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24" w:rsidRDefault="00BE7E76" w:rsidP="00BE7E76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</w:p>
    <w:p w:rsidR="00BE7E76" w:rsidRPr="00CE3F82" w:rsidRDefault="00BE7E76" w:rsidP="00BE7E76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E3F82">
        <w:rPr>
          <w:rFonts w:ascii="Times New Roman" w:hAnsi="Times New Roman" w:cs="Times New Roman"/>
          <w:color w:val="000000"/>
          <w:sz w:val="26"/>
          <w:szCs w:val="26"/>
        </w:rPr>
        <w:t>конкурсной документации</w:t>
      </w:r>
    </w:p>
    <w:p w:rsidR="00D67B24" w:rsidRDefault="00D67B24" w:rsidP="00D6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67B24" w:rsidRPr="00DF7227" w:rsidRDefault="00D67B24" w:rsidP="00D6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b/>
          <w:caps/>
          <w:color w:val="000000"/>
          <w:sz w:val="26"/>
          <w:szCs w:val="26"/>
        </w:rPr>
        <w:t>Техническое задание</w:t>
      </w:r>
    </w:p>
    <w:p w:rsidR="00D67B24" w:rsidRDefault="00D67B24" w:rsidP="00D6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67B24" w:rsidRPr="00DF7227" w:rsidRDefault="00D67B24" w:rsidP="00D67B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Заказчик намерен приобрести следующую продукцию:</w:t>
      </w:r>
    </w:p>
    <w:p w:rsidR="00D67B24" w:rsidRDefault="00D67B24" w:rsidP="00D67B2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160"/>
        <w:gridCol w:w="1252"/>
        <w:gridCol w:w="1219"/>
        <w:gridCol w:w="1798"/>
      </w:tblGrid>
      <w:tr w:rsidR="00D67B24" w:rsidTr="00F90664">
        <w:tc>
          <w:tcPr>
            <w:tcW w:w="567" w:type="dxa"/>
          </w:tcPr>
          <w:p w:rsidR="00D67B24" w:rsidRDefault="00D67B2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D67B24" w:rsidRDefault="00D67B2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160" w:type="dxa"/>
          </w:tcPr>
          <w:p w:rsidR="00D67B24" w:rsidRDefault="00D67B2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 техническая характеристика продукции</w:t>
            </w:r>
          </w:p>
        </w:tc>
        <w:tc>
          <w:tcPr>
            <w:tcW w:w="1252" w:type="dxa"/>
          </w:tcPr>
          <w:p w:rsidR="00D67B24" w:rsidRDefault="00D67B2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19" w:type="dxa"/>
          </w:tcPr>
          <w:p w:rsidR="00D67B24" w:rsidRDefault="00D67B2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798" w:type="dxa"/>
          </w:tcPr>
          <w:p w:rsidR="00D67B24" w:rsidRDefault="00D67B24" w:rsidP="00B12D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поставки </w:t>
            </w:r>
          </w:p>
        </w:tc>
      </w:tr>
      <w:tr w:rsidR="00D67B24" w:rsidTr="00F90664">
        <w:trPr>
          <w:trHeight w:val="330"/>
        </w:trPr>
        <w:tc>
          <w:tcPr>
            <w:tcW w:w="567" w:type="dxa"/>
            <w:vMerge w:val="restart"/>
          </w:tcPr>
          <w:p w:rsidR="00D67B24" w:rsidRDefault="00D67B2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D67B24" w:rsidRPr="00F42B7B" w:rsidRDefault="00D67B24" w:rsidP="00F9066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42B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Тип арматуры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D67B24" w:rsidRDefault="00D67B2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67B24" w:rsidRDefault="00D67B2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67B24" w:rsidRDefault="00D67B2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0664" w:rsidTr="00F90664">
        <w:trPr>
          <w:trHeight w:val="30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Затвор поворотный дисковый с электроприводом и ручным дублером: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Условный проход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1000мм</w:t>
            </w:r>
          </w:p>
          <w:p w:rsidR="00F90664" w:rsidRP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800мм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 корпуса, ст.20</w:t>
            </w:r>
          </w:p>
          <w:p w:rsidR="00F90664" w:rsidRP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Условное давление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кгс/см2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Уплотнение: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металлографитовое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 герметичности по ГОСТ9544 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(не ниже): А, двусторонней герметичности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присоединения к трубопроводу приварной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BE7E76" w:rsidP="00EF43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  <w:r w:rsid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F4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календарных</w:t>
            </w:r>
            <w:r w:rsid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дней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0664" w:rsidRDefault="00F90664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1BBB" w:rsidTr="0016642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1BBB" w:rsidRDefault="003E1BBB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B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Условия эксплуатации</w:t>
            </w:r>
          </w:p>
        </w:tc>
        <w:tc>
          <w:tcPr>
            <w:tcW w:w="1798" w:type="dxa"/>
            <w:vMerge/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1BBB" w:rsidTr="00F77972">
        <w:trPr>
          <w:trHeight w:val="570"/>
        </w:trPr>
        <w:tc>
          <w:tcPr>
            <w:tcW w:w="567" w:type="dxa"/>
            <w:vMerge/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арматуры: надземная</w:t>
            </w:r>
          </w:p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Рабочая среда: сетевая вода</w:t>
            </w:r>
          </w:p>
          <w:p w:rsidR="003E1BBB" w:rsidRDefault="003E1BBB" w:rsidP="003E1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Температура рабочей среды до 150</w:t>
            </w:r>
            <w:r w:rsidRP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°С</w:t>
            </w:r>
          </w:p>
        </w:tc>
        <w:tc>
          <w:tcPr>
            <w:tcW w:w="1798" w:type="dxa"/>
            <w:vMerge/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1BBB" w:rsidTr="008B161E">
        <w:trPr>
          <w:trHeight w:val="360"/>
        </w:trPr>
        <w:tc>
          <w:tcPr>
            <w:tcW w:w="567" w:type="dxa"/>
            <w:vMerge w:val="restart"/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1BBB" w:rsidRDefault="003E1BBB" w:rsidP="00F906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B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Электропривод</w:t>
            </w:r>
          </w:p>
        </w:tc>
        <w:tc>
          <w:tcPr>
            <w:tcW w:w="1798" w:type="dxa"/>
            <w:vMerge/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1BBB" w:rsidTr="00A320CA">
        <w:trPr>
          <w:trHeight w:val="2493"/>
        </w:trPr>
        <w:tc>
          <w:tcPr>
            <w:tcW w:w="567" w:type="dxa"/>
            <w:vMerge/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31" w:type="dxa"/>
            <w:gridSpan w:val="3"/>
            <w:tcBorders>
              <w:top w:val="single" w:sz="4" w:space="0" w:color="auto"/>
            </w:tcBorders>
          </w:tcPr>
          <w:p w:rsidR="003E1BBB" w:rsidRPr="00E20A97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Электропривод с ручным дублером</w:t>
            </w:r>
          </w:p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Напряжение и частота питания </w:t>
            </w:r>
            <w:r w:rsidRP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380/50</w:t>
            </w:r>
            <w:r>
              <w:t xml:space="preserve"> </w:t>
            </w:r>
            <w:r w:rsidRP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В/Гц</w:t>
            </w:r>
          </w:p>
          <w:p w:rsidR="003E1BBB" w:rsidRDefault="003E1BBB" w:rsidP="00E8623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Положение при пропадании питания </w:t>
            </w:r>
            <w:r w:rsidRP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меняется</w:t>
            </w:r>
          </w:p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Требуемое время перекрытия </w:t>
            </w:r>
            <w:r w:rsidRP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60 сек</w:t>
            </w:r>
          </w:p>
          <w:p w:rsidR="003E1BBB" w:rsidRDefault="003E1BBB" w:rsidP="003E1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Мощность электропривода 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90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асчет исходя из рабочих условий</w:t>
            </w:r>
          </w:p>
        </w:tc>
        <w:tc>
          <w:tcPr>
            <w:tcW w:w="1798" w:type="dxa"/>
            <w:vMerge/>
          </w:tcPr>
          <w:p w:rsidR="003E1BBB" w:rsidRDefault="003E1BBB" w:rsidP="00F906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67B24" w:rsidRDefault="00D67B24" w:rsidP="00D67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67B24" w:rsidRPr="00DF7227" w:rsidRDefault="00D67B24" w:rsidP="00D67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7227">
        <w:rPr>
          <w:rFonts w:ascii="Times New Roman" w:hAnsi="Times New Roman" w:cs="Times New Roman"/>
          <w:color w:val="000000"/>
          <w:sz w:val="26"/>
          <w:szCs w:val="26"/>
        </w:rPr>
        <w:t>2. Поставка вышеперечисленного объема осуществляется одним поставщиком, до склада заказчика по адресу г.Сургут, ул. Аграрная 1.</w:t>
      </w:r>
    </w:p>
    <w:p w:rsidR="00D67B24" w:rsidRPr="00DF7227" w:rsidRDefault="00D67B24" w:rsidP="00D6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3. Продукция должна быть поставлена после подписания договора и спецификации.</w:t>
      </w:r>
    </w:p>
    <w:p w:rsidR="00D67B24" w:rsidRDefault="00D67B24" w:rsidP="00D6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4. Стоимость продукции рассчитывается с учетом транспортных расходов, затрат на страхование, уплату налогов, таможенных пошлин, сборов и других обязательных платежей.</w:t>
      </w:r>
    </w:p>
    <w:p w:rsidR="00EF432D" w:rsidRDefault="00EF432D" w:rsidP="00EF4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 xml:space="preserve">5. Форма оплаты: </w:t>
      </w:r>
      <w:r w:rsidR="002212F4">
        <w:rPr>
          <w:rFonts w:ascii="Times New Roman" w:hAnsi="Times New Roman" w:cs="Times New Roman"/>
          <w:color w:val="000000"/>
          <w:sz w:val="26"/>
          <w:szCs w:val="26"/>
        </w:rPr>
        <w:t>До 50 %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предоплата, </w:t>
      </w:r>
      <w:r w:rsidR="001039B5">
        <w:rPr>
          <w:rFonts w:ascii="Times New Roman" w:hAnsi="Times New Roman" w:cs="Times New Roman"/>
          <w:color w:val="000000"/>
          <w:sz w:val="26"/>
          <w:szCs w:val="26"/>
        </w:rPr>
        <w:t xml:space="preserve">окончательный расчет осуществляется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в течение 3</w:t>
      </w:r>
      <w:r w:rsidRPr="00DF7227">
        <w:rPr>
          <w:rFonts w:ascii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hAnsi="Times New Roman" w:cs="Times New Roman"/>
          <w:color w:val="000000"/>
          <w:sz w:val="26"/>
          <w:szCs w:val="26"/>
        </w:rPr>
        <w:t>календарных</w:t>
      </w:r>
      <w:r w:rsidRPr="00DF7227">
        <w:rPr>
          <w:rFonts w:ascii="Times New Roman" w:hAnsi="Times New Roman" w:cs="Times New Roman"/>
          <w:color w:val="000000"/>
          <w:sz w:val="26"/>
          <w:szCs w:val="26"/>
        </w:rPr>
        <w:t xml:space="preserve"> дней</w:t>
      </w:r>
      <w:r>
        <w:rPr>
          <w:rFonts w:ascii="Times New Roman" w:hAnsi="Times New Roman" w:cs="Times New Roman"/>
          <w:color w:val="000000"/>
          <w:sz w:val="26"/>
          <w:szCs w:val="26"/>
        </w:rPr>
        <w:t>, после получения Заказчиком товара, накладных, при условии предоставления оригинала счет-фактуры.</w:t>
      </w:r>
    </w:p>
    <w:p w:rsidR="00D67B24" w:rsidRPr="00DF7227" w:rsidRDefault="00D67B24" w:rsidP="00D6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b/>
          <w:color w:val="000000"/>
          <w:sz w:val="26"/>
          <w:szCs w:val="26"/>
        </w:rPr>
        <w:t>Особые требования:</w:t>
      </w:r>
    </w:p>
    <w:p w:rsidR="0017408D" w:rsidRPr="001C2F04" w:rsidRDefault="00D67B24" w:rsidP="00DF722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Продукция должна быть изготовлена согласно ГОСТам и 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F7227">
        <w:rPr>
          <w:rFonts w:ascii="Times New Roman" w:hAnsi="Times New Roman" w:cs="Times New Roman"/>
          <w:color w:val="000000"/>
          <w:sz w:val="26"/>
          <w:szCs w:val="26"/>
        </w:rPr>
        <w:t>поставлена с приложением оригиналов документов, подтверждающих качество продукции (паспортов или сертификатов).</w:t>
      </w:r>
    </w:p>
    <w:sectPr w:rsidR="0017408D" w:rsidRPr="001C2F04" w:rsidSect="00474A8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602"/>
    <w:multiLevelType w:val="hybridMultilevel"/>
    <w:tmpl w:val="F8FA237A"/>
    <w:lvl w:ilvl="0" w:tplc="17C65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F04"/>
    <w:rsid w:val="000D4A02"/>
    <w:rsid w:val="001039B5"/>
    <w:rsid w:val="0017408D"/>
    <w:rsid w:val="001C2F04"/>
    <w:rsid w:val="002212F4"/>
    <w:rsid w:val="00261EA9"/>
    <w:rsid w:val="002C7E19"/>
    <w:rsid w:val="00301878"/>
    <w:rsid w:val="003E1BBB"/>
    <w:rsid w:val="00474A89"/>
    <w:rsid w:val="004D3F3B"/>
    <w:rsid w:val="00514A24"/>
    <w:rsid w:val="005F267C"/>
    <w:rsid w:val="006029C4"/>
    <w:rsid w:val="006116B0"/>
    <w:rsid w:val="0062215E"/>
    <w:rsid w:val="00667866"/>
    <w:rsid w:val="006A4776"/>
    <w:rsid w:val="006F02AC"/>
    <w:rsid w:val="00742875"/>
    <w:rsid w:val="00774C79"/>
    <w:rsid w:val="008044FE"/>
    <w:rsid w:val="00810083"/>
    <w:rsid w:val="00863ACB"/>
    <w:rsid w:val="009E5A89"/>
    <w:rsid w:val="00A06748"/>
    <w:rsid w:val="00A4382E"/>
    <w:rsid w:val="00AA58BC"/>
    <w:rsid w:val="00B02184"/>
    <w:rsid w:val="00B12DA3"/>
    <w:rsid w:val="00B27A3B"/>
    <w:rsid w:val="00B305D2"/>
    <w:rsid w:val="00BC5FB4"/>
    <w:rsid w:val="00BE7E76"/>
    <w:rsid w:val="00CE3F82"/>
    <w:rsid w:val="00D36878"/>
    <w:rsid w:val="00D4092B"/>
    <w:rsid w:val="00D67B24"/>
    <w:rsid w:val="00DD3F85"/>
    <w:rsid w:val="00DF7227"/>
    <w:rsid w:val="00E20A97"/>
    <w:rsid w:val="00E8623A"/>
    <w:rsid w:val="00EF432D"/>
    <w:rsid w:val="00F42B7B"/>
    <w:rsid w:val="00F67EC7"/>
    <w:rsid w:val="00F90664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B928-7AA0-4874-AFCD-61EA1BB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7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A270-69E6-4E24-A573-B0D28D13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Арам Ю. Мкрдумян</cp:lastModifiedBy>
  <cp:revision>35</cp:revision>
  <cp:lastPrinted>2016-02-10T06:47:00Z</cp:lastPrinted>
  <dcterms:created xsi:type="dcterms:W3CDTF">2011-09-22T07:23:00Z</dcterms:created>
  <dcterms:modified xsi:type="dcterms:W3CDTF">2016-02-10T09:18:00Z</dcterms:modified>
</cp:coreProperties>
</file>