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f2"/>
        <w:spacing w:line="240" w:lineRule="auto"/>
        <w:ind w:firstLine="0"/>
        <w:jc w:val="center"/>
        <w:rPr>
          <w:b/>
          <w:sz w:val="56"/>
          <w:szCs w:val="56"/>
          <w:u w:val="single"/>
        </w:rPr>
      </w:pPr>
      <w:bookmarkStart w:id="0" w:name="_GoBack"/>
      <w:bookmarkEnd w:id="0"/>
      <w:r w:rsidRPr="00B67E2F">
        <w:rPr>
          <w:b/>
          <w:sz w:val="56"/>
          <w:szCs w:val="56"/>
          <w:u w:val="single"/>
        </w:rPr>
        <w:t>ООО «СГЭС»</w:t>
      </w:r>
    </w:p>
    <w:p w:rsidR="008F698E" w:rsidRPr="00B67E2F" w:rsidRDefault="00F70DEC" w:rsidP="000217F2">
      <w:pPr>
        <w:pStyle w:val="aff2"/>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C67191" w:rsidRPr="00260395" w:rsidRDefault="008F698E" w:rsidP="00260395">
      <w:pPr>
        <w:spacing w:line="240" w:lineRule="auto"/>
        <w:jc w:val="center"/>
        <w:rPr>
          <w:b/>
          <w:bCs/>
          <w:color w:val="000000"/>
          <w:sz w:val="40"/>
          <w:szCs w:val="40"/>
        </w:rPr>
      </w:pPr>
      <w:r w:rsidRPr="00260395">
        <w:rPr>
          <w:b/>
          <w:bCs/>
          <w:color w:val="000000"/>
          <w:sz w:val="40"/>
          <w:szCs w:val="40"/>
        </w:rPr>
        <w:t>Документация по запросу предложений</w:t>
      </w:r>
      <w:r w:rsidR="005A062D">
        <w:rPr>
          <w:b/>
          <w:bCs/>
          <w:color w:val="000000"/>
          <w:sz w:val="40"/>
          <w:szCs w:val="40"/>
        </w:rPr>
        <w:t xml:space="preserve"> </w:t>
      </w:r>
      <w:r w:rsidR="005A062D" w:rsidRPr="005A062D">
        <w:rPr>
          <w:b/>
          <w:bCs/>
          <w:color w:val="000000"/>
          <w:sz w:val="40"/>
          <w:szCs w:val="40"/>
        </w:rPr>
        <w:t>в электронной форме</w:t>
      </w:r>
    </w:p>
    <w:p w:rsidR="004372E3" w:rsidRPr="009853C1" w:rsidRDefault="009853C1" w:rsidP="009853C1">
      <w:pPr>
        <w:pStyle w:val="affb"/>
        <w:spacing w:before="0" w:beforeAutospacing="0" w:after="0" w:afterAutospacing="0"/>
        <w:jc w:val="center"/>
        <w:rPr>
          <w:b/>
          <w:bCs/>
          <w:color w:val="000000"/>
          <w:sz w:val="32"/>
          <w:szCs w:val="32"/>
        </w:rPr>
      </w:pPr>
      <w:r w:rsidRPr="009853C1">
        <w:rPr>
          <w:b/>
          <w:bCs/>
          <w:color w:val="000000"/>
          <w:sz w:val="32"/>
          <w:szCs w:val="32"/>
        </w:rPr>
        <w:t>По выбору поставщика</w:t>
      </w:r>
      <w:r w:rsidR="00E602CA" w:rsidRPr="009853C1">
        <w:rPr>
          <w:b/>
          <w:bCs/>
          <w:color w:val="000000"/>
          <w:sz w:val="32"/>
          <w:szCs w:val="32"/>
        </w:rPr>
        <w:t xml:space="preserve"> </w:t>
      </w:r>
      <w:r w:rsidR="00686578" w:rsidRPr="009853C1">
        <w:rPr>
          <w:b/>
          <w:bCs/>
          <w:color w:val="000000"/>
          <w:sz w:val="32"/>
          <w:szCs w:val="32"/>
        </w:rPr>
        <w:t xml:space="preserve">на поставку </w:t>
      </w:r>
      <w:r w:rsidR="002C388B">
        <w:rPr>
          <w:rStyle w:val="afff4"/>
          <w:sz w:val="32"/>
          <w:szCs w:val="32"/>
        </w:rPr>
        <w:t>передвижной аварийно-ремонтной мастерской (ПАРМ) на шасси КАМАЗ 43502 (4х4)</w:t>
      </w:r>
      <w:r w:rsidRPr="009853C1">
        <w:rPr>
          <w:rStyle w:val="afff4"/>
          <w:color w:val="FF0000"/>
          <w:sz w:val="32"/>
          <w:szCs w:val="32"/>
        </w:rPr>
        <w:t xml:space="preserve"> </w:t>
      </w:r>
      <w:r w:rsidR="00414021" w:rsidRPr="00414021">
        <w:rPr>
          <w:b/>
          <w:bCs/>
          <w:sz w:val="32"/>
          <w:szCs w:val="32"/>
        </w:rPr>
        <w:t xml:space="preserve">для нужд ООО «СГЭС», приобретаемую </w:t>
      </w:r>
      <w:r w:rsidR="00E8427A" w:rsidRPr="00E8427A">
        <w:rPr>
          <w:b/>
          <w:bCs/>
          <w:sz w:val="32"/>
          <w:szCs w:val="32"/>
        </w:rPr>
        <w:t>в</w:t>
      </w:r>
      <w:r w:rsidR="00414021" w:rsidRPr="00E8427A">
        <w:rPr>
          <w:b/>
          <w:bCs/>
          <w:sz w:val="32"/>
          <w:szCs w:val="32"/>
        </w:rPr>
        <w:t xml:space="preserve"> лизинг</w:t>
      </w:r>
      <w:r w:rsidR="00414021" w:rsidRPr="00414021">
        <w:rPr>
          <w:b/>
          <w:bCs/>
          <w:sz w:val="32"/>
          <w:szCs w:val="32"/>
        </w:rPr>
        <w:t xml:space="preserve"> без заключения договора поставки по результатам данной процедуры с последующим выбором лизингодателя.</w:t>
      </w:r>
    </w:p>
    <w:p w:rsidR="00C67191" w:rsidRPr="00442E28" w:rsidRDefault="00C67191" w:rsidP="008B5DB6">
      <w:pPr>
        <w:spacing w:line="240" w:lineRule="auto"/>
        <w:ind w:firstLine="0"/>
        <w:jc w:val="center"/>
        <w:rPr>
          <w:rFonts w:ascii="Arial" w:hAnsi="Arial" w:cs="Arial"/>
          <w:b/>
          <w:sz w:val="32"/>
          <w:szCs w:val="32"/>
        </w:rPr>
      </w:pP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6A2C00" w:rsidRPr="00B67E2F" w:rsidRDefault="006A2C00" w:rsidP="008F698E">
      <w:pPr>
        <w:spacing w:line="240" w:lineRule="auto"/>
        <w:ind w:firstLine="0"/>
        <w:jc w:val="center"/>
        <w:rPr>
          <w:b/>
          <w:bCs/>
          <w:sz w:val="32"/>
          <w:szCs w:val="32"/>
        </w:rPr>
      </w:pPr>
    </w:p>
    <w:p w:rsidR="00B133E2" w:rsidRPr="00B67E2F" w:rsidRDefault="00B133E2" w:rsidP="008F698E">
      <w:pPr>
        <w:spacing w:line="240" w:lineRule="auto"/>
        <w:ind w:firstLine="0"/>
        <w:jc w:val="center"/>
        <w:rPr>
          <w:b/>
          <w:bCs/>
          <w:sz w:val="32"/>
          <w:szCs w:val="32"/>
        </w:rPr>
      </w:pPr>
    </w:p>
    <w:p w:rsidR="00E61819" w:rsidRDefault="00E61819" w:rsidP="00395E61">
      <w:pPr>
        <w:spacing w:line="240" w:lineRule="auto"/>
        <w:ind w:firstLine="0"/>
        <w:rPr>
          <w:b/>
          <w:bCs/>
          <w:sz w:val="32"/>
          <w:szCs w:val="32"/>
        </w:rPr>
      </w:pPr>
    </w:p>
    <w:p w:rsidR="00E61819" w:rsidRPr="00B67E2F"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C478C7">
        <w:rPr>
          <w:b/>
          <w:szCs w:val="28"/>
        </w:rPr>
        <w:t>5</w:t>
      </w:r>
      <w:r w:rsidR="00E61819">
        <w:rPr>
          <w:b/>
          <w:szCs w:val="28"/>
        </w:rPr>
        <w:t xml:space="preserve"> </w:t>
      </w:r>
      <w:r w:rsidRPr="00B67E2F">
        <w:rPr>
          <w:b/>
          <w:szCs w:val="28"/>
        </w:rPr>
        <w:t>г</w:t>
      </w:r>
      <w:r w:rsidR="00704E98" w:rsidRPr="00B67E2F">
        <w:rPr>
          <w:b/>
          <w:szCs w:val="28"/>
        </w:rPr>
        <w:t>.</w:t>
      </w:r>
    </w:p>
    <w:p w:rsidR="00F93B0D" w:rsidRPr="00F93B0D" w:rsidRDefault="00F93B0D">
      <w:pPr>
        <w:pStyle w:val="11"/>
        <w:rPr>
          <w:rFonts w:ascii="Calibri" w:hAnsi="Calibri"/>
          <w:b w:val="0"/>
          <w:bCs w:val="0"/>
          <w:caps w:val="0"/>
          <w:snapToGrid/>
          <w:sz w:val="22"/>
          <w:szCs w:val="22"/>
        </w:rPr>
      </w:pPr>
      <w:r>
        <w:lastRenderedPageBreak/>
        <w:fldChar w:fldCharType="begin"/>
      </w:r>
      <w:r>
        <w:instrText xml:space="preserve"> TOC \o "1-3" \h \z \u </w:instrText>
      </w:r>
      <w:r>
        <w:fldChar w:fldCharType="separate"/>
      </w:r>
      <w:hyperlink w:anchor="_Toc416275406" w:history="1">
        <w:r w:rsidRPr="00467FFC">
          <w:rPr>
            <w:rStyle w:val="ae"/>
            <w:rFonts w:ascii="Arial" w:hAnsi="Arial"/>
          </w:rPr>
          <w:t>Содержание</w:t>
        </w:r>
        <w:r>
          <w:rPr>
            <w:webHidden/>
          </w:rPr>
          <w:tab/>
        </w:r>
      </w:hyperlink>
    </w:p>
    <w:p w:rsidR="00F93B0D" w:rsidRPr="00F93B0D" w:rsidRDefault="00F93B0D">
      <w:pPr>
        <w:pStyle w:val="11"/>
        <w:rPr>
          <w:rFonts w:ascii="Calibri" w:hAnsi="Calibri"/>
          <w:b w:val="0"/>
          <w:bCs w:val="0"/>
          <w:caps w:val="0"/>
          <w:snapToGrid/>
          <w:sz w:val="22"/>
          <w:szCs w:val="22"/>
        </w:rPr>
      </w:pPr>
      <w:hyperlink w:anchor="_Toc416275407" w:history="1">
        <w:r w:rsidRPr="00467FFC">
          <w:rPr>
            <w:rStyle w:val="ae"/>
          </w:rPr>
          <w:t>1.</w:t>
        </w:r>
        <w:r w:rsidRPr="00F93B0D">
          <w:rPr>
            <w:rFonts w:ascii="Calibri" w:hAnsi="Calibri"/>
            <w:b w:val="0"/>
            <w:bCs w:val="0"/>
            <w:caps w:val="0"/>
            <w:snapToGrid/>
            <w:sz w:val="22"/>
            <w:szCs w:val="22"/>
          </w:rPr>
          <w:tab/>
        </w:r>
        <w:r w:rsidRPr="00467FFC">
          <w:rPr>
            <w:rStyle w:val="ae"/>
          </w:rPr>
          <w:t>Общие пол</w:t>
        </w:r>
        <w:r w:rsidRPr="00467FFC">
          <w:rPr>
            <w:rStyle w:val="ae"/>
          </w:rPr>
          <w:t>о</w:t>
        </w:r>
        <w:r w:rsidRPr="00467FFC">
          <w:rPr>
            <w:rStyle w:val="ae"/>
          </w:rPr>
          <w:t>жения.</w:t>
        </w:r>
        <w:r>
          <w:rPr>
            <w:webHidden/>
          </w:rPr>
          <w:tab/>
        </w:r>
        <w:r w:rsidR="00174638">
          <w:rPr>
            <w:webHidden/>
          </w:rPr>
          <w:t>3</w:t>
        </w:r>
      </w:hyperlink>
    </w:p>
    <w:p w:rsidR="00F93B0D" w:rsidRPr="00F93B0D" w:rsidRDefault="00F93B0D">
      <w:pPr>
        <w:pStyle w:val="20"/>
        <w:rPr>
          <w:rFonts w:ascii="Calibri" w:hAnsi="Calibri"/>
          <w:b w:val="0"/>
          <w:snapToGrid/>
          <w:sz w:val="22"/>
          <w:szCs w:val="22"/>
        </w:rPr>
      </w:pPr>
      <w:hyperlink w:anchor="_Toc416275408" w:history="1">
        <w:r w:rsidRPr="00467FFC">
          <w:rPr>
            <w:rStyle w:val="ae"/>
            <w:bCs/>
          </w:rPr>
          <w:t>1.2</w:t>
        </w:r>
        <w:r w:rsidRPr="00F93B0D">
          <w:rPr>
            <w:rFonts w:ascii="Calibri" w:hAnsi="Calibri"/>
            <w:b w:val="0"/>
            <w:snapToGrid/>
            <w:sz w:val="22"/>
            <w:szCs w:val="22"/>
          </w:rPr>
          <w:tab/>
        </w:r>
        <w:r w:rsidRPr="00467FFC">
          <w:rPr>
            <w:rStyle w:val="ae"/>
          </w:rPr>
          <w:t>Общие сведения о запросе предложений</w:t>
        </w:r>
        <w:r>
          <w:rPr>
            <w:webHidden/>
          </w:rPr>
          <w:tab/>
        </w:r>
        <w:r w:rsidR="00174638">
          <w:rPr>
            <w:webHidden/>
          </w:rPr>
          <w:t>3</w:t>
        </w:r>
      </w:hyperlink>
    </w:p>
    <w:p w:rsidR="00F93B0D" w:rsidRPr="00F93B0D" w:rsidRDefault="00F93B0D">
      <w:pPr>
        <w:pStyle w:val="20"/>
        <w:rPr>
          <w:rFonts w:ascii="Calibri" w:hAnsi="Calibri"/>
          <w:b w:val="0"/>
          <w:snapToGrid/>
          <w:sz w:val="22"/>
          <w:szCs w:val="22"/>
        </w:rPr>
      </w:pPr>
      <w:hyperlink w:anchor="_Toc416275409" w:history="1">
        <w:r w:rsidRPr="00467FFC">
          <w:rPr>
            <w:rStyle w:val="ae"/>
            <w:bCs/>
          </w:rPr>
          <w:t>1.3</w:t>
        </w:r>
        <w:r w:rsidRPr="00F93B0D">
          <w:rPr>
            <w:rFonts w:ascii="Calibri" w:hAnsi="Calibri"/>
            <w:b w:val="0"/>
            <w:snapToGrid/>
            <w:sz w:val="22"/>
            <w:szCs w:val="22"/>
          </w:rPr>
          <w:tab/>
        </w:r>
        <w:r w:rsidRPr="00467FFC">
          <w:rPr>
            <w:rStyle w:val="ae"/>
          </w:rPr>
          <w:t>Правовой статус процедур и документов</w:t>
        </w:r>
        <w:r>
          <w:rPr>
            <w:webHidden/>
          </w:rPr>
          <w:tab/>
        </w:r>
        <w:r w:rsidR="00174638">
          <w:rPr>
            <w:webHidden/>
          </w:rPr>
          <w:t>3</w:t>
        </w:r>
      </w:hyperlink>
    </w:p>
    <w:p w:rsidR="00F93B0D" w:rsidRPr="00F93B0D" w:rsidRDefault="00F93B0D">
      <w:pPr>
        <w:pStyle w:val="20"/>
        <w:rPr>
          <w:rFonts w:ascii="Calibri" w:hAnsi="Calibri"/>
          <w:b w:val="0"/>
          <w:snapToGrid/>
          <w:sz w:val="22"/>
          <w:szCs w:val="22"/>
        </w:rPr>
      </w:pPr>
      <w:hyperlink w:anchor="_Toc416275410" w:history="1">
        <w:r w:rsidRPr="00467FFC">
          <w:rPr>
            <w:rStyle w:val="ae"/>
            <w:bCs/>
          </w:rPr>
          <w:t>1.4</w:t>
        </w:r>
        <w:r w:rsidRPr="00F93B0D">
          <w:rPr>
            <w:rFonts w:ascii="Calibri" w:hAnsi="Calibri"/>
            <w:b w:val="0"/>
            <w:snapToGrid/>
            <w:sz w:val="22"/>
            <w:szCs w:val="22"/>
          </w:rPr>
          <w:tab/>
        </w:r>
        <w:r w:rsidRPr="00467FFC">
          <w:rPr>
            <w:rStyle w:val="ae"/>
          </w:rPr>
          <w:t>Обжалование</w:t>
        </w:r>
        <w:r>
          <w:rPr>
            <w:webHidden/>
          </w:rPr>
          <w:tab/>
        </w:r>
        <w:r w:rsidR="00174638">
          <w:rPr>
            <w:webHidden/>
          </w:rPr>
          <w:t>4</w:t>
        </w:r>
      </w:hyperlink>
    </w:p>
    <w:p w:rsidR="00F93B0D" w:rsidRPr="00F93B0D" w:rsidRDefault="00F93B0D">
      <w:pPr>
        <w:pStyle w:val="20"/>
        <w:rPr>
          <w:rFonts w:ascii="Calibri" w:hAnsi="Calibri"/>
          <w:b w:val="0"/>
          <w:snapToGrid/>
          <w:sz w:val="22"/>
          <w:szCs w:val="22"/>
        </w:rPr>
      </w:pPr>
      <w:hyperlink w:anchor="_Toc416275411" w:history="1">
        <w:r w:rsidRPr="00467FFC">
          <w:rPr>
            <w:rStyle w:val="ae"/>
            <w:bCs/>
          </w:rPr>
          <w:t>1.5</w:t>
        </w:r>
        <w:r w:rsidRPr="00F93B0D">
          <w:rPr>
            <w:rFonts w:ascii="Calibri" w:hAnsi="Calibri"/>
            <w:b w:val="0"/>
            <w:snapToGrid/>
            <w:sz w:val="22"/>
            <w:szCs w:val="22"/>
          </w:rPr>
          <w:tab/>
        </w:r>
        <w:r w:rsidRPr="00467FFC">
          <w:rPr>
            <w:rStyle w:val="ae"/>
          </w:rPr>
          <w:t>Прочие положения</w:t>
        </w:r>
        <w:r>
          <w:rPr>
            <w:webHidden/>
          </w:rPr>
          <w:tab/>
        </w:r>
        <w:r w:rsidR="00174638">
          <w:rPr>
            <w:webHidden/>
          </w:rPr>
          <w:t>4</w:t>
        </w:r>
      </w:hyperlink>
    </w:p>
    <w:p w:rsidR="00F93B0D" w:rsidRPr="00F93B0D" w:rsidRDefault="00F93B0D">
      <w:pPr>
        <w:pStyle w:val="11"/>
        <w:rPr>
          <w:rFonts w:ascii="Calibri" w:hAnsi="Calibri"/>
          <w:b w:val="0"/>
          <w:bCs w:val="0"/>
          <w:caps w:val="0"/>
          <w:snapToGrid/>
          <w:sz w:val="22"/>
          <w:szCs w:val="22"/>
        </w:rPr>
      </w:pPr>
      <w:hyperlink w:anchor="_Toc416275412" w:history="1">
        <w:r w:rsidRPr="00467FFC">
          <w:rPr>
            <w:rStyle w:val="ae"/>
          </w:rPr>
          <w:t>2. ТЕХНИЧ</w:t>
        </w:r>
        <w:r w:rsidRPr="00467FFC">
          <w:rPr>
            <w:rStyle w:val="ae"/>
          </w:rPr>
          <w:t>Е</w:t>
        </w:r>
        <w:r w:rsidRPr="00467FFC">
          <w:rPr>
            <w:rStyle w:val="ae"/>
          </w:rPr>
          <w:t>СКОЕ ЗА</w:t>
        </w:r>
        <w:r w:rsidRPr="00467FFC">
          <w:rPr>
            <w:rStyle w:val="ae"/>
          </w:rPr>
          <w:t>Д</w:t>
        </w:r>
        <w:r w:rsidRPr="00467FFC">
          <w:rPr>
            <w:rStyle w:val="ae"/>
          </w:rPr>
          <w:t>АНИЕ:</w:t>
        </w:r>
        <w:r>
          <w:rPr>
            <w:webHidden/>
          </w:rPr>
          <w:tab/>
        </w:r>
        <w:r w:rsidR="00174638">
          <w:rPr>
            <w:webHidden/>
          </w:rPr>
          <w:t>6</w:t>
        </w:r>
      </w:hyperlink>
    </w:p>
    <w:p w:rsidR="00F93B0D" w:rsidRPr="00F93B0D" w:rsidRDefault="00F93B0D">
      <w:pPr>
        <w:pStyle w:val="11"/>
        <w:rPr>
          <w:rFonts w:ascii="Calibri" w:hAnsi="Calibri"/>
          <w:b w:val="0"/>
          <w:bCs w:val="0"/>
          <w:caps w:val="0"/>
          <w:snapToGrid/>
          <w:sz w:val="22"/>
          <w:szCs w:val="22"/>
        </w:rPr>
      </w:pPr>
      <w:hyperlink w:anchor="_Toc416275413" w:history="1">
        <w:r w:rsidRPr="00467FFC">
          <w:rPr>
            <w:rStyle w:val="ae"/>
          </w:rPr>
          <w:t>4.</w:t>
        </w:r>
        <w:r w:rsidRPr="00F93B0D">
          <w:rPr>
            <w:rFonts w:ascii="Calibri" w:hAnsi="Calibri"/>
            <w:b w:val="0"/>
            <w:bCs w:val="0"/>
            <w:caps w:val="0"/>
            <w:snapToGrid/>
            <w:sz w:val="22"/>
            <w:szCs w:val="22"/>
          </w:rPr>
          <w:tab/>
        </w:r>
        <w:r w:rsidRPr="00467FFC">
          <w:rPr>
            <w:rStyle w:val="ae"/>
          </w:rPr>
          <w:t>Порядок проведения запроса предложений в электронной форме.                                                             Инструкции по подготовке предложений. Общий порядок проведения запроса предложений в электронной фо</w:t>
        </w:r>
        <w:r w:rsidRPr="00467FFC">
          <w:rPr>
            <w:rStyle w:val="ae"/>
          </w:rPr>
          <w:t>р</w:t>
        </w:r>
        <w:r w:rsidRPr="00467FFC">
          <w:rPr>
            <w:rStyle w:val="ae"/>
          </w:rPr>
          <w:t>ме.</w:t>
        </w:r>
        <w:r>
          <w:rPr>
            <w:webHidden/>
          </w:rPr>
          <w:tab/>
        </w:r>
        <w:r w:rsidR="00AD6775">
          <w:rPr>
            <w:webHidden/>
          </w:rPr>
          <w:t>1</w:t>
        </w:r>
        <w:r>
          <w:rPr>
            <w:webHidden/>
          </w:rPr>
          <w:fldChar w:fldCharType="begin"/>
        </w:r>
        <w:r>
          <w:rPr>
            <w:webHidden/>
          </w:rPr>
          <w:instrText xml:space="preserve"> PAGEREF _Toc416275413 \h </w:instrText>
        </w:r>
        <w:r>
          <w:rPr>
            <w:webHidden/>
          </w:rPr>
        </w:r>
        <w:r>
          <w:rPr>
            <w:webHidden/>
          </w:rPr>
          <w:fldChar w:fldCharType="separate"/>
        </w:r>
        <w:r w:rsidR="001E4770">
          <w:rPr>
            <w:webHidden/>
          </w:rPr>
          <w:t>1</w:t>
        </w:r>
        <w:r>
          <w:rPr>
            <w:webHidden/>
          </w:rPr>
          <w:fldChar w:fldCharType="end"/>
        </w:r>
      </w:hyperlink>
    </w:p>
    <w:p w:rsidR="00F93B0D" w:rsidRPr="00F93B0D" w:rsidRDefault="00F93B0D">
      <w:pPr>
        <w:pStyle w:val="20"/>
        <w:rPr>
          <w:rFonts w:ascii="Calibri" w:hAnsi="Calibri"/>
          <w:b w:val="0"/>
          <w:snapToGrid/>
          <w:sz w:val="22"/>
          <w:szCs w:val="22"/>
        </w:rPr>
      </w:pPr>
      <w:hyperlink w:anchor="_Toc416275414" w:history="1">
        <w:r w:rsidRPr="00467FFC">
          <w:rPr>
            <w:rStyle w:val="ae"/>
            <w:bCs/>
          </w:rPr>
          <w:t>4.1</w:t>
        </w:r>
        <w:r w:rsidRPr="00F93B0D">
          <w:rPr>
            <w:rFonts w:ascii="Calibri" w:hAnsi="Calibri"/>
            <w:b w:val="0"/>
            <w:snapToGrid/>
            <w:sz w:val="22"/>
            <w:szCs w:val="22"/>
          </w:rPr>
          <w:tab/>
        </w:r>
        <w:r w:rsidRPr="00467FFC">
          <w:rPr>
            <w:rStyle w:val="ae"/>
          </w:rPr>
          <w:t>Публикация Уведомления о проведении запроса предложений в электронной форме</w:t>
        </w:r>
        <w:r>
          <w:rPr>
            <w:webHidden/>
          </w:rPr>
          <w:tab/>
        </w:r>
        <w:r w:rsidR="00AD6775">
          <w:rPr>
            <w:webHidden/>
          </w:rPr>
          <w:t>1</w:t>
        </w:r>
        <w:r>
          <w:rPr>
            <w:webHidden/>
          </w:rPr>
          <w:fldChar w:fldCharType="begin"/>
        </w:r>
        <w:r>
          <w:rPr>
            <w:webHidden/>
          </w:rPr>
          <w:instrText xml:space="preserve"> PAGEREF _Toc416275414 \h </w:instrText>
        </w:r>
        <w:r>
          <w:rPr>
            <w:webHidden/>
          </w:rPr>
        </w:r>
        <w:r>
          <w:rPr>
            <w:webHidden/>
          </w:rPr>
          <w:fldChar w:fldCharType="separate"/>
        </w:r>
        <w:r w:rsidR="001E4770">
          <w:rPr>
            <w:webHidden/>
          </w:rPr>
          <w:t>1</w:t>
        </w:r>
        <w:r>
          <w:rPr>
            <w:webHidden/>
          </w:rPr>
          <w:fldChar w:fldCharType="end"/>
        </w:r>
      </w:hyperlink>
    </w:p>
    <w:p w:rsidR="00F93B0D" w:rsidRPr="00F93B0D" w:rsidRDefault="00F93B0D">
      <w:pPr>
        <w:pStyle w:val="20"/>
        <w:rPr>
          <w:rFonts w:ascii="Calibri" w:hAnsi="Calibri"/>
          <w:b w:val="0"/>
          <w:snapToGrid/>
          <w:sz w:val="22"/>
          <w:szCs w:val="22"/>
        </w:rPr>
      </w:pPr>
      <w:hyperlink w:anchor="_Toc416275415" w:history="1">
        <w:r w:rsidRPr="00467FFC">
          <w:rPr>
            <w:rStyle w:val="ae"/>
            <w:bCs/>
          </w:rPr>
          <w:t>4.2</w:t>
        </w:r>
        <w:r w:rsidRPr="00F93B0D">
          <w:rPr>
            <w:rFonts w:ascii="Calibri" w:hAnsi="Calibri"/>
            <w:b w:val="0"/>
            <w:snapToGrid/>
            <w:sz w:val="22"/>
            <w:szCs w:val="22"/>
          </w:rPr>
          <w:tab/>
        </w:r>
        <w:r w:rsidRPr="00467FFC">
          <w:rPr>
            <w:rStyle w:val="ae"/>
          </w:rPr>
          <w:t>Предост</w:t>
        </w:r>
        <w:r w:rsidRPr="00467FFC">
          <w:rPr>
            <w:rStyle w:val="ae"/>
          </w:rPr>
          <w:t>а</w:t>
        </w:r>
        <w:r w:rsidRPr="00467FFC">
          <w:rPr>
            <w:rStyle w:val="ae"/>
          </w:rPr>
          <w:t>вление Документации по запросу предложений в электронной форме Участникам</w:t>
        </w:r>
        <w:r>
          <w:rPr>
            <w:webHidden/>
          </w:rPr>
          <w:tab/>
        </w:r>
        <w:r w:rsidR="00AD6775">
          <w:rPr>
            <w:webHidden/>
          </w:rPr>
          <w:t>1</w:t>
        </w:r>
        <w:r>
          <w:rPr>
            <w:webHidden/>
          </w:rPr>
          <w:fldChar w:fldCharType="begin"/>
        </w:r>
        <w:r>
          <w:rPr>
            <w:webHidden/>
          </w:rPr>
          <w:instrText xml:space="preserve"> PAGEREF _Toc416275415 \h </w:instrText>
        </w:r>
        <w:r>
          <w:rPr>
            <w:webHidden/>
          </w:rPr>
        </w:r>
        <w:r>
          <w:rPr>
            <w:webHidden/>
          </w:rPr>
          <w:fldChar w:fldCharType="separate"/>
        </w:r>
        <w:r w:rsidR="001E4770">
          <w:rPr>
            <w:webHidden/>
          </w:rPr>
          <w:t>1</w:t>
        </w:r>
        <w:r>
          <w:rPr>
            <w:webHidden/>
          </w:rPr>
          <w:fldChar w:fldCharType="end"/>
        </w:r>
      </w:hyperlink>
    </w:p>
    <w:p w:rsidR="00F93B0D" w:rsidRPr="00F93B0D" w:rsidRDefault="00F93B0D">
      <w:pPr>
        <w:pStyle w:val="20"/>
        <w:rPr>
          <w:rFonts w:ascii="Calibri" w:hAnsi="Calibri"/>
          <w:b w:val="0"/>
          <w:snapToGrid/>
          <w:sz w:val="22"/>
          <w:szCs w:val="22"/>
        </w:rPr>
      </w:pPr>
      <w:hyperlink w:anchor="_Toc416275416" w:history="1">
        <w:r w:rsidRPr="00467FFC">
          <w:rPr>
            <w:rStyle w:val="ae"/>
            <w:bCs/>
          </w:rPr>
          <w:t>4.3</w:t>
        </w:r>
        <w:r w:rsidRPr="00F93B0D">
          <w:rPr>
            <w:rFonts w:ascii="Calibri" w:hAnsi="Calibri"/>
            <w:b w:val="0"/>
            <w:snapToGrid/>
            <w:sz w:val="22"/>
            <w:szCs w:val="22"/>
          </w:rPr>
          <w:tab/>
        </w:r>
        <w:r w:rsidRPr="00467FFC">
          <w:rPr>
            <w:rStyle w:val="ae"/>
          </w:rPr>
          <w:t>Подготовка Предложений</w:t>
        </w:r>
        <w:r>
          <w:rPr>
            <w:webHidden/>
          </w:rPr>
          <w:tab/>
        </w:r>
        <w:r w:rsidR="00AD6775">
          <w:rPr>
            <w:webHidden/>
          </w:rPr>
          <w:t>1</w:t>
        </w:r>
        <w:r>
          <w:rPr>
            <w:webHidden/>
          </w:rPr>
          <w:fldChar w:fldCharType="begin"/>
        </w:r>
        <w:r>
          <w:rPr>
            <w:webHidden/>
          </w:rPr>
          <w:instrText xml:space="preserve"> PAGEREF _Toc416275416 \h </w:instrText>
        </w:r>
        <w:r>
          <w:rPr>
            <w:webHidden/>
          </w:rPr>
        </w:r>
        <w:r>
          <w:rPr>
            <w:webHidden/>
          </w:rPr>
          <w:fldChar w:fldCharType="separate"/>
        </w:r>
        <w:r w:rsidR="001E4770">
          <w:rPr>
            <w:webHidden/>
          </w:rPr>
          <w:t>1</w:t>
        </w:r>
        <w:r>
          <w:rPr>
            <w:webHidden/>
          </w:rPr>
          <w:fldChar w:fldCharType="end"/>
        </w:r>
      </w:hyperlink>
    </w:p>
    <w:p w:rsidR="00F93B0D" w:rsidRPr="00F93B0D" w:rsidRDefault="00F93B0D">
      <w:pPr>
        <w:pStyle w:val="20"/>
        <w:rPr>
          <w:rFonts w:ascii="Calibri" w:hAnsi="Calibri"/>
          <w:b w:val="0"/>
          <w:snapToGrid/>
          <w:sz w:val="22"/>
          <w:szCs w:val="22"/>
        </w:rPr>
      </w:pPr>
      <w:hyperlink w:anchor="_Toc416275417" w:history="1">
        <w:r w:rsidRPr="00467FFC">
          <w:rPr>
            <w:rStyle w:val="ae"/>
            <w:bCs/>
          </w:rPr>
          <w:t>4.4</w:t>
        </w:r>
        <w:r w:rsidRPr="00F93B0D">
          <w:rPr>
            <w:rFonts w:ascii="Calibri" w:hAnsi="Calibri"/>
            <w:b w:val="0"/>
            <w:snapToGrid/>
            <w:sz w:val="22"/>
            <w:szCs w:val="22"/>
          </w:rPr>
          <w:tab/>
        </w:r>
        <w:r w:rsidRPr="00467FFC">
          <w:rPr>
            <w:rStyle w:val="ae"/>
          </w:rPr>
          <w:t>Требования к Участн</w:t>
        </w:r>
        <w:r w:rsidRPr="00467FFC">
          <w:rPr>
            <w:rStyle w:val="ae"/>
          </w:rPr>
          <w:t>и</w:t>
        </w:r>
        <w:r w:rsidRPr="00467FFC">
          <w:rPr>
            <w:rStyle w:val="ae"/>
          </w:rPr>
          <w:t>ку запроса предложений в электронной форме. Подтверждение соответствия предъявляемым требованиям</w:t>
        </w:r>
        <w:r>
          <w:rPr>
            <w:webHidden/>
          </w:rPr>
          <w:tab/>
        </w:r>
        <w:r>
          <w:rPr>
            <w:webHidden/>
          </w:rPr>
          <w:fldChar w:fldCharType="begin"/>
        </w:r>
        <w:r>
          <w:rPr>
            <w:webHidden/>
          </w:rPr>
          <w:instrText xml:space="preserve"> PAGEREF _Toc416275417 \h </w:instrText>
        </w:r>
        <w:r>
          <w:rPr>
            <w:webHidden/>
          </w:rPr>
        </w:r>
        <w:r>
          <w:rPr>
            <w:webHidden/>
          </w:rPr>
          <w:fldChar w:fldCharType="separate"/>
        </w:r>
        <w:r w:rsidR="001E4770">
          <w:rPr>
            <w:webHidden/>
          </w:rPr>
          <w:t>14</w:t>
        </w:r>
        <w:r>
          <w:rPr>
            <w:webHidden/>
          </w:rPr>
          <w:fldChar w:fldCharType="end"/>
        </w:r>
      </w:hyperlink>
    </w:p>
    <w:p w:rsidR="00F93B0D" w:rsidRPr="00F93B0D" w:rsidRDefault="00F93B0D">
      <w:pPr>
        <w:pStyle w:val="20"/>
        <w:rPr>
          <w:rFonts w:ascii="Calibri" w:hAnsi="Calibri"/>
          <w:b w:val="0"/>
          <w:snapToGrid/>
          <w:sz w:val="22"/>
          <w:szCs w:val="22"/>
        </w:rPr>
      </w:pPr>
      <w:hyperlink w:anchor="_Toc416275418" w:history="1">
        <w:r w:rsidRPr="00467FFC">
          <w:rPr>
            <w:rStyle w:val="ae"/>
            <w:bCs/>
          </w:rPr>
          <w:t>4.5</w:t>
        </w:r>
        <w:r w:rsidRPr="00F93B0D">
          <w:rPr>
            <w:rFonts w:ascii="Calibri" w:hAnsi="Calibri"/>
            <w:b w:val="0"/>
            <w:snapToGrid/>
            <w:sz w:val="22"/>
            <w:szCs w:val="22"/>
          </w:rPr>
          <w:tab/>
        </w:r>
        <w:r w:rsidRPr="00467FFC">
          <w:rPr>
            <w:rStyle w:val="ae"/>
          </w:rPr>
          <w:t>Подача Предл</w:t>
        </w:r>
        <w:r w:rsidRPr="00467FFC">
          <w:rPr>
            <w:rStyle w:val="ae"/>
          </w:rPr>
          <w:t>о</w:t>
        </w:r>
        <w:r w:rsidRPr="00467FFC">
          <w:rPr>
            <w:rStyle w:val="ae"/>
          </w:rPr>
          <w:t>жений и их прием</w:t>
        </w:r>
        <w:r>
          <w:rPr>
            <w:webHidden/>
          </w:rPr>
          <w:tab/>
        </w:r>
        <w:r>
          <w:rPr>
            <w:webHidden/>
          </w:rPr>
          <w:fldChar w:fldCharType="begin"/>
        </w:r>
        <w:r>
          <w:rPr>
            <w:webHidden/>
          </w:rPr>
          <w:instrText xml:space="preserve"> PAGEREF _Toc416275418 \h </w:instrText>
        </w:r>
        <w:r>
          <w:rPr>
            <w:webHidden/>
          </w:rPr>
        </w:r>
        <w:r>
          <w:rPr>
            <w:webHidden/>
          </w:rPr>
          <w:fldChar w:fldCharType="separate"/>
        </w:r>
        <w:r w:rsidR="001E4770">
          <w:rPr>
            <w:webHidden/>
          </w:rPr>
          <w:t>15</w:t>
        </w:r>
        <w:r>
          <w:rPr>
            <w:webHidden/>
          </w:rPr>
          <w:fldChar w:fldCharType="end"/>
        </w:r>
      </w:hyperlink>
    </w:p>
    <w:p w:rsidR="00F93B0D" w:rsidRPr="00F93B0D" w:rsidRDefault="00F93B0D">
      <w:pPr>
        <w:pStyle w:val="20"/>
        <w:rPr>
          <w:rFonts w:ascii="Calibri" w:hAnsi="Calibri"/>
          <w:b w:val="0"/>
          <w:snapToGrid/>
          <w:sz w:val="22"/>
          <w:szCs w:val="22"/>
        </w:rPr>
      </w:pPr>
      <w:hyperlink w:anchor="_Toc416275419" w:history="1">
        <w:r w:rsidRPr="00467FFC">
          <w:rPr>
            <w:rStyle w:val="ae"/>
            <w:bCs/>
          </w:rPr>
          <w:t>4.6</w:t>
        </w:r>
        <w:r w:rsidRPr="00F93B0D">
          <w:rPr>
            <w:rFonts w:ascii="Calibri" w:hAnsi="Calibri"/>
            <w:b w:val="0"/>
            <w:snapToGrid/>
            <w:sz w:val="22"/>
            <w:szCs w:val="22"/>
          </w:rPr>
          <w:tab/>
        </w:r>
        <w:r w:rsidRPr="00467FFC">
          <w:rPr>
            <w:rStyle w:val="ae"/>
          </w:rPr>
          <w:t>Оценка Пре</w:t>
        </w:r>
        <w:r w:rsidRPr="00467FFC">
          <w:rPr>
            <w:rStyle w:val="ae"/>
          </w:rPr>
          <w:t>д</w:t>
        </w:r>
        <w:r w:rsidRPr="00467FFC">
          <w:rPr>
            <w:rStyle w:val="ae"/>
          </w:rPr>
          <w:t>ложений</w:t>
        </w:r>
        <w:r>
          <w:rPr>
            <w:webHidden/>
          </w:rPr>
          <w:tab/>
        </w:r>
        <w:r>
          <w:rPr>
            <w:webHidden/>
          </w:rPr>
          <w:fldChar w:fldCharType="begin"/>
        </w:r>
        <w:r>
          <w:rPr>
            <w:webHidden/>
          </w:rPr>
          <w:instrText xml:space="preserve"> PAGEREF _Toc416275419 \h </w:instrText>
        </w:r>
        <w:r>
          <w:rPr>
            <w:webHidden/>
          </w:rPr>
        </w:r>
        <w:r>
          <w:rPr>
            <w:webHidden/>
          </w:rPr>
          <w:fldChar w:fldCharType="separate"/>
        </w:r>
        <w:r w:rsidR="001E4770">
          <w:rPr>
            <w:webHidden/>
          </w:rPr>
          <w:t>15</w:t>
        </w:r>
        <w:r>
          <w:rPr>
            <w:webHidden/>
          </w:rPr>
          <w:fldChar w:fldCharType="end"/>
        </w:r>
      </w:hyperlink>
    </w:p>
    <w:p w:rsidR="00F93B0D" w:rsidRPr="00F93B0D" w:rsidRDefault="00F93B0D">
      <w:pPr>
        <w:pStyle w:val="20"/>
        <w:rPr>
          <w:rFonts w:ascii="Calibri" w:hAnsi="Calibri"/>
          <w:b w:val="0"/>
          <w:snapToGrid/>
          <w:sz w:val="22"/>
          <w:szCs w:val="22"/>
        </w:rPr>
      </w:pPr>
      <w:hyperlink w:anchor="_Toc416275420" w:history="1">
        <w:r w:rsidRPr="00467FFC">
          <w:rPr>
            <w:rStyle w:val="ae"/>
          </w:rPr>
          <w:t>4.6.</w:t>
        </w:r>
        <w:r w:rsidRPr="00F93B0D">
          <w:rPr>
            <w:rFonts w:ascii="Calibri" w:hAnsi="Calibri"/>
            <w:b w:val="0"/>
            <w:snapToGrid/>
            <w:sz w:val="22"/>
            <w:szCs w:val="22"/>
          </w:rPr>
          <w:tab/>
        </w:r>
        <w:r w:rsidRPr="00467FFC">
          <w:rPr>
            <w:rStyle w:val="ae"/>
          </w:rPr>
          <w:t>Определение Побед</w:t>
        </w:r>
        <w:r w:rsidRPr="00467FFC">
          <w:rPr>
            <w:rStyle w:val="ae"/>
          </w:rPr>
          <w:t>и</w:t>
        </w:r>
        <w:r w:rsidRPr="00467FFC">
          <w:rPr>
            <w:rStyle w:val="ae"/>
          </w:rPr>
          <w:t>теля запроса предложений в электронной форме</w:t>
        </w:r>
        <w:r>
          <w:rPr>
            <w:webHidden/>
          </w:rPr>
          <w:tab/>
        </w:r>
        <w:r>
          <w:rPr>
            <w:webHidden/>
          </w:rPr>
          <w:fldChar w:fldCharType="begin"/>
        </w:r>
        <w:r>
          <w:rPr>
            <w:webHidden/>
          </w:rPr>
          <w:instrText xml:space="preserve"> PAGEREF _Toc416275420 \h </w:instrText>
        </w:r>
        <w:r>
          <w:rPr>
            <w:webHidden/>
          </w:rPr>
        </w:r>
        <w:r>
          <w:rPr>
            <w:webHidden/>
          </w:rPr>
          <w:fldChar w:fldCharType="separate"/>
        </w:r>
        <w:r w:rsidR="001E4770">
          <w:rPr>
            <w:webHidden/>
          </w:rPr>
          <w:t>16</w:t>
        </w:r>
        <w:r>
          <w:rPr>
            <w:webHidden/>
          </w:rPr>
          <w:fldChar w:fldCharType="end"/>
        </w:r>
      </w:hyperlink>
    </w:p>
    <w:p w:rsidR="00F93B0D" w:rsidRPr="00F93B0D" w:rsidRDefault="00F93B0D">
      <w:pPr>
        <w:pStyle w:val="20"/>
        <w:rPr>
          <w:rFonts w:ascii="Calibri" w:hAnsi="Calibri"/>
          <w:b w:val="0"/>
          <w:snapToGrid/>
          <w:sz w:val="22"/>
          <w:szCs w:val="22"/>
        </w:rPr>
      </w:pPr>
      <w:hyperlink w:anchor="_Toc416275421" w:history="1">
        <w:r w:rsidRPr="00467FFC">
          <w:rPr>
            <w:rStyle w:val="ae"/>
          </w:rPr>
          <w:t>4.7.</w:t>
        </w:r>
        <w:r w:rsidRPr="00F93B0D">
          <w:rPr>
            <w:rFonts w:ascii="Calibri" w:hAnsi="Calibri"/>
            <w:b w:val="0"/>
            <w:snapToGrid/>
            <w:sz w:val="22"/>
            <w:szCs w:val="22"/>
          </w:rPr>
          <w:tab/>
        </w:r>
        <w:r w:rsidRPr="00467FFC">
          <w:rPr>
            <w:rStyle w:val="ae"/>
          </w:rPr>
          <w:t>Подписание Дог</w:t>
        </w:r>
        <w:r w:rsidRPr="00467FFC">
          <w:rPr>
            <w:rStyle w:val="ae"/>
          </w:rPr>
          <w:t>о</w:t>
        </w:r>
        <w:r w:rsidRPr="00467FFC">
          <w:rPr>
            <w:rStyle w:val="ae"/>
          </w:rPr>
          <w:t>вора</w:t>
        </w:r>
        <w:r>
          <w:rPr>
            <w:webHidden/>
          </w:rPr>
          <w:tab/>
        </w:r>
        <w:r>
          <w:rPr>
            <w:webHidden/>
          </w:rPr>
          <w:fldChar w:fldCharType="begin"/>
        </w:r>
        <w:r>
          <w:rPr>
            <w:webHidden/>
          </w:rPr>
          <w:instrText xml:space="preserve"> PAGEREF _Toc416275421 \h </w:instrText>
        </w:r>
        <w:r>
          <w:rPr>
            <w:webHidden/>
          </w:rPr>
        </w:r>
        <w:r>
          <w:rPr>
            <w:webHidden/>
          </w:rPr>
          <w:fldChar w:fldCharType="separate"/>
        </w:r>
        <w:r w:rsidR="001E4770">
          <w:rPr>
            <w:webHidden/>
          </w:rPr>
          <w:t>16</w:t>
        </w:r>
        <w:r>
          <w:rPr>
            <w:webHidden/>
          </w:rPr>
          <w:fldChar w:fldCharType="end"/>
        </w:r>
      </w:hyperlink>
    </w:p>
    <w:p w:rsidR="00F93B0D" w:rsidRPr="00F93B0D" w:rsidRDefault="00F93B0D">
      <w:pPr>
        <w:pStyle w:val="20"/>
        <w:rPr>
          <w:rFonts w:ascii="Calibri" w:hAnsi="Calibri"/>
          <w:b w:val="0"/>
          <w:snapToGrid/>
          <w:sz w:val="22"/>
          <w:szCs w:val="22"/>
        </w:rPr>
      </w:pPr>
      <w:hyperlink w:anchor="_Toc416275422" w:history="1">
        <w:r w:rsidRPr="00467FFC">
          <w:rPr>
            <w:rStyle w:val="ae"/>
          </w:rPr>
          <w:t>4.8.</w:t>
        </w:r>
        <w:r w:rsidRPr="00F93B0D">
          <w:rPr>
            <w:rFonts w:ascii="Calibri" w:hAnsi="Calibri"/>
            <w:b w:val="0"/>
            <w:snapToGrid/>
            <w:sz w:val="22"/>
            <w:szCs w:val="22"/>
          </w:rPr>
          <w:tab/>
        </w:r>
        <w:r w:rsidRPr="00467FFC">
          <w:rPr>
            <w:rStyle w:val="ae"/>
          </w:rPr>
          <w:t>Уведомление Участников запроса предложений в электронной форме о результатах запроса предложен</w:t>
        </w:r>
        <w:r w:rsidRPr="00467FFC">
          <w:rPr>
            <w:rStyle w:val="ae"/>
          </w:rPr>
          <w:t>и</w:t>
        </w:r>
        <w:r w:rsidRPr="00467FFC">
          <w:rPr>
            <w:rStyle w:val="ae"/>
          </w:rPr>
          <w:t>й в электронной форме</w:t>
        </w:r>
        <w:r>
          <w:rPr>
            <w:webHidden/>
          </w:rPr>
          <w:tab/>
        </w:r>
        <w:r>
          <w:rPr>
            <w:webHidden/>
          </w:rPr>
          <w:fldChar w:fldCharType="begin"/>
        </w:r>
        <w:r>
          <w:rPr>
            <w:webHidden/>
          </w:rPr>
          <w:instrText xml:space="preserve"> PAGEREF _Toc416275422 \h </w:instrText>
        </w:r>
        <w:r>
          <w:rPr>
            <w:webHidden/>
          </w:rPr>
        </w:r>
        <w:r>
          <w:rPr>
            <w:webHidden/>
          </w:rPr>
          <w:fldChar w:fldCharType="separate"/>
        </w:r>
        <w:r w:rsidR="001E4770">
          <w:rPr>
            <w:webHidden/>
          </w:rPr>
          <w:t>16</w:t>
        </w:r>
        <w:r>
          <w:rPr>
            <w:webHidden/>
          </w:rPr>
          <w:fldChar w:fldCharType="end"/>
        </w:r>
      </w:hyperlink>
    </w:p>
    <w:p w:rsidR="00F93B0D" w:rsidRPr="00F93B0D" w:rsidRDefault="00F93B0D">
      <w:pPr>
        <w:pStyle w:val="20"/>
        <w:rPr>
          <w:rFonts w:ascii="Calibri" w:hAnsi="Calibri"/>
          <w:b w:val="0"/>
          <w:snapToGrid/>
          <w:sz w:val="22"/>
          <w:szCs w:val="22"/>
        </w:rPr>
      </w:pPr>
      <w:hyperlink w:anchor="_Toc416275423" w:history="1">
        <w:r w:rsidRPr="00467FFC">
          <w:rPr>
            <w:rStyle w:val="ae"/>
          </w:rPr>
          <w:t>5.</w:t>
        </w:r>
        <w:r w:rsidRPr="00F93B0D">
          <w:rPr>
            <w:rFonts w:ascii="Calibri" w:hAnsi="Calibri"/>
            <w:b w:val="0"/>
            <w:snapToGrid/>
            <w:sz w:val="22"/>
            <w:szCs w:val="22"/>
          </w:rPr>
          <w:tab/>
        </w:r>
        <w:r w:rsidRPr="00467FFC">
          <w:rPr>
            <w:rStyle w:val="ae"/>
          </w:rPr>
          <w:t>Образцы основных форм докуме</w:t>
        </w:r>
        <w:r w:rsidRPr="00467FFC">
          <w:rPr>
            <w:rStyle w:val="ae"/>
          </w:rPr>
          <w:t>н</w:t>
        </w:r>
        <w:r w:rsidRPr="00467FFC">
          <w:rPr>
            <w:rStyle w:val="ae"/>
          </w:rPr>
          <w:t>тов, включаемых в Предложение</w:t>
        </w:r>
        <w:r>
          <w:rPr>
            <w:webHidden/>
          </w:rPr>
          <w:tab/>
        </w:r>
        <w:r w:rsidR="00AD6775">
          <w:rPr>
            <w:webHidden/>
          </w:rPr>
          <w:t>18</w:t>
        </w:r>
      </w:hyperlink>
    </w:p>
    <w:p w:rsidR="00F93B0D" w:rsidRPr="00F93B0D" w:rsidRDefault="00F93B0D">
      <w:pPr>
        <w:pStyle w:val="20"/>
        <w:rPr>
          <w:rFonts w:ascii="Calibri" w:hAnsi="Calibri"/>
          <w:b w:val="0"/>
          <w:snapToGrid/>
          <w:sz w:val="22"/>
          <w:szCs w:val="22"/>
        </w:rPr>
      </w:pPr>
      <w:hyperlink w:anchor="_Toc416275424" w:history="1">
        <w:r w:rsidR="00A3423D" w:rsidRPr="00A3423D">
          <w:rPr>
            <w:rStyle w:val="ae"/>
            <w:sz w:val="28"/>
            <w:szCs w:val="28"/>
          </w:rPr>
          <w:t>ПРИЛО</w:t>
        </w:r>
        <w:r w:rsidR="00A3423D" w:rsidRPr="00A3423D">
          <w:rPr>
            <w:rStyle w:val="ae"/>
            <w:sz w:val="28"/>
            <w:szCs w:val="28"/>
          </w:rPr>
          <w:t>Ж</w:t>
        </w:r>
        <w:r w:rsidR="00A3423D" w:rsidRPr="00A3423D">
          <w:rPr>
            <w:rStyle w:val="ae"/>
            <w:sz w:val="28"/>
            <w:szCs w:val="28"/>
          </w:rPr>
          <w:t>ЕН</w:t>
        </w:r>
        <w:r w:rsidR="00A3423D" w:rsidRPr="00A3423D">
          <w:rPr>
            <w:rStyle w:val="ae"/>
            <w:sz w:val="28"/>
            <w:szCs w:val="28"/>
          </w:rPr>
          <w:t>И</w:t>
        </w:r>
        <w:r w:rsidR="00A3423D" w:rsidRPr="00A3423D">
          <w:rPr>
            <w:rStyle w:val="ae"/>
            <w:sz w:val="28"/>
            <w:szCs w:val="28"/>
          </w:rPr>
          <w:t xml:space="preserve">Е </w:t>
        </w:r>
        <w:r w:rsidR="003C3B76">
          <w:rPr>
            <w:rStyle w:val="ae"/>
            <w:sz w:val="28"/>
            <w:szCs w:val="28"/>
          </w:rPr>
          <w:t>1</w:t>
        </w:r>
        <w:r>
          <w:rPr>
            <w:webHidden/>
          </w:rPr>
          <w:tab/>
        </w:r>
        <w:r>
          <w:rPr>
            <w:webHidden/>
          </w:rPr>
          <w:fldChar w:fldCharType="begin"/>
        </w:r>
        <w:r>
          <w:rPr>
            <w:webHidden/>
          </w:rPr>
          <w:instrText xml:space="preserve"> PAGEREF _Toc416275424 \h </w:instrText>
        </w:r>
        <w:r>
          <w:rPr>
            <w:webHidden/>
          </w:rPr>
        </w:r>
        <w:r>
          <w:rPr>
            <w:webHidden/>
          </w:rPr>
          <w:fldChar w:fldCharType="separate"/>
        </w:r>
        <w:r w:rsidR="001E4770">
          <w:rPr>
            <w:webHidden/>
          </w:rPr>
          <w:t>18</w:t>
        </w:r>
        <w:r>
          <w:rPr>
            <w:webHidden/>
          </w:rPr>
          <w:fldChar w:fldCharType="end"/>
        </w:r>
      </w:hyperlink>
    </w:p>
    <w:p w:rsidR="00F93B0D" w:rsidRPr="00F93B0D" w:rsidRDefault="00F93B0D">
      <w:pPr>
        <w:pStyle w:val="11"/>
        <w:rPr>
          <w:rFonts w:ascii="Calibri" w:hAnsi="Calibri"/>
          <w:b w:val="0"/>
          <w:bCs w:val="0"/>
          <w:caps w:val="0"/>
          <w:snapToGrid/>
          <w:sz w:val="22"/>
          <w:szCs w:val="22"/>
        </w:rPr>
      </w:pPr>
      <w:hyperlink w:anchor="_Toc416275425" w:history="1">
        <w:r w:rsidRPr="00467FFC">
          <w:rPr>
            <w:rStyle w:val="ae"/>
          </w:rPr>
          <w:t>Прил</w:t>
        </w:r>
        <w:r w:rsidRPr="00467FFC">
          <w:rPr>
            <w:rStyle w:val="ae"/>
          </w:rPr>
          <w:t>о</w:t>
        </w:r>
        <w:r w:rsidRPr="00467FFC">
          <w:rPr>
            <w:rStyle w:val="ae"/>
          </w:rPr>
          <w:t>ж</w:t>
        </w:r>
        <w:r w:rsidRPr="00467FFC">
          <w:rPr>
            <w:rStyle w:val="ae"/>
          </w:rPr>
          <w:t>е</w:t>
        </w:r>
        <w:r w:rsidRPr="00467FFC">
          <w:rPr>
            <w:rStyle w:val="ae"/>
          </w:rPr>
          <w:t>ни</w:t>
        </w:r>
        <w:r w:rsidRPr="00467FFC">
          <w:rPr>
            <w:rStyle w:val="ae"/>
          </w:rPr>
          <w:t>е</w:t>
        </w:r>
        <w:r w:rsidRPr="00467FFC">
          <w:rPr>
            <w:rStyle w:val="ae"/>
          </w:rPr>
          <w:t xml:space="preserve"> </w:t>
        </w:r>
        <w:r w:rsidR="003C3B76">
          <w:rPr>
            <w:rStyle w:val="ae"/>
          </w:rPr>
          <w:t>2</w:t>
        </w:r>
        <w:r w:rsidR="00AD6775">
          <w:rPr>
            <w:rStyle w:val="ae"/>
          </w:rPr>
          <w:t xml:space="preserve"> </w:t>
        </w:r>
        <w:r>
          <w:rPr>
            <w:webHidden/>
          </w:rPr>
          <w:tab/>
        </w:r>
        <w:r>
          <w:rPr>
            <w:webHidden/>
          </w:rPr>
          <w:fldChar w:fldCharType="begin"/>
        </w:r>
        <w:r>
          <w:rPr>
            <w:webHidden/>
          </w:rPr>
          <w:instrText xml:space="preserve"> PAGEREF _Toc416275425 \h </w:instrText>
        </w:r>
        <w:r>
          <w:rPr>
            <w:webHidden/>
          </w:rPr>
        </w:r>
        <w:r>
          <w:rPr>
            <w:webHidden/>
          </w:rPr>
          <w:fldChar w:fldCharType="separate"/>
        </w:r>
        <w:r w:rsidR="001E4770">
          <w:rPr>
            <w:webHidden/>
          </w:rPr>
          <w:t>20</w:t>
        </w:r>
        <w:r>
          <w:rPr>
            <w:webHidden/>
          </w:rPr>
          <w:fldChar w:fldCharType="end"/>
        </w:r>
      </w:hyperlink>
    </w:p>
    <w:p w:rsidR="00F93B0D" w:rsidRPr="00F93B0D" w:rsidRDefault="00F93B0D">
      <w:pPr>
        <w:pStyle w:val="11"/>
        <w:rPr>
          <w:rFonts w:ascii="Calibri" w:hAnsi="Calibri"/>
          <w:b w:val="0"/>
          <w:bCs w:val="0"/>
          <w:caps w:val="0"/>
          <w:snapToGrid/>
          <w:sz w:val="22"/>
          <w:szCs w:val="22"/>
        </w:rPr>
      </w:pPr>
      <w:hyperlink w:anchor="_Toc416275426" w:history="1">
        <w:r w:rsidRPr="00467FFC">
          <w:rPr>
            <w:rStyle w:val="ae"/>
          </w:rPr>
          <w:t>Прилож</w:t>
        </w:r>
        <w:r w:rsidRPr="00467FFC">
          <w:rPr>
            <w:rStyle w:val="ae"/>
          </w:rPr>
          <w:t>е</w:t>
        </w:r>
        <w:r w:rsidRPr="00467FFC">
          <w:rPr>
            <w:rStyle w:val="ae"/>
          </w:rPr>
          <w:t>н</w:t>
        </w:r>
        <w:r w:rsidRPr="00467FFC">
          <w:rPr>
            <w:rStyle w:val="ae"/>
          </w:rPr>
          <w:t>и</w:t>
        </w:r>
        <w:r w:rsidRPr="00467FFC">
          <w:rPr>
            <w:rStyle w:val="ae"/>
          </w:rPr>
          <w:t xml:space="preserve">е </w:t>
        </w:r>
        <w:r w:rsidR="003C3B76">
          <w:rPr>
            <w:rStyle w:val="ae"/>
          </w:rPr>
          <w:t>3</w:t>
        </w:r>
        <w:r w:rsidR="00AD6775">
          <w:rPr>
            <w:rStyle w:val="ae"/>
          </w:rPr>
          <w:t xml:space="preserve"> </w:t>
        </w:r>
        <w:r>
          <w:rPr>
            <w:webHidden/>
          </w:rPr>
          <w:tab/>
        </w:r>
        <w:r>
          <w:rPr>
            <w:webHidden/>
          </w:rPr>
          <w:fldChar w:fldCharType="begin"/>
        </w:r>
        <w:r>
          <w:rPr>
            <w:webHidden/>
          </w:rPr>
          <w:instrText xml:space="preserve"> PAGEREF _Toc416275426 \h </w:instrText>
        </w:r>
        <w:r>
          <w:rPr>
            <w:webHidden/>
          </w:rPr>
        </w:r>
        <w:r>
          <w:rPr>
            <w:webHidden/>
          </w:rPr>
          <w:fldChar w:fldCharType="separate"/>
        </w:r>
        <w:r w:rsidR="001E4770">
          <w:rPr>
            <w:webHidden/>
          </w:rPr>
          <w:t>21</w:t>
        </w:r>
        <w:r>
          <w:rPr>
            <w:webHidden/>
          </w:rPr>
          <w:fldChar w:fldCharType="end"/>
        </w:r>
      </w:hyperlink>
    </w:p>
    <w:p w:rsidR="00F93B0D" w:rsidRPr="00F93B0D" w:rsidRDefault="00F93B0D">
      <w:pPr>
        <w:pStyle w:val="11"/>
        <w:rPr>
          <w:rFonts w:ascii="Calibri" w:hAnsi="Calibri"/>
          <w:b w:val="0"/>
          <w:bCs w:val="0"/>
          <w:caps w:val="0"/>
          <w:snapToGrid/>
          <w:sz w:val="22"/>
          <w:szCs w:val="22"/>
        </w:rPr>
      </w:pPr>
      <w:hyperlink w:anchor="_Toc416275427" w:history="1">
        <w:r w:rsidRPr="00467FFC">
          <w:rPr>
            <w:rStyle w:val="ae"/>
          </w:rPr>
          <w:t>Прило</w:t>
        </w:r>
        <w:r w:rsidRPr="00467FFC">
          <w:rPr>
            <w:rStyle w:val="ae"/>
          </w:rPr>
          <w:t>ж</w:t>
        </w:r>
        <w:r w:rsidRPr="00467FFC">
          <w:rPr>
            <w:rStyle w:val="ae"/>
          </w:rPr>
          <w:t>е</w:t>
        </w:r>
        <w:r w:rsidRPr="00467FFC">
          <w:rPr>
            <w:rStyle w:val="ae"/>
          </w:rPr>
          <w:t>н</w:t>
        </w:r>
        <w:r w:rsidRPr="00467FFC">
          <w:rPr>
            <w:rStyle w:val="ae"/>
          </w:rPr>
          <w:t xml:space="preserve">ие </w:t>
        </w:r>
        <w:r w:rsidR="003C3B76">
          <w:rPr>
            <w:rStyle w:val="ae"/>
          </w:rPr>
          <w:t>4</w:t>
        </w:r>
        <w:r>
          <w:rPr>
            <w:webHidden/>
          </w:rPr>
          <w:tab/>
        </w:r>
        <w:r>
          <w:rPr>
            <w:webHidden/>
          </w:rPr>
          <w:fldChar w:fldCharType="begin"/>
        </w:r>
        <w:r>
          <w:rPr>
            <w:webHidden/>
          </w:rPr>
          <w:instrText xml:space="preserve"> PAGEREF _Toc416275427 \h </w:instrText>
        </w:r>
        <w:r>
          <w:rPr>
            <w:webHidden/>
          </w:rPr>
        </w:r>
        <w:r>
          <w:rPr>
            <w:webHidden/>
          </w:rPr>
          <w:fldChar w:fldCharType="separate"/>
        </w:r>
        <w:r w:rsidR="001E4770">
          <w:rPr>
            <w:webHidden/>
          </w:rPr>
          <w:t>22</w:t>
        </w:r>
        <w:r>
          <w:rPr>
            <w:webHidden/>
          </w:rPr>
          <w:fldChar w:fldCharType="end"/>
        </w:r>
      </w:hyperlink>
    </w:p>
    <w:p w:rsidR="00F93B0D" w:rsidRPr="00F93B0D" w:rsidRDefault="00F93B0D">
      <w:pPr>
        <w:pStyle w:val="11"/>
        <w:rPr>
          <w:rFonts w:ascii="Calibri" w:hAnsi="Calibri"/>
          <w:b w:val="0"/>
          <w:bCs w:val="0"/>
          <w:caps w:val="0"/>
          <w:snapToGrid/>
          <w:sz w:val="22"/>
          <w:szCs w:val="22"/>
        </w:rPr>
      </w:pPr>
      <w:hyperlink w:anchor="_Toc416275433" w:history="1">
        <w:r w:rsidRPr="00467FFC">
          <w:rPr>
            <w:rStyle w:val="ae"/>
          </w:rPr>
          <w:t xml:space="preserve">Приложение </w:t>
        </w:r>
        <w:r w:rsidR="003C3B76">
          <w:rPr>
            <w:rStyle w:val="ae"/>
          </w:rPr>
          <w:t>5</w:t>
        </w:r>
        <w:r w:rsidR="007A1BCA">
          <w:rPr>
            <w:rStyle w:val="ae"/>
          </w:rPr>
          <w:t xml:space="preserve"> </w:t>
        </w:r>
        <w:r>
          <w:rPr>
            <w:webHidden/>
          </w:rPr>
          <w:tab/>
        </w:r>
        <w:r>
          <w:rPr>
            <w:webHidden/>
          </w:rPr>
          <w:fldChar w:fldCharType="begin"/>
        </w:r>
        <w:r>
          <w:rPr>
            <w:webHidden/>
          </w:rPr>
          <w:instrText xml:space="preserve"> PAGEREF _Toc416275433 \h </w:instrText>
        </w:r>
        <w:r>
          <w:rPr>
            <w:webHidden/>
          </w:rPr>
        </w:r>
        <w:r>
          <w:rPr>
            <w:webHidden/>
          </w:rPr>
          <w:fldChar w:fldCharType="separate"/>
        </w:r>
        <w:r w:rsidR="001E4770">
          <w:rPr>
            <w:webHidden/>
          </w:rPr>
          <w:t>25</w:t>
        </w:r>
        <w:r>
          <w:rPr>
            <w:webHidden/>
          </w:rPr>
          <w:fldChar w:fldCharType="end"/>
        </w:r>
      </w:hyperlink>
    </w:p>
    <w:p w:rsidR="00F93B0D" w:rsidRPr="00F93B0D" w:rsidRDefault="00F93B0D">
      <w:pPr>
        <w:pStyle w:val="11"/>
        <w:rPr>
          <w:rFonts w:ascii="Calibri" w:hAnsi="Calibri"/>
          <w:b w:val="0"/>
          <w:bCs w:val="0"/>
          <w:caps w:val="0"/>
          <w:snapToGrid/>
          <w:sz w:val="22"/>
          <w:szCs w:val="22"/>
        </w:rPr>
      </w:pPr>
      <w:hyperlink w:anchor="_Toc416275434" w:history="1">
        <w:r w:rsidRPr="00467FFC">
          <w:rPr>
            <w:rStyle w:val="ae"/>
          </w:rPr>
          <w:t>Прил</w:t>
        </w:r>
        <w:r w:rsidRPr="00467FFC">
          <w:rPr>
            <w:rStyle w:val="ae"/>
          </w:rPr>
          <w:t>о</w:t>
        </w:r>
        <w:r w:rsidRPr="00467FFC">
          <w:rPr>
            <w:rStyle w:val="ae"/>
          </w:rPr>
          <w:t>ж</w:t>
        </w:r>
        <w:r w:rsidRPr="00467FFC">
          <w:rPr>
            <w:rStyle w:val="ae"/>
          </w:rPr>
          <w:t xml:space="preserve">ение </w:t>
        </w:r>
        <w:r w:rsidR="003C3B76">
          <w:rPr>
            <w:rStyle w:val="ae"/>
          </w:rPr>
          <w:t>6</w:t>
        </w:r>
        <w:r w:rsidR="00AD6775">
          <w:rPr>
            <w:rStyle w:val="ae"/>
          </w:rPr>
          <w:t xml:space="preserve"> (Проект</w:t>
        </w:r>
        <w:r w:rsidR="00AD6775">
          <w:rPr>
            <w:rStyle w:val="ae"/>
          </w:rPr>
          <w:t xml:space="preserve"> </w:t>
        </w:r>
        <w:r w:rsidR="00AD6775">
          <w:rPr>
            <w:rStyle w:val="ae"/>
          </w:rPr>
          <w:t>договора)</w:t>
        </w:r>
        <w:r>
          <w:rPr>
            <w:webHidden/>
          </w:rPr>
          <w:tab/>
        </w:r>
        <w:r>
          <w:rPr>
            <w:webHidden/>
          </w:rPr>
          <w:fldChar w:fldCharType="begin"/>
        </w:r>
        <w:r>
          <w:rPr>
            <w:webHidden/>
          </w:rPr>
          <w:instrText xml:space="preserve"> PAGEREF _Toc416275434 \h </w:instrText>
        </w:r>
        <w:r>
          <w:rPr>
            <w:webHidden/>
          </w:rPr>
        </w:r>
        <w:r>
          <w:rPr>
            <w:webHidden/>
          </w:rPr>
          <w:fldChar w:fldCharType="separate"/>
        </w:r>
        <w:r w:rsidR="001E4770">
          <w:rPr>
            <w:webHidden/>
          </w:rPr>
          <w:t>26</w:t>
        </w:r>
        <w:r>
          <w:rPr>
            <w:webHidden/>
          </w:rPr>
          <w:fldChar w:fldCharType="end"/>
        </w:r>
      </w:hyperlink>
    </w:p>
    <w:p w:rsidR="00F93B0D" w:rsidRDefault="00F93B0D">
      <w:r>
        <w:rPr>
          <w:b/>
          <w:bCs/>
        </w:rPr>
        <w:fldChar w:fldCharType="end"/>
      </w:r>
    </w:p>
    <w:p w:rsidR="00F93B0D" w:rsidRDefault="00F93B0D"/>
    <w:p w:rsidR="00087570" w:rsidRPr="00450011" w:rsidRDefault="00087570" w:rsidP="00450011">
      <w:pPr>
        <w:pStyle w:val="1"/>
        <w:spacing w:before="0"/>
        <w:rPr>
          <w:rFonts w:ascii="Times New Roman" w:hAnsi="Times New Roman"/>
          <w:bCs/>
          <w:sz w:val="24"/>
          <w:szCs w:val="24"/>
        </w:rPr>
      </w:pPr>
      <w:bookmarkStart w:id="1" w:name="ЗАКАЗ"/>
      <w:bookmarkStart w:id="2" w:name="_Ref55280331"/>
      <w:bookmarkStart w:id="3" w:name="_Toc55285358"/>
      <w:bookmarkStart w:id="4" w:name="_Toc55305375"/>
      <w:bookmarkStart w:id="5" w:name="_Toc57314622"/>
      <w:bookmarkStart w:id="6" w:name="_Toc69728947"/>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157512636"/>
      <w:bookmarkStart w:id="22" w:name="_Toc381607978"/>
      <w:bookmarkStart w:id="23" w:name="_Toc416274962"/>
      <w:bookmarkStart w:id="24" w:name="_Toc416275407"/>
      <w:r w:rsidRPr="00450011">
        <w:rPr>
          <w:rFonts w:ascii="Times New Roman" w:hAnsi="Times New Roman"/>
          <w:bCs/>
          <w:sz w:val="24"/>
          <w:szCs w:val="24"/>
        </w:rPr>
        <w:lastRenderedPageBreak/>
        <w:t xml:space="preserve">Общие </w:t>
      </w:r>
      <w:bookmarkEnd w:id="7"/>
      <w:bookmarkEnd w:id="8"/>
      <w:bookmarkEnd w:id="9"/>
      <w:bookmarkEnd w:id="10"/>
      <w:r w:rsidRPr="00450011">
        <w:rPr>
          <w:rFonts w:ascii="Times New Roman" w:hAnsi="Times New Roman"/>
          <w:bCs/>
          <w:sz w:val="24"/>
          <w:szCs w:val="24"/>
        </w:rPr>
        <w:t>положения</w:t>
      </w:r>
      <w:bookmarkEnd w:id="11"/>
      <w:bookmarkEnd w:id="12"/>
      <w:bookmarkEnd w:id="13"/>
      <w:bookmarkEnd w:id="14"/>
      <w:bookmarkEnd w:id="15"/>
      <w:bookmarkEnd w:id="16"/>
      <w:bookmarkEnd w:id="17"/>
      <w:bookmarkEnd w:id="18"/>
      <w:bookmarkEnd w:id="19"/>
      <w:bookmarkEnd w:id="20"/>
      <w:bookmarkEnd w:id="21"/>
      <w:r w:rsidR="00087643" w:rsidRPr="00450011">
        <w:rPr>
          <w:rFonts w:ascii="Times New Roman" w:hAnsi="Times New Roman"/>
          <w:bCs/>
          <w:sz w:val="24"/>
          <w:szCs w:val="24"/>
        </w:rPr>
        <w:t>.</w:t>
      </w:r>
      <w:bookmarkEnd w:id="22"/>
      <w:bookmarkEnd w:id="23"/>
      <w:bookmarkEnd w:id="24"/>
    </w:p>
    <w:p w:rsidR="00F2450E" w:rsidRPr="00B67E2F" w:rsidRDefault="00087570" w:rsidP="003B38C0">
      <w:pPr>
        <w:pStyle w:val="2"/>
        <w:tabs>
          <w:tab w:val="clear" w:pos="2574"/>
        </w:tabs>
        <w:spacing w:before="120"/>
        <w:ind w:hanging="2574"/>
        <w:rPr>
          <w:sz w:val="24"/>
          <w:szCs w:val="24"/>
        </w:rPr>
      </w:pPr>
      <w:bookmarkStart w:id="25" w:name="_Toc55285335"/>
      <w:bookmarkStart w:id="26" w:name="_Toc55305369"/>
      <w:bookmarkStart w:id="27" w:name="_Toc57314615"/>
      <w:bookmarkStart w:id="28" w:name="_Toc69728941"/>
      <w:bookmarkStart w:id="29" w:name="_Toc157512637"/>
      <w:bookmarkStart w:id="30" w:name="_Toc381607979"/>
      <w:bookmarkStart w:id="31" w:name="_Toc416274963"/>
      <w:bookmarkStart w:id="32" w:name="_Toc416275408"/>
      <w:r w:rsidRPr="00B67E2F">
        <w:rPr>
          <w:sz w:val="24"/>
          <w:szCs w:val="24"/>
        </w:rPr>
        <w:t xml:space="preserve">Общие сведения о </w:t>
      </w:r>
      <w:bookmarkEnd w:id="25"/>
      <w:bookmarkEnd w:id="26"/>
      <w:bookmarkEnd w:id="27"/>
      <w:bookmarkEnd w:id="28"/>
      <w:bookmarkEnd w:id="29"/>
      <w:r w:rsidR="00395E61" w:rsidRPr="00B67E2F">
        <w:rPr>
          <w:sz w:val="24"/>
          <w:szCs w:val="24"/>
        </w:rPr>
        <w:t>запросе предложений</w:t>
      </w:r>
      <w:bookmarkStart w:id="33" w:name="_Ref55193512"/>
      <w:bookmarkStart w:id="34" w:name="Общие_сведения"/>
      <w:bookmarkEnd w:id="30"/>
      <w:bookmarkEnd w:id="31"/>
      <w:bookmarkEnd w:id="32"/>
    </w:p>
    <w:p w:rsidR="0056333D" w:rsidRDefault="00704ED8" w:rsidP="00507240">
      <w:pPr>
        <w:pStyle w:val="Default"/>
        <w:jc w:val="both"/>
        <w:rPr>
          <w:rFonts w:ascii="Times New Roman" w:hAnsi="Times New Roman" w:cs="Times New Roman"/>
        </w:rPr>
      </w:pPr>
      <w:r>
        <w:rPr>
          <w:rFonts w:ascii="Times New Roman" w:hAnsi="Times New Roman" w:cs="Times New Roman"/>
        </w:rPr>
        <w:t xml:space="preserve">Заказчик и Организатор </w:t>
      </w:r>
      <w:r w:rsidRPr="008276E8">
        <w:rPr>
          <w:rFonts w:ascii="Times New Roman" w:hAnsi="Times New Roman" w:cs="Times New Roman"/>
          <w:bCs/>
        </w:rPr>
        <w:t>открытого запроса предложений</w:t>
      </w:r>
      <w:r>
        <w:rPr>
          <w:rFonts w:ascii="Times New Roman" w:hAnsi="Times New Roman" w:cs="Times New Roman"/>
          <w:bCs/>
        </w:rPr>
        <w:t xml:space="preserve"> в электронной форме</w:t>
      </w:r>
      <w:r>
        <w:rPr>
          <w:rFonts w:ascii="Times New Roman" w:hAnsi="Times New Roman" w:cs="Times New Roman"/>
        </w:rPr>
        <w:t xml:space="preserve">: </w:t>
      </w:r>
      <w:r w:rsidR="006540BA"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w:t>
      </w:r>
      <w:r w:rsidR="000017FC" w:rsidRPr="00C67191">
        <w:rPr>
          <w:rFonts w:ascii="Times New Roman" w:hAnsi="Times New Roman" w:cs="Times New Roman"/>
        </w:rPr>
        <w:t>а</w:t>
      </w:r>
      <w:r w:rsidR="000017FC" w:rsidRPr="00C67191">
        <w:rPr>
          <w:rFonts w:ascii="Times New Roman" w:hAnsi="Times New Roman" w:cs="Times New Roman"/>
        </w:rPr>
        <w:t>низатор запроса предложений</w:t>
      </w:r>
      <w:r w:rsidR="005A062D" w:rsidRPr="005A062D">
        <w:t xml:space="preserve"> </w:t>
      </w:r>
      <w:r w:rsidR="005A062D" w:rsidRPr="005A062D">
        <w:rPr>
          <w:rFonts w:ascii="Times New Roman" w:hAnsi="Times New Roman" w:cs="Times New Roman"/>
        </w:rPr>
        <w:t>в электронной форме</w:t>
      </w:r>
      <w:r w:rsidR="000017FC" w:rsidRPr="00C67191">
        <w:rPr>
          <w:rFonts w:ascii="Times New Roman" w:hAnsi="Times New Roman" w:cs="Times New Roman"/>
        </w:rPr>
        <w:t xml:space="preserve">) </w:t>
      </w:r>
      <w:r w:rsidR="00A3010A" w:rsidRPr="00C67191">
        <w:rPr>
          <w:rFonts w:ascii="Times New Roman" w:hAnsi="Times New Roman" w:cs="Times New Roman"/>
        </w:rPr>
        <w:t>у</w:t>
      </w:r>
      <w:r w:rsidR="0022347C" w:rsidRPr="00C67191">
        <w:rPr>
          <w:rFonts w:ascii="Times New Roman" w:hAnsi="Times New Roman" w:cs="Times New Roman"/>
        </w:rPr>
        <w:t>ведомлением о проведени</w:t>
      </w:r>
      <w:r w:rsidR="00E94CB0" w:rsidRPr="00C67191">
        <w:rPr>
          <w:rFonts w:ascii="Times New Roman" w:hAnsi="Times New Roman" w:cs="Times New Roman"/>
        </w:rPr>
        <w:t xml:space="preserve">и открытого запроса предложений </w:t>
      </w:r>
      <w:r w:rsidR="005A062D" w:rsidRPr="005A062D">
        <w:rPr>
          <w:rFonts w:ascii="Times New Roman" w:hAnsi="Times New Roman" w:cs="Times New Roman"/>
        </w:rPr>
        <w:t xml:space="preserve">в электронной форме </w:t>
      </w:r>
      <w:r w:rsidR="0022347C" w:rsidRPr="00C67191">
        <w:rPr>
          <w:rFonts w:ascii="Times New Roman" w:hAnsi="Times New Roman" w:cs="Times New Roman"/>
        </w:rPr>
        <w:t xml:space="preserve">от </w:t>
      </w:r>
      <w:r w:rsidR="00BC7885">
        <w:rPr>
          <w:rFonts w:ascii="Times New Roman" w:hAnsi="Times New Roman" w:cs="Times New Roman"/>
          <w:b/>
        </w:rPr>
        <w:t>20</w:t>
      </w:r>
      <w:r w:rsidR="00B62D50">
        <w:rPr>
          <w:rFonts w:ascii="Times New Roman" w:hAnsi="Times New Roman" w:cs="Times New Roman"/>
          <w:b/>
        </w:rPr>
        <w:t>.05.</w:t>
      </w:r>
      <w:r w:rsidR="0022347C" w:rsidRPr="00C478C7">
        <w:rPr>
          <w:rFonts w:ascii="Times New Roman" w:hAnsi="Times New Roman" w:cs="Times New Roman"/>
          <w:b/>
        </w:rPr>
        <w:t>20</w:t>
      </w:r>
      <w:r w:rsidR="00E94CB0" w:rsidRPr="00C478C7">
        <w:rPr>
          <w:rFonts w:ascii="Times New Roman" w:hAnsi="Times New Roman" w:cs="Times New Roman"/>
          <w:b/>
        </w:rPr>
        <w:t>1</w:t>
      </w:r>
      <w:r w:rsidR="00C478C7">
        <w:rPr>
          <w:rFonts w:ascii="Times New Roman" w:hAnsi="Times New Roman" w:cs="Times New Roman"/>
          <w:b/>
        </w:rPr>
        <w:t>5</w:t>
      </w:r>
      <w:r w:rsidR="00E61819" w:rsidRPr="00C478C7">
        <w:rPr>
          <w:rFonts w:ascii="Times New Roman" w:hAnsi="Times New Roman" w:cs="Times New Roman"/>
          <w:b/>
        </w:rPr>
        <w:t xml:space="preserve"> </w:t>
      </w:r>
      <w:r w:rsidR="0022347C" w:rsidRPr="00C478C7">
        <w:rPr>
          <w:rFonts w:ascii="Times New Roman" w:hAnsi="Times New Roman" w:cs="Times New Roman"/>
          <w:b/>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 xml:space="preserve">сайте </w:t>
      </w:r>
      <w:r w:rsidR="004D6125">
        <w:rPr>
          <w:rFonts w:ascii="Times New Roman" w:hAnsi="Times New Roman" w:cs="Times New Roman"/>
        </w:rPr>
        <w:t>ЭТП</w:t>
      </w:r>
      <w:r w:rsidR="0022347C" w:rsidRPr="00C67191">
        <w:rPr>
          <w:rFonts w:ascii="Times New Roman" w:hAnsi="Times New Roman" w:cs="Times New Roman"/>
        </w:rPr>
        <w:t xml:space="preserve"> (</w:t>
      </w:r>
      <w:r w:rsidR="005A062D" w:rsidRPr="005A062D">
        <w:rPr>
          <w:rFonts w:ascii="Times New Roman" w:hAnsi="Times New Roman" w:cs="Times New Roman"/>
          <w:color w:val="0000FF"/>
          <w:u w:val="single"/>
        </w:rPr>
        <w:t>http://www.otc.ru/</w:t>
      </w:r>
      <w:r w:rsidR="0022347C" w:rsidRPr="00C67191">
        <w:rPr>
          <w:rFonts w:ascii="Times New Roman" w:hAnsi="Times New Roman" w:cs="Times New Roman"/>
        </w:rPr>
        <w:t>), пригласило юридических лиц и индивидуальных предпр</w:t>
      </w:r>
      <w:r w:rsidR="0022347C" w:rsidRPr="00C67191">
        <w:rPr>
          <w:rFonts w:ascii="Times New Roman" w:hAnsi="Times New Roman" w:cs="Times New Roman"/>
        </w:rPr>
        <w:t>и</w:t>
      </w:r>
      <w:r w:rsidR="0022347C" w:rsidRPr="00C67191">
        <w:rPr>
          <w:rFonts w:ascii="Times New Roman" w:hAnsi="Times New Roman" w:cs="Times New Roman"/>
        </w:rPr>
        <w:t xml:space="preserve">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xml:space="preserve">) к участию в открытом запросе предложений </w:t>
      </w:r>
      <w:r w:rsidR="005A062D" w:rsidRPr="005A062D">
        <w:rPr>
          <w:rFonts w:ascii="Times New Roman" w:hAnsi="Times New Roman" w:cs="Times New Roman"/>
        </w:rPr>
        <w:t xml:space="preserve">в электронной форме </w:t>
      </w:r>
      <w:r w:rsidR="000017FC" w:rsidRPr="00C67191">
        <w:rPr>
          <w:rFonts w:ascii="Times New Roman" w:hAnsi="Times New Roman" w:cs="Times New Roman"/>
        </w:rPr>
        <w:t>(далее — запрос предложений</w:t>
      </w:r>
      <w:r w:rsidR="00F00EF1" w:rsidRPr="00F00EF1">
        <w:t xml:space="preserve"> </w:t>
      </w:r>
      <w:r w:rsidR="00F00EF1" w:rsidRPr="00F00EF1">
        <w:rPr>
          <w:rFonts w:ascii="Times New Roman" w:hAnsi="Times New Roman" w:cs="Times New Roman"/>
        </w:rPr>
        <w:t>в электронной форме</w:t>
      </w:r>
      <w:r w:rsidR="000017FC" w:rsidRPr="00C67191">
        <w:rPr>
          <w:rFonts w:ascii="Times New Roman" w:hAnsi="Times New Roman" w:cs="Times New Roman"/>
        </w:rPr>
        <w:t>)</w:t>
      </w:r>
      <w:r w:rsidR="00701940">
        <w:rPr>
          <w:rFonts w:ascii="Times New Roman" w:hAnsi="Times New Roman" w:cs="Times New Roman"/>
        </w:rPr>
        <w:t xml:space="preserve">. </w:t>
      </w:r>
    </w:p>
    <w:p w:rsidR="00507240" w:rsidRPr="0056333D" w:rsidRDefault="00701940" w:rsidP="00507240">
      <w:pPr>
        <w:pStyle w:val="Default"/>
        <w:jc w:val="both"/>
        <w:rPr>
          <w:rFonts w:ascii="Times New Roman" w:hAnsi="Times New Roman" w:cs="Times New Roman"/>
          <w:b/>
        </w:rPr>
      </w:pPr>
      <w:r w:rsidRPr="0056333D">
        <w:rPr>
          <w:rFonts w:ascii="Times New Roman" w:hAnsi="Times New Roman" w:cs="Times New Roman"/>
          <w:b/>
        </w:rPr>
        <w:t>Предмет запроса предложений:</w:t>
      </w:r>
      <w:r w:rsidRPr="00701940">
        <w:rPr>
          <w:rFonts w:ascii="Times New Roman" w:hAnsi="Times New Roman" w:cs="Times New Roman"/>
        </w:rPr>
        <w:t xml:space="preserve"> Выбор поставщика </w:t>
      </w:r>
      <w:r w:rsidR="00E8427A">
        <w:rPr>
          <w:rFonts w:ascii="Times New Roman" w:hAnsi="Times New Roman" w:cs="Times New Roman"/>
        </w:rPr>
        <w:t xml:space="preserve">на поставку </w:t>
      </w:r>
      <w:r w:rsidR="002C388B">
        <w:rPr>
          <w:rFonts w:ascii="Times New Roman" w:hAnsi="Times New Roman" w:cs="Times New Roman"/>
        </w:rPr>
        <w:t>передвижной аварийно-ремонтной мастерской (ПАРМ) на шасси КАМАЗ 43502 (4х4)</w:t>
      </w:r>
      <w:r w:rsidR="0056333D">
        <w:rPr>
          <w:rFonts w:ascii="Times New Roman" w:hAnsi="Times New Roman" w:cs="Times New Roman"/>
        </w:rPr>
        <w:t xml:space="preserve"> </w:t>
      </w:r>
      <w:r w:rsidR="0056333D" w:rsidRPr="0056333D">
        <w:rPr>
          <w:rFonts w:ascii="Times New Roman" w:hAnsi="Times New Roman" w:cs="Times New Roman"/>
          <w:bCs/>
        </w:rPr>
        <w:t xml:space="preserve">для нужд </w:t>
      </w:r>
      <w:r w:rsidR="00414021">
        <w:rPr>
          <w:rFonts w:ascii="Times New Roman" w:hAnsi="Times New Roman" w:cs="Times New Roman"/>
          <w:bCs/>
        </w:rPr>
        <w:t>ООО «СГЭС»</w:t>
      </w:r>
      <w:r w:rsidR="0056333D">
        <w:rPr>
          <w:rFonts w:ascii="Times New Roman" w:hAnsi="Times New Roman" w:cs="Times New Roman"/>
        </w:rPr>
        <w:t>,</w:t>
      </w:r>
      <w:r w:rsidRPr="00701940">
        <w:rPr>
          <w:rFonts w:ascii="Times New Roman" w:hAnsi="Times New Roman" w:cs="Times New Roman"/>
        </w:rPr>
        <w:t xml:space="preserve"> </w:t>
      </w:r>
      <w:r w:rsidR="001660A6">
        <w:rPr>
          <w:rFonts w:ascii="Times New Roman" w:hAnsi="Times New Roman" w:cs="Times New Roman"/>
        </w:rPr>
        <w:t>приобретаемую</w:t>
      </w:r>
      <w:r w:rsidRPr="00701940">
        <w:rPr>
          <w:rFonts w:ascii="Times New Roman" w:hAnsi="Times New Roman" w:cs="Times New Roman"/>
        </w:rPr>
        <w:t xml:space="preserve"> в лизинг</w:t>
      </w:r>
      <w:r w:rsidR="0056333D">
        <w:rPr>
          <w:rFonts w:ascii="Times New Roman" w:hAnsi="Times New Roman" w:cs="Times New Roman"/>
        </w:rPr>
        <w:t>,</w:t>
      </w:r>
      <w:r w:rsidRPr="00701940">
        <w:rPr>
          <w:rFonts w:ascii="Times New Roman" w:hAnsi="Times New Roman" w:cs="Times New Roman"/>
        </w:rPr>
        <w:t xml:space="preserve"> без заключения договора поставки по результатам данной процедуры</w:t>
      </w:r>
      <w:r w:rsidR="0056333D" w:rsidRPr="0056333D">
        <w:rPr>
          <w:rFonts w:ascii="Times New Roman" w:hAnsi="Times New Roman" w:cs="Times New Roman"/>
        </w:rPr>
        <w:t xml:space="preserve"> с последующим выбором лизингодателя</w:t>
      </w:r>
      <w:r w:rsidRPr="0056333D">
        <w:rPr>
          <w:rFonts w:ascii="Times New Roman" w:hAnsi="Times New Roman" w:cs="Times New Roman"/>
        </w:rPr>
        <w:t>.</w:t>
      </w:r>
    </w:p>
    <w:p w:rsidR="00605AD1" w:rsidRPr="00B67E2F" w:rsidRDefault="00605AD1" w:rsidP="00605AD1">
      <w:pPr>
        <w:pStyle w:val="a"/>
        <w:tabs>
          <w:tab w:val="num" w:pos="720"/>
        </w:tabs>
        <w:spacing w:line="240" w:lineRule="auto"/>
        <w:ind w:left="720" w:hanging="720"/>
        <w:rPr>
          <w:sz w:val="24"/>
          <w:szCs w:val="24"/>
        </w:rPr>
      </w:pPr>
      <w:bookmarkStart w:id="35" w:name="_Toc55285340"/>
      <w:bookmarkStart w:id="36" w:name="_Toc55305374"/>
      <w:bookmarkStart w:id="37" w:name="_Toc57314620"/>
      <w:bookmarkStart w:id="38" w:name="_Toc69728945"/>
      <w:bookmarkStart w:id="39" w:name="_Toc157512639"/>
      <w:bookmarkStart w:id="40" w:name="_Toc518119237"/>
      <w:bookmarkStart w:id="41" w:name="_Toc55285336"/>
      <w:bookmarkStart w:id="42" w:name="_Toc55305370"/>
      <w:bookmarkStart w:id="43" w:name="_Ref55313246"/>
      <w:bookmarkStart w:id="44" w:name="_Ref56231140"/>
      <w:bookmarkStart w:id="45" w:name="_Ref56231144"/>
      <w:bookmarkStart w:id="46" w:name="_Toc57314617"/>
      <w:bookmarkStart w:id="47" w:name="_Toc69728943"/>
      <w:bookmarkStart w:id="48" w:name="_Toc98253963"/>
      <w:bookmarkStart w:id="49" w:name="_Ref93209175"/>
      <w:bookmarkEnd w:id="33"/>
      <w:bookmarkEnd w:id="34"/>
      <w:r w:rsidRPr="00B67E2F">
        <w:rPr>
          <w:sz w:val="24"/>
          <w:szCs w:val="24"/>
        </w:rPr>
        <w:t>Для справок обращаться</w:t>
      </w:r>
      <w:bookmarkEnd w:id="49"/>
      <w:r w:rsidRPr="00B67E2F">
        <w:rPr>
          <w:sz w:val="24"/>
          <w:szCs w:val="24"/>
        </w:rPr>
        <w:t xml:space="preserve"> к Ответственному лицу Организатора запроса предложений </w:t>
      </w:r>
      <w:r w:rsidR="0063505C">
        <w:rPr>
          <w:sz w:val="24"/>
          <w:szCs w:val="24"/>
          <w:lang w:val="ru-RU"/>
        </w:rPr>
        <w:t>Чирко Луиза Владимировна</w:t>
      </w:r>
      <w:r w:rsidRPr="00B67E2F">
        <w:rPr>
          <w:sz w:val="24"/>
          <w:szCs w:val="24"/>
        </w:rPr>
        <w:t xml:space="preserve"> тел.7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1F0B41">
        <w:rPr>
          <w:sz w:val="24"/>
          <w:szCs w:val="24"/>
          <w:lang w:val="ru-RU"/>
        </w:rPr>
        <w:t>78</w:t>
      </w:r>
      <w:r w:rsidRPr="00B67E2F">
        <w:rPr>
          <w:sz w:val="24"/>
          <w:szCs w:val="24"/>
        </w:rPr>
        <w:t xml:space="preserve">, факс: </w:t>
      </w:r>
      <w:r w:rsidR="00E61819" w:rsidRPr="00B67E2F">
        <w:rPr>
          <w:sz w:val="24"/>
          <w:szCs w:val="24"/>
        </w:rPr>
        <w:t>7</w:t>
      </w:r>
      <w:r w:rsidR="00E61819">
        <w:rPr>
          <w:sz w:val="24"/>
          <w:szCs w:val="24"/>
        </w:rPr>
        <w:t xml:space="preserve"> </w:t>
      </w:r>
      <w:r w:rsidR="00E61819" w:rsidRPr="00B67E2F">
        <w:rPr>
          <w:sz w:val="24"/>
          <w:szCs w:val="24"/>
        </w:rPr>
        <w:t>(3462)</w:t>
      </w:r>
      <w:r w:rsidR="00E61819">
        <w:rPr>
          <w:sz w:val="24"/>
          <w:szCs w:val="24"/>
        </w:rPr>
        <w:t xml:space="preserve"> </w:t>
      </w:r>
      <w:r w:rsidR="00E61819" w:rsidRPr="00B67E2F">
        <w:rPr>
          <w:sz w:val="24"/>
          <w:szCs w:val="24"/>
        </w:rPr>
        <w:t>52-46-</w:t>
      </w:r>
      <w:r w:rsidR="00E61819">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50" w:name="_Ref56219689"/>
      <w:r w:rsidRPr="00B67E2F">
        <w:rPr>
          <w:color w:val="0000FF"/>
          <w:sz w:val="24"/>
          <w:szCs w:val="24"/>
          <w:u w:val="single"/>
        </w:rPr>
        <w:t xml:space="preserve"> </w:t>
      </w:r>
      <w:hyperlink r:id="rId8" w:history="1">
        <w:r w:rsidR="00E61819" w:rsidRPr="0082025C">
          <w:rPr>
            <w:rStyle w:val="ae"/>
            <w:sz w:val="24"/>
            <w:szCs w:val="24"/>
            <w:lang w:val="en-US"/>
          </w:rPr>
          <w:t>zakupki</w:t>
        </w:r>
        <w:r w:rsidR="00E61819" w:rsidRPr="008770F4">
          <w:rPr>
            <w:rStyle w:val="ae"/>
            <w:sz w:val="24"/>
            <w:szCs w:val="24"/>
          </w:rPr>
          <w:t>_</w:t>
        </w:r>
        <w:r w:rsidR="00E61819" w:rsidRPr="0082025C">
          <w:rPr>
            <w:rStyle w:val="ae"/>
            <w:sz w:val="24"/>
            <w:szCs w:val="24"/>
            <w:lang w:val="en-US"/>
          </w:rPr>
          <w:t>sges</w:t>
        </w:r>
        <w:r w:rsidR="00E61819" w:rsidRPr="008770F4">
          <w:rPr>
            <w:rStyle w:val="ae"/>
            <w:sz w:val="24"/>
            <w:szCs w:val="24"/>
          </w:rPr>
          <w:t>@</w:t>
        </w:r>
        <w:r w:rsidR="00E61819" w:rsidRPr="0082025C">
          <w:rPr>
            <w:rStyle w:val="ae"/>
            <w:sz w:val="24"/>
            <w:szCs w:val="24"/>
            <w:lang w:val="en-US"/>
          </w:rPr>
          <w:t>mail</w:t>
        </w:r>
        <w:r w:rsidR="00E61819" w:rsidRPr="008770F4">
          <w:rPr>
            <w:rStyle w:val="ae"/>
            <w:sz w:val="24"/>
            <w:szCs w:val="24"/>
          </w:rPr>
          <w:t>.</w:t>
        </w:r>
        <w:r w:rsidR="00E61819" w:rsidRPr="0082025C">
          <w:rPr>
            <w:rStyle w:val="ae"/>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51" w:name="_Toc381607980"/>
      <w:bookmarkStart w:id="52" w:name="_Toc416274964"/>
      <w:bookmarkStart w:id="53" w:name="_Toc416275409"/>
      <w:bookmarkEnd w:id="50"/>
      <w:r w:rsidRPr="00B67E2F">
        <w:rPr>
          <w:sz w:val="24"/>
          <w:szCs w:val="24"/>
        </w:rPr>
        <w:t>Правовой статус процедур и документов</w:t>
      </w:r>
      <w:bookmarkEnd w:id="41"/>
      <w:bookmarkEnd w:id="42"/>
      <w:bookmarkEnd w:id="43"/>
      <w:bookmarkEnd w:id="44"/>
      <w:bookmarkEnd w:id="45"/>
      <w:bookmarkEnd w:id="46"/>
      <w:bookmarkEnd w:id="47"/>
      <w:bookmarkEnd w:id="48"/>
      <w:bookmarkEnd w:id="51"/>
      <w:bookmarkEnd w:id="52"/>
      <w:bookmarkEnd w:id="53"/>
    </w:p>
    <w:p w:rsidR="006559A5" w:rsidRPr="00B67E2F" w:rsidRDefault="006559A5" w:rsidP="00F05FF7">
      <w:pPr>
        <w:pStyle w:val="a"/>
        <w:tabs>
          <w:tab w:val="clear" w:pos="1418"/>
          <w:tab w:val="num" w:pos="720"/>
        </w:tabs>
        <w:spacing w:line="240" w:lineRule="auto"/>
        <w:ind w:left="720" w:hanging="720"/>
        <w:rPr>
          <w:color w:val="000000"/>
          <w:sz w:val="24"/>
          <w:szCs w:val="24"/>
        </w:rPr>
      </w:pPr>
      <w:bookmarkStart w:id="54" w:name="_Toc55285339"/>
      <w:bookmarkStart w:id="55" w:name="_Toc55305373"/>
      <w:bookmarkStart w:id="56" w:name="_Toc57314619"/>
      <w:bookmarkStart w:id="57" w:name="_Toc69728944"/>
      <w:bookmarkStart w:id="58" w:name="_Toc66354324"/>
      <w:bookmarkEnd w:id="40"/>
      <w:r w:rsidRPr="00B67E2F">
        <w:rPr>
          <w:color w:val="000000"/>
          <w:sz w:val="24"/>
          <w:szCs w:val="24"/>
        </w:rPr>
        <w:t xml:space="preserve">Данная процедура запроса предложений </w:t>
      </w:r>
      <w:r w:rsidR="00F00EF1" w:rsidRPr="00F00EF1">
        <w:rPr>
          <w:color w:val="000000"/>
          <w:sz w:val="24"/>
          <w:szCs w:val="24"/>
          <w:lang w:val="ru-RU"/>
        </w:rPr>
        <w:t xml:space="preserve">в электронной форме </w:t>
      </w:r>
      <w:r w:rsidRPr="00B67E2F">
        <w:rPr>
          <w:color w:val="000000"/>
          <w:sz w:val="24"/>
          <w:szCs w:val="24"/>
        </w:rPr>
        <w:t>не является конкурсом, и ее пр</w:t>
      </w:r>
      <w:r w:rsidRPr="00B67E2F">
        <w:rPr>
          <w:color w:val="000000"/>
          <w:sz w:val="24"/>
          <w:szCs w:val="24"/>
        </w:rPr>
        <w:t>о</w:t>
      </w:r>
      <w:r w:rsidRPr="00B67E2F">
        <w:rPr>
          <w:color w:val="000000"/>
          <w:sz w:val="24"/>
          <w:szCs w:val="24"/>
        </w:rPr>
        <w:t xml:space="preserve">ведение не регулируется статьями 447—449 части первой Гражданского кодекса Российской Федерации. Данная процедура запроса предложений </w:t>
      </w:r>
      <w:r w:rsidR="00F00EF1" w:rsidRPr="00F00EF1">
        <w:rPr>
          <w:color w:val="000000"/>
          <w:sz w:val="24"/>
          <w:szCs w:val="24"/>
          <w:lang w:val="ru-RU"/>
        </w:rPr>
        <w:t xml:space="preserve">в электронной форме </w:t>
      </w:r>
      <w:r w:rsidRPr="00B67E2F">
        <w:rPr>
          <w:color w:val="000000"/>
          <w:sz w:val="24"/>
          <w:szCs w:val="24"/>
        </w:rPr>
        <w:t xml:space="preserve">также не является публичным конкурсом и не </w:t>
      </w:r>
      <w:r w:rsidR="00F00EF1">
        <w:rPr>
          <w:color w:val="000000"/>
          <w:sz w:val="24"/>
          <w:szCs w:val="24"/>
        </w:rPr>
        <w:t xml:space="preserve"> </w:t>
      </w:r>
      <w:r w:rsidRPr="00B67E2F">
        <w:rPr>
          <w:color w:val="000000"/>
          <w:sz w:val="24"/>
          <w:szCs w:val="24"/>
        </w:rPr>
        <w:t xml:space="preserve">регулируется статьями 1057—1065 части второй Гражданского кодекса Российской Федерации. Таким образом, данная процедура запроса предложений </w:t>
      </w:r>
      <w:r w:rsidR="00F00EF1" w:rsidRPr="00F00EF1">
        <w:rPr>
          <w:color w:val="000000"/>
          <w:sz w:val="24"/>
          <w:szCs w:val="24"/>
          <w:lang w:val="ru-RU"/>
        </w:rPr>
        <w:t xml:space="preserve">в электронной форме </w:t>
      </w:r>
      <w:r w:rsidRPr="00B67E2F">
        <w:rPr>
          <w:color w:val="000000"/>
          <w:sz w:val="24"/>
          <w:szCs w:val="24"/>
        </w:rPr>
        <w:t xml:space="preserve">не накладывает на </w:t>
      </w:r>
      <w:r w:rsidR="0047452C">
        <w:rPr>
          <w:color w:val="000000"/>
          <w:sz w:val="24"/>
          <w:szCs w:val="24"/>
        </w:rPr>
        <w:t>Покупателя</w:t>
      </w:r>
      <w:r w:rsidRPr="00B67E2F">
        <w:rPr>
          <w:color w:val="000000"/>
          <w:sz w:val="24"/>
          <w:szCs w:val="24"/>
        </w:rPr>
        <w:t xml:space="preserve"> соответствующего объема гражданско-правовых обяз</w:t>
      </w:r>
      <w:r w:rsidRPr="00B67E2F">
        <w:rPr>
          <w:color w:val="000000"/>
          <w:sz w:val="24"/>
          <w:szCs w:val="24"/>
        </w:rPr>
        <w:t>а</w:t>
      </w:r>
      <w:r w:rsidRPr="00B67E2F">
        <w:rPr>
          <w:color w:val="000000"/>
          <w:sz w:val="24"/>
          <w:szCs w:val="24"/>
        </w:rPr>
        <w:t>тельств.</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Опубликованное в соответствии с пунктом </w:t>
      </w:r>
      <w:r w:rsidR="00856D7D">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w:t>
      </w:r>
      <w:r w:rsidR="00F00EF1" w:rsidRPr="00F00EF1">
        <w:rPr>
          <w:snapToGrid w:val="0"/>
          <w:lang w:val="ru-RU" w:eastAsia="ru-RU"/>
        </w:rPr>
        <w:t xml:space="preserve"> </w:t>
      </w:r>
      <w:r w:rsidR="00F00EF1" w:rsidRPr="00F00EF1">
        <w:rPr>
          <w:color w:val="000000"/>
          <w:sz w:val="24"/>
          <w:szCs w:val="24"/>
          <w:lang w:val="ru-RU"/>
        </w:rPr>
        <w:t>в электронной форме</w:t>
      </w:r>
      <w:r w:rsidRPr="00B67E2F">
        <w:rPr>
          <w:color w:val="000000"/>
          <w:sz w:val="24"/>
          <w:szCs w:val="24"/>
        </w:rPr>
        <w:t>, являющейся его неот</w:t>
      </w:r>
      <w:r w:rsidRPr="00B67E2F">
        <w:rPr>
          <w:color w:val="000000"/>
          <w:sz w:val="24"/>
          <w:szCs w:val="24"/>
        </w:rPr>
        <w:t>ъ</w:t>
      </w:r>
      <w:r w:rsidRPr="00B67E2F">
        <w:rPr>
          <w:color w:val="000000"/>
          <w:sz w:val="24"/>
          <w:szCs w:val="24"/>
        </w:rPr>
        <w:t>емлемым приложением, являются приглашением делать оферты и должны рассматриваться Участниками в соответствии с этим.</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Предложение Участника имеет правовой статус оферты, и будет рассма</w:t>
      </w:r>
      <w:r w:rsidRPr="00B67E2F">
        <w:rPr>
          <w:color w:val="000000"/>
          <w:sz w:val="24"/>
          <w:szCs w:val="24"/>
        </w:rPr>
        <w:t>т</w:t>
      </w:r>
      <w:r w:rsidRPr="00B67E2F">
        <w:rPr>
          <w:color w:val="000000"/>
          <w:sz w:val="24"/>
          <w:szCs w:val="24"/>
        </w:rPr>
        <w:t xml:space="preserve">риваться </w:t>
      </w:r>
      <w:r w:rsidR="0056333D">
        <w:rPr>
          <w:color w:val="000000"/>
          <w:sz w:val="24"/>
          <w:szCs w:val="24"/>
          <w:lang w:val="ru-RU"/>
        </w:rPr>
        <w:t>Организатором запроса предложений</w:t>
      </w:r>
      <w:r w:rsidRPr="00B67E2F">
        <w:rPr>
          <w:color w:val="000000"/>
          <w:sz w:val="24"/>
          <w:szCs w:val="24"/>
        </w:rPr>
        <w:t xml:space="preserve"> в соответствии с этим, однако </w:t>
      </w:r>
      <w:r w:rsidR="0056333D">
        <w:rPr>
          <w:color w:val="000000"/>
          <w:sz w:val="24"/>
          <w:szCs w:val="24"/>
          <w:lang w:val="ru-RU"/>
        </w:rPr>
        <w:t>Организатор</w:t>
      </w:r>
      <w:r w:rsidRPr="00B67E2F">
        <w:rPr>
          <w:color w:val="000000"/>
          <w:sz w:val="24"/>
          <w:szCs w:val="24"/>
        </w:rPr>
        <w:t xml:space="preserve"> оставляет за собой право разрешать или предлагать Участникам вносить изменения в их Предложения по мере проведения этапов запроса предложений</w:t>
      </w:r>
      <w:r w:rsidR="00F00EF1" w:rsidRPr="00F00EF1">
        <w:rPr>
          <w:snapToGrid w:val="0"/>
          <w:lang w:val="ru-RU" w:eastAsia="ru-RU"/>
        </w:rPr>
        <w:t xml:space="preserve"> </w:t>
      </w:r>
      <w:r w:rsidR="00F00EF1" w:rsidRPr="00F00EF1">
        <w:rPr>
          <w:color w:val="000000"/>
          <w:sz w:val="24"/>
          <w:szCs w:val="24"/>
          <w:lang w:val="ru-RU"/>
        </w:rPr>
        <w:t>в электронной форме</w:t>
      </w:r>
      <w:r w:rsidRPr="00B67E2F">
        <w:rPr>
          <w:color w:val="000000"/>
          <w:sz w:val="24"/>
          <w:szCs w:val="24"/>
        </w:rPr>
        <w:t xml:space="preserve">. </w:t>
      </w:r>
      <w:r w:rsidR="00704ED8">
        <w:rPr>
          <w:color w:val="000000"/>
          <w:sz w:val="24"/>
          <w:szCs w:val="24"/>
          <w:lang w:val="ru-RU"/>
        </w:rPr>
        <w:t>Организатор</w:t>
      </w:r>
      <w:r w:rsidRPr="00B67E2F">
        <w:rPr>
          <w:color w:val="000000"/>
          <w:sz w:val="24"/>
          <w:szCs w:val="24"/>
        </w:rPr>
        <w:t xml:space="preserve"> оставляет за собой право на последнем (финальном) этапе запроса предложений</w:t>
      </w:r>
      <w:r w:rsidR="00F00EF1" w:rsidRPr="00F00EF1">
        <w:rPr>
          <w:snapToGrid w:val="0"/>
          <w:lang w:val="ru-RU" w:eastAsia="ru-RU"/>
        </w:rPr>
        <w:t xml:space="preserve"> </w:t>
      </w:r>
      <w:r w:rsidR="00F00EF1" w:rsidRPr="00F00EF1">
        <w:rPr>
          <w:color w:val="000000"/>
          <w:sz w:val="24"/>
          <w:szCs w:val="24"/>
          <w:lang w:val="ru-RU"/>
        </w:rPr>
        <w:t>в электронной форме</w:t>
      </w:r>
      <w:r w:rsidRPr="00B67E2F">
        <w:rPr>
          <w:color w:val="000000"/>
          <w:sz w:val="24"/>
          <w:szCs w:val="24"/>
        </w:rPr>
        <w:t xml:space="preserve"> установить, что Предложения Участников, поданные на да</w:t>
      </w:r>
      <w:r w:rsidRPr="00B67E2F">
        <w:rPr>
          <w:color w:val="000000"/>
          <w:sz w:val="24"/>
          <w:szCs w:val="24"/>
        </w:rPr>
        <w:t>н</w:t>
      </w:r>
      <w:r w:rsidRPr="00B67E2F">
        <w:rPr>
          <w:color w:val="000000"/>
          <w:sz w:val="24"/>
          <w:szCs w:val="24"/>
        </w:rPr>
        <w:t>ный этап, должны носить характер твердой оферты, не подлежащей в дальнейшем изменению.</w:t>
      </w:r>
    </w:p>
    <w:p w:rsidR="006559A5" w:rsidRPr="00B67E2F" w:rsidRDefault="0056333D" w:rsidP="00D61E60">
      <w:pPr>
        <w:pStyle w:val="a"/>
        <w:tabs>
          <w:tab w:val="clear" w:pos="1418"/>
        </w:tabs>
        <w:spacing w:line="240" w:lineRule="auto"/>
        <w:ind w:left="851" w:hanging="851"/>
        <w:rPr>
          <w:color w:val="000000"/>
          <w:sz w:val="24"/>
          <w:szCs w:val="24"/>
        </w:rPr>
      </w:pPr>
      <w:bookmarkStart w:id="59" w:name="_Ref86827161"/>
      <w:r w:rsidRPr="0056333D">
        <w:rPr>
          <w:color w:val="000000"/>
          <w:sz w:val="24"/>
          <w:szCs w:val="24"/>
        </w:rPr>
        <w:t xml:space="preserve">По результатам данного запроса предложений, в </w:t>
      </w:r>
      <w:r w:rsidRPr="00C17EDF">
        <w:rPr>
          <w:color w:val="000000"/>
          <w:sz w:val="24"/>
          <w:szCs w:val="24"/>
        </w:rPr>
        <w:t>срок не более 120 дней</w:t>
      </w:r>
      <w:r w:rsidRPr="0056333D">
        <w:rPr>
          <w:color w:val="000000"/>
          <w:sz w:val="24"/>
          <w:szCs w:val="24"/>
        </w:rPr>
        <w:t xml:space="preserve"> с момента объявления результатов, будет проведена процедура выбора лизингодателя с оформлением трехстороннего договора поставки и договора лизинга.</w:t>
      </w:r>
      <w:r w:rsidR="00D61E60">
        <w:rPr>
          <w:color w:val="000000"/>
          <w:sz w:val="24"/>
          <w:szCs w:val="24"/>
          <w:lang w:val="ru-RU"/>
        </w:rPr>
        <w:t xml:space="preserve"> </w:t>
      </w:r>
      <w:r w:rsidR="006559A5" w:rsidRPr="00B67E2F">
        <w:rPr>
          <w:color w:val="000000"/>
          <w:sz w:val="24"/>
          <w:szCs w:val="24"/>
        </w:rPr>
        <w:t>При определении условий Договора с Победителем используются сл</w:t>
      </w:r>
      <w:r w:rsidR="006559A5" w:rsidRPr="00B67E2F">
        <w:rPr>
          <w:color w:val="000000"/>
          <w:sz w:val="24"/>
          <w:szCs w:val="24"/>
        </w:rPr>
        <w:t>е</w:t>
      </w:r>
      <w:r w:rsidR="006559A5" w:rsidRPr="00B67E2F">
        <w:rPr>
          <w:color w:val="000000"/>
          <w:sz w:val="24"/>
          <w:szCs w:val="24"/>
        </w:rPr>
        <w:t>дующие документы с</w:t>
      </w:r>
      <w:r w:rsidR="006559A5" w:rsidRPr="00B67E2F">
        <w:rPr>
          <w:color w:val="000000"/>
          <w:sz w:val="24"/>
          <w:szCs w:val="24"/>
          <w:lang w:val="en-US"/>
        </w:rPr>
        <w:t> </w:t>
      </w:r>
      <w:r w:rsidR="006559A5" w:rsidRPr="00B67E2F">
        <w:rPr>
          <w:color w:val="000000"/>
          <w:sz w:val="24"/>
          <w:szCs w:val="24"/>
        </w:rPr>
        <w:t>соблюдением указанной иерархии (в случае их пр</w:t>
      </w:r>
      <w:r w:rsidR="006559A5" w:rsidRPr="00B67E2F">
        <w:rPr>
          <w:color w:val="000000"/>
          <w:sz w:val="24"/>
          <w:szCs w:val="24"/>
        </w:rPr>
        <w:t>о</w:t>
      </w:r>
      <w:r w:rsidR="006559A5" w:rsidRPr="00B67E2F">
        <w:rPr>
          <w:color w:val="000000"/>
          <w:sz w:val="24"/>
          <w:szCs w:val="24"/>
        </w:rPr>
        <w:t>тиворечия):</w:t>
      </w:r>
      <w:bookmarkEnd w:id="59"/>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Протоколы преддоговорных переговоров между </w:t>
      </w:r>
      <w:r w:rsidR="00D61E60">
        <w:rPr>
          <w:sz w:val="24"/>
          <w:szCs w:val="24"/>
          <w:lang w:val="ru-RU"/>
        </w:rPr>
        <w:t>Организатором</w:t>
      </w:r>
      <w:r w:rsidRPr="00B67E2F">
        <w:rPr>
          <w:sz w:val="24"/>
          <w:szCs w:val="24"/>
        </w:rPr>
        <w:t xml:space="preserve"> и Поб</w:t>
      </w:r>
      <w:r w:rsidRPr="00B67E2F">
        <w:rPr>
          <w:sz w:val="24"/>
          <w:szCs w:val="24"/>
        </w:rPr>
        <w:t>е</w:t>
      </w:r>
      <w:r w:rsidRPr="00B67E2F">
        <w:rPr>
          <w:sz w:val="24"/>
          <w:szCs w:val="24"/>
        </w:rPr>
        <w:t>дителем (по условиям, не оговоренным ни в настоящей Д</w:t>
      </w:r>
      <w:r w:rsidRPr="00B67E2F">
        <w:rPr>
          <w:sz w:val="24"/>
          <w:szCs w:val="24"/>
        </w:rPr>
        <w:t>о</w:t>
      </w:r>
      <w:r w:rsidRPr="00B67E2F">
        <w:rPr>
          <w:sz w:val="24"/>
          <w:szCs w:val="24"/>
        </w:rPr>
        <w:t>кументации по запросу предложений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sz w:val="24"/>
          <w:szCs w:val="24"/>
        </w:rPr>
        <w:t>, ни в Предложении Победителя);</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Уведомление о проведении запроса предложений </w:t>
      </w:r>
      <w:r w:rsidR="00F00EF1" w:rsidRPr="00F00EF1">
        <w:rPr>
          <w:sz w:val="24"/>
          <w:szCs w:val="24"/>
          <w:lang w:val="ru-RU"/>
        </w:rPr>
        <w:t xml:space="preserve">в электронной форме </w:t>
      </w:r>
      <w:r w:rsidRPr="00B67E2F">
        <w:rPr>
          <w:sz w:val="24"/>
          <w:szCs w:val="24"/>
        </w:rPr>
        <w:t>и настоящая Док</w:t>
      </w:r>
      <w:r w:rsidRPr="00B67E2F">
        <w:rPr>
          <w:sz w:val="24"/>
          <w:szCs w:val="24"/>
        </w:rPr>
        <w:t>у</w:t>
      </w:r>
      <w:r w:rsidRPr="00B67E2F">
        <w:rPr>
          <w:sz w:val="24"/>
          <w:szCs w:val="24"/>
        </w:rPr>
        <w:t>ментация по запросу предложений по всем проведенным этапам со всеми дополнениями и разъяснениями;</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Предложение Победителя со всеми дополнениями и разъяснениями, соответствующими требованиям </w:t>
      </w:r>
      <w:r w:rsidR="00D61E60">
        <w:rPr>
          <w:sz w:val="24"/>
          <w:szCs w:val="24"/>
          <w:lang w:val="ru-RU"/>
        </w:rPr>
        <w:t>Организатора</w:t>
      </w:r>
      <w:r w:rsidRPr="00B67E2F">
        <w:rPr>
          <w:sz w:val="24"/>
          <w:szCs w:val="24"/>
        </w:rPr>
        <w:t>.</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Иные документы </w:t>
      </w:r>
      <w:r w:rsidR="00D61E60">
        <w:rPr>
          <w:color w:val="000000"/>
          <w:sz w:val="24"/>
          <w:szCs w:val="24"/>
          <w:lang w:val="ru-RU"/>
        </w:rPr>
        <w:t>Организатора</w:t>
      </w:r>
      <w:r w:rsidRPr="00B67E2F">
        <w:rPr>
          <w:color w:val="000000"/>
          <w:sz w:val="24"/>
          <w:szCs w:val="24"/>
        </w:rPr>
        <w:t xml:space="preserve"> и Участников не определяют права и обяза</w:t>
      </w:r>
      <w:r w:rsidRPr="00B67E2F">
        <w:rPr>
          <w:color w:val="000000"/>
          <w:sz w:val="24"/>
          <w:szCs w:val="24"/>
        </w:rPr>
        <w:t>н</w:t>
      </w:r>
      <w:r w:rsidRPr="00B67E2F">
        <w:rPr>
          <w:color w:val="000000"/>
          <w:sz w:val="24"/>
          <w:szCs w:val="24"/>
        </w:rPr>
        <w:t>ности сторон в связи с данным запросом предложений</w:t>
      </w:r>
      <w:r w:rsidR="00F00EF1" w:rsidRPr="00F00EF1">
        <w:rPr>
          <w:snapToGrid w:val="0"/>
          <w:lang w:val="ru-RU" w:eastAsia="ru-RU"/>
        </w:rPr>
        <w:t xml:space="preserve"> </w:t>
      </w:r>
      <w:r w:rsidR="00F00EF1" w:rsidRPr="00F00EF1">
        <w:rPr>
          <w:color w:val="000000"/>
          <w:sz w:val="24"/>
          <w:szCs w:val="24"/>
          <w:lang w:val="ru-RU"/>
        </w:rPr>
        <w:t>в электронной форме</w:t>
      </w:r>
      <w:r w:rsidRPr="00B67E2F">
        <w:rPr>
          <w:color w:val="000000"/>
          <w:sz w:val="24"/>
          <w:szCs w:val="24"/>
        </w:rPr>
        <w:t>.</w:t>
      </w:r>
    </w:p>
    <w:p w:rsidR="006559A5" w:rsidRDefault="006559A5" w:rsidP="008B5DB6">
      <w:pPr>
        <w:pStyle w:val="a"/>
        <w:tabs>
          <w:tab w:val="num" w:pos="720"/>
        </w:tabs>
        <w:spacing w:line="240" w:lineRule="auto"/>
        <w:ind w:left="720" w:hanging="720"/>
        <w:rPr>
          <w:color w:val="000000"/>
          <w:sz w:val="24"/>
          <w:szCs w:val="24"/>
        </w:rPr>
      </w:pPr>
      <w:r w:rsidRPr="00B67E2F">
        <w:rPr>
          <w:color w:val="000000"/>
          <w:sz w:val="24"/>
          <w:szCs w:val="24"/>
        </w:rPr>
        <w:lastRenderedPageBreak/>
        <w:t xml:space="preserve">Во всем, что не урегулировано </w:t>
      </w:r>
      <w:r w:rsidRPr="00B67E2F">
        <w:rPr>
          <w:sz w:val="24"/>
          <w:szCs w:val="24"/>
        </w:rPr>
        <w:t>Уведомлением о проведении запроса пре</w:t>
      </w:r>
      <w:r w:rsidRPr="00B67E2F">
        <w:rPr>
          <w:sz w:val="24"/>
          <w:szCs w:val="24"/>
        </w:rPr>
        <w:t>д</w:t>
      </w:r>
      <w:r w:rsidRPr="00B67E2F">
        <w:rPr>
          <w:sz w:val="24"/>
          <w:szCs w:val="24"/>
        </w:rPr>
        <w:t>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color w:val="000000"/>
          <w:sz w:val="24"/>
          <w:szCs w:val="24"/>
        </w:rPr>
        <w:t xml:space="preserve"> и настоящей Документации по запросу предложений</w:t>
      </w:r>
      <w:r w:rsidR="00F00EF1" w:rsidRPr="00F00EF1">
        <w:rPr>
          <w:snapToGrid w:val="0"/>
          <w:lang w:val="ru-RU" w:eastAsia="ru-RU"/>
        </w:rPr>
        <w:t xml:space="preserve"> </w:t>
      </w:r>
      <w:r w:rsidR="00F00EF1" w:rsidRPr="00F00EF1">
        <w:rPr>
          <w:color w:val="000000"/>
          <w:sz w:val="24"/>
          <w:szCs w:val="24"/>
          <w:lang w:val="ru-RU"/>
        </w:rPr>
        <w:t>в электронной форме</w:t>
      </w:r>
      <w:r w:rsidRPr="00B67E2F">
        <w:rPr>
          <w:color w:val="000000"/>
          <w:sz w:val="24"/>
          <w:szCs w:val="24"/>
        </w:rPr>
        <w:t xml:space="preserve"> стороны руководствуются Гражданским кодексом Российской Федер</w:t>
      </w:r>
      <w:r w:rsidRPr="00B67E2F">
        <w:rPr>
          <w:color w:val="000000"/>
          <w:sz w:val="24"/>
          <w:szCs w:val="24"/>
        </w:rPr>
        <w:t>а</w:t>
      </w:r>
      <w:r w:rsidRPr="00B67E2F">
        <w:rPr>
          <w:color w:val="000000"/>
          <w:sz w:val="24"/>
          <w:szCs w:val="24"/>
        </w:rPr>
        <w:t>ции.</w:t>
      </w:r>
    </w:p>
    <w:p w:rsidR="00A312EB" w:rsidRPr="00B67E2F" w:rsidRDefault="00A312EB" w:rsidP="008B5DB6">
      <w:pPr>
        <w:pStyle w:val="a"/>
        <w:numPr>
          <w:ilvl w:val="0"/>
          <w:numId w:val="0"/>
        </w:numPr>
        <w:spacing w:line="240" w:lineRule="auto"/>
        <w:rPr>
          <w:color w:val="000000"/>
          <w:sz w:val="24"/>
          <w:szCs w:val="24"/>
        </w:rPr>
      </w:pPr>
    </w:p>
    <w:p w:rsidR="00087570" w:rsidRPr="00B67E2F" w:rsidRDefault="00087570" w:rsidP="008B5DB6">
      <w:pPr>
        <w:pStyle w:val="2"/>
        <w:tabs>
          <w:tab w:val="num" w:pos="720"/>
        </w:tabs>
        <w:spacing w:before="120"/>
        <w:ind w:left="720" w:hanging="720"/>
        <w:jc w:val="both"/>
        <w:rPr>
          <w:sz w:val="24"/>
          <w:szCs w:val="24"/>
        </w:rPr>
      </w:pPr>
      <w:bookmarkStart w:id="60" w:name="_Toc381607981"/>
      <w:bookmarkStart w:id="61" w:name="_Toc416274965"/>
      <w:bookmarkStart w:id="62" w:name="_Toc416275410"/>
      <w:bookmarkEnd w:id="54"/>
      <w:bookmarkEnd w:id="55"/>
      <w:bookmarkEnd w:id="56"/>
      <w:bookmarkEnd w:id="57"/>
      <w:bookmarkEnd w:id="58"/>
      <w:r w:rsidRPr="00B67E2F">
        <w:rPr>
          <w:sz w:val="24"/>
          <w:szCs w:val="24"/>
        </w:rPr>
        <w:t>Обжалование</w:t>
      </w:r>
      <w:bookmarkEnd w:id="35"/>
      <w:bookmarkEnd w:id="36"/>
      <w:bookmarkEnd w:id="37"/>
      <w:bookmarkEnd w:id="38"/>
      <w:bookmarkEnd w:id="39"/>
      <w:bookmarkEnd w:id="60"/>
      <w:bookmarkEnd w:id="61"/>
      <w:bookmarkEnd w:id="62"/>
    </w:p>
    <w:p w:rsidR="00087570" w:rsidRPr="00B67E2F" w:rsidRDefault="00087570" w:rsidP="008B5DB6">
      <w:pPr>
        <w:pStyle w:val="a"/>
        <w:tabs>
          <w:tab w:val="num" w:pos="720"/>
        </w:tabs>
        <w:spacing w:line="240" w:lineRule="auto"/>
        <w:ind w:left="720" w:hanging="720"/>
        <w:rPr>
          <w:sz w:val="24"/>
          <w:szCs w:val="24"/>
        </w:rPr>
      </w:pPr>
      <w:bookmarkStart w:id="63" w:name="_Toc55285338"/>
      <w:bookmarkStart w:id="64" w:name="_Toc55305372"/>
      <w:bookmarkStart w:id="65" w:name="_Toc57314621"/>
      <w:bookmarkStart w:id="66" w:name="_Toc69728946"/>
      <w:bookmarkStart w:id="67" w:name="_Ref86789831"/>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sz w:val="24"/>
          <w:szCs w:val="24"/>
        </w:rPr>
        <w:t>, в том числе к</w:t>
      </w:r>
      <w:r w:rsidRPr="00B67E2F">
        <w:rPr>
          <w:sz w:val="24"/>
          <w:szCs w:val="24"/>
        </w:rPr>
        <w:t>а</w:t>
      </w:r>
      <w:r w:rsidRPr="00B67E2F">
        <w:rPr>
          <w:sz w:val="24"/>
          <w:szCs w:val="24"/>
        </w:rPr>
        <w:t xml:space="preserve">сающиеся исполнения Организатором и Участниками </w:t>
      </w:r>
      <w:r w:rsidR="00580BCB" w:rsidRPr="00B67E2F">
        <w:rPr>
          <w:sz w:val="24"/>
          <w:szCs w:val="24"/>
        </w:rPr>
        <w:t>запроса предложений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w:t>
      </w:r>
      <w:r w:rsidRPr="00B67E2F">
        <w:rPr>
          <w:sz w:val="24"/>
          <w:szCs w:val="24"/>
        </w:rPr>
        <w:t>у</w:t>
      </w:r>
      <w:r w:rsidRPr="00B67E2F">
        <w:rPr>
          <w:sz w:val="24"/>
          <w:szCs w:val="24"/>
        </w:rPr>
        <w:t>чения.</w:t>
      </w:r>
      <w:bookmarkEnd w:id="67"/>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Если претензионный порядок, указанный в пункте </w:t>
      </w:r>
      <w:r w:rsidRPr="00B67E2F">
        <w:rPr>
          <w:sz w:val="24"/>
          <w:szCs w:val="24"/>
        </w:rPr>
        <w:fldChar w:fldCharType="begin"/>
      </w:r>
      <w:r w:rsidRPr="00B67E2F">
        <w:rPr>
          <w:sz w:val="24"/>
          <w:szCs w:val="24"/>
        </w:rPr>
        <w:instrText xml:space="preserve"> REF _Ref86789831 \r \h </w:instrText>
      </w:r>
      <w:r w:rsidRPr="00B67E2F">
        <w:rPr>
          <w:sz w:val="24"/>
          <w:szCs w:val="24"/>
        </w:rPr>
      </w:r>
      <w:r w:rsidRPr="00B67E2F">
        <w:rPr>
          <w:sz w:val="24"/>
          <w:szCs w:val="24"/>
        </w:rPr>
        <w:instrText xml:space="preserve"> \* MERGEFORMAT </w:instrText>
      </w:r>
      <w:r w:rsidRPr="00B67E2F">
        <w:rPr>
          <w:sz w:val="24"/>
          <w:szCs w:val="24"/>
        </w:rPr>
        <w:fldChar w:fldCharType="separate"/>
      </w:r>
      <w:r w:rsidR="001E4770">
        <w:rPr>
          <w:sz w:val="24"/>
          <w:szCs w:val="24"/>
        </w:rPr>
        <w:t>1.4.1</w:t>
      </w:r>
      <w:r w:rsidRPr="00B67E2F">
        <w:rPr>
          <w:sz w:val="24"/>
          <w:szCs w:val="24"/>
        </w:rPr>
        <w:fldChar w:fldCharType="end"/>
      </w:r>
      <w:r w:rsidRPr="00B67E2F">
        <w:rPr>
          <w:sz w:val="24"/>
          <w:szCs w:val="24"/>
        </w:rPr>
        <w:t>, не привел к разрешению ра</w:t>
      </w:r>
      <w:r w:rsidRPr="00B67E2F">
        <w:rPr>
          <w:sz w:val="24"/>
          <w:szCs w:val="24"/>
        </w:rPr>
        <w:t>з</w:t>
      </w:r>
      <w:r w:rsidRPr="00B67E2F">
        <w:rPr>
          <w:sz w:val="24"/>
          <w:szCs w:val="24"/>
        </w:rPr>
        <w:t xml:space="preserve">ногласий, Участники </w:t>
      </w:r>
      <w:r w:rsidR="00580BCB" w:rsidRPr="00B67E2F">
        <w:rPr>
          <w:sz w:val="24"/>
          <w:szCs w:val="24"/>
        </w:rPr>
        <w:t>запроса предложений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sz w:val="24"/>
          <w:szCs w:val="24"/>
        </w:rPr>
        <w:t xml:space="preserve"> имеют право оспорить решение или поведение Организ</w:t>
      </w:r>
      <w:r w:rsidRPr="00B67E2F">
        <w:rPr>
          <w:sz w:val="24"/>
          <w:szCs w:val="24"/>
        </w:rPr>
        <w:t>а</w:t>
      </w:r>
      <w:r w:rsidRPr="00B67E2F">
        <w:rPr>
          <w:sz w:val="24"/>
          <w:szCs w:val="24"/>
        </w:rPr>
        <w:t xml:space="preserve">тора </w:t>
      </w:r>
      <w:r w:rsidR="00580BCB" w:rsidRPr="00B67E2F">
        <w:rPr>
          <w:sz w:val="24"/>
          <w:szCs w:val="24"/>
        </w:rPr>
        <w:t>запроса предложений</w:t>
      </w:r>
      <w:r w:rsidRPr="00B67E2F">
        <w:rPr>
          <w:sz w:val="24"/>
          <w:szCs w:val="24"/>
        </w:rPr>
        <w:t xml:space="preserve"> в связи с данным </w:t>
      </w:r>
      <w:r w:rsidR="00580BCB" w:rsidRPr="00B67E2F">
        <w:rPr>
          <w:sz w:val="24"/>
          <w:szCs w:val="24"/>
        </w:rPr>
        <w:t>запросом предложений</w:t>
      </w:r>
      <w:r w:rsidR="00F00EF1" w:rsidRPr="00F00EF1">
        <w:rPr>
          <w:snapToGrid w:val="0"/>
          <w:lang w:val="ru-RU" w:eastAsia="ru-RU"/>
        </w:rPr>
        <w:t xml:space="preserve"> </w:t>
      </w:r>
      <w:r w:rsidR="00F00EF1" w:rsidRPr="00F00EF1">
        <w:rPr>
          <w:sz w:val="24"/>
          <w:szCs w:val="24"/>
          <w:lang w:val="ru-RU"/>
        </w:rPr>
        <w:t>в электронной форме</w:t>
      </w:r>
      <w:r w:rsidRPr="00B67E2F">
        <w:rPr>
          <w:sz w:val="24"/>
          <w:szCs w:val="24"/>
        </w:rPr>
        <w:t xml:space="preserve"> в постоянно действующе</w:t>
      </w:r>
      <w:r w:rsidR="00967FA1" w:rsidRPr="00B67E2F">
        <w:rPr>
          <w:sz w:val="24"/>
          <w:szCs w:val="24"/>
        </w:rPr>
        <w:t>м</w:t>
      </w:r>
      <w:r w:rsidRPr="00B67E2F">
        <w:rPr>
          <w:sz w:val="24"/>
          <w:szCs w:val="24"/>
        </w:rPr>
        <w:t xml:space="preserve"> Центрально</w:t>
      </w:r>
      <w:r w:rsidR="00967FA1" w:rsidRPr="00B67E2F">
        <w:rPr>
          <w:sz w:val="24"/>
          <w:szCs w:val="24"/>
        </w:rPr>
        <w:t>м</w:t>
      </w:r>
      <w:r w:rsidRPr="00B67E2F">
        <w:rPr>
          <w:sz w:val="24"/>
          <w:szCs w:val="24"/>
        </w:rPr>
        <w:t xml:space="preserve"> </w:t>
      </w:r>
      <w:r w:rsidR="00967FA1" w:rsidRPr="00B67E2F">
        <w:rPr>
          <w:sz w:val="24"/>
          <w:szCs w:val="24"/>
        </w:rPr>
        <w:t>закупочном органе</w:t>
      </w:r>
      <w:r w:rsidRPr="00B67E2F">
        <w:rPr>
          <w:sz w:val="24"/>
          <w:szCs w:val="24"/>
        </w:rPr>
        <w:t xml:space="preserve"> </w:t>
      </w:r>
      <w:r w:rsidR="0047070D" w:rsidRPr="00B67E2F">
        <w:rPr>
          <w:sz w:val="24"/>
          <w:szCs w:val="24"/>
        </w:rPr>
        <w:t>ООО «СГЭС»</w:t>
      </w:r>
      <w:r w:rsidRPr="00B67E2F">
        <w:rPr>
          <w:sz w:val="24"/>
          <w:szCs w:val="24"/>
        </w:rPr>
        <w:t>.</w:t>
      </w:r>
    </w:p>
    <w:p w:rsidR="00087570" w:rsidRPr="00B67E2F" w:rsidRDefault="00087570" w:rsidP="008B5DB6">
      <w:pPr>
        <w:pStyle w:val="2"/>
        <w:tabs>
          <w:tab w:val="num" w:pos="720"/>
        </w:tabs>
        <w:spacing w:before="120"/>
        <w:ind w:left="720" w:hanging="720"/>
        <w:jc w:val="both"/>
        <w:rPr>
          <w:sz w:val="24"/>
          <w:szCs w:val="24"/>
        </w:rPr>
      </w:pPr>
      <w:bookmarkStart w:id="68" w:name="_Toc157512640"/>
      <w:bookmarkStart w:id="69" w:name="_Toc381607982"/>
      <w:bookmarkStart w:id="70" w:name="_Toc416274966"/>
      <w:bookmarkStart w:id="71" w:name="_Toc416275411"/>
      <w:r w:rsidRPr="00B67E2F">
        <w:rPr>
          <w:sz w:val="24"/>
          <w:szCs w:val="24"/>
        </w:rPr>
        <w:t xml:space="preserve">Прочие </w:t>
      </w:r>
      <w:bookmarkEnd w:id="63"/>
      <w:bookmarkEnd w:id="64"/>
      <w:r w:rsidRPr="00B67E2F">
        <w:rPr>
          <w:sz w:val="24"/>
          <w:szCs w:val="24"/>
        </w:rPr>
        <w:t>положения</w:t>
      </w:r>
      <w:bookmarkEnd w:id="65"/>
      <w:bookmarkEnd w:id="66"/>
      <w:bookmarkEnd w:id="68"/>
      <w:bookmarkEnd w:id="69"/>
      <w:bookmarkEnd w:id="70"/>
      <w:bookmarkEnd w:id="71"/>
      <w:r w:rsidR="00F00EF1">
        <w:rPr>
          <w:sz w:val="24"/>
          <w:szCs w:val="24"/>
          <w:lang w:val="ru-RU"/>
        </w:rPr>
        <w:t xml:space="preserve">  </w:t>
      </w:r>
    </w:p>
    <w:p w:rsidR="00087570" w:rsidRPr="00B67E2F" w:rsidRDefault="00BB0FC1" w:rsidP="008B5DB6">
      <w:pPr>
        <w:pStyle w:val="a"/>
        <w:tabs>
          <w:tab w:val="num" w:pos="720"/>
        </w:tabs>
        <w:spacing w:line="240" w:lineRule="auto"/>
        <w:ind w:left="720" w:hanging="720"/>
        <w:rPr>
          <w:sz w:val="24"/>
          <w:szCs w:val="24"/>
        </w:rPr>
      </w:pPr>
      <w:r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00087570" w:rsidRPr="00B67E2F">
        <w:rPr>
          <w:sz w:val="24"/>
          <w:szCs w:val="24"/>
        </w:rPr>
        <w:t xml:space="preserve"> по этим расходам не отвечает и не имеет обяз</w:t>
      </w:r>
      <w:r w:rsidR="00087570" w:rsidRPr="00B67E2F">
        <w:rPr>
          <w:sz w:val="24"/>
          <w:szCs w:val="24"/>
        </w:rPr>
        <w:t>а</w:t>
      </w:r>
      <w:r w:rsidR="00087570" w:rsidRPr="00B67E2F">
        <w:rPr>
          <w:sz w:val="24"/>
          <w:szCs w:val="24"/>
        </w:rPr>
        <w:t xml:space="preserve">тельств, независимо от хода и результатов </w:t>
      </w:r>
      <w:r w:rsidR="000F1350"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00087570" w:rsidRPr="00B67E2F">
        <w:rPr>
          <w:sz w:val="24"/>
          <w:szCs w:val="24"/>
        </w:rPr>
        <w:t>, за исключением случаев, прямо предусмотренных действующим законодательством Российской Федер</w:t>
      </w:r>
      <w:r w:rsidR="00087570" w:rsidRPr="00B67E2F">
        <w:rPr>
          <w:sz w:val="24"/>
          <w:szCs w:val="24"/>
        </w:rPr>
        <w:t>а</w:t>
      </w:r>
      <w:r w:rsidR="00087570" w:rsidRPr="00B67E2F">
        <w:rPr>
          <w:sz w:val="24"/>
          <w:szCs w:val="24"/>
        </w:rPr>
        <w:t>ции.</w:t>
      </w:r>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Pr="00B67E2F">
        <w:rPr>
          <w:sz w:val="24"/>
          <w:szCs w:val="24"/>
        </w:rPr>
        <w:t xml:space="preserve"> обеспечивает разумную конфиденциальность отн</w:t>
      </w:r>
      <w:r w:rsidRPr="00B67E2F">
        <w:rPr>
          <w:sz w:val="24"/>
          <w:szCs w:val="24"/>
        </w:rPr>
        <w:t>о</w:t>
      </w:r>
      <w:r w:rsidRPr="00B67E2F">
        <w:rPr>
          <w:sz w:val="24"/>
          <w:szCs w:val="24"/>
        </w:rPr>
        <w:t xml:space="preserve">сительно всех полученных от Участников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Pr="00B67E2F">
        <w:rPr>
          <w:sz w:val="24"/>
          <w:szCs w:val="24"/>
        </w:rPr>
        <w:t xml:space="preserve"> или третьим лицам возможно только в случаях, прямо предусмотренных действующим з</w:t>
      </w:r>
      <w:r w:rsidRPr="00B67E2F">
        <w:rPr>
          <w:sz w:val="24"/>
          <w:szCs w:val="24"/>
        </w:rPr>
        <w:t>а</w:t>
      </w:r>
      <w:r w:rsidRPr="00B67E2F">
        <w:rPr>
          <w:sz w:val="24"/>
          <w:szCs w:val="24"/>
        </w:rPr>
        <w:t xml:space="preserve">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Pr="00B67E2F">
        <w:rPr>
          <w:sz w:val="24"/>
          <w:szCs w:val="24"/>
        </w:rPr>
        <w:t>.</w:t>
      </w:r>
    </w:p>
    <w:p w:rsidR="006B1771" w:rsidRDefault="006B1771" w:rsidP="00F05FF7">
      <w:pPr>
        <w:pStyle w:val="a"/>
        <w:tabs>
          <w:tab w:val="num" w:pos="720"/>
        </w:tabs>
        <w:spacing w:line="240" w:lineRule="auto"/>
        <w:ind w:left="720" w:hanging="720"/>
        <w:rPr>
          <w:sz w:val="24"/>
          <w:szCs w:val="24"/>
        </w:rPr>
      </w:pPr>
      <w:bookmarkStart w:id="72" w:name="_Ref56220027"/>
      <w:r w:rsidRPr="00B67E2F">
        <w:rPr>
          <w:sz w:val="24"/>
          <w:szCs w:val="24"/>
        </w:rPr>
        <w:t>Организатор запроса предложений вправе отклонить Предложение</w:t>
      </w:r>
      <w:r w:rsidR="00AE384B">
        <w:rPr>
          <w:sz w:val="24"/>
          <w:szCs w:val="24"/>
        </w:rPr>
        <w:t xml:space="preserve"> в следующих случаях</w:t>
      </w:r>
      <w:r>
        <w:rPr>
          <w:sz w:val="24"/>
          <w:szCs w:val="24"/>
          <w:lang w:val="ru-RU"/>
        </w:rPr>
        <w:t>:</w:t>
      </w:r>
      <w:r>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lang w:val="ru-RU"/>
        </w:rPr>
      </w:pPr>
      <w:r>
        <w:rPr>
          <w:sz w:val="24"/>
          <w:szCs w:val="24"/>
          <w:lang w:val="ru-RU"/>
        </w:rPr>
        <w:t>-</w:t>
      </w:r>
      <w:r>
        <w:rPr>
          <w:sz w:val="24"/>
          <w:szCs w:val="24"/>
        </w:rPr>
        <w:t>Участник</w:t>
      </w:r>
      <w:r w:rsidR="009C7F7F" w:rsidRPr="00B00B05">
        <w:rPr>
          <w:sz w:val="24"/>
          <w:szCs w:val="24"/>
        </w:rPr>
        <w:t xml:space="preserve">, представивший заявку, не соответствует требованиям к участникам </w:t>
      </w:r>
      <w:r>
        <w:rPr>
          <w:sz w:val="24"/>
          <w:szCs w:val="24"/>
          <w:lang w:val="ru-RU"/>
        </w:rPr>
        <w:t>запроса предложений;</w:t>
      </w:r>
      <w:r w:rsidR="006F63AD">
        <w:rPr>
          <w:sz w:val="24"/>
          <w:szCs w:val="24"/>
          <w:lang w:val="ru-RU"/>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lang w:val="ru-RU"/>
        </w:rPr>
        <w:t xml:space="preserve">- </w:t>
      </w:r>
      <w:r>
        <w:rPr>
          <w:sz w:val="24"/>
          <w:szCs w:val="24"/>
        </w:rPr>
        <w:t>У</w:t>
      </w:r>
      <w:r w:rsidRPr="006F63AD">
        <w:rPr>
          <w:sz w:val="24"/>
          <w:szCs w:val="24"/>
        </w:rPr>
        <w:t xml:space="preserve">частником </w:t>
      </w:r>
      <w:r w:rsidR="009C7F7F" w:rsidRPr="006F63AD">
        <w:rPr>
          <w:sz w:val="24"/>
          <w:szCs w:val="24"/>
        </w:rPr>
        <w:t>не предоставлен</w:t>
      </w:r>
      <w:r>
        <w:rPr>
          <w:sz w:val="24"/>
          <w:szCs w:val="24"/>
          <w:lang w:val="ru-RU"/>
        </w:rPr>
        <w:t>ы</w:t>
      </w:r>
      <w:r w:rsidR="009C7F7F" w:rsidRPr="006F63AD">
        <w:rPr>
          <w:sz w:val="24"/>
          <w:szCs w:val="24"/>
        </w:rPr>
        <w:t xml:space="preserve"> документ</w:t>
      </w:r>
      <w:r>
        <w:rPr>
          <w:sz w:val="24"/>
          <w:szCs w:val="24"/>
          <w:lang w:val="ru-RU"/>
        </w:rPr>
        <w:t>ы</w:t>
      </w:r>
      <w:r w:rsidR="009C7F7F" w:rsidRPr="006F63AD">
        <w:rPr>
          <w:sz w:val="24"/>
          <w:szCs w:val="24"/>
        </w:rPr>
        <w:t>, предусмотренны</w:t>
      </w:r>
      <w:r>
        <w:rPr>
          <w:sz w:val="24"/>
          <w:szCs w:val="24"/>
          <w:lang w:val="ru-RU"/>
        </w:rPr>
        <w:t>е</w:t>
      </w:r>
      <w:r w:rsidR="009C7F7F" w:rsidRPr="006F63AD">
        <w:rPr>
          <w:sz w:val="24"/>
          <w:szCs w:val="24"/>
        </w:rPr>
        <w:t xml:space="preserve"> закупочной документацией либо предоставлен</w:t>
      </w:r>
      <w:r>
        <w:rPr>
          <w:sz w:val="24"/>
          <w:szCs w:val="24"/>
          <w:lang w:val="ru-RU"/>
        </w:rPr>
        <w:t>ы</w:t>
      </w:r>
      <w:r w:rsidR="009C7F7F" w:rsidRPr="006F63AD">
        <w:rPr>
          <w:sz w:val="24"/>
          <w:szCs w:val="24"/>
        </w:rPr>
        <w:t xml:space="preserve"> документ</w:t>
      </w:r>
      <w:r>
        <w:rPr>
          <w:sz w:val="24"/>
          <w:szCs w:val="24"/>
          <w:lang w:val="ru-RU"/>
        </w:rPr>
        <w:t>ы</w:t>
      </w:r>
      <w:r w:rsidR="009C7F7F" w:rsidRPr="006F63AD">
        <w:rPr>
          <w:sz w:val="24"/>
          <w:szCs w:val="24"/>
        </w:rPr>
        <w:t>, оформленны</w:t>
      </w:r>
      <w:r>
        <w:rPr>
          <w:sz w:val="24"/>
          <w:szCs w:val="24"/>
          <w:lang w:val="ru-RU"/>
        </w:rPr>
        <w:t>е</w:t>
      </w:r>
      <w:r w:rsidR="009C7F7F" w:rsidRPr="006F63AD">
        <w:rPr>
          <w:sz w:val="24"/>
          <w:szCs w:val="24"/>
        </w:rPr>
        <w:t xml:space="preserve"> ненадлежащим образом (в т.ч. несоответствие требованиям законодательства и (или) документации о закупке</w:t>
      </w:r>
      <w:r>
        <w:rPr>
          <w:sz w:val="24"/>
          <w:szCs w:val="24"/>
          <w:lang w:val="ru-RU"/>
        </w:rPr>
        <w:t>,</w:t>
      </w:r>
      <w:r w:rsidR="009C7F7F" w:rsidRPr="006F63AD">
        <w:rPr>
          <w:sz w:val="24"/>
          <w:szCs w:val="24"/>
        </w:rPr>
        <w:t xml:space="preserve"> сметного расчета (калькуляции затрат)</w:t>
      </w:r>
      <w:r>
        <w:rPr>
          <w:sz w:val="24"/>
          <w:szCs w:val="24"/>
          <w:lang w:val="ru-RU"/>
        </w:rPr>
        <w:t>;</w:t>
      </w:r>
      <w:r w:rsidR="009C7F7F" w:rsidRPr="006F63AD">
        <w:rPr>
          <w:sz w:val="24"/>
          <w:szCs w:val="24"/>
        </w:rPr>
        <w:t xml:space="preserve"> </w:t>
      </w:r>
    </w:p>
    <w:p w:rsidR="009C7F7F" w:rsidRPr="006F63AD" w:rsidRDefault="006B1771" w:rsidP="006B1771">
      <w:pPr>
        <w:pStyle w:val="a"/>
        <w:numPr>
          <w:ilvl w:val="0"/>
          <w:numId w:val="0"/>
        </w:numPr>
        <w:tabs>
          <w:tab w:val="num" w:pos="1985"/>
        </w:tabs>
        <w:spacing w:line="240" w:lineRule="auto"/>
        <w:ind w:left="720"/>
        <w:rPr>
          <w:sz w:val="24"/>
          <w:szCs w:val="24"/>
        </w:rPr>
      </w:pPr>
      <w:r>
        <w:rPr>
          <w:sz w:val="24"/>
          <w:szCs w:val="24"/>
          <w:lang w:val="ru-RU"/>
        </w:rPr>
        <w:t>-</w:t>
      </w:r>
      <w:r w:rsidR="00AE384B">
        <w:rPr>
          <w:sz w:val="24"/>
          <w:szCs w:val="24"/>
          <w:lang w:val="ru-RU"/>
        </w:rPr>
        <w:t>Участником</w:t>
      </w:r>
      <w:r w:rsidR="009C7F7F" w:rsidRPr="006F63AD">
        <w:rPr>
          <w:sz w:val="24"/>
          <w:szCs w:val="24"/>
        </w:rPr>
        <w:t xml:space="preserve"> не устранен</w:t>
      </w:r>
      <w:r w:rsidR="00AE384B">
        <w:rPr>
          <w:sz w:val="24"/>
          <w:szCs w:val="24"/>
          <w:lang w:val="ru-RU"/>
        </w:rPr>
        <w:t>ы</w:t>
      </w:r>
      <w:r w:rsidR="009C7F7F" w:rsidRPr="006F63AD">
        <w:rPr>
          <w:sz w:val="24"/>
          <w:szCs w:val="24"/>
        </w:rPr>
        <w:t xml:space="preserve"> в установленный срок замечани</w:t>
      </w:r>
      <w:r w:rsidR="00AE384B">
        <w:rPr>
          <w:sz w:val="24"/>
          <w:szCs w:val="24"/>
          <w:lang w:val="ru-RU"/>
        </w:rPr>
        <w:t>я</w:t>
      </w:r>
      <w:r w:rsidR="009C7F7F" w:rsidRPr="006F63AD">
        <w:rPr>
          <w:sz w:val="24"/>
          <w:szCs w:val="24"/>
        </w:rPr>
        <w:t xml:space="preserve"> закупочной комиссии;</w:t>
      </w:r>
    </w:p>
    <w:p w:rsidR="00AE384B" w:rsidRDefault="00AE384B" w:rsidP="00AE384B">
      <w:pPr>
        <w:pStyle w:val="a"/>
        <w:numPr>
          <w:ilvl w:val="0"/>
          <w:numId w:val="0"/>
        </w:numPr>
        <w:tabs>
          <w:tab w:val="num" w:pos="1985"/>
        </w:tabs>
        <w:spacing w:line="240" w:lineRule="auto"/>
        <w:ind w:left="720"/>
        <w:rPr>
          <w:sz w:val="24"/>
          <w:szCs w:val="24"/>
        </w:rPr>
      </w:pPr>
      <w:r>
        <w:rPr>
          <w:sz w:val="24"/>
          <w:szCs w:val="24"/>
          <w:lang w:val="ru-RU"/>
        </w:rPr>
        <w:t xml:space="preserve">- </w:t>
      </w:r>
      <w:r w:rsidR="009C7F7F" w:rsidRPr="009C7F7F">
        <w:rPr>
          <w:sz w:val="24"/>
          <w:szCs w:val="24"/>
        </w:rPr>
        <w:t xml:space="preserve">заявка признана не соответствующей требованиям, изложенным в закупочной документации (не подписана или подписана неуполномоченным лицом; </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lang w:val="ru-RU"/>
        </w:rPr>
        <w:t xml:space="preserve">- </w:t>
      </w:r>
      <w:r w:rsidR="009C7F7F" w:rsidRPr="009C7F7F">
        <w:rPr>
          <w:sz w:val="24"/>
          <w:szCs w:val="24"/>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lang w:val="ru-RU"/>
        </w:rPr>
        <w:t xml:space="preserve">- </w:t>
      </w:r>
      <w:r w:rsidR="009C7F7F" w:rsidRPr="009C7F7F">
        <w:rPr>
          <w:sz w:val="24"/>
          <w:szCs w:val="24"/>
        </w:rPr>
        <w:t>предоставление участником закупки недостоверных сведений.</w:t>
      </w:r>
    </w:p>
    <w:p w:rsidR="00087570" w:rsidRPr="00B67E2F" w:rsidRDefault="009C7F7F" w:rsidP="009C7F7F">
      <w:pPr>
        <w:pStyle w:val="a"/>
        <w:tabs>
          <w:tab w:val="num" w:pos="720"/>
        </w:tabs>
        <w:spacing w:line="240" w:lineRule="auto"/>
        <w:ind w:left="720" w:hanging="720"/>
        <w:rPr>
          <w:sz w:val="24"/>
          <w:szCs w:val="24"/>
        </w:rPr>
      </w:pPr>
      <w:r w:rsidRPr="009C7F7F">
        <w:rPr>
          <w:sz w:val="24"/>
          <w:szCs w:val="24"/>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087570" w:rsidRPr="006F63AD" w:rsidRDefault="00087570" w:rsidP="008B5DB6">
      <w:pPr>
        <w:pStyle w:val="a"/>
        <w:tabs>
          <w:tab w:val="num" w:pos="720"/>
        </w:tabs>
        <w:spacing w:line="240" w:lineRule="auto"/>
        <w:ind w:left="720" w:hanging="72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6F63AD" w:rsidRPr="006F63AD">
        <w:rPr>
          <w:sz w:val="24"/>
          <w:szCs w:val="24"/>
          <w:lang w:val="ru-RU"/>
        </w:rPr>
        <w:t xml:space="preserve">в электронной форме </w:t>
      </w:r>
      <w:r w:rsidR="00DC612A" w:rsidRPr="00B67E2F">
        <w:rPr>
          <w:sz w:val="24"/>
          <w:szCs w:val="24"/>
        </w:rPr>
        <w:t xml:space="preserve">в любой момент </w:t>
      </w:r>
      <w:r w:rsidRPr="00B67E2F">
        <w:rPr>
          <w:sz w:val="24"/>
          <w:szCs w:val="24"/>
        </w:rPr>
        <w:t>без каких-либо для себя после</w:t>
      </w:r>
      <w:r w:rsidRPr="00B67E2F">
        <w:rPr>
          <w:sz w:val="24"/>
          <w:szCs w:val="24"/>
        </w:rPr>
        <w:t>д</w:t>
      </w:r>
      <w:r w:rsidRPr="00B67E2F">
        <w:rPr>
          <w:sz w:val="24"/>
          <w:szCs w:val="24"/>
        </w:rPr>
        <w:t xml:space="preserve">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lastRenderedPageBreak/>
        <w:t>в электронной форме</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w:t>
      </w:r>
      <w:r w:rsidR="006F63AD" w:rsidRPr="006F63AD">
        <w:rPr>
          <w:sz w:val="24"/>
          <w:szCs w:val="24"/>
          <w:lang w:val="ru-RU"/>
        </w:rPr>
        <w:t xml:space="preserve">в электронной форме </w:t>
      </w:r>
      <w:r w:rsidRPr="00B67E2F">
        <w:rPr>
          <w:sz w:val="24"/>
          <w:szCs w:val="24"/>
        </w:rPr>
        <w:t xml:space="preserve">об отказе от проведения </w:t>
      </w:r>
      <w:r w:rsidR="00580BCB" w:rsidRPr="00B67E2F">
        <w:rPr>
          <w:sz w:val="24"/>
          <w:szCs w:val="24"/>
        </w:rPr>
        <w:t>запроса предложений</w:t>
      </w:r>
      <w:r w:rsidR="006F63AD" w:rsidRPr="006F63AD">
        <w:rPr>
          <w:snapToGrid w:val="0"/>
          <w:sz w:val="24"/>
          <w:szCs w:val="24"/>
          <w:lang w:val="ru-RU" w:eastAsia="ru-RU"/>
        </w:rPr>
        <w:t xml:space="preserve"> </w:t>
      </w:r>
      <w:r w:rsidR="006F63AD" w:rsidRPr="006F63AD">
        <w:rPr>
          <w:sz w:val="24"/>
          <w:szCs w:val="24"/>
          <w:lang w:val="ru-RU"/>
        </w:rPr>
        <w:t>в электронной форме</w:t>
      </w:r>
      <w:r w:rsidRPr="00B67E2F">
        <w:rPr>
          <w:sz w:val="24"/>
          <w:szCs w:val="24"/>
        </w:rPr>
        <w:t xml:space="preserve"> в письменной фо</w:t>
      </w:r>
      <w:r w:rsidRPr="00B67E2F">
        <w:rPr>
          <w:sz w:val="24"/>
          <w:szCs w:val="24"/>
        </w:rPr>
        <w:t>р</w:t>
      </w:r>
      <w:r w:rsidRPr="00B67E2F">
        <w:rPr>
          <w:sz w:val="24"/>
          <w:szCs w:val="24"/>
        </w:rPr>
        <w:t>ме.</w:t>
      </w:r>
      <w:bookmarkEnd w:id="72"/>
    </w:p>
    <w:bookmarkEnd w:id="2"/>
    <w:bookmarkEnd w:id="3"/>
    <w:bookmarkEnd w:id="4"/>
    <w:bookmarkEnd w:id="5"/>
    <w:bookmarkEnd w:id="6"/>
    <w:p w:rsidR="00CE5DA6" w:rsidRPr="00B67E2F" w:rsidRDefault="0047452C" w:rsidP="008B5DB6">
      <w:pPr>
        <w:pStyle w:val="a"/>
        <w:spacing w:line="240" w:lineRule="auto"/>
        <w:ind w:left="0" w:firstLine="0"/>
        <w:rPr>
          <w:sz w:val="24"/>
          <w:szCs w:val="24"/>
        </w:rPr>
      </w:pPr>
      <w:r>
        <w:rPr>
          <w:sz w:val="24"/>
          <w:szCs w:val="24"/>
        </w:rPr>
        <w:t>Покупатель</w:t>
      </w:r>
      <w:r w:rsidR="00CE5DA6" w:rsidRPr="00B67E2F">
        <w:rPr>
          <w:sz w:val="24"/>
          <w:szCs w:val="24"/>
        </w:rPr>
        <w:t xml:space="preserve"> не несет ответственности в случае, если участник размещения заказа не </w:t>
      </w:r>
      <w:r w:rsidR="00CE5DA6" w:rsidRPr="00B67E2F">
        <w:rPr>
          <w:sz w:val="24"/>
          <w:szCs w:val="24"/>
        </w:rPr>
        <w:tab/>
        <w:t xml:space="preserve">ознакомился с изменениями, внесенными в извещение о проведении конкурса и </w:t>
      </w:r>
      <w:r w:rsidR="00CE5DA6" w:rsidRPr="00B67E2F">
        <w:rPr>
          <w:sz w:val="24"/>
          <w:szCs w:val="24"/>
        </w:rPr>
        <w:tab/>
        <w:t>конкурсную документацию, размещенными надлежащим образом</w:t>
      </w:r>
    </w:p>
    <w:p w:rsidR="00AC0E8B" w:rsidRPr="00A10E3C" w:rsidRDefault="008B5DB6" w:rsidP="008B5DB6">
      <w:pPr>
        <w:pStyle w:val="a"/>
        <w:numPr>
          <w:ilvl w:val="0"/>
          <w:numId w:val="0"/>
        </w:numPr>
        <w:spacing w:line="240" w:lineRule="auto"/>
        <w:ind w:left="709" w:hanging="1134"/>
        <w:rPr>
          <w:sz w:val="24"/>
          <w:szCs w:val="24"/>
        </w:rPr>
      </w:pPr>
      <w:r>
        <w:rPr>
          <w:sz w:val="24"/>
          <w:szCs w:val="24"/>
        </w:rPr>
        <w:t xml:space="preserve">           </w:t>
      </w:r>
      <w:r>
        <w:rPr>
          <w:sz w:val="24"/>
          <w:szCs w:val="24"/>
        </w:rPr>
        <w:tab/>
      </w:r>
      <w:r w:rsidR="00CE5DA6" w:rsidRPr="00A10E3C">
        <w:rPr>
          <w:sz w:val="24"/>
          <w:szCs w:val="24"/>
        </w:rPr>
        <w:t>Предложения и жалобы по процедуре провед</w:t>
      </w:r>
      <w:r>
        <w:rPr>
          <w:sz w:val="24"/>
          <w:szCs w:val="24"/>
        </w:rPr>
        <w:t>ения торгов принимаются по e-</w:t>
      </w:r>
      <w:r w:rsidR="00CE5DA6" w:rsidRPr="00A10E3C">
        <w:rPr>
          <w:sz w:val="24"/>
          <w:szCs w:val="24"/>
        </w:rPr>
        <w:t>mail:</w:t>
      </w:r>
      <w:r w:rsidR="00E61819">
        <w:rPr>
          <w:sz w:val="24"/>
          <w:szCs w:val="24"/>
        </w:rPr>
        <w:t xml:space="preserve"> </w:t>
      </w:r>
      <w:hyperlink r:id="rId9" w:history="1">
        <w:r w:rsidR="00E61819" w:rsidRPr="0082025C">
          <w:rPr>
            <w:rStyle w:val="ae"/>
            <w:sz w:val="24"/>
            <w:szCs w:val="24"/>
            <w:lang w:val="en-US"/>
          </w:rPr>
          <w:t>zakupki</w:t>
        </w:r>
        <w:r w:rsidR="00E61819" w:rsidRPr="00E61819">
          <w:rPr>
            <w:rStyle w:val="ae"/>
            <w:sz w:val="24"/>
            <w:szCs w:val="24"/>
          </w:rPr>
          <w:t>_</w:t>
        </w:r>
        <w:r w:rsidR="00E61819" w:rsidRPr="0082025C">
          <w:rPr>
            <w:rStyle w:val="ae"/>
            <w:sz w:val="24"/>
            <w:szCs w:val="24"/>
            <w:lang w:val="en-US"/>
          </w:rPr>
          <w:t>sges</w:t>
        </w:r>
        <w:r w:rsidR="00E61819" w:rsidRPr="00E61819">
          <w:rPr>
            <w:rStyle w:val="ae"/>
            <w:sz w:val="24"/>
            <w:szCs w:val="24"/>
          </w:rPr>
          <w:t>@</w:t>
        </w:r>
        <w:r w:rsidR="00E61819" w:rsidRPr="0082025C">
          <w:rPr>
            <w:rStyle w:val="ae"/>
            <w:sz w:val="24"/>
            <w:szCs w:val="24"/>
            <w:lang w:val="en-US"/>
          </w:rPr>
          <w:t>mail</w:t>
        </w:r>
        <w:r w:rsidR="00E61819" w:rsidRPr="00E61819">
          <w:rPr>
            <w:rStyle w:val="ae"/>
            <w:sz w:val="24"/>
            <w:szCs w:val="24"/>
          </w:rPr>
          <w:t>.</w:t>
        </w:r>
        <w:r w:rsidR="00E61819" w:rsidRPr="0082025C">
          <w:rPr>
            <w:rStyle w:val="ae"/>
            <w:sz w:val="24"/>
            <w:szCs w:val="24"/>
            <w:lang w:val="en-US"/>
          </w:rPr>
          <w:t>ru</w:t>
        </w:r>
      </w:hyperlink>
      <w:r w:rsidR="00A10E3C" w:rsidRPr="005D30D6">
        <w:rPr>
          <w:sz w:val="24"/>
          <w:szCs w:val="24"/>
        </w:rPr>
        <w:t xml:space="preserve">; </w:t>
      </w:r>
      <w:hyperlink r:id="rId10" w:history="1">
        <w:r w:rsidR="00A10E3C" w:rsidRPr="005D30D6">
          <w:rPr>
            <w:rStyle w:val="ae"/>
            <w:snapToGrid w:val="0"/>
            <w:sz w:val="24"/>
            <w:szCs w:val="24"/>
            <w:u w:val="none"/>
            <w:shd w:val="clear" w:color="auto" w:fill="FFFFFF"/>
          </w:rPr>
          <w:t>zakupki@k-m-i.ru.</w:t>
        </w:r>
      </w:hyperlink>
    </w:p>
    <w:p w:rsidR="00AA0D7B" w:rsidRPr="00526697" w:rsidRDefault="00AA0D7B" w:rsidP="00AA0D7B">
      <w:pPr>
        <w:pStyle w:val="1"/>
        <w:numPr>
          <w:ilvl w:val="0"/>
          <w:numId w:val="0"/>
        </w:numPr>
        <w:tabs>
          <w:tab w:val="num" w:pos="1134"/>
        </w:tabs>
        <w:rPr>
          <w:rFonts w:ascii="Times New Roman" w:hAnsi="Times New Roman"/>
          <w:sz w:val="24"/>
          <w:szCs w:val="24"/>
          <w:lang w:val="ru-RU"/>
        </w:rPr>
      </w:pPr>
      <w:bookmarkStart w:id="73" w:name="ТЕХНИЧЕСКИЕ_ТРЕБОВАНИЯ"/>
      <w:bookmarkStart w:id="74" w:name="_Toc383077712"/>
      <w:bookmarkStart w:id="75" w:name="_Toc416274967"/>
      <w:bookmarkStart w:id="76" w:name="_Toc416275412"/>
      <w:r w:rsidRPr="00B11D15">
        <w:rPr>
          <w:rFonts w:ascii="Times New Roman" w:hAnsi="Times New Roman"/>
          <w:sz w:val="24"/>
          <w:szCs w:val="24"/>
          <w:lang w:val="ru-RU"/>
        </w:rPr>
        <w:lastRenderedPageBreak/>
        <w:t>2</w:t>
      </w:r>
      <w:r>
        <w:rPr>
          <w:rFonts w:ascii="Times New Roman" w:hAnsi="Times New Roman"/>
          <w:sz w:val="24"/>
          <w:szCs w:val="24"/>
          <w:lang w:val="ru-RU"/>
        </w:rPr>
        <w:t xml:space="preserve">. </w:t>
      </w:r>
      <w:r w:rsidRPr="00AA0D7B">
        <w:rPr>
          <w:rFonts w:ascii="Times New Roman" w:hAnsi="Times New Roman"/>
          <w:sz w:val="24"/>
          <w:szCs w:val="24"/>
        </w:rPr>
        <w:t>ТЕХНИЧЕСКОЕ ЗАДАНИЕ</w:t>
      </w:r>
      <w:bookmarkEnd w:id="74"/>
      <w:r w:rsidR="00526697">
        <w:rPr>
          <w:rFonts w:ascii="Times New Roman" w:hAnsi="Times New Roman"/>
          <w:sz w:val="24"/>
          <w:szCs w:val="24"/>
          <w:lang w:val="ru-RU"/>
        </w:rPr>
        <w:t>:</w:t>
      </w:r>
      <w:bookmarkEnd w:id="75"/>
      <w:bookmarkEnd w:id="76"/>
    </w:p>
    <w:p w:rsidR="009853C1" w:rsidRPr="009853C1" w:rsidRDefault="00A91209" w:rsidP="009853C1">
      <w:pPr>
        <w:spacing w:line="240" w:lineRule="auto"/>
        <w:ind w:firstLine="0"/>
        <w:rPr>
          <w:rFonts w:eastAsia="Calibri"/>
          <w:bCs/>
          <w:snapToGrid/>
          <w:sz w:val="24"/>
          <w:szCs w:val="24"/>
          <w:lang w:eastAsia="en-US"/>
        </w:rPr>
      </w:pPr>
      <w:r w:rsidRPr="006A2962">
        <w:rPr>
          <w:rFonts w:eastAsia="Calibri"/>
          <w:b/>
          <w:snapToGrid/>
          <w:sz w:val="24"/>
          <w:szCs w:val="24"/>
          <w:u w:val="single"/>
          <w:lang w:eastAsia="en-US"/>
        </w:rPr>
        <w:t xml:space="preserve">2.1. </w:t>
      </w:r>
      <w:r w:rsidR="009853C1" w:rsidRPr="006A2962">
        <w:rPr>
          <w:rFonts w:eastAsia="Calibri"/>
          <w:b/>
          <w:snapToGrid/>
          <w:sz w:val="24"/>
          <w:szCs w:val="24"/>
          <w:u w:val="single"/>
          <w:lang w:eastAsia="en-US"/>
        </w:rPr>
        <w:t>Предмет поставки:</w:t>
      </w:r>
      <w:r w:rsidR="009853C1" w:rsidRPr="006A2962">
        <w:rPr>
          <w:rFonts w:eastAsia="Calibri"/>
          <w:snapToGrid/>
          <w:sz w:val="24"/>
          <w:szCs w:val="24"/>
          <w:lang w:eastAsia="en-US"/>
        </w:rPr>
        <w:t xml:space="preserve"> </w:t>
      </w:r>
      <w:r w:rsidR="002C388B" w:rsidRPr="006A2962">
        <w:rPr>
          <w:rFonts w:eastAsia="Calibri"/>
          <w:snapToGrid/>
          <w:sz w:val="24"/>
          <w:szCs w:val="24"/>
          <w:lang w:eastAsia="en-US"/>
        </w:rPr>
        <w:t>передвижная аварийно-ремонтная мастерской (ПАРМ) на шасси КАМАЗ 43502 (4х4)</w:t>
      </w:r>
    </w:p>
    <w:p w:rsidR="009853C1" w:rsidRPr="00E10A2E" w:rsidRDefault="009853C1" w:rsidP="009853C1">
      <w:pPr>
        <w:spacing w:line="240" w:lineRule="auto"/>
        <w:ind w:left="142" w:right="141" w:firstLine="568"/>
        <w:rPr>
          <w:rFonts w:eastAsia="Calibri"/>
          <w:bCs/>
          <w:snapToGrid/>
          <w:color w:val="000000"/>
          <w:sz w:val="24"/>
          <w:szCs w:val="24"/>
          <w:lang w:eastAsia="en-US"/>
        </w:rPr>
      </w:pPr>
      <w:r w:rsidRPr="00E10A2E">
        <w:rPr>
          <w:rFonts w:eastAsia="Calibri"/>
          <w:bCs/>
          <w:snapToGrid/>
          <w:color w:val="000000"/>
          <w:sz w:val="24"/>
          <w:szCs w:val="24"/>
          <w:lang w:eastAsia="en-US"/>
        </w:rPr>
        <w:t>Транспортное средство должно быть новым, 2015 года выпуска, не бывшем ранее в эксплуатации, с отсутствием пробега, оригинальным, не собранным из восстановленных компонентов.</w:t>
      </w:r>
    </w:p>
    <w:p w:rsidR="009853C1" w:rsidRPr="00E10A2E" w:rsidRDefault="009853C1" w:rsidP="009853C1">
      <w:pPr>
        <w:spacing w:line="240" w:lineRule="auto"/>
        <w:ind w:left="142" w:right="141" w:firstLine="568"/>
        <w:rPr>
          <w:rFonts w:eastAsia="Calibri"/>
          <w:bCs/>
          <w:snapToGrid/>
          <w:color w:val="000000"/>
          <w:sz w:val="24"/>
          <w:szCs w:val="24"/>
          <w:lang w:eastAsia="en-US"/>
        </w:rPr>
      </w:pPr>
      <w:r w:rsidRPr="00E10A2E">
        <w:rPr>
          <w:rFonts w:eastAsia="Calibri"/>
          <w:bCs/>
          <w:snapToGrid/>
          <w:color w:val="000000"/>
          <w:sz w:val="24"/>
          <w:szCs w:val="24"/>
          <w:lang w:eastAsia="en-US"/>
        </w:rPr>
        <w:t xml:space="preserve">Поставляемый товар должен принадлежать Поставщику на правах собственности, не являться предметом залога, не состоять под арестом, быть свободным от прав третьих лиц. </w:t>
      </w:r>
    </w:p>
    <w:p w:rsidR="009853C1" w:rsidRPr="003C526F" w:rsidRDefault="009853C1" w:rsidP="009853C1">
      <w:pPr>
        <w:spacing w:line="240" w:lineRule="auto"/>
        <w:ind w:left="142" w:right="141" w:firstLine="568"/>
        <w:rPr>
          <w:rFonts w:eastAsia="Calibri"/>
          <w:bCs/>
          <w:snapToGrid/>
          <w:color w:val="000000"/>
          <w:sz w:val="24"/>
          <w:szCs w:val="24"/>
          <w:lang w:eastAsia="en-US"/>
        </w:rPr>
      </w:pPr>
      <w:r w:rsidRPr="00503988">
        <w:rPr>
          <w:rFonts w:eastAsia="Calibri"/>
          <w:bCs/>
          <w:snapToGrid/>
          <w:color w:val="000000"/>
          <w:sz w:val="24"/>
          <w:szCs w:val="24"/>
          <w:lang w:eastAsia="en-US"/>
        </w:rPr>
        <w:t>Участник конкурентной процедуры, в случае определения его победителем, одновременно с товаром передает Заказчику надлежащим образом оформленный пакет документов, необходимых для регистрации в органах ГИБДД, в том числе: паспорт транспортного средства, договор поставки, сервисную книжку, инструкцию по эксплуатации и техническому обслуживанию автомобиля, акт приёма передачи автомобиля, а так же сертификаты соответствия.</w:t>
      </w:r>
    </w:p>
    <w:p w:rsidR="009853C1" w:rsidRPr="003C526F" w:rsidRDefault="009853C1" w:rsidP="009853C1">
      <w:pPr>
        <w:spacing w:line="240" w:lineRule="auto"/>
        <w:ind w:left="142" w:right="141" w:firstLine="568"/>
        <w:rPr>
          <w:rFonts w:eastAsia="Calibri"/>
          <w:bCs/>
          <w:snapToGrid/>
          <w:color w:val="000000"/>
          <w:sz w:val="24"/>
          <w:szCs w:val="24"/>
          <w:lang w:eastAsia="en-US"/>
        </w:rPr>
      </w:pPr>
      <w:r w:rsidRPr="003C526F">
        <w:rPr>
          <w:rFonts w:eastAsia="Calibri"/>
          <w:bCs/>
          <w:snapToGrid/>
          <w:color w:val="000000"/>
          <w:sz w:val="24"/>
          <w:szCs w:val="24"/>
          <w:lang w:eastAsia="en-US"/>
        </w:rPr>
        <w:t>Поставщик должен выполнить комплекс работ по предпродажной подготовке в объёме, установленном заводом изготовителем и требованиями Заказчика, произвести оформление необходимых документов, подтверждающих переход права собственности на автомобиль.</w:t>
      </w:r>
    </w:p>
    <w:p w:rsidR="009853C1" w:rsidRPr="009853C1" w:rsidRDefault="009853C1" w:rsidP="009853C1">
      <w:pPr>
        <w:spacing w:line="240" w:lineRule="auto"/>
        <w:ind w:firstLine="0"/>
        <w:rPr>
          <w:rFonts w:eastAsia="Calibri"/>
          <w:b/>
          <w:snapToGrid/>
          <w:sz w:val="24"/>
          <w:szCs w:val="24"/>
          <w:u w:val="single"/>
          <w:lang w:eastAsia="en-US"/>
        </w:rPr>
      </w:pPr>
    </w:p>
    <w:p w:rsidR="009853C1" w:rsidRDefault="00A91209" w:rsidP="00A91209">
      <w:pPr>
        <w:spacing w:line="240" w:lineRule="auto"/>
        <w:ind w:firstLine="0"/>
        <w:jc w:val="center"/>
        <w:rPr>
          <w:rFonts w:eastAsia="Calibri"/>
          <w:b/>
          <w:snapToGrid/>
          <w:sz w:val="24"/>
          <w:szCs w:val="24"/>
          <w:lang w:eastAsia="en-US"/>
        </w:rPr>
      </w:pPr>
      <w:r>
        <w:rPr>
          <w:rFonts w:eastAsia="Calibri"/>
          <w:b/>
          <w:snapToGrid/>
          <w:sz w:val="24"/>
          <w:szCs w:val="24"/>
          <w:lang w:eastAsia="en-US"/>
        </w:rPr>
        <w:t xml:space="preserve">2.2 </w:t>
      </w:r>
      <w:r w:rsidR="009853C1" w:rsidRPr="009853C1">
        <w:rPr>
          <w:rFonts w:eastAsia="Calibri"/>
          <w:b/>
          <w:snapToGrid/>
          <w:sz w:val="24"/>
          <w:szCs w:val="24"/>
          <w:lang w:eastAsia="en-US"/>
        </w:rPr>
        <w:t xml:space="preserve"> </w:t>
      </w:r>
      <w:r w:rsidR="009853C1" w:rsidRPr="009853C1">
        <w:rPr>
          <w:rFonts w:eastAsia="Calibri"/>
          <w:b/>
          <w:snapToGrid/>
          <w:sz w:val="24"/>
          <w:szCs w:val="24"/>
          <w:u w:val="single"/>
          <w:lang w:eastAsia="en-US"/>
        </w:rPr>
        <w:t xml:space="preserve">Технические характеристики </w:t>
      </w:r>
      <w:r w:rsidR="002C388B">
        <w:rPr>
          <w:rFonts w:eastAsia="Calibri"/>
          <w:b/>
          <w:snapToGrid/>
          <w:sz w:val="24"/>
          <w:szCs w:val="24"/>
          <w:u w:val="single"/>
          <w:lang w:eastAsia="en-US"/>
        </w:rPr>
        <w:t>передвижной аварийно-ремонтной мастерской (ПАРМ) на шасси КАМАЗ 43502 (4х4)</w:t>
      </w:r>
      <w:r w:rsidR="009853C1" w:rsidRPr="00CB7718">
        <w:rPr>
          <w:rFonts w:eastAsia="Calibri"/>
          <w:b/>
          <w:snapToGrid/>
          <w:sz w:val="24"/>
          <w:szCs w:val="24"/>
          <w:lang w:eastAsia="en-US"/>
        </w:rPr>
        <w:t xml:space="preserve"> (1 ед.)</w:t>
      </w:r>
    </w:p>
    <w:p w:rsidR="00882740" w:rsidRDefault="00882740" w:rsidP="00A91209">
      <w:pPr>
        <w:spacing w:line="240" w:lineRule="auto"/>
        <w:ind w:firstLine="0"/>
        <w:jc w:val="center"/>
        <w:rPr>
          <w:rFonts w:eastAsia="Calibri"/>
          <w:b/>
          <w:snapToGrid/>
          <w:sz w:val="24"/>
          <w:szCs w:val="24"/>
          <w:lang w:eastAsia="en-US"/>
        </w:rPr>
      </w:pPr>
    </w:p>
    <w:p w:rsidR="009853C1" w:rsidRPr="00A91209" w:rsidRDefault="009853C1" w:rsidP="009853C1">
      <w:pPr>
        <w:spacing w:line="240" w:lineRule="auto"/>
        <w:ind w:firstLine="0"/>
        <w:rPr>
          <w:b/>
          <w:bCs/>
          <w:snapToGrid/>
          <w:spacing w:val="-5"/>
          <w:sz w:val="20"/>
        </w:rPr>
      </w:pPr>
    </w:p>
    <w:tbl>
      <w:tblPr>
        <w:tblpPr w:leftFromText="180" w:rightFromText="180" w:vertAnchor="text" w:tblpX="75" w:tblpY="57"/>
        <w:tblW w:w="10456" w:type="dxa"/>
        <w:tblLayout w:type="fixed"/>
        <w:tblCellMar>
          <w:left w:w="0" w:type="dxa"/>
          <w:right w:w="0" w:type="dxa"/>
        </w:tblCellMar>
        <w:tblLook w:val="0000" w:firstRow="0" w:lastRow="0" w:firstColumn="0" w:lastColumn="0" w:noHBand="0" w:noVBand="0"/>
      </w:tblPr>
      <w:tblGrid>
        <w:gridCol w:w="457"/>
        <w:gridCol w:w="9007"/>
        <w:gridCol w:w="992"/>
      </w:tblGrid>
      <w:tr w:rsidR="009853C1" w:rsidRPr="009853C1" w:rsidTr="001B3451">
        <w:trPr>
          <w:trHeight w:val="386"/>
        </w:trPr>
        <w:tc>
          <w:tcPr>
            <w:tcW w:w="457"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r w:rsidRPr="009853C1">
              <w:rPr>
                <w:rFonts w:eastAsia="Calibri"/>
                <w:b/>
                <w:bCs/>
                <w:i/>
                <w:snapToGrid/>
                <w:sz w:val="22"/>
                <w:szCs w:val="22"/>
                <w:lang w:eastAsia="en-US"/>
              </w:rPr>
              <w:t>1.</w:t>
            </w:r>
          </w:p>
        </w:tc>
        <w:tc>
          <w:tcPr>
            <w:tcW w:w="9007"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bCs/>
                <w:i/>
                <w:snapToGrid/>
                <w:sz w:val="22"/>
                <w:szCs w:val="22"/>
                <w:lang w:eastAsia="en-US"/>
              </w:rPr>
            </w:pPr>
            <w:r w:rsidRPr="00F37F48">
              <w:rPr>
                <w:rFonts w:eastAsia="Calibri"/>
                <w:bCs/>
                <w:i/>
                <w:snapToGrid/>
                <w:sz w:val="22"/>
                <w:szCs w:val="22"/>
                <w:highlight w:val="yellow"/>
                <w:lang w:eastAsia="en-US"/>
              </w:rPr>
              <w:t xml:space="preserve">Базовое </w:t>
            </w:r>
            <w:r w:rsidR="00F37F48" w:rsidRPr="00F37F48">
              <w:rPr>
                <w:rFonts w:eastAsia="Calibri"/>
                <w:bCs/>
                <w:i/>
                <w:snapToGrid/>
                <w:sz w:val="22"/>
                <w:szCs w:val="22"/>
                <w:highlight w:val="yellow"/>
                <w:lang w:eastAsia="en-US"/>
              </w:rPr>
              <w:t xml:space="preserve"> шасси  КамАЗ 43502 </w:t>
            </w:r>
            <w:r w:rsidRPr="00F37F48">
              <w:rPr>
                <w:rFonts w:eastAsia="Calibri"/>
                <w:bCs/>
                <w:i/>
                <w:snapToGrid/>
                <w:sz w:val="22"/>
                <w:szCs w:val="22"/>
                <w:highlight w:val="yellow"/>
                <w:lang w:eastAsia="en-US"/>
              </w:rPr>
              <w:t>(4х4)</w:t>
            </w:r>
            <w:r w:rsidR="00F37F48" w:rsidRPr="00F37F48">
              <w:rPr>
                <w:rFonts w:eastAsia="Calibri"/>
                <w:bCs/>
                <w:i/>
                <w:snapToGrid/>
                <w:sz w:val="22"/>
                <w:szCs w:val="22"/>
                <w:highlight w:val="yellow"/>
                <w:lang w:eastAsia="en-US"/>
              </w:rPr>
              <w:t xml:space="preserve"> </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 xml:space="preserve">внешняя обшивка -  плакированный металл, цвет белый; </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 xml:space="preserve">внутренняя обшивка – ХДФ; </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Трапы – выдвижные лестницы ко всем дверям</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двери:</w:t>
            </w:r>
          </w:p>
          <w:p w:rsidR="009853C1" w:rsidRPr="009853C1" w:rsidRDefault="009853C1" w:rsidP="00E10A2E">
            <w:pPr>
              <w:tabs>
                <w:tab w:val="num" w:pos="332"/>
              </w:tabs>
              <w:spacing w:line="240" w:lineRule="auto"/>
              <w:ind w:left="360" w:hanging="720"/>
              <w:jc w:val="left"/>
              <w:rPr>
                <w:rFonts w:eastAsia="Calibri"/>
                <w:i/>
                <w:snapToGrid/>
                <w:sz w:val="22"/>
                <w:szCs w:val="22"/>
                <w:lang w:eastAsia="en-US"/>
              </w:rPr>
            </w:pPr>
            <w:r w:rsidRPr="009853C1">
              <w:rPr>
                <w:rFonts w:eastAsia="Calibri"/>
                <w:i/>
                <w:snapToGrid/>
                <w:sz w:val="22"/>
                <w:szCs w:val="22"/>
                <w:lang w:eastAsia="en-US"/>
              </w:rPr>
              <w:t xml:space="preserve">              – боковая одинарная – 1 шт.; </w:t>
            </w:r>
          </w:p>
          <w:p w:rsidR="009853C1" w:rsidRPr="009853C1" w:rsidRDefault="009853C1" w:rsidP="00E10A2E">
            <w:pPr>
              <w:tabs>
                <w:tab w:val="num" w:pos="332"/>
              </w:tabs>
              <w:spacing w:line="240" w:lineRule="auto"/>
              <w:ind w:left="360" w:hanging="720"/>
              <w:jc w:val="left"/>
              <w:rPr>
                <w:rFonts w:eastAsia="Calibri"/>
                <w:i/>
                <w:snapToGrid/>
                <w:sz w:val="22"/>
                <w:szCs w:val="22"/>
                <w:lang w:eastAsia="en-US"/>
              </w:rPr>
            </w:pPr>
            <w:r w:rsidRPr="009853C1">
              <w:rPr>
                <w:rFonts w:eastAsia="Calibri"/>
                <w:i/>
                <w:snapToGrid/>
                <w:sz w:val="22"/>
                <w:szCs w:val="22"/>
                <w:lang w:eastAsia="en-US"/>
              </w:rPr>
              <w:t xml:space="preserve">              – задние двустворчатые – 1 шт.;</w:t>
            </w:r>
          </w:p>
          <w:p w:rsidR="009853C1" w:rsidRPr="009853C1" w:rsidRDefault="009853C1" w:rsidP="00E10A2E">
            <w:pPr>
              <w:tabs>
                <w:tab w:val="num" w:pos="332"/>
              </w:tabs>
              <w:spacing w:line="240" w:lineRule="auto"/>
              <w:ind w:left="360" w:hanging="360"/>
              <w:jc w:val="left"/>
              <w:rPr>
                <w:rFonts w:eastAsia="Calibri"/>
                <w:i/>
                <w:snapToGrid/>
                <w:sz w:val="22"/>
                <w:szCs w:val="22"/>
                <w:lang w:eastAsia="en-US"/>
              </w:rPr>
            </w:pPr>
            <w:r w:rsidRPr="009853C1">
              <w:rPr>
                <w:rFonts w:eastAsia="Calibri"/>
                <w:i/>
                <w:snapToGrid/>
                <w:sz w:val="22"/>
                <w:szCs w:val="22"/>
                <w:lang w:eastAsia="en-US"/>
              </w:rPr>
              <w:t xml:space="preserve">Окна: раздвижное – 3 шт.,                 </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 xml:space="preserve">освещение: 2+4 плафона 24В; </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пол – покрытие автолин</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Глухая перегородка, разделяющая на два отсека: пассажирский и грузовой:</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Отсек для перевозки и хранения баллонов с наружными дверками (кислород, пропан)</w:t>
            </w:r>
          </w:p>
          <w:p w:rsidR="009853C1" w:rsidRPr="009853C1" w:rsidRDefault="009853C1" w:rsidP="00E10A2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Отсек для перевозки и хранения сварочного генератора</w:t>
            </w:r>
          </w:p>
        </w:tc>
        <w:tc>
          <w:tcPr>
            <w:tcW w:w="99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219"/>
        </w:trPr>
        <w:tc>
          <w:tcPr>
            <w:tcW w:w="1045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left"/>
              <w:rPr>
                <w:rFonts w:eastAsia="Calibri"/>
                <w:b/>
                <w:bCs/>
                <w:i/>
                <w:snapToGrid/>
                <w:sz w:val="22"/>
                <w:szCs w:val="22"/>
                <w:lang w:eastAsia="en-US"/>
              </w:rPr>
            </w:pPr>
            <w:r w:rsidRPr="009853C1">
              <w:rPr>
                <w:rFonts w:eastAsia="Calibri"/>
                <w:b/>
                <w:bCs/>
                <w:i/>
                <w:snapToGrid/>
                <w:sz w:val="22"/>
                <w:szCs w:val="22"/>
                <w:lang w:eastAsia="en-US"/>
              </w:rPr>
              <w:t>2.       П</w:t>
            </w:r>
            <w:r w:rsidRPr="009853C1">
              <w:rPr>
                <w:rFonts w:eastAsia="Calibri"/>
                <w:b/>
                <w:i/>
                <w:snapToGrid/>
                <w:sz w:val="22"/>
                <w:szCs w:val="22"/>
                <w:lang w:eastAsia="en-US"/>
              </w:rPr>
              <w:t>ассажирский отсек</w:t>
            </w:r>
            <w:r w:rsidRPr="009853C1">
              <w:rPr>
                <w:rFonts w:eastAsia="Calibri"/>
                <w:b/>
                <w:bCs/>
                <w:i/>
                <w:snapToGrid/>
                <w:sz w:val="22"/>
                <w:szCs w:val="22"/>
                <w:lang w:eastAsia="en-US"/>
              </w:rPr>
              <w:t>:</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Сиденья пассажирские, с ремнями безопасности</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  3 шт.</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Связь с водителем</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Столик откидной</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Автономный отопитель</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Аварийно-вентиляционный люк </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Шкаф для одежды</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Огнетушитель</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10456" w:type="dxa"/>
            <w:gridSpan w:val="3"/>
            <w:tcBorders>
              <w:top w:val="nil"/>
              <w:left w:val="single" w:sz="8" w:space="0" w:color="000000"/>
              <w:bottom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left"/>
              <w:rPr>
                <w:rFonts w:eastAsia="Calibri"/>
                <w:b/>
                <w:i/>
                <w:snapToGrid/>
                <w:sz w:val="22"/>
                <w:szCs w:val="22"/>
                <w:lang w:eastAsia="en-US"/>
              </w:rPr>
            </w:pPr>
            <w:r w:rsidRPr="009853C1">
              <w:rPr>
                <w:rFonts w:eastAsia="Calibri"/>
                <w:b/>
                <w:i/>
                <w:snapToGrid/>
                <w:sz w:val="22"/>
                <w:szCs w:val="22"/>
                <w:lang w:eastAsia="en-US"/>
              </w:rPr>
              <w:t>3.     Грузовой отсек:</w:t>
            </w:r>
          </w:p>
        </w:tc>
      </w:tr>
      <w:tr w:rsidR="009853C1" w:rsidRPr="009853C1" w:rsidTr="001B3451">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Щиток электропитания (бортовой ввод, УЗО, розетки)</w:t>
            </w:r>
          </w:p>
        </w:tc>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nil"/>
              <w:left w:val="single" w:sz="8" w:space="0" w:color="000000"/>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nil"/>
              <w:left w:val="single" w:sz="8" w:space="0" w:color="000000"/>
              <w:bottom w:val="single" w:sz="4" w:space="0" w:color="auto"/>
              <w:right w:val="nil"/>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Стойка с прожекторами 2х500 Вт с удлинителем 50м</w:t>
            </w:r>
          </w:p>
        </w:tc>
        <w:tc>
          <w:tcPr>
            <w:tcW w:w="992"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Место под сварочный генератор (размер1100х800х900) с огородкой и люком</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Стеллаж для оборудования</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Комплект для газовой резки:</w:t>
            </w:r>
          </w:p>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(баллон пропановый с редуктором, баллон кислородный с редуктором, универсальный резак,  шланг 9мм – 30м, очки газосварщика)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p w:rsidR="009853C1" w:rsidRPr="009853C1" w:rsidRDefault="009853C1" w:rsidP="00E10A2E">
            <w:pPr>
              <w:snapToGrid w:val="0"/>
              <w:spacing w:line="240" w:lineRule="auto"/>
              <w:ind w:firstLine="0"/>
              <w:jc w:val="center"/>
              <w:rPr>
                <w:rFonts w:eastAsia="Calibri"/>
                <w:i/>
                <w:snapToGrid/>
                <w:sz w:val="22"/>
                <w:szCs w:val="22"/>
                <w:lang w:eastAsia="en-US"/>
              </w:rPr>
            </w:pPr>
          </w:p>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Сварочная маска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Электрододержатель для электродов от 2 до 5мм с кабелем с муфтой для подключения - 50м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Сварочный кабель с зажимом с муфтой для подключения – 50 м</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Кабельные барабаны</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2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Верстак с тисками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9853C1" w:rsidRPr="009853C1" w:rsidTr="001B3451">
        <w:trPr>
          <w:trHeight w:val="340"/>
        </w:trPr>
        <w:tc>
          <w:tcPr>
            <w:tcW w:w="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3C1" w:rsidRPr="009853C1" w:rsidRDefault="009853C1" w:rsidP="00E10A2E">
            <w:pPr>
              <w:snapToGrid w:val="0"/>
              <w:spacing w:line="240" w:lineRule="auto"/>
              <w:ind w:firstLine="0"/>
              <w:jc w:val="left"/>
              <w:rPr>
                <w:rFonts w:eastAsia="Calibri"/>
                <w:b/>
                <w:i/>
                <w:snapToGrid/>
                <w:sz w:val="22"/>
                <w:szCs w:val="22"/>
                <w:lang w:eastAsia="en-US"/>
              </w:rPr>
            </w:pPr>
            <w:r w:rsidRPr="009853C1">
              <w:rPr>
                <w:rFonts w:eastAsia="Calibri"/>
                <w:b/>
                <w:i/>
                <w:snapToGrid/>
                <w:sz w:val="22"/>
                <w:szCs w:val="22"/>
                <w:lang w:eastAsia="en-US"/>
              </w:rPr>
              <w:t>4.</w:t>
            </w:r>
          </w:p>
        </w:tc>
        <w:tc>
          <w:tcPr>
            <w:tcW w:w="9007" w:type="dxa"/>
            <w:tcBorders>
              <w:top w:val="single" w:sz="4" w:space="0" w:color="auto"/>
              <w:left w:val="single" w:sz="4" w:space="0" w:color="auto"/>
              <w:bottom w:val="single" w:sz="4" w:space="0" w:color="auto"/>
              <w:right w:val="single" w:sz="4" w:space="0" w:color="auto"/>
            </w:tcBorders>
          </w:tcPr>
          <w:p w:rsidR="009853C1" w:rsidRPr="009853C1" w:rsidRDefault="009853C1" w:rsidP="00E10A2E">
            <w:pPr>
              <w:snapToGrid w:val="0"/>
              <w:spacing w:line="240" w:lineRule="auto"/>
              <w:ind w:firstLine="0"/>
              <w:jc w:val="left"/>
              <w:rPr>
                <w:rFonts w:eastAsia="Calibri"/>
                <w:b/>
                <w:i/>
                <w:snapToGrid/>
                <w:sz w:val="22"/>
                <w:szCs w:val="22"/>
                <w:lang w:eastAsia="en-US"/>
              </w:rPr>
            </w:pPr>
            <w:r w:rsidRPr="009853C1">
              <w:rPr>
                <w:rFonts w:eastAsia="Calibri"/>
                <w:b/>
                <w:i/>
                <w:snapToGrid/>
                <w:sz w:val="22"/>
                <w:szCs w:val="22"/>
                <w:lang w:eastAsia="en-US"/>
              </w:rPr>
              <w:t>Штатная механическая лебёдка с выводом крюка назад</w:t>
            </w:r>
          </w:p>
        </w:tc>
        <w:tc>
          <w:tcPr>
            <w:tcW w:w="992" w:type="dxa"/>
            <w:tcBorders>
              <w:top w:val="single" w:sz="4" w:space="0" w:color="auto"/>
              <w:left w:val="single" w:sz="4" w:space="0" w:color="auto"/>
              <w:bottom w:val="single" w:sz="4" w:space="0" w:color="auto"/>
              <w:right w:val="single" w:sz="4" w:space="0" w:color="auto"/>
            </w:tcBorders>
          </w:tcPr>
          <w:p w:rsidR="009853C1" w:rsidRPr="009853C1" w:rsidRDefault="009853C1" w:rsidP="00E10A2E">
            <w:pPr>
              <w:snapToGrid w:val="0"/>
              <w:spacing w:line="240" w:lineRule="auto"/>
              <w:ind w:firstLine="0"/>
              <w:jc w:val="left"/>
              <w:rPr>
                <w:rFonts w:eastAsia="Calibri"/>
                <w:i/>
                <w:snapToGrid/>
                <w:sz w:val="22"/>
                <w:szCs w:val="22"/>
                <w:lang w:eastAsia="en-US"/>
              </w:rPr>
            </w:pPr>
            <w:r w:rsidRPr="009853C1">
              <w:rPr>
                <w:rFonts w:eastAsia="Calibri"/>
                <w:b/>
                <w:i/>
                <w:snapToGrid/>
                <w:sz w:val="22"/>
                <w:szCs w:val="22"/>
                <w:lang w:eastAsia="en-US"/>
              </w:rPr>
              <w:t xml:space="preserve">    </w:t>
            </w:r>
            <w:r w:rsidRPr="009853C1">
              <w:rPr>
                <w:rFonts w:eastAsia="Calibri"/>
                <w:i/>
                <w:snapToGrid/>
                <w:sz w:val="22"/>
                <w:szCs w:val="22"/>
                <w:lang w:eastAsia="en-US"/>
              </w:rPr>
              <w:t>1шт.</w:t>
            </w:r>
          </w:p>
        </w:tc>
      </w:tr>
    </w:tbl>
    <w:p w:rsidR="009853C1" w:rsidRDefault="009853C1" w:rsidP="009853C1">
      <w:pPr>
        <w:spacing w:line="240" w:lineRule="auto"/>
        <w:ind w:firstLine="0"/>
        <w:rPr>
          <w:b/>
          <w:bCs/>
          <w:snapToGrid/>
          <w:spacing w:val="-5"/>
          <w:sz w:val="20"/>
        </w:rPr>
      </w:pPr>
    </w:p>
    <w:tbl>
      <w:tblPr>
        <w:tblW w:w="10490" w:type="dxa"/>
        <w:tblInd w:w="108" w:type="dxa"/>
        <w:tblLayout w:type="fixed"/>
        <w:tblLook w:val="0000" w:firstRow="0" w:lastRow="0" w:firstColumn="0" w:lastColumn="0" w:noHBand="0" w:noVBand="0"/>
      </w:tblPr>
      <w:tblGrid>
        <w:gridCol w:w="2623"/>
        <w:gridCol w:w="7867"/>
      </w:tblGrid>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EC77FC">
            <w:pPr>
              <w:suppressAutoHyphens/>
              <w:spacing w:line="240" w:lineRule="auto"/>
              <w:ind w:firstLine="0"/>
              <w:jc w:val="left"/>
              <w:rPr>
                <w:b/>
                <w:i/>
                <w:snapToGrid/>
                <w:sz w:val="22"/>
                <w:szCs w:val="22"/>
                <w:lang w:eastAsia="zh-CN"/>
              </w:rPr>
            </w:pPr>
            <w:r w:rsidRPr="00EC77FC">
              <w:rPr>
                <w:b/>
                <w:i/>
                <w:snapToGrid/>
                <w:sz w:val="22"/>
                <w:szCs w:val="22"/>
                <w:lang w:eastAsia="zh-CN"/>
              </w:rPr>
              <w:t>Параметр</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napToGrid w:val="0"/>
              <w:spacing w:line="240" w:lineRule="auto"/>
              <w:ind w:firstLine="0"/>
              <w:jc w:val="left"/>
              <w:rPr>
                <w:bCs/>
                <w:i/>
                <w:snapToGrid/>
                <w:sz w:val="22"/>
                <w:szCs w:val="22"/>
                <w:lang w:eastAsia="zh-CN"/>
              </w:rPr>
            </w:pPr>
            <w:r w:rsidRPr="00EC77FC">
              <w:rPr>
                <w:b/>
                <w:i/>
                <w:snapToGrid/>
                <w:sz w:val="22"/>
                <w:szCs w:val="22"/>
                <w:lang w:eastAsia="zh-CN"/>
              </w:rPr>
              <w:t>Характеристики</w:t>
            </w:r>
          </w:p>
        </w:tc>
      </w:tr>
      <w:tr w:rsidR="00F74930" w:rsidRPr="00EC77FC" w:rsidTr="00F74930">
        <w:trPr>
          <w:trHeight w:val="246"/>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i/>
                <w:snapToGrid/>
                <w:sz w:val="22"/>
                <w:szCs w:val="22"/>
                <w:lang w:eastAsia="zh-CN"/>
              </w:rPr>
            </w:pPr>
            <w:r w:rsidRPr="00EC77FC">
              <w:rPr>
                <w:bCs/>
                <w:i/>
                <w:snapToGrid/>
                <w:sz w:val="22"/>
                <w:szCs w:val="22"/>
                <w:lang w:eastAsia="zh-CN"/>
              </w:rPr>
              <w:t>Габаритные размеры фургона, мм</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napToGrid w:val="0"/>
              <w:spacing w:line="240" w:lineRule="auto"/>
              <w:ind w:firstLine="0"/>
              <w:jc w:val="left"/>
              <w:rPr>
                <w:bCs/>
                <w:i/>
                <w:snapToGrid/>
                <w:sz w:val="22"/>
                <w:szCs w:val="22"/>
                <w:lang w:eastAsia="zh-CN"/>
              </w:rPr>
            </w:pPr>
            <w:r w:rsidRPr="00EC77FC">
              <w:rPr>
                <w:i/>
                <w:snapToGrid/>
                <w:sz w:val="22"/>
                <w:szCs w:val="22"/>
                <w:lang w:eastAsia="zh-CN"/>
              </w:rPr>
              <w:t>5000х2440х2000мм</w:t>
            </w:r>
          </w:p>
        </w:tc>
      </w:tr>
      <w:tr w:rsidR="00F74930" w:rsidRPr="00EC77FC" w:rsidTr="00F74930">
        <w:trPr>
          <w:trHeight w:val="262"/>
        </w:trPr>
        <w:tc>
          <w:tcPr>
            <w:tcW w:w="2623" w:type="dxa"/>
            <w:tcBorders>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Назначение</w:t>
            </w:r>
          </w:p>
        </w:tc>
        <w:tc>
          <w:tcPr>
            <w:tcW w:w="7867" w:type="dxa"/>
            <w:tcBorders>
              <w:left w:val="single" w:sz="4" w:space="0" w:color="000000"/>
              <w:bottom w:val="single" w:sz="4" w:space="0" w:color="000000"/>
              <w:right w:val="single" w:sz="4" w:space="0" w:color="000000"/>
            </w:tcBorders>
            <w:shd w:val="clear" w:color="auto" w:fill="auto"/>
          </w:tcPr>
          <w:p w:rsidR="00F74930" w:rsidRPr="00EC77FC" w:rsidRDefault="00F74930" w:rsidP="00AA2FCF">
            <w:pPr>
              <w:tabs>
                <w:tab w:val="left" w:pos="332"/>
              </w:tabs>
              <w:suppressAutoHyphens/>
              <w:spacing w:line="240" w:lineRule="auto"/>
              <w:ind w:firstLine="0"/>
              <w:jc w:val="left"/>
              <w:rPr>
                <w:i/>
                <w:snapToGrid/>
                <w:sz w:val="22"/>
                <w:szCs w:val="22"/>
                <w:lang w:eastAsia="zh-CN"/>
              </w:rPr>
            </w:pPr>
            <w:r w:rsidRPr="00EC77FC">
              <w:rPr>
                <w:i/>
                <w:snapToGrid/>
                <w:sz w:val="22"/>
                <w:szCs w:val="22"/>
                <w:lang w:eastAsia="zh-CN"/>
              </w:rPr>
              <w:t>Фургон «сендвич», прямоугольной формы.</w:t>
            </w:r>
          </w:p>
        </w:tc>
      </w:tr>
      <w:tr w:rsidR="00F74930" w:rsidRPr="00EC77FC" w:rsidTr="00F74930">
        <w:trPr>
          <w:trHeight w:val="246"/>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
                <w:i/>
                <w:snapToGrid/>
                <w:sz w:val="22"/>
                <w:szCs w:val="22"/>
                <w:lang w:val="en-US" w:eastAsia="zh-CN"/>
              </w:rPr>
            </w:pPr>
            <w:r w:rsidRPr="00EC77FC">
              <w:rPr>
                <w:i/>
                <w:snapToGrid/>
                <w:sz w:val="22"/>
                <w:szCs w:val="22"/>
                <w:lang w:eastAsia="zh-CN"/>
              </w:rPr>
              <w:t>Утеплитель</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jc w:val="left"/>
              <w:rPr>
                <w:i/>
                <w:snapToGrid/>
                <w:sz w:val="22"/>
                <w:szCs w:val="22"/>
                <w:lang w:eastAsia="zh-CN"/>
              </w:rPr>
            </w:pPr>
            <w:r w:rsidRPr="00EC77FC">
              <w:rPr>
                <w:b/>
                <w:i/>
                <w:snapToGrid/>
                <w:sz w:val="22"/>
                <w:szCs w:val="22"/>
                <w:lang w:val="en-US" w:eastAsia="zh-CN"/>
              </w:rPr>
              <w:t>Э</w:t>
            </w:r>
            <w:r w:rsidRPr="00EC77FC">
              <w:rPr>
                <w:b/>
                <w:i/>
                <w:snapToGrid/>
                <w:sz w:val="22"/>
                <w:szCs w:val="22"/>
                <w:lang w:eastAsia="zh-CN"/>
              </w:rPr>
              <w:t>кструдированный пенополистирол</w:t>
            </w:r>
          </w:p>
        </w:tc>
      </w:tr>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i/>
                <w:snapToGrid/>
                <w:color w:val="000000"/>
                <w:sz w:val="22"/>
                <w:szCs w:val="22"/>
                <w:lang w:eastAsia="zh-CN"/>
              </w:rPr>
            </w:pPr>
            <w:r w:rsidRPr="00EC77FC">
              <w:rPr>
                <w:i/>
                <w:snapToGrid/>
                <w:sz w:val="22"/>
                <w:szCs w:val="22"/>
                <w:lang w:eastAsia="zh-CN"/>
              </w:rPr>
              <w:t>Толщина панелей</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rPr>
                <w:b/>
                <w:i/>
                <w:snapToGrid/>
                <w:sz w:val="22"/>
                <w:szCs w:val="22"/>
                <w:lang w:eastAsia="zh-CN"/>
              </w:rPr>
            </w:pPr>
            <w:r w:rsidRPr="00EC77FC">
              <w:rPr>
                <w:i/>
                <w:snapToGrid/>
                <w:color w:val="000000"/>
                <w:sz w:val="22"/>
                <w:szCs w:val="22"/>
                <w:lang w:eastAsia="zh-CN"/>
              </w:rPr>
              <w:t>Толщина панели платформы – 105 мм; боковые стены, передняя стенка, двери и крыша – 50 мм.</w:t>
            </w:r>
          </w:p>
        </w:tc>
      </w:tr>
      <w:tr w:rsidR="00F74930" w:rsidRPr="00EC77FC" w:rsidTr="00F74930">
        <w:trPr>
          <w:trHeight w:val="760"/>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
                <w:i/>
                <w:snapToGrid/>
                <w:sz w:val="22"/>
                <w:szCs w:val="22"/>
                <w:lang w:eastAsia="zh-CN"/>
              </w:rPr>
            </w:pPr>
            <w:r w:rsidRPr="00EC77FC">
              <w:rPr>
                <w:b/>
                <w:i/>
                <w:snapToGrid/>
                <w:sz w:val="22"/>
                <w:szCs w:val="22"/>
                <w:lang w:eastAsia="zh-CN"/>
              </w:rPr>
              <w:t>Пол</w:t>
            </w:r>
          </w:p>
          <w:p w:rsidR="00F74930" w:rsidRPr="00EC77FC" w:rsidRDefault="00F74930" w:rsidP="00AA2FCF">
            <w:pPr>
              <w:suppressAutoHyphens/>
              <w:spacing w:line="240" w:lineRule="auto"/>
              <w:ind w:firstLine="0"/>
              <w:jc w:val="left"/>
              <w:rPr>
                <w:b/>
                <w:i/>
                <w:snapToGrid/>
                <w:sz w:val="22"/>
                <w:szCs w:val="22"/>
                <w:lang w:eastAsia="zh-CN"/>
              </w:rPr>
            </w:pPr>
            <w:r w:rsidRPr="00EC77FC">
              <w:rPr>
                <w:b/>
                <w:i/>
                <w:snapToGrid/>
                <w:sz w:val="22"/>
                <w:szCs w:val="22"/>
                <w:lang w:eastAsia="zh-CN"/>
              </w:rPr>
              <w:t>-наружной покрытие</w:t>
            </w:r>
          </w:p>
          <w:p w:rsidR="00F74930" w:rsidRPr="00EC77FC" w:rsidRDefault="00F74930" w:rsidP="00AA2FCF">
            <w:pPr>
              <w:suppressAutoHyphens/>
              <w:spacing w:line="240" w:lineRule="auto"/>
              <w:ind w:firstLine="0"/>
              <w:jc w:val="left"/>
              <w:rPr>
                <w:b/>
                <w:i/>
                <w:snapToGrid/>
                <w:sz w:val="22"/>
                <w:szCs w:val="22"/>
                <w:lang w:eastAsia="zh-CN"/>
              </w:rPr>
            </w:pPr>
            <w:r w:rsidRPr="00EC77FC">
              <w:rPr>
                <w:b/>
                <w:i/>
                <w:snapToGrid/>
                <w:sz w:val="22"/>
                <w:szCs w:val="22"/>
                <w:lang w:eastAsia="zh-CN"/>
              </w:rPr>
              <w:t>-внутреннее наполнение</w:t>
            </w:r>
          </w:p>
          <w:p w:rsidR="00F74930" w:rsidRPr="00EC77FC" w:rsidRDefault="00F74930" w:rsidP="00AA2FCF">
            <w:pPr>
              <w:suppressAutoHyphens/>
              <w:spacing w:line="240" w:lineRule="auto"/>
              <w:ind w:firstLine="0"/>
              <w:jc w:val="left"/>
              <w:rPr>
                <w:i/>
                <w:snapToGrid/>
                <w:sz w:val="22"/>
                <w:szCs w:val="22"/>
                <w:lang w:eastAsia="zh-CN"/>
              </w:rPr>
            </w:pPr>
            <w:r w:rsidRPr="00EC77FC">
              <w:rPr>
                <w:b/>
                <w:i/>
                <w:snapToGrid/>
                <w:sz w:val="22"/>
                <w:szCs w:val="22"/>
                <w:lang w:eastAsia="zh-CN"/>
              </w:rPr>
              <w:t>-внутреннее покрытие</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jc w:val="left"/>
              <w:rPr>
                <w:i/>
                <w:snapToGrid/>
                <w:sz w:val="22"/>
                <w:szCs w:val="22"/>
                <w:lang w:eastAsia="zh-CN"/>
              </w:rPr>
            </w:pPr>
            <w:r w:rsidRPr="00EC77FC">
              <w:rPr>
                <w:i/>
                <w:snapToGrid/>
                <w:sz w:val="22"/>
                <w:szCs w:val="22"/>
                <w:lang w:eastAsia="zh-CN"/>
              </w:rPr>
              <w:t>Первый слой: оцинкованный лист 0,55 мм</w:t>
            </w:r>
          </w:p>
          <w:p w:rsidR="00F74930" w:rsidRPr="00EC77FC" w:rsidRDefault="00F74930" w:rsidP="00AA2FCF">
            <w:pPr>
              <w:suppressAutoHyphens/>
              <w:spacing w:line="240" w:lineRule="auto"/>
              <w:ind w:firstLine="0"/>
              <w:jc w:val="left"/>
              <w:rPr>
                <w:i/>
                <w:snapToGrid/>
                <w:sz w:val="22"/>
                <w:szCs w:val="22"/>
                <w:lang w:eastAsia="zh-CN"/>
              </w:rPr>
            </w:pPr>
            <w:r w:rsidRPr="00EC77FC">
              <w:rPr>
                <w:i/>
                <w:snapToGrid/>
                <w:sz w:val="22"/>
                <w:szCs w:val="22"/>
                <w:lang w:eastAsia="zh-CN"/>
              </w:rPr>
              <w:t>Второй слой: Утеплитель — экструдированный пенополистирол 80мм с закладными ребрами жесткости из ламинированной фанеры 24мм.</w:t>
            </w:r>
          </w:p>
          <w:p w:rsidR="00F74930" w:rsidRPr="00EC77FC" w:rsidRDefault="00F74930" w:rsidP="00AA2FCF">
            <w:pPr>
              <w:suppressAutoHyphens/>
              <w:spacing w:line="240" w:lineRule="auto"/>
              <w:ind w:firstLine="0"/>
              <w:jc w:val="left"/>
              <w:rPr>
                <w:i/>
                <w:snapToGrid/>
                <w:sz w:val="22"/>
                <w:szCs w:val="22"/>
                <w:lang w:eastAsia="zh-CN"/>
              </w:rPr>
            </w:pPr>
            <w:r w:rsidRPr="00EC77FC">
              <w:rPr>
                <w:i/>
                <w:snapToGrid/>
                <w:sz w:val="22"/>
                <w:szCs w:val="22"/>
                <w:lang w:eastAsia="zh-CN"/>
              </w:rPr>
              <w:t>Третий слой: фанера ФСФ толщиной 24мм.</w:t>
            </w:r>
          </w:p>
          <w:p w:rsidR="00F74930" w:rsidRPr="00EC77FC" w:rsidRDefault="00F74930" w:rsidP="00AA2FCF">
            <w:pPr>
              <w:suppressAutoHyphens/>
              <w:spacing w:line="240" w:lineRule="auto"/>
              <w:ind w:firstLine="0"/>
              <w:jc w:val="left"/>
              <w:rPr>
                <w:b/>
                <w:bCs/>
                <w:i/>
                <w:snapToGrid/>
                <w:sz w:val="22"/>
                <w:szCs w:val="22"/>
                <w:lang w:eastAsia="zh-CN"/>
              </w:rPr>
            </w:pPr>
            <w:r w:rsidRPr="00EC77FC">
              <w:rPr>
                <w:i/>
                <w:snapToGrid/>
                <w:sz w:val="22"/>
                <w:szCs w:val="22"/>
                <w:lang w:eastAsia="zh-CN"/>
              </w:rPr>
              <w:t>Четвертый слой (внутреннее покрытие фургона): оцинкованная сталь (0,55 мм)</w:t>
            </w:r>
          </w:p>
        </w:tc>
      </w:tr>
      <w:tr w:rsidR="00F74930" w:rsidRPr="00EC77FC" w:rsidTr="00F74930">
        <w:trPr>
          <w:trHeight w:val="301"/>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Cs/>
                <w:i/>
                <w:snapToGrid/>
                <w:sz w:val="22"/>
                <w:szCs w:val="22"/>
                <w:lang w:eastAsia="zh-CN"/>
              </w:rPr>
            </w:pPr>
            <w:r w:rsidRPr="00EC77FC">
              <w:rPr>
                <w:b/>
                <w:bCs/>
                <w:i/>
                <w:snapToGrid/>
                <w:sz w:val="22"/>
                <w:szCs w:val="22"/>
                <w:lang w:eastAsia="zh-CN"/>
              </w:rPr>
              <w:t>Передняя стенка:</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наружное покрытие</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утеплитель</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внутреннее покрытие</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napToGrid w:val="0"/>
              <w:spacing w:line="240" w:lineRule="auto"/>
              <w:ind w:firstLine="0"/>
              <w:jc w:val="left"/>
              <w:rPr>
                <w:bCs/>
                <w:i/>
                <w:snapToGrid/>
                <w:sz w:val="22"/>
                <w:szCs w:val="22"/>
                <w:lang w:eastAsia="zh-CN"/>
              </w:rPr>
            </w:pPr>
          </w:p>
          <w:p w:rsidR="00F74930" w:rsidRPr="00EC77FC" w:rsidRDefault="00F74930" w:rsidP="00AA2FCF">
            <w:pPr>
              <w:suppressAutoHyphens/>
              <w:spacing w:line="240" w:lineRule="auto"/>
              <w:ind w:firstLine="0"/>
              <w:jc w:val="left"/>
              <w:rPr>
                <w:i/>
                <w:snapToGrid/>
                <w:sz w:val="22"/>
                <w:szCs w:val="22"/>
                <w:lang w:eastAsia="zh-CN"/>
              </w:rPr>
            </w:pPr>
            <w:r w:rsidRPr="00EC77FC">
              <w:rPr>
                <w:bCs/>
                <w:i/>
                <w:snapToGrid/>
                <w:sz w:val="22"/>
                <w:szCs w:val="22"/>
                <w:lang w:eastAsia="zh-CN"/>
              </w:rPr>
              <w:t>Плакированный металл</w:t>
            </w:r>
            <w:r w:rsidRPr="00EC77FC">
              <w:rPr>
                <w:b/>
                <w:bCs/>
                <w:i/>
                <w:snapToGrid/>
                <w:color w:val="000000"/>
                <w:sz w:val="22"/>
                <w:szCs w:val="22"/>
                <w:lang w:eastAsia="zh-CN"/>
              </w:rPr>
              <w:t xml:space="preserve"> — 0,55 мм.</w:t>
            </w:r>
          </w:p>
          <w:p w:rsidR="00F74930" w:rsidRPr="00EC77FC" w:rsidRDefault="00F74930" w:rsidP="00AA2FCF">
            <w:pPr>
              <w:suppressAutoHyphens/>
              <w:spacing w:line="240" w:lineRule="auto"/>
              <w:ind w:firstLine="0"/>
              <w:jc w:val="left"/>
              <w:rPr>
                <w:i/>
                <w:snapToGrid/>
                <w:color w:val="000000"/>
                <w:sz w:val="22"/>
                <w:szCs w:val="22"/>
                <w:lang w:eastAsia="zh-CN"/>
              </w:rPr>
            </w:pPr>
            <w:r w:rsidRPr="00EC77FC">
              <w:rPr>
                <w:i/>
                <w:snapToGrid/>
                <w:sz w:val="22"/>
                <w:szCs w:val="22"/>
                <w:lang w:eastAsia="zh-CN"/>
              </w:rPr>
              <w:t xml:space="preserve">Экструдированный пенополистирол с закладными поперечными ребрами жесткости </w:t>
            </w:r>
            <w:r w:rsidRPr="00EC77FC">
              <w:rPr>
                <w:b/>
                <w:bCs/>
                <w:i/>
                <w:snapToGrid/>
                <w:sz w:val="22"/>
                <w:szCs w:val="22"/>
                <w:lang w:eastAsia="zh-CN"/>
              </w:rPr>
              <w:t>— 50 мм.</w:t>
            </w:r>
          </w:p>
          <w:p w:rsidR="00F74930" w:rsidRPr="00EC77FC" w:rsidRDefault="00F74930" w:rsidP="00AA2FCF">
            <w:pPr>
              <w:suppressAutoHyphens/>
              <w:spacing w:line="240" w:lineRule="auto"/>
              <w:ind w:firstLine="0"/>
              <w:jc w:val="left"/>
              <w:rPr>
                <w:b/>
                <w:bCs/>
                <w:i/>
                <w:snapToGrid/>
                <w:sz w:val="22"/>
                <w:szCs w:val="22"/>
                <w:lang w:eastAsia="zh-CN"/>
              </w:rPr>
            </w:pPr>
            <w:r w:rsidRPr="00EC77FC">
              <w:rPr>
                <w:i/>
                <w:snapToGrid/>
                <w:color w:val="000000"/>
                <w:sz w:val="22"/>
                <w:szCs w:val="22"/>
                <w:lang w:eastAsia="zh-CN"/>
              </w:rPr>
              <w:t>Плакированный металл</w:t>
            </w:r>
            <w:r w:rsidRPr="00EC77FC">
              <w:rPr>
                <w:bCs/>
                <w:i/>
                <w:snapToGrid/>
                <w:color w:val="000000"/>
                <w:sz w:val="22"/>
                <w:szCs w:val="22"/>
                <w:lang w:eastAsia="zh-CN"/>
              </w:rPr>
              <w:t xml:space="preserve"> — </w:t>
            </w:r>
            <w:r w:rsidRPr="00EC77FC">
              <w:rPr>
                <w:b/>
                <w:bCs/>
                <w:i/>
                <w:snapToGrid/>
                <w:color w:val="000000"/>
                <w:sz w:val="22"/>
                <w:szCs w:val="22"/>
                <w:lang w:eastAsia="zh-CN"/>
              </w:rPr>
              <w:t>0,55 мм.</w:t>
            </w:r>
          </w:p>
        </w:tc>
      </w:tr>
      <w:tr w:rsidR="00F74930" w:rsidRPr="00EC77FC" w:rsidTr="00F74930">
        <w:trPr>
          <w:trHeight w:val="760"/>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Cs/>
                <w:i/>
                <w:snapToGrid/>
                <w:sz w:val="22"/>
                <w:szCs w:val="22"/>
                <w:lang w:eastAsia="zh-CN"/>
              </w:rPr>
            </w:pPr>
            <w:r w:rsidRPr="00EC77FC">
              <w:rPr>
                <w:b/>
                <w:bCs/>
                <w:i/>
                <w:snapToGrid/>
                <w:sz w:val="22"/>
                <w:szCs w:val="22"/>
                <w:lang w:eastAsia="zh-CN"/>
              </w:rPr>
              <w:t>Крыша:</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наружное покрытие</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утеплитель</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внутреннее покрытие</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jc w:val="left"/>
              <w:rPr>
                <w:i/>
                <w:snapToGrid/>
                <w:sz w:val="22"/>
                <w:szCs w:val="22"/>
                <w:lang w:eastAsia="zh-CN"/>
              </w:rPr>
            </w:pPr>
            <w:r w:rsidRPr="00EC77FC">
              <w:rPr>
                <w:bCs/>
                <w:i/>
                <w:snapToGrid/>
                <w:sz w:val="22"/>
                <w:szCs w:val="22"/>
                <w:lang w:eastAsia="zh-CN"/>
              </w:rPr>
              <w:t>Плакированный металл</w:t>
            </w:r>
            <w:r w:rsidRPr="00EC77FC">
              <w:rPr>
                <w:b/>
                <w:bCs/>
                <w:i/>
                <w:snapToGrid/>
                <w:color w:val="000000"/>
                <w:sz w:val="22"/>
                <w:szCs w:val="22"/>
                <w:lang w:eastAsia="zh-CN"/>
              </w:rPr>
              <w:t xml:space="preserve"> — 0,55 мм.</w:t>
            </w:r>
          </w:p>
          <w:p w:rsidR="00F74930" w:rsidRPr="00EC77FC" w:rsidRDefault="00F74930" w:rsidP="00AA2FCF">
            <w:pPr>
              <w:suppressAutoHyphens/>
              <w:spacing w:line="240" w:lineRule="auto"/>
              <w:ind w:firstLine="0"/>
              <w:jc w:val="left"/>
              <w:rPr>
                <w:bCs/>
                <w:i/>
                <w:snapToGrid/>
                <w:color w:val="000000"/>
                <w:sz w:val="22"/>
                <w:szCs w:val="22"/>
                <w:lang w:eastAsia="zh-CN"/>
              </w:rPr>
            </w:pPr>
            <w:r w:rsidRPr="00EC77FC">
              <w:rPr>
                <w:i/>
                <w:snapToGrid/>
                <w:sz w:val="22"/>
                <w:szCs w:val="22"/>
                <w:lang w:eastAsia="zh-CN"/>
              </w:rPr>
              <w:t>Экструдированный пенополистирол с закладными поперечными ребрами жесткости —</w:t>
            </w:r>
            <w:r w:rsidRPr="00EC77FC">
              <w:rPr>
                <w:b/>
                <w:bCs/>
                <w:i/>
                <w:snapToGrid/>
                <w:sz w:val="22"/>
                <w:szCs w:val="22"/>
                <w:lang w:eastAsia="zh-CN"/>
              </w:rPr>
              <w:t xml:space="preserve"> 50 мм.</w:t>
            </w:r>
          </w:p>
          <w:p w:rsidR="00F74930" w:rsidRPr="00EC77FC" w:rsidRDefault="00F74930" w:rsidP="00AA2FCF">
            <w:pPr>
              <w:suppressAutoHyphens/>
              <w:snapToGrid w:val="0"/>
              <w:spacing w:line="240" w:lineRule="auto"/>
              <w:ind w:firstLine="0"/>
              <w:jc w:val="left"/>
              <w:rPr>
                <w:b/>
                <w:bCs/>
                <w:i/>
                <w:snapToGrid/>
                <w:sz w:val="22"/>
                <w:szCs w:val="22"/>
                <w:lang w:eastAsia="zh-CN"/>
              </w:rPr>
            </w:pPr>
            <w:r w:rsidRPr="00EC77FC">
              <w:rPr>
                <w:bCs/>
                <w:i/>
                <w:snapToGrid/>
                <w:color w:val="000000"/>
                <w:sz w:val="22"/>
                <w:szCs w:val="22"/>
                <w:lang w:eastAsia="zh-CN"/>
              </w:rPr>
              <w:t xml:space="preserve">Плакированный металл — </w:t>
            </w:r>
            <w:r w:rsidRPr="00EC77FC">
              <w:rPr>
                <w:b/>
                <w:bCs/>
                <w:i/>
                <w:snapToGrid/>
                <w:color w:val="000000"/>
                <w:sz w:val="22"/>
                <w:szCs w:val="22"/>
                <w:lang w:eastAsia="zh-CN"/>
              </w:rPr>
              <w:t>0,55 мм.</w:t>
            </w:r>
          </w:p>
        </w:tc>
      </w:tr>
      <w:tr w:rsidR="00F74930" w:rsidRPr="00EC77FC" w:rsidTr="00F74930">
        <w:trPr>
          <w:trHeight w:val="760"/>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Cs/>
                <w:i/>
                <w:snapToGrid/>
                <w:sz w:val="22"/>
                <w:szCs w:val="22"/>
                <w:lang w:eastAsia="zh-CN"/>
              </w:rPr>
            </w:pPr>
            <w:r w:rsidRPr="00EC77FC">
              <w:rPr>
                <w:b/>
                <w:bCs/>
                <w:i/>
                <w:snapToGrid/>
                <w:sz w:val="22"/>
                <w:szCs w:val="22"/>
                <w:lang w:eastAsia="zh-CN"/>
              </w:rPr>
              <w:t>Боковые стенки:</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наружное покрытие</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утеплитель</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внутреннее покрытие</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jc w:val="left"/>
              <w:rPr>
                <w:i/>
                <w:snapToGrid/>
                <w:sz w:val="22"/>
                <w:szCs w:val="22"/>
                <w:lang w:eastAsia="zh-CN"/>
              </w:rPr>
            </w:pPr>
            <w:r w:rsidRPr="00EC77FC">
              <w:rPr>
                <w:bCs/>
                <w:i/>
                <w:snapToGrid/>
                <w:sz w:val="22"/>
                <w:szCs w:val="22"/>
                <w:lang w:eastAsia="zh-CN"/>
              </w:rPr>
              <w:t>Плакированный металл</w:t>
            </w:r>
            <w:r w:rsidRPr="00EC77FC">
              <w:rPr>
                <w:b/>
                <w:bCs/>
                <w:i/>
                <w:snapToGrid/>
                <w:color w:val="000000"/>
                <w:sz w:val="22"/>
                <w:szCs w:val="22"/>
                <w:lang w:eastAsia="zh-CN"/>
              </w:rPr>
              <w:t xml:space="preserve"> — 0,55 мм.</w:t>
            </w:r>
          </w:p>
          <w:p w:rsidR="00F74930" w:rsidRPr="00EC77FC" w:rsidRDefault="00F74930" w:rsidP="00AA2FCF">
            <w:pPr>
              <w:suppressAutoHyphens/>
              <w:spacing w:line="240" w:lineRule="auto"/>
              <w:ind w:firstLine="0"/>
              <w:jc w:val="left"/>
              <w:rPr>
                <w:bCs/>
                <w:i/>
                <w:snapToGrid/>
                <w:color w:val="000000"/>
                <w:sz w:val="22"/>
                <w:szCs w:val="22"/>
                <w:lang w:eastAsia="zh-CN"/>
              </w:rPr>
            </w:pPr>
            <w:r w:rsidRPr="00EC77FC">
              <w:rPr>
                <w:i/>
                <w:snapToGrid/>
                <w:sz w:val="22"/>
                <w:szCs w:val="22"/>
                <w:lang w:eastAsia="zh-CN"/>
              </w:rPr>
              <w:t>Экструдированный пенополистирол с закладными поперечными ребрами жесткости —</w:t>
            </w:r>
            <w:r w:rsidRPr="00EC77FC">
              <w:rPr>
                <w:b/>
                <w:bCs/>
                <w:i/>
                <w:snapToGrid/>
                <w:sz w:val="22"/>
                <w:szCs w:val="22"/>
                <w:lang w:eastAsia="zh-CN"/>
              </w:rPr>
              <w:t xml:space="preserve"> 50 мм.</w:t>
            </w:r>
          </w:p>
          <w:p w:rsidR="00F74930" w:rsidRPr="00EC77FC" w:rsidRDefault="00F74930" w:rsidP="00AA2FCF">
            <w:pPr>
              <w:suppressAutoHyphens/>
              <w:snapToGrid w:val="0"/>
              <w:spacing w:line="240" w:lineRule="auto"/>
              <w:ind w:firstLine="0"/>
              <w:jc w:val="left"/>
              <w:rPr>
                <w:b/>
                <w:bCs/>
                <w:i/>
                <w:snapToGrid/>
                <w:sz w:val="22"/>
                <w:szCs w:val="22"/>
                <w:lang w:eastAsia="zh-CN"/>
              </w:rPr>
            </w:pPr>
            <w:r w:rsidRPr="00EC77FC">
              <w:rPr>
                <w:bCs/>
                <w:i/>
                <w:snapToGrid/>
                <w:color w:val="000000"/>
                <w:sz w:val="22"/>
                <w:szCs w:val="22"/>
                <w:lang w:eastAsia="zh-CN"/>
              </w:rPr>
              <w:t xml:space="preserve">Плакированный металл — </w:t>
            </w:r>
            <w:r w:rsidRPr="00EC77FC">
              <w:rPr>
                <w:b/>
                <w:bCs/>
                <w:i/>
                <w:snapToGrid/>
                <w:color w:val="000000"/>
                <w:sz w:val="22"/>
                <w:szCs w:val="22"/>
                <w:lang w:eastAsia="zh-CN"/>
              </w:rPr>
              <w:t>0,55 мм.</w:t>
            </w:r>
          </w:p>
        </w:tc>
      </w:tr>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Cs/>
                <w:i/>
                <w:snapToGrid/>
                <w:sz w:val="22"/>
                <w:szCs w:val="22"/>
                <w:lang w:eastAsia="zh-CN"/>
              </w:rPr>
            </w:pPr>
            <w:r w:rsidRPr="00EC77FC">
              <w:rPr>
                <w:b/>
                <w:bCs/>
                <w:i/>
                <w:snapToGrid/>
                <w:sz w:val="22"/>
                <w:szCs w:val="22"/>
                <w:lang w:eastAsia="zh-CN"/>
              </w:rPr>
              <w:t>Обвязка кузова</w:t>
            </w:r>
          </w:p>
          <w:p w:rsidR="00F74930" w:rsidRPr="00EC77FC" w:rsidRDefault="00F74930" w:rsidP="00AA2FCF">
            <w:pPr>
              <w:suppressAutoHyphens/>
              <w:spacing w:line="240" w:lineRule="auto"/>
              <w:ind w:firstLine="0"/>
              <w:jc w:val="left"/>
              <w:rPr>
                <w:bCs/>
                <w:i/>
                <w:snapToGrid/>
                <w:sz w:val="22"/>
                <w:szCs w:val="22"/>
                <w:lang w:eastAsia="zh-CN"/>
              </w:rPr>
            </w:pPr>
            <w:r w:rsidRPr="00EC77FC">
              <w:rPr>
                <w:bCs/>
                <w:i/>
                <w:snapToGrid/>
                <w:sz w:val="22"/>
                <w:szCs w:val="22"/>
                <w:lang w:eastAsia="zh-CN"/>
              </w:rPr>
              <w:t>- наружная</w:t>
            </w:r>
          </w:p>
          <w:p w:rsidR="00F74930" w:rsidRPr="00EC77FC" w:rsidRDefault="00F74930" w:rsidP="00AA2FCF">
            <w:pPr>
              <w:suppressAutoHyphens/>
              <w:spacing w:line="240" w:lineRule="auto"/>
              <w:ind w:firstLine="0"/>
              <w:jc w:val="left"/>
              <w:rPr>
                <w:b/>
                <w:bCs/>
                <w:i/>
                <w:snapToGrid/>
                <w:sz w:val="22"/>
                <w:szCs w:val="22"/>
                <w:lang w:eastAsia="zh-CN"/>
              </w:rPr>
            </w:pPr>
            <w:r w:rsidRPr="00EC77FC">
              <w:rPr>
                <w:bCs/>
                <w:i/>
                <w:snapToGrid/>
                <w:sz w:val="22"/>
                <w:szCs w:val="22"/>
                <w:lang w:eastAsia="zh-CN"/>
              </w:rPr>
              <w:t>- внутренняя</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napToGrid w:val="0"/>
              <w:spacing w:line="240" w:lineRule="auto"/>
              <w:ind w:firstLine="0"/>
              <w:rPr>
                <w:b/>
                <w:bCs/>
                <w:i/>
                <w:snapToGrid/>
                <w:sz w:val="22"/>
                <w:szCs w:val="22"/>
                <w:lang w:eastAsia="zh-CN"/>
              </w:rPr>
            </w:pPr>
          </w:p>
          <w:p w:rsidR="00F74930" w:rsidRPr="00EC77FC" w:rsidRDefault="00F74930" w:rsidP="00AA2FCF">
            <w:pPr>
              <w:suppressAutoHyphens/>
              <w:spacing w:line="240" w:lineRule="auto"/>
              <w:ind w:firstLine="0"/>
              <w:rPr>
                <w:bCs/>
                <w:i/>
                <w:snapToGrid/>
                <w:sz w:val="22"/>
                <w:szCs w:val="22"/>
                <w:lang w:eastAsia="zh-CN"/>
              </w:rPr>
            </w:pPr>
            <w:r w:rsidRPr="00EC77FC">
              <w:rPr>
                <w:b/>
                <w:bCs/>
                <w:i/>
                <w:snapToGrid/>
                <w:sz w:val="22"/>
                <w:szCs w:val="22"/>
                <w:lang w:eastAsia="zh-CN"/>
              </w:rPr>
              <w:t>Оцинкованный уголок 2мм.</w:t>
            </w:r>
          </w:p>
          <w:p w:rsidR="00F74930" w:rsidRPr="00EC77FC" w:rsidRDefault="00F74930" w:rsidP="00AA2FCF">
            <w:pPr>
              <w:suppressAutoHyphens/>
              <w:spacing w:line="240" w:lineRule="auto"/>
              <w:ind w:firstLine="0"/>
              <w:rPr>
                <w:b/>
                <w:bCs/>
                <w:i/>
                <w:snapToGrid/>
                <w:sz w:val="22"/>
                <w:szCs w:val="22"/>
                <w:lang w:eastAsia="zh-CN"/>
              </w:rPr>
            </w:pPr>
            <w:r w:rsidRPr="00EC77FC">
              <w:rPr>
                <w:bCs/>
                <w:i/>
                <w:snapToGrid/>
                <w:sz w:val="22"/>
                <w:szCs w:val="22"/>
                <w:lang w:eastAsia="zh-CN"/>
              </w:rPr>
              <w:t>Оцинкованный уголок 2мм.</w:t>
            </w:r>
          </w:p>
        </w:tc>
      </w:tr>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
                <w:i/>
                <w:snapToGrid/>
                <w:color w:val="000000"/>
                <w:sz w:val="22"/>
                <w:szCs w:val="22"/>
                <w:lang w:eastAsia="zh-CN"/>
              </w:rPr>
            </w:pPr>
            <w:r w:rsidRPr="00EC77FC">
              <w:rPr>
                <w:b/>
                <w:bCs/>
                <w:i/>
                <w:snapToGrid/>
                <w:sz w:val="22"/>
                <w:szCs w:val="22"/>
                <w:lang w:eastAsia="zh-CN"/>
              </w:rPr>
              <w:t>Задняя рамка</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rPr>
                <w:b/>
                <w:bCs/>
                <w:i/>
                <w:snapToGrid/>
                <w:sz w:val="22"/>
                <w:szCs w:val="22"/>
                <w:lang w:eastAsia="zh-CN"/>
              </w:rPr>
            </w:pPr>
            <w:r w:rsidRPr="00EC77FC">
              <w:rPr>
                <w:b/>
                <w:i/>
                <w:snapToGrid/>
                <w:color w:val="000000"/>
                <w:sz w:val="22"/>
                <w:szCs w:val="22"/>
                <w:lang w:eastAsia="zh-CN"/>
              </w:rPr>
              <w:t>Оцинкованная сталь 2 мм.</w:t>
            </w:r>
          </w:p>
        </w:tc>
      </w:tr>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b/>
                <w:bCs/>
                <w:i/>
                <w:snapToGrid/>
                <w:sz w:val="22"/>
                <w:szCs w:val="22"/>
                <w:lang w:eastAsia="zh-CN"/>
              </w:rPr>
            </w:pPr>
            <w:r w:rsidRPr="00EC77FC">
              <w:rPr>
                <w:b/>
                <w:bCs/>
                <w:i/>
                <w:snapToGrid/>
                <w:sz w:val="22"/>
                <w:szCs w:val="22"/>
                <w:lang w:eastAsia="zh-CN"/>
              </w:rPr>
              <w:t>Фурнитура</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rPr>
                <w:b/>
                <w:bCs/>
                <w:i/>
                <w:snapToGrid/>
                <w:sz w:val="22"/>
                <w:szCs w:val="22"/>
                <w:lang w:eastAsia="zh-CN"/>
              </w:rPr>
            </w:pPr>
            <w:r w:rsidRPr="00EC77FC">
              <w:rPr>
                <w:b/>
                <w:bCs/>
                <w:i/>
                <w:snapToGrid/>
                <w:sz w:val="22"/>
                <w:szCs w:val="22"/>
                <w:lang w:eastAsia="zh-CN"/>
              </w:rPr>
              <w:t>Отечественная оцинкованная фурнитура:</w:t>
            </w:r>
          </w:p>
          <w:p w:rsidR="00F74930" w:rsidRPr="00EC77FC" w:rsidRDefault="00F74930" w:rsidP="00AA2FCF">
            <w:pPr>
              <w:suppressAutoHyphens/>
              <w:spacing w:line="240" w:lineRule="auto"/>
              <w:ind w:firstLine="0"/>
              <w:rPr>
                <w:b/>
                <w:i/>
                <w:snapToGrid/>
                <w:color w:val="000000"/>
                <w:sz w:val="22"/>
                <w:szCs w:val="22"/>
                <w:lang w:eastAsia="zh-CN"/>
              </w:rPr>
            </w:pPr>
            <w:r w:rsidRPr="00EC77FC">
              <w:rPr>
                <w:b/>
                <w:bCs/>
                <w:i/>
                <w:snapToGrid/>
                <w:sz w:val="22"/>
                <w:szCs w:val="22"/>
                <w:lang w:eastAsia="zh-CN"/>
              </w:rPr>
              <w:t>-4</w:t>
            </w:r>
            <w:r w:rsidRPr="00EC77FC">
              <w:rPr>
                <w:b/>
                <w:i/>
                <w:snapToGrid/>
                <w:color w:val="000000"/>
                <w:sz w:val="22"/>
                <w:szCs w:val="22"/>
                <w:lang w:eastAsia="zh-CN"/>
              </w:rPr>
              <w:t>-е петель</w:t>
            </w:r>
          </w:p>
          <w:p w:rsidR="00F74930" w:rsidRPr="00EC77FC" w:rsidRDefault="00F74930" w:rsidP="00AA2FCF">
            <w:pPr>
              <w:suppressAutoHyphens/>
              <w:spacing w:line="240" w:lineRule="auto"/>
              <w:ind w:firstLine="0"/>
              <w:rPr>
                <w:b/>
                <w:bCs/>
                <w:i/>
                <w:snapToGrid/>
                <w:sz w:val="22"/>
                <w:szCs w:val="22"/>
                <w:lang w:eastAsia="zh-CN"/>
              </w:rPr>
            </w:pPr>
            <w:r w:rsidRPr="00EC77FC">
              <w:rPr>
                <w:b/>
                <w:i/>
                <w:snapToGrid/>
                <w:color w:val="000000"/>
                <w:sz w:val="22"/>
                <w:szCs w:val="22"/>
                <w:lang w:eastAsia="zh-CN"/>
              </w:rPr>
              <w:t>-2-е запорные штанги с литыми запорными кулаками</w:t>
            </w:r>
          </w:p>
        </w:tc>
      </w:tr>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i/>
                <w:snapToGrid/>
                <w:color w:val="000000"/>
                <w:sz w:val="22"/>
                <w:szCs w:val="22"/>
                <w:lang w:eastAsia="zh-CN"/>
              </w:rPr>
            </w:pPr>
            <w:r w:rsidRPr="00EC77FC">
              <w:rPr>
                <w:b/>
                <w:bCs/>
                <w:i/>
                <w:snapToGrid/>
                <w:sz w:val="22"/>
                <w:szCs w:val="22"/>
                <w:lang w:eastAsia="zh-CN"/>
              </w:rPr>
              <w:t>Оборудование фургона</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rPr>
                <w:b/>
                <w:bCs/>
                <w:i/>
                <w:snapToGrid/>
                <w:sz w:val="22"/>
                <w:szCs w:val="22"/>
                <w:lang w:eastAsia="zh-CN"/>
              </w:rPr>
            </w:pPr>
            <w:r w:rsidRPr="00EC77FC">
              <w:rPr>
                <w:i/>
                <w:snapToGrid/>
                <w:color w:val="000000"/>
                <w:sz w:val="22"/>
                <w:szCs w:val="22"/>
                <w:lang w:eastAsia="zh-CN"/>
              </w:rPr>
              <w:t xml:space="preserve">Универсальные закладные под ХОУ на передней стенке, фиксаторы двери в открытом положении, два резиновых отбойника на задней рамке, боковая противоподкатная защита, пластиковые брызговики. </w:t>
            </w:r>
          </w:p>
        </w:tc>
      </w:tr>
      <w:tr w:rsidR="00F74930" w:rsidRPr="00EC77FC" w:rsidTr="00F74930">
        <w:trPr>
          <w:trHeight w:val="26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i/>
                <w:snapToGrid/>
                <w:color w:val="000000"/>
                <w:sz w:val="22"/>
                <w:szCs w:val="22"/>
                <w:lang w:eastAsia="zh-CN"/>
              </w:rPr>
            </w:pPr>
            <w:r w:rsidRPr="00EC77FC">
              <w:rPr>
                <w:b/>
                <w:bCs/>
                <w:i/>
                <w:snapToGrid/>
                <w:sz w:val="22"/>
                <w:szCs w:val="22"/>
                <w:lang w:eastAsia="zh-CN"/>
              </w:rPr>
              <w:t>Электрооборудование</w:t>
            </w:r>
          </w:p>
        </w:tc>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F74930" w:rsidRPr="00EC77FC" w:rsidRDefault="00F74930" w:rsidP="00AA2FCF">
            <w:pPr>
              <w:suppressAutoHyphens/>
              <w:spacing w:line="240" w:lineRule="auto"/>
              <w:ind w:firstLine="0"/>
              <w:rPr>
                <w:i/>
                <w:snapToGrid/>
                <w:color w:val="000000"/>
                <w:sz w:val="22"/>
                <w:szCs w:val="22"/>
                <w:lang w:eastAsia="zh-CN"/>
              </w:rPr>
            </w:pPr>
            <w:r w:rsidRPr="00EC77FC">
              <w:rPr>
                <w:i/>
                <w:snapToGrid/>
                <w:color w:val="000000"/>
                <w:sz w:val="22"/>
                <w:szCs w:val="22"/>
                <w:lang w:eastAsia="zh-CN"/>
              </w:rPr>
              <w:t xml:space="preserve">-габаритные фонари узкие, </w:t>
            </w:r>
          </w:p>
          <w:p w:rsidR="00F74930" w:rsidRPr="00EC77FC" w:rsidRDefault="00F74930" w:rsidP="00AA2FCF">
            <w:pPr>
              <w:suppressAutoHyphens/>
              <w:spacing w:line="240" w:lineRule="auto"/>
              <w:ind w:firstLine="0"/>
              <w:rPr>
                <w:i/>
                <w:snapToGrid/>
                <w:color w:val="000000"/>
                <w:sz w:val="22"/>
                <w:szCs w:val="22"/>
                <w:lang w:eastAsia="zh-CN"/>
              </w:rPr>
            </w:pPr>
            <w:r w:rsidRPr="00EC77FC">
              <w:rPr>
                <w:i/>
                <w:snapToGrid/>
                <w:color w:val="000000"/>
                <w:sz w:val="22"/>
                <w:szCs w:val="22"/>
                <w:lang w:eastAsia="zh-CN"/>
              </w:rPr>
              <w:t xml:space="preserve">-боковые габаритные фонари по 2шт с каждой стороны, </w:t>
            </w:r>
          </w:p>
          <w:p w:rsidR="00F74930" w:rsidRPr="00EC77FC" w:rsidRDefault="00F74930" w:rsidP="00AA2FCF">
            <w:pPr>
              <w:suppressAutoHyphens/>
              <w:spacing w:line="240" w:lineRule="auto"/>
              <w:ind w:firstLine="0"/>
              <w:rPr>
                <w:i/>
                <w:snapToGrid/>
                <w:sz w:val="22"/>
                <w:szCs w:val="22"/>
                <w:lang w:eastAsia="zh-CN"/>
              </w:rPr>
            </w:pPr>
            <w:r w:rsidRPr="00EC77FC">
              <w:rPr>
                <w:i/>
                <w:snapToGrid/>
                <w:color w:val="000000"/>
                <w:sz w:val="22"/>
                <w:szCs w:val="22"/>
                <w:lang w:eastAsia="zh-CN"/>
              </w:rPr>
              <w:t>-плафон и выключатель плафона освещения</w:t>
            </w:r>
          </w:p>
        </w:tc>
      </w:tr>
      <w:tr w:rsidR="00F74930" w:rsidRPr="00EC77FC" w:rsidTr="00F74930">
        <w:trPr>
          <w:trHeight w:val="242"/>
        </w:trPr>
        <w:tc>
          <w:tcPr>
            <w:tcW w:w="2623" w:type="dxa"/>
            <w:tcBorders>
              <w:top w:val="single" w:sz="4" w:space="0" w:color="000000"/>
              <w:left w:val="single" w:sz="4" w:space="0" w:color="000000"/>
              <w:bottom w:val="single" w:sz="4" w:space="0" w:color="000000"/>
            </w:tcBorders>
            <w:shd w:val="clear" w:color="auto" w:fill="auto"/>
          </w:tcPr>
          <w:p w:rsidR="00F74930" w:rsidRPr="00EC77FC" w:rsidRDefault="00F74930" w:rsidP="00AA2FCF">
            <w:pPr>
              <w:suppressAutoHyphens/>
              <w:spacing w:line="240" w:lineRule="auto"/>
              <w:ind w:firstLine="0"/>
              <w:jc w:val="left"/>
              <w:rPr>
                <w:rFonts w:eastAsia="Calibri"/>
                <w:i/>
                <w:snapToGrid/>
                <w:sz w:val="22"/>
                <w:szCs w:val="22"/>
                <w:lang w:eastAsia="zh-CN"/>
              </w:rPr>
            </w:pPr>
            <w:r w:rsidRPr="00EC77FC">
              <w:rPr>
                <w:rFonts w:eastAsia="Calibri"/>
                <w:i/>
                <w:snapToGrid/>
                <w:sz w:val="22"/>
                <w:szCs w:val="22"/>
                <w:lang w:eastAsia="zh-CN"/>
              </w:rPr>
              <w:t>Гарантия</w:t>
            </w:r>
          </w:p>
        </w:tc>
        <w:tc>
          <w:tcPr>
            <w:tcW w:w="7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30" w:rsidRPr="00EC77FC" w:rsidRDefault="00F74930" w:rsidP="00AA2FCF">
            <w:pPr>
              <w:suppressAutoHyphens/>
              <w:spacing w:line="240" w:lineRule="auto"/>
              <w:ind w:firstLine="0"/>
              <w:jc w:val="left"/>
              <w:rPr>
                <w:rFonts w:eastAsia="Calibri"/>
                <w:i/>
                <w:snapToGrid/>
                <w:sz w:val="22"/>
                <w:szCs w:val="22"/>
                <w:lang w:eastAsia="zh-CN"/>
              </w:rPr>
            </w:pPr>
            <w:r w:rsidRPr="00EC77FC">
              <w:rPr>
                <w:rFonts w:eastAsia="Calibri"/>
                <w:i/>
                <w:snapToGrid/>
                <w:sz w:val="22"/>
                <w:szCs w:val="22"/>
                <w:lang w:eastAsia="zh-CN"/>
              </w:rPr>
              <w:t>Гарантия на фургон: 2 года или 50 000 км пробега.</w:t>
            </w:r>
          </w:p>
        </w:tc>
      </w:tr>
    </w:tbl>
    <w:p w:rsidR="00F74930" w:rsidRDefault="00F74930" w:rsidP="009853C1">
      <w:pPr>
        <w:spacing w:line="240" w:lineRule="auto"/>
        <w:ind w:firstLine="0"/>
        <w:rPr>
          <w:b/>
          <w:bCs/>
          <w:snapToGrid/>
          <w:spacing w:val="-5"/>
          <w:sz w:val="20"/>
        </w:rPr>
      </w:pPr>
    </w:p>
    <w:p w:rsidR="00ED6D66" w:rsidRPr="00ED6D66" w:rsidRDefault="00ED6D66" w:rsidP="00ED6D66">
      <w:pPr>
        <w:spacing w:line="240" w:lineRule="auto"/>
        <w:ind w:firstLine="0"/>
        <w:jc w:val="left"/>
        <w:rPr>
          <w:b/>
          <w:snapToGrid/>
          <w:sz w:val="24"/>
          <w:szCs w:val="24"/>
        </w:rPr>
      </w:pPr>
      <w:r>
        <w:rPr>
          <w:b/>
          <w:snapToGrid/>
          <w:sz w:val="24"/>
          <w:szCs w:val="24"/>
        </w:rPr>
        <w:t>2.3</w:t>
      </w:r>
      <w:r w:rsidRPr="00ED6D66">
        <w:rPr>
          <w:b/>
          <w:snapToGrid/>
          <w:sz w:val="24"/>
          <w:szCs w:val="24"/>
        </w:rPr>
        <w:tab/>
        <w:t>Требования к размерам, упаковке, отгрузке товара:</w:t>
      </w:r>
    </w:p>
    <w:p w:rsidR="00ED6D66" w:rsidRPr="00ED6D66" w:rsidRDefault="00ED6D66" w:rsidP="00ED6D66">
      <w:pPr>
        <w:spacing w:line="240" w:lineRule="auto"/>
        <w:ind w:firstLine="0"/>
        <w:jc w:val="left"/>
        <w:rPr>
          <w:snapToGrid/>
          <w:sz w:val="24"/>
          <w:szCs w:val="24"/>
        </w:rPr>
      </w:pPr>
      <w:r>
        <w:rPr>
          <w:snapToGrid/>
          <w:sz w:val="24"/>
          <w:szCs w:val="24"/>
        </w:rPr>
        <w:t>2.3.1</w:t>
      </w:r>
      <w:r w:rsidRPr="00ED6D66">
        <w:rPr>
          <w:snapToGrid/>
          <w:sz w:val="24"/>
          <w:szCs w:val="24"/>
        </w:rPr>
        <w:t>. Упаковка и маркировка должны соответствовать требованиям законодательства РФ и нормативно-технической документации на товар и обеспечивать</w:t>
      </w:r>
      <w:r w:rsidR="00EE53F8">
        <w:rPr>
          <w:snapToGrid/>
          <w:sz w:val="24"/>
          <w:szCs w:val="24"/>
        </w:rPr>
        <w:t xml:space="preserve"> его сохранность от повреждения</w:t>
      </w:r>
      <w:r w:rsidRPr="00ED6D66">
        <w:rPr>
          <w:snapToGrid/>
          <w:sz w:val="24"/>
          <w:szCs w:val="24"/>
        </w:rPr>
        <w:t xml:space="preserve"> при перевозке до момента постановки на склад покупателя.</w:t>
      </w:r>
    </w:p>
    <w:p w:rsidR="00ED6D66" w:rsidRPr="00ED6D66" w:rsidRDefault="00ED6D66" w:rsidP="00ED6D66">
      <w:pPr>
        <w:spacing w:line="240" w:lineRule="auto"/>
        <w:ind w:firstLine="0"/>
        <w:jc w:val="left"/>
        <w:rPr>
          <w:b/>
          <w:snapToGrid/>
          <w:sz w:val="24"/>
          <w:szCs w:val="24"/>
        </w:rPr>
      </w:pPr>
      <w:r>
        <w:rPr>
          <w:b/>
          <w:snapToGrid/>
          <w:sz w:val="24"/>
          <w:szCs w:val="24"/>
        </w:rPr>
        <w:t>2.4</w:t>
      </w:r>
      <w:r w:rsidRPr="00ED6D66">
        <w:rPr>
          <w:b/>
          <w:snapToGrid/>
          <w:sz w:val="24"/>
          <w:szCs w:val="24"/>
        </w:rPr>
        <w:tab/>
        <w:t>Требования к условиям поставки:</w:t>
      </w:r>
    </w:p>
    <w:p w:rsidR="00ED6D66" w:rsidRPr="00ED6D66" w:rsidRDefault="00ED6D66" w:rsidP="00ED6D66">
      <w:pPr>
        <w:spacing w:line="240" w:lineRule="auto"/>
        <w:ind w:firstLine="0"/>
        <w:jc w:val="left"/>
        <w:rPr>
          <w:snapToGrid/>
          <w:sz w:val="24"/>
          <w:szCs w:val="24"/>
        </w:rPr>
      </w:pPr>
      <w:r w:rsidRPr="00ED6D66">
        <w:rPr>
          <w:snapToGrid/>
          <w:sz w:val="24"/>
          <w:szCs w:val="24"/>
        </w:rPr>
        <w:t>Стороны обязаны произвести приемку-передачу Товара в день доставки в место поставки. Приемка и передача производится:</w:t>
      </w:r>
    </w:p>
    <w:p w:rsidR="00ED6D66" w:rsidRPr="00ED6D66" w:rsidRDefault="00ED6D66" w:rsidP="00F74930">
      <w:pPr>
        <w:numPr>
          <w:ilvl w:val="0"/>
          <w:numId w:val="25"/>
        </w:numPr>
        <w:spacing w:line="240" w:lineRule="auto"/>
        <w:ind w:left="1134" w:hanging="850"/>
        <w:jc w:val="left"/>
        <w:rPr>
          <w:snapToGrid/>
          <w:sz w:val="24"/>
          <w:szCs w:val="24"/>
        </w:rPr>
      </w:pPr>
      <w:r w:rsidRPr="00ED6D66">
        <w:rPr>
          <w:snapToGrid/>
          <w:sz w:val="24"/>
          <w:szCs w:val="24"/>
        </w:rPr>
        <w:lastRenderedPageBreak/>
        <w:t>по количеству, комплектности и типу – согласно руководству по эксплуатации, накладной и упаковочному листу;</w:t>
      </w:r>
    </w:p>
    <w:p w:rsidR="00ED6D66" w:rsidRPr="00ED6D66" w:rsidRDefault="00ED6D66" w:rsidP="00F74930">
      <w:pPr>
        <w:numPr>
          <w:ilvl w:val="0"/>
          <w:numId w:val="25"/>
        </w:numPr>
        <w:spacing w:line="240" w:lineRule="auto"/>
        <w:ind w:left="1134" w:hanging="850"/>
        <w:jc w:val="left"/>
        <w:rPr>
          <w:snapToGrid/>
          <w:sz w:val="24"/>
          <w:szCs w:val="24"/>
        </w:rPr>
      </w:pPr>
      <w:r w:rsidRPr="00ED6D66">
        <w:rPr>
          <w:snapToGrid/>
          <w:sz w:val="24"/>
          <w:szCs w:val="24"/>
        </w:rPr>
        <w:t>по качеству – визуальным осмотром на предмет обнаружения явных внешних дефектов.</w:t>
      </w:r>
    </w:p>
    <w:p w:rsidR="00ED6D66" w:rsidRPr="00ED6D66" w:rsidRDefault="00ED6D66" w:rsidP="00F74930">
      <w:pPr>
        <w:numPr>
          <w:ilvl w:val="0"/>
          <w:numId w:val="25"/>
        </w:numPr>
        <w:spacing w:line="240" w:lineRule="auto"/>
        <w:ind w:left="1134" w:hanging="850"/>
        <w:jc w:val="left"/>
        <w:rPr>
          <w:snapToGrid/>
          <w:sz w:val="24"/>
          <w:szCs w:val="24"/>
        </w:rPr>
      </w:pPr>
      <w:r w:rsidRPr="00ED6D66">
        <w:rPr>
          <w:snapToGrid/>
          <w:sz w:val="24"/>
          <w:szCs w:val="24"/>
        </w:rPr>
        <w:t>По запуску ДВС с помощью поворота ключа зажигания;</w:t>
      </w:r>
    </w:p>
    <w:p w:rsidR="00ED6D66" w:rsidRPr="00ED6D66" w:rsidRDefault="00ED6D66" w:rsidP="00F74930">
      <w:pPr>
        <w:numPr>
          <w:ilvl w:val="0"/>
          <w:numId w:val="25"/>
        </w:numPr>
        <w:spacing w:line="240" w:lineRule="auto"/>
        <w:ind w:left="1134" w:hanging="850"/>
        <w:jc w:val="left"/>
        <w:rPr>
          <w:snapToGrid/>
          <w:sz w:val="24"/>
          <w:szCs w:val="24"/>
        </w:rPr>
      </w:pPr>
      <w:r w:rsidRPr="00ED6D66">
        <w:rPr>
          <w:snapToGrid/>
          <w:sz w:val="24"/>
          <w:szCs w:val="24"/>
        </w:rPr>
        <w:t>Проверкой уровня всех масел и жидкостей;</w:t>
      </w:r>
    </w:p>
    <w:p w:rsidR="00ED6D66" w:rsidRPr="00ED6D66" w:rsidRDefault="00ED6D66" w:rsidP="00F74930">
      <w:pPr>
        <w:numPr>
          <w:ilvl w:val="0"/>
          <w:numId w:val="25"/>
        </w:numPr>
        <w:spacing w:line="240" w:lineRule="auto"/>
        <w:ind w:left="1134" w:hanging="850"/>
        <w:jc w:val="left"/>
        <w:rPr>
          <w:snapToGrid/>
          <w:sz w:val="24"/>
          <w:szCs w:val="24"/>
        </w:rPr>
      </w:pPr>
      <w:r w:rsidRPr="00ED6D66">
        <w:rPr>
          <w:snapToGrid/>
          <w:sz w:val="24"/>
          <w:szCs w:val="24"/>
        </w:rPr>
        <w:t>Проверкой звуковой и световой сигнализации;</w:t>
      </w:r>
    </w:p>
    <w:p w:rsidR="00ED6D66" w:rsidRDefault="00ED6D66" w:rsidP="00F74930">
      <w:pPr>
        <w:numPr>
          <w:ilvl w:val="0"/>
          <w:numId w:val="25"/>
        </w:numPr>
        <w:spacing w:line="240" w:lineRule="auto"/>
        <w:ind w:left="1134" w:hanging="850"/>
        <w:jc w:val="left"/>
        <w:rPr>
          <w:snapToGrid/>
          <w:sz w:val="24"/>
          <w:szCs w:val="24"/>
        </w:rPr>
      </w:pPr>
      <w:r w:rsidRPr="00ED6D66">
        <w:rPr>
          <w:snapToGrid/>
          <w:sz w:val="24"/>
          <w:szCs w:val="24"/>
        </w:rPr>
        <w:t>Проверка работы агрегатов, систем, механизмов, приборов в движении ПАРМ</w:t>
      </w:r>
      <w:r>
        <w:rPr>
          <w:snapToGrid/>
          <w:sz w:val="24"/>
          <w:szCs w:val="24"/>
        </w:rPr>
        <w:t>;</w:t>
      </w:r>
    </w:p>
    <w:p w:rsidR="00ED6D66" w:rsidRPr="00ED6D66" w:rsidRDefault="00ED6D66" w:rsidP="00ED6D66">
      <w:pPr>
        <w:spacing w:line="240" w:lineRule="auto"/>
        <w:ind w:firstLine="0"/>
        <w:jc w:val="left"/>
        <w:rPr>
          <w:snapToGrid/>
          <w:sz w:val="24"/>
          <w:szCs w:val="24"/>
        </w:rPr>
      </w:pPr>
      <w:r w:rsidRPr="00ED6D66">
        <w:rPr>
          <w:snapToGrid/>
          <w:sz w:val="24"/>
          <w:szCs w:val="24"/>
        </w:rPr>
        <w:t xml:space="preserve">Во избежание претензии по снятию гарантийного обязательства поставщика по вопросу неправильных эксплуатаций </w:t>
      </w:r>
      <w:r>
        <w:rPr>
          <w:snapToGrid/>
          <w:sz w:val="24"/>
          <w:szCs w:val="24"/>
        </w:rPr>
        <w:t>ПАРМ</w:t>
      </w:r>
      <w:r w:rsidRPr="00ED6D66">
        <w:rPr>
          <w:snapToGrid/>
          <w:sz w:val="24"/>
          <w:szCs w:val="24"/>
        </w:rPr>
        <w:t xml:space="preserve">, поставщик должен провести проверку, инструктаж водителей покупателя. </w:t>
      </w:r>
    </w:p>
    <w:p w:rsidR="00ED6D66" w:rsidRPr="00ED6D66" w:rsidRDefault="00ED6D66" w:rsidP="00ED6D66">
      <w:pPr>
        <w:spacing w:line="240" w:lineRule="auto"/>
        <w:ind w:firstLine="0"/>
        <w:jc w:val="left"/>
        <w:rPr>
          <w:snapToGrid/>
          <w:sz w:val="24"/>
          <w:szCs w:val="24"/>
        </w:rPr>
      </w:pPr>
      <w:r w:rsidRPr="00ED6D66">
        <w:rPr>
          <w:snapToGrid/>
          <w:sz w:val="24"/>
          <w:szCs w:val="24"/>
        </w:rPr>
        <w:t>По результатам приемки составляется Акт приема-передачи.</w:t>
      </w:r>
    </w:p>
    <w:p w:rsidR="00ED6D66" w:rsidRPr="00ED6D66" w:rsidRDefault="00ED6D66" w:rsidP="00ED6D66">
      <w:pPr>
        <w:spacing w:line="240" w:lineRule="auto"/>
        <w:ind w:firstLine="0"/>
        <w:jc w:val="left"/>
        <w:rPr>
          <w:snapToGrid/>
          <w:sz w:val="24"/>
          <w:szCs w:val="24"/>
        </w:rPr>
      </w:pPr>
      <w:r w:rsidRPr="00ED6D66">
        <w:rPr>
          <w:snapToGrid/>
          <w:sz w:val="24"/>
          <w:szCs w:val="24"/>
        </w:rPr>
        <w:t xml:space="preserve">Датой поставки считается дата подписания Сторонами Акта приема-передачи </w:t>
      </w:r>
      <w:r w:rsidR="005B4EA6">
        <w:rPr>
          <w:snapToGrid/>
          <w:sz w:val="24"/>
          <w:szCs w:val="24"/>
        </w:rPr>
        <w:t>Товара</w:t>
      </w:r>
      <w:r w:rsidRPr="00ED6D66">
        <w:rPr>
          <w:snapToGrid/>
          <w:sz w:val="24"/>
          <w:szCs w:val="24"/>
        </w:rPr>
        <w:t>.</w:t>
      </w:r>
    </w:p>
    <w:p w:rsidR="00ED6D66" w:rsidRPr="00ED6D66" w:rsidRDefault="00ED6D66" w:rsidP="00ED6D66">
      <w:pPr>
        <w:spacing w:line="240" w:lineRule="auto"/>
        <w:ind w:firstLine="0"/>
        <w:jc w:val="left"/>
        <w:rPr>
          <w:snapToGrid/>
          <w:sz w:val="24"/>
          <w:szCs w:val="24"/>
        </w:rPr>
      </w:pPr>
      <w:r w:rsidRPr="00ED6D66">
        <w:rPr>
          <w:snapToGrid/>
          <w:sz w:val="24"/>
          <w:szCs w:val="24"/>
        </w:rPr>
        <w:t>Все риски, связанные со случайной гибелью, утратой, уничтожением, порчей, хищением, преждевременным износом товара переходят с момента подписания Сторонами Акта приема-передачи Имущества.</w:t>
      </w:r>
    </w:p>
    <w:p w:rsidR="00ED6D66" w:rsidRPr="00ED6D66" w:rsidRDefault="007657AB" w:rsidP="00ED6D66">
      <w:pPr>
        <w:spacing w:line="240" w:lineRule="auto"/>
        <w:ind w:firstLine="0"/>
        <w:jc w:val="left"/>
        <w:rPr>
          <w:b/>
          <w:snapToGrid/>
          <w:sz w:val="24"/>
          <w:szCs w:val="24"/>
        </w:rPr>
      </w:pPr>
      <w:r>
        <w:rPr>
          <w:b/>
          <w:snapToGrid/>
          <w:sz w:val="24"/>
          <w:szCs w:val="24"/>
        </w:rPr>
        <w:t>2.5</w:t>
      </w:r>
      <w:r w:rsidR="00ED6D66" w:rsidRPr="00ED6D66">
        <w:rPr>
          <w:b/>
          <w:snapToGrid/>
          <w:sz w:val="24"/>
          <w:szCs w:val="24"/>
        </w:rPr>
        <w:tab/>
        <w:t>Требования к месту поставки товара:</w:t>
      </w:r>
    </w:p>
    <w:p w:rsidR="00243E3D" w:rsidRPr="00E10A2E" w:rsidRDefault="007657AB" w:rsidP="00243E3D">
      <w:pPr>
        <w:spacing w:line="240" w:lineRule="auto"/>
        <w:ind w:left="142" w:right="141" w:firstLine="568"/>
        <w:rPr>
          <w:rFonts w:eastAsia="Calibri"/>
          <w:bCs/>
          <w:snapToGrid/>
          <w:color w:val="000000"/>
          <w:sz w:val="24"/>
          <w:szCs w:val="24"/>
          <w:lang w:eastAsia="en-US"/>
        </w:rPr>
      </w:pPr>
      <w:r>
        <w:rPr>
          <w:snapToGrid/>
          <w:sz w:val="24"/>
          <w:szCs w:val="24"/>
        </w:rPr>
        <w:t>2.5</w:t>
      </w:r>
      <w:r w:rsidR="00ED6D66" w:rsidRPr="00ED6D66">
        <w:rPr>
          <w:snapToGrid/>
          <w:sz w:val="24"/>
          <w:szCs w:val="24"/>
        </w:rPr>
        <w:t xml:space="preserve">.1. Место поставки: г.  </w:t>
      </w:r>
      <w:r w:rsidR="00ED6D66">
        <w:rPr>
          <w:snapToGrid/>
          <w:sz w:val="24"/>
          <w:szCs w:val="24"/>
        </w:rPr>
        <w:t>Сургут</w:t>
      </w:r>
      <w:r w:rsidR="00ED6D66" w:rsidRPr="00ED6D66">
        <w:rPr>
          <w:snapToGrid/>
          <w:sz w:val="24"/>
          <w:szCs w:val="24"/>
        </w:rPr>
        <w:t xml:space="preserve">, ул. </w:t>
      </w:r>
      <w:r w:rsidR="00ED6D66">
        <w:rPr>
          <w:snapToGrid/>
          <w:sz w:val="24"/>
          <w:szCs w:val="24"/>
        </w:rPr>
        <w:t>Аграрная</w:t>
      </w:r>
      <w:r w:rsidR="00ED6D66" w:rsidRPr="00ED6D66">
        <w:rPr>
          <w:snapToGrid/>
          <w:sz w:val="24"/>
          <w:szCs w:val="24"/>
        </w:rPr>
        <w:t xml:space="preserve"> д.</w:t>
      </w:r>
      <w:r w:rsidR="00ED6D66">
        <w:rPr>
          <w:snapToGrid/>
          <w:sz w:val="24"/>
          <w:szCs w:val="24"/>
        </w:rPr>
        <w:t>1</w:t>
      </w:r>
      <w:r w:rsidR="00ED6D66" w:rsidRPr="00ED6D66">
        <w:rPr>
          <w:snapToGrid/>
          <w:sz w:val="24"/>
          <w:szCs w:val="24"/>
        </w:rPr>
        <w:t xml:space="preserve">, </w:t>
      </w:r>
      <w:r w:rsidR="00ED6D66">
        <w:rPr>
          <w:snapToGrid/>
          <w:sz w:val="24"/>
          <w:szCs w:val="24"/>
        </w:rPr>
        <w:t>ООО</w:t>
      </w:r>
      <w:r w:rsidR="00ED6D66" w:rsidRPr="00ED6D66">
        <w:rPr>
          <w:snapToGrid/>
          <w:sz w:val="24"/>
          <w:szCs w:val="24"/>
        </w:rPr>
        <w:t xml:space="preserve"> «</w:t>
      </w:r>
      <w:r w:rsidR="00ED6D66">
        <w:rPr>
          <w:snapToGrid/>
          <w:sz w:val="24"/>
          <w:szCs w:val="24"/>
        </w:rPr>
        <w:t>СГЭС»</w:t>
      </w:r>
      <w:r w:rsidR="00ED6D66" w:rsidRPr="00ED6D66">
        <w:rPr>
          <w:snapToGrid/>
          <w:sz w:val="24"/>
          <w:szCs w:val="24"/>
        </w:rPr>
        <w:t xml:space="preserve">. </w:t>
      </w:r>
      <w:r w:rsidR="00243E3D" w:rsidRPr="00E10A2E">
        <w:rPr>
          <w:rFonts w:eastAsia="Calibri"/>
          <w:bCs/>
          <w:snapToGrid/>
          <w:color w:val="000000"/>
          <w:sz w:val="24"/>
          <w:szCs w:val="24"/>
          <w:lang w:eastAsia="en-US"/>
        </w:rPr>
        <w:t xml:space="preserve">В случае если расстояние до пункта назначения превышает 1000 км, при транспортировке </w:t>
      </w:r>
      <w:r w:rsidR="005B4EA6">
        <w:rPr>
          <w:rFonts w:eastAsia="Calibri"/>
          <w:bCs/>
          <w:snapToGrid/>
          <w:color w:val="000000"/>
          <w:sz w:val="24"/>
          <w:szCs w:val="24"/>
          <w:lang w:eastAsia="en-US"/>
        </w:rPr>
        <w:t>транспортного средства</w:t>
      </w:r>
      <w:r w:rsidR="00243E3D" w:rsidRPr="00E10A2E">
        <w:rPr>
          <w:rFonts w:eastAsia="Calibri"/>
          <w:bCs/>
          <w:snapToGrid/>
          <w:color w:val="000000"/>
          <w:sz w:val="24"/>
          <w:szCs w:val="24"/>
          <w:lang w:eastAsia="en-US"/>
        </w:rPr>
        <w:t xml:space="preserve"> своим ходом необходимо провести в пути техническое обслуживание автомобиля ТО-1000.</w:t>
      </w:r>
    </w:p>
    <w:p w:rsidR="00F74930" w:rsidRDefault="00F74930" w:rsidP="00ED6D66">
      <w:pPr>
        <w:spacing w:line="240" w:lineRule="auto"/>
        <w:ind w:firstLine="0"/>
        <w:jc w:val="left"/>
        <w:rPr>
          <w:b/>
          <w:snapToGrid/>
          <w:sz w:val="24"/>
          <w:szCs w:val="24"/>
        </w:rPr>
      </w:pPr>
    </w:p>
    <w:p w:rsidR="00ED6D66" w:rsidRPr="00ED6D66" w:rsidRDefault="007657AB" w:rsidP="00ED6D66">
      <w:pPr>
        <w:spacing w:line="240" w:lineRule="auto"/>
        <w:ind w:firstLine="0"/>
        <w:jc w:val="left"/>
        <w:rPr>
          <w:b/>
          <w:snapToGrid/>
          <w:sz w:val="24"/>
          <w:szCs w:val="24"/>
        </w:rPr>
      </w:pPr>
      <w:r>
        <w:rPr>
          <w:b/>
          <w:snapToGrid/>
          <w:sz w:val="24"/>
          <w:szCs w:val="24"/>
        </w:rPr>
        <w:t>2.6</w:t>
      </w:r>
      <w:r w:rsidR="00ED6D66" w:rsidRPr="00ED6D66">
        <w:rPr>
          <w:b/>
          <w:snapToGrid/>
          <w:sz w:val="24"/>
          <w:szCs w:val="24"/>
        </w:rPr>
        <w:tab/>
        <w:t>Требования к срокам поставки товар</w:t>
      </w:r>
      <w:r w:rsidR="005B4EA6">
        <w:rPr>
          <w:b/>
          <w:snapToGrid/>
          <w:sz w:val="24"/>
          <w:szCs w:val="24"/>
        </w:rPr>
        <w:t>а</w:t>
      </w:r>
      <w:r w:rsidR="00ED6D66" w:rsidRPr="00ED6D66">
        <w:rPr>
          <w:b/>
          <w:snapToGrid/>
          <w:sz w:val="24"/>
          <w:szCs w:val="24"/>
        </w:rPr>
        <w:t>:</w:t>
      </w:r>
    </w:p>
    <w:p w:rsidR="00ED6D66" w:rsidRPr="00ED6D66" w:rsidRDefault="00ED6D66" w:rsidP="00ED6D66">
      <w:pPr>
        <w:spacing w:line="240" w:lineRule="auto"/>
        <w:ind w:firstLine="0"/>
        <w:jc w:val="left"/>
        <w:rPr>
          <w:bCs/>
          <w:snapToGrid/>
          <w:sz w:val="24"/>
          <w:szCs w:val="24"/>
        </w:rPr>
      </w:pPr>
      <w:r w:rsidRPr="005B4EA6">
        <w:rPr>
          <w:bCs/>
          <w:snapToGrid/>
          <w:sz w:val="24"/>
          <w:szCs w:val="24"/>
        </w:rPr>
        <w:t xml:space="preserve">Минимальный срок поставки составляет 1 (один) календарный день с момента подписания трехстороннего договора поставки, максимальный срок поставки составляет </w:t>
      </w:r>
      <w:r w:rsidR="00FF12BB" w:rsidRPr="005B4EA6">
        <w:rPr>
          <w:bCs/>
          <w:snapToGrid/>
          <w:sz w:val="24"/>
          <w:szCs w:val="24"/>
        </w:rPr>
        <w:t>6</w:t>
      </w:r>
      <w:r w:rsidRPr="005B4EA6">
        <w:rPr>
          <w:bCs/>
          <w:snapToGrid/>
          <w:sz w:val="24"/>
          <w:szCs w:val="24"/>
        </w:rPr>
        <w:t>0 (</w:t>
      </w:r>
      <w:r w:rsidR="00FF12BB" w:rsidRPr="005B4EA6">
        <w:rPr>
          <w:bCs/>
          <w:snapToGrid/>
          <w:sz w:val="24"/>
          <w:szCs w:val="24"/>
        </w:rPr>
        <w:t>шестьдесят</w:t>
      </w:r>
      <w:r w:rsidRPr="005B4EA6">
        <w:rPr>
          <w:bCs/>
          <w:snapToGrid/>
          <w:sz w:val="24"/>
          <w:szCs w:val="24"/>
        </w:rPr>
        <w:t>) календарных дней, с момента подписания трехстороннего договора поставки.</w:t>
      </w:r>
      <w:r w:rsidRPr="00ED6D66">
        <w:rPr>
          <w:bCs/>
          <w:snapToGrid/>
          <w:sz w:val="24"/>
          <w:szCs w:val="24"/>
        </w:rPr>
        <w:t xml:space="preserve"> </w:t>
      </w:r>
    </w:p>
    <w:p w:rsidR="00ED6D66" w:rsidRPr="00ED6D66" w:rsidRDefault="007657AB" w:rsidP="00ED6D66">
      <w:pPr>
        <w:spacing w:line="240" w:lineRule="auto"/>
        <w:ind w:firstLine="0"/>
        <w:jc w:val="left"/>
        <w:rPr>
          <w:b/>
          <w:snapToGrid/>
          <w:sz w:val="24"/>
          <w:szCs w:val="24"/>
        </w:rPr>
      </w:pPr>
      <w:r>
        <w:rPr>
          <w:b/>
          <w:snapToGrid/>
          <w:sz w:val="24"/>
          <w:szCs w:val="24"/>
        </w:rPr>
        <w:t>2.7</w:t>
      </w:r>
      <w:r w:rsidR="00ED6D66" w:rsidRPr="00ED6D66">
        <w:rPr>
          <w:b/>
          <w:snapToGrid/>
          <w:sz w:val="24"/>
          <w:szCs w:val="24"/>
        </w:rPr>
        <w:tab/>
        <w:t>Требования к срокам (объемам) гарантии:</w:t>
      </w:r>
    </w:p>
    <w:p w:rsidR="00ED6D66" w:rsidRPr="00ED6D66" w:rsidRDefault="00ED6D66" w:rsidP="00ED6D66">
      <w:pPr>
        <w:spacing w:line="240" w:lineRule="auto"/>
        <w:ind w:firstLine="0"/>
        <w:jc w:val="left"/>
        <w:rPr>
          <w:b/>
          <w:snapToGrid/>
          <w:sz w:val="24"/>
          <w:szCs w:val="24"/>
        </w:rPr>
      </w:pPr>
      <w:r w:rsidRPr="00ED6D66">
        <w:rPr>
          <w:snapToGrid/>
          <w:sz w:val="24"/>
          <w:szCs w:val="24"/>
        </w:rPr>
        <w:t xml:space="preserve">Гарантия на поставляемую технику должна составлять </w:t>
      </w:r>
      <w:r w:rsidRPr="00ED6D66">
        <w:rPr>
          <w:b/>
          <w:snapToGrid/>
          <w:sz w:val="24"/>
          <w:szCs w:val="24"/>
        </w:rPr>
        <w:t xml:space="preserve">не менее </w:t>
      </w:r>
      <w:r w:rsidR="00CF10B5">
        <w:rPr>
          <w:b/>
          <w:snapToGrid/>
          <w:sz w:val="24"/>
          <w:szCs w:val="24"/>
        </w:rPr>
        <w:t>24</w:t>
      </w:r>
      <w:r w:rsidRPr="00ED6D66">
        <w:rPr>
          <w:b/>
          <w:snapToGrid/>
          <w:sz w:val="24"/>
          <w:szCs w:val="24"/>
        </w:rPr>
        <w:t xml:space="preserve"> (</w:t>
      </w:r>
      <w:r w:rsidR="00CF10B5">
        <w:rPr>
          <w:b/>
          <w:snapToGrid/>
          <w:sz w:val="24"/>
          <w:szCs w:val="24"/>
        </w:rPr>
        <w:t>двадцати</w:t>
      </w:r>
      <w:r w:rsidR="00636B43">
        <w:rPr>
          <w:b/>
          <w:snapToGrid/>
          <w:sz w:val="24"/>
          <w:szCs w:val="24"/>
        </w:rPr>
        <w:t xml:space="preserve"> </w:t>
      </w:r>
      <w:r w:rsidR="00CF10B5">
        <w:rPr>
          <w:b/>
          <w:snapToGrid/>
          <w:sz w:val="24"/>
          <w:szCs w:val="24"/>
        </w:rPr>
        <w:t>четырех</w:t>
      </w:r>
      <w:r w:rsidRPr="00ED6D66">
        <w:rPr>
          <w:b/>
          <w:snapToGrid/>
          <w:sz w:val="24"/>
          <w:szCs w:val="24"/>
        </w:rPr>
        <w:t>) месяцев</w:t>
      </w:r>
      <w:r w:rsidRPr="00ED6D66">
        <w:rPr>
          <w:snapToGrid/>
          <w:sz w:val="24"/>
          <w:szCs w:val="24"/>
        </w:rPr>
        <w:t xml:space="preserve"> с момента подписания товарной накладной.</w:t>
      </w:r>
    </w:p>
    <w:p w:rsidR="00ED6D66" w:rsidRDefault="00ED6D66" w:rsidP="00ED6D66">
      <w:pPr>
        <w:spacing w:line="240" w:lineRule="auto"/>
        <w:ind w:firstLine="0"/>
        <w:jc w:val="left"/>
        <w:rPr>
          <w:snapToGrid/>
          <w:sz w:val="24"/>
          <w:szCs w:val="24"/>
        </w:rPr>
      </w:pPr>
      <w:r w:rsidRPr="00CF10B5">
        <w:rPr>
          <w:snapToGrid/>
          <w:sz w:val="24"/>
          <w:szCs w:val="24"/>
        </w:rPr>
        <w:t xml:space="preserve">Поставщик должен обеспечить выполнение </w:t>
      </w:r>
      <w:r w:rsidRPr="00CF10B5">
        <w:rPr>
          <w:b/>
          <w:snapToGrid/>
          <w:sz w:val="24"/>
          <w:szCs w:val="24"/>
        </w:rPr>
        <w:t>гарантийного ремонта</w:t>
      </w:r>
      <w:r w:rsidRPr="00CF10B5">
        <w:rPr>
          <w:snapToGrid/>
          <w:sz w:val="24"/>
          <w:szCs w:val="24"/>
        </w:rPr>
        <w:t xml:space="preserve"> </w:t>
      </w:r>
      <w:r w:rsidR="007657AB" w:rsidRPr="00CF10B5">
        <w:rPr>
          <w:snapToGrid/>
          <w:sz w:val="24"/>
          <w:szCs w:val="24"/>
        </w:rPr>
        <w:t>ПАРМ</w:t>
      </w:r>
      <w:r w:rsidRPr="00CF10B5">
        <w:rPr>
          <w:snapToGrid/>
          <w:sz w:val="24"/>
          <w:szCs w:val="24"/>
        </w:rPr>
        <w:t xml:space="preserve"> </w:t>
      </w:r>
      <w:r w:rsidRPr="00CF10B5">
        <w:rPr>
          <w:b/>
          <w:snapToGrid/>
          <w:sz w:val="24"/>
          <w:szCs w:val="24"/>
        </w:rPr>
        <w:t xml:space="preserve">в течение </w:t>
      </w:r>
      <w:r w:rsidR="00CF10B5" w:rsidRPr="00CF10B5">
        <w:rPr>
          <w:b/>
          <w:snapToGrid/>
          <w:sz w:val="24"/>
          <w:szCs w:val="24"/>
        </w:rPr>
        <w:t>30</w:t>
      </w:r>
      <w:r w:rsidRPr="00CF10B5">
        <w:rPr>
          <w:b/>
          <w:snapToGrid/>
          <w:sz w:val="24"/>
          <w:szCs w:val="24"/>
        </w:rPr>
        <w:t xml:space="preserve"> календарных дней </w:t>
      </w:r>
      <w:r w:rsidRPr="00CF10B5">
        <w:rPr>
          <w:snapToGrid/>
          <w:sz w:val="24"/>
          <w:szCs w:val="24"/>
        </w:rPr>
        <w:t>с момента получения поставщиком уведомления от Организатора о наличии неисправностей. В случае необходимости замены крупных частей и агрегатов срок ремонта будет согласовываться дополнительно.</w:t>
      </w:r>
    </w:p>
    <w:p w:rsidR="00CF10B5" w:rsidRPr="00CF10B5" w:rsidRDefault="00CF10B5" w:rsidP="00CF10B5">
      <w:pPr>
        <w:spacing w:line="240" w:lineRule="auto"/>
        <w:ind w:firstLine="0"/>
        <w:jc w:val="left"/>
        <w:rPr>
          <w:bCs/>
          <w:snapToGrid/>
          <w:sz w:val="24"/>
          <w:szCs w:val="24"/>
        </w:rPr>
      </w:pPr>
      <w:r w:rsidRPr="00CF10B5">
        <w:rPr>
          <w:bCs/>
          <w:snapToGrid/>
          <w:sz w:val="24"/>
          <w:szCs w:val="24"/>
        </w:rPr>
        <w:t xml:space="preserve">Гарантийное и послегарантийное обслуживание </w:t>
      </w:r>
      <w:r>
        <w:rPr>
          <w:bCs/>
          <w:snapToGrid/>
          <w:sz w:val="24"/>
          <w:szCs w:val="24"/>
        </w:rPr>
        <w:t xml:space="preserve">должно производиться </w:t>
      </w:r>
      <w:r w:rsidRPr="00CF10B5">
        <w:rPr>
          <w:bCs/>
          <w:snapToGrid/>
          <w:sz w:val="24"/>
          <w:szCs w:val="24"/>
        </w:rPr>
        <w:t>в сервисном центре, имеющем аттестацию завода изготовителя. Периодичность обслуживания не менее 10 000 км пробега или 12 месяцев эксплуатации.</w:t>
      </w:r>
    </w:p>
    <w:p w:rsidR="00CF10B5" w:rsidRPr="00CF10B5" w:rsidRDefault="00CF10B5" w:rsidP="00ED6D66">
      <w:pPr>
        <w:spacing w:line="240" w:lineRule="auto"/>
        <w:ind w:firstLine="0"/>
        <w:jc w:val="left"/>
        <w:rPr>
          <w:snapToGrid/>
          <w:sz w:val="24"/>
          <w:szCs w:val="24"/>
        </w:rPr>
      </w:pPr>
    </w:p>
    <w:p w:rsidR="00ED6D66" w:rsidRPr="00ED6D66" w:rsidRDefault="007657AB" w:rsidP="00ED6D66">
      <w:pPr>
        <w:spacing w:line="240" w:lineRule="auto"/>
        <w:ind w:firstLine="0"/>
        <w:jc w:val="left"/>
        <w:rPr>
          <w:b/>
          <w:snapToGrid/>
          <w:sz w:val="24"/>
          <w:szCs w:val="24"/>
        </w:rPr>
      </w:pPr>
      <w:r>
        <w:rPr>
          <w:b/>
          <w:snapToGrid/>
          <w:sz w:val="24"/>
          <w:szCs w:val="24"/>
        </w:rPr>
        <w:t>2.8</w:t>
      </w:r>
      <w:r w:rsidR="00ED6D66" w:rsidRPr="00ED6D66">
        <w:rPr>
          <w:b/>
          <w:snapToGrid/>
          <w:sz w:val="24"/>
          <w:szCs w:val="24"/>
        </w:rPr>
        <w:tab/>
        <w:t xml:space="preserve">Требования к обеспечению конфиденциальности: </w:t>
      </w:r>
    </w:p>
    <w:p w:rsidR="00ED6D66" w:rsidRPr="00ED6D66" w:rsidRDefault="00ED6D66" w:rsidP="00ED6D66">
      <w:pPr>
        <w:spacing w:line="240" w:lineRule="auto"/>
        <w:ind w:firstLine="0"/>
        <w:jc w:val="left"/>
        <w:rPr>
          <w:bCs/>
          <w:snapToGrid/>
          <w:sz w:val="24"/>
          <w:szCs w:val="24"/>
        </w:rPr>
      </w:pPr>
      <w:r w:rsidRPr="00ED6D66">
        <w:rPr>
          <w:bCs/>
          <w:snapToGrid/>
          <w:sz w:val="24"/>
          <w:szCs w:val="24"/>
        </w:rPr>
        <w:t>Информация, имеющая конфиденциальный характер, не подлежит разглашению и передаче третьим лицам без письменного согласия обеих сторон.</w:t>
      </w:r>
    </w:p>
    <w:p w:rsidR="00ED6D66" w:rsidRPr="00ED6D66" w:rsidRDefault="007657AB" w:rsidP="00ED6D66">
      <w:pPr>
        <w:spacing w:line="240" w:lineRule="auto"/>
        <w:ind w:firstLine="0"/>
        <w:jc w:val="left"/>
        <w:rPr>
          <w:b/>
          <w:snapToGrid/>
          <w:sz w:val="24"/>
          <w:szCs w:val="24"/>
        </w:rPr>
      </w:pPr>
      <w:r>
        <w:rPr>
          <w:b/>
          <w:snapToGrid/>
          <w:sz w:val="24"/>
          <w:szCs w:val="24"/>
        </w:rPr>
        <w:t>2.9</w:t>
      </w:r>
      <w:r w:rsidR="00ED6D66" w:rsidRPr="00ED6D66">
        <w:rPr>
          <w:b/>
          <w:snapToGrid/>
          <w:sz w:val="24"/>
          <w:szCs w:val="24"/>
        </w:rPr>
        <w:tab/>
        <w:t>Требования к качеству товара (подтверждение соответствия продукции предъявляемым требованиям – наличие паспортов, сертификатов)</w:t>
      </w:r>
    </w:p>
    <w:p w:rsidR="00ED6D66" w:rsidRPr="00ED6D66" w:rsidRDefault="007657AB" w:rsidP="00ED6D66">
      <w:pPr>
        <w:spacing w:line="240" w:lineRule="auto"/>
        <w:ind w:firstLine="0"/>
        <w:jc w:val="left"/>
        <w:rPr>
          <w:snapToGrid/>
          <w:sz w:val="24"/>
          <w:szCs w:val="24"/>
        </w:rPr>
      </w:pPr>
      <w:r>
        <w:rPr>
          <w:snapToGrid/>
          <w:sz w:val="24"/>
          <w:szCs w:val="24"/>
        </w:rPr>
        <w:t>2.9</w:t>
      </w:r>
      <w:r w:rsidR="00ED6D66" w:rsidRPr="00ED6D66">
        <w:rPr>
          <w:snapToGrid/>
          <w:sz w:val="24"/>
          <w:szCs w:val="24"/>
        </w:rPr>
        <w:t>.</w:t>
      </w:r>
      <w:r w:rsidR="00A7453B">
        <w:rPr>
          <w:snapToGrid/>
          <w:sz w:val="24"/>
          <w:szCs w:val="24"/>
        </w:rPr>
        <w:t>1</w:t>
      </w:r>
      <w:r w:rsidR="00ED6D66" w:rsidRPr="00ED6D66">
        <w:rPr>
          <w:snapToGrid/>
          <w:sz w:val="24"/>
          <w:szCs w:val="24"/>
        </w:rPr>
        <w:t xml:space="preserve"> Товар должен быть новым (товаром, который не был в употреблении, не проше</w:t>
      </w:r>
      <w:r w:rsidR="00871F95">
        <w:rPr>
          <w:snapToGrid/>
          <w:sz w:val="24"/>
          <w:szCs w:val="24"/>
        </w:rPr>
        <w:t>дшем</w:t>
      </w:r>
      <w:r w:rsidR="00ED6D66" w:rsidRPr="00ED6D66">
        <w:rPr>
          <w:snapToGrid/>
          <w:sz w:val="24"/>
          <w:szCs w:val="24"/>
        </w:rPr>
        <w:t xml:space="preserve"> ремонт, в том числе восстановление, замену составных частей, восстановление потребительских свойств), надлежащего качества и полностью соответствовать характеристикам, установленным техническим заданием. Товар обязан быть произведенным в текущем календарном году.</w:t>
      </w:r>
    </w:p>
    <w:p w:rsidR="00ED6D66" w:rsidRPr="00ED6D66" w:rsidRDefault="00ED6D66" w:rsidP="00ED6D66">
      <w:pPr>
        <w:spacing w:line="240" w:lineRule="auto"/>
        <w:ind w:firstLine="0"/>
        <w:jc w:val="left"/>
        <w:rPr>
          <w:snapToGrid/>
          <w:sz w:val="24"/>
          <w:szCs w:val="24"/>
        </w:rPr>
      </w:pPr>
    </w:p>
    <w:p w:rsidR="00ED6D66" w:rsidRPr="00ED6D66" w:rsidRDefault="007657AB" w:rsidP="00ED6D66">
      <w:pPr>
        <w:spacing w:line="240" w:lineRule="auto"/>
        <w:ind w:firstLine="0"/>
        <w:jc w:val="left"/>
        <w:rPr>
          <w:b/>
          <w:snapToGrid/>
          <w:sz w:val="24"/>
          <w:szCs w:val="24"/>
        </w:rPr>
      </w:pPr>
      <w:r>
        <w:rPr>
          <w:b/>
          <w:snapToGrid/>
          <w:sz w:val="24"/>
          <w:szCs w:val="24"/>
        </w:rPr>
        <w:t>2.10</w:t>
      </w:r>
      <w:r w:rsidR="00ED6D66" w:rsidRPr="00ED6D66">
        <w:rPr>
          <w:b/>
          <w:snapToGrid/>
          <w:sz w:val="24"/>
          <w:szCs w:val="24"/>
        </w:rPr>
        <w:tab/>
        <w:t xml:space="preserve"> Требования к цене и оплате.</w:t>
      </w:r>
    </w:p>
    <w:p w:rsidR="00ED6D66" w:rsidRPr="00ED6D66" w:rsidRDefault="007657AB" w:rsidP="00ED6D66">
      <w:pPr>
        <w:spacing w:line="240" w:lineRule="auto"/>
        <w:ind w:firstLine="0"/>
        <w:jc w:val="left"/>
        <w:rPr>
          <w:bCs/>
          <w:iCs/>
          <w:snapToGrid/>
          <w:sz w:val="24"/>
          <w:szCs w:val="24"/>
        </w:rPr>
      </w:pPr>
      <w:r>
        <w:rPr>
          <w:bCs/>
          <w:iCs/>
          <w:snapToGrid/>
          <w:sz w:val="24"/>
          <w:szCs w:val="24"/>
        </w:rPr>
        <w:t>2.10</w:t>
      </w:r>
      <w:r w:rsidR="00ED6D66" w:rsidRPr="00ED6D66">
        <w:rPr>
          <w:bCs/>
          <w:iCs/>
          <w:snapToGrid/>
          <w:sz w:val="24"/>
          <w:szCs w:val="24"/>
        </w:rPr>
        <w:t>.1 Цена договора, предлагаемая участником запроса предложений в составе заявки не должна превышать начальную (максимальную) цену, указанную в п</w:t>
      </w:r>
      <w:r w:rsidR="00ED6D66" w:rsidRPr="006A2962">
        <w:rPr>
          <w:bCs/>
          <w:iCs/>
          <w:snapToGrid/>
          <w:sz w:val="24"/>
          <w:szCs w:val="24"/>
        </w:rPr>
        <w:t>.</w:t>
      </w:r>
      <w:r w:rsidRPr="006A2962">
        <w:rPr>
          <w:bCs/>
          <w:iCs/>
          <w:snapToGrid/>
          <w:sz w:val="24"/>
          <w:szCs w:val="24"/>
        </w:rPr>
        <w:t>4</w:t>
      </w:r>
      <w:r w:rsidR="00ED6D66" w:rsidRPr="006A2962">
        <w:rPr>
          <w:bCs/>
          <w:iCs/>
          <w:snapToGrid/>
          <w:sz w:val="24"/>
          <w:szCs w:val="24"/>
        </w:rPr>
        <w:t>.</w:t>
      </w:r>
      <w:r w:rsidRPr="006A2962">
        <w:rPr>
          <w:bCs/>
          <w:iCs/>
          <w:snapToGrid/>
          <w:sz w:val="24"/>
          <w:szCs w:val="24"/>
        </w:rPr>
        <w:t>3</w:t>
      </w:r>
      <w:r w:rsidR="00ED6D66" w:rsidRPr="006A2962">
        <w:rPr>
          <w:bCs/>
          <w:iCs/>
          <w:snapToGrid/>
          <w:sz w:val="24"/>
          <w:szCs w:val="24"/>
        </w:rPr>
        <w:t>.</w:t>
      </w:r>
      <w:r w:rsidR="00BA117D">
        <w:rPr>
          <w:bCs/>
          <w:iCs/>
          <w:snapToGrid/>
          <w:sz w:val="24"/>
          <w:szCs w:val="24"/>
        </w:rPr>
        <w:t>4</w:t>
      </w:r>
      <w:r w:rsidR="003C526F" w:rsidRPr="003C526F">
        <w:rPr>
          <w:b/>
          <w:bCs/>
          <w:iCs/>
          <w:snapToGrid/>
          <w:sz w:val="24"/>
          <w:szCs w:val="24"/>
        </w:rPr>
        <w:t>.</w:t>
      </w:r>
    </w:p>
    <w:p w:rsidR="00ED6D66" w:rsidRPr="00F93B0D" w:rsidRDefault="007657AB" w:rsidP="00ED6D66">
      <w:pPr>
        <w:spacing w:line="240" w:lineRule="auto"/>
        <w:ind w:firstLine="0"/>
        <w:jc w:val="left"/>
        <w:rPr>
          <w:bCs/>
          <w:iCs/>
          <w:snapToGrid/>
          <w:sz w:val="24"/>
          <w:szCs w:val="24"/>
        </w:rPr>
      </w:pPr>
      <w:r>
        <w:rPr>
          <w:bCs/>
          <w:iCs/>
          <w:snapToGrid/>
          <w:sz w:val="24"/>
          <w:szCs w:val="24"/>
        </w:rPr>
        <w:t>2.10</w:t>
      </w:r>
      <w:r w:rsidR="00ED6D66" w:rsidRPr="00ED6D66">
        <w:rPr>
          <w:bCs/>
          <w:iCs/>
          <w:snapToGrid/>
          <w:sz w:val="24"/>
          <w:szCs w:val="24"/>
        </w:rPr>
        <w:t>.2 Цена договора, предлагаемая участником запроса предложений в составе заявки, является фиксированной и не подлежит изменению до момента исполнения договора.</w:t>
      </w:r>
    </w:p>
    <w:p w:rsidR="00ED6D66" w:rsidRPr="00ED6D66" w:rsidRDefault="007657AB" w:rsidP="00ED6D66">
      <w:pPr>
        <w:spacing w:line="240" w:lineRule="auto"/>
        <w:ind w:firstLine="0"/>
        <w:jc w:val="left"/>
        <w:rPr>
          <w:b/>
          <w:bCs/>
          <w:iCs/>
          <w:snapToGrid/>
          <w:sz w:val="24"/>
          <w:szCs w:val="24"/>
        </w:rPr>
      </w:pPr>
      <w:r>
        <w:rPr>
          <w:bCs/>
          <w:iCs/>
          <w:snapToGrid/>
          <w:sz w:val="24"/>
          <w:szCs w:val="24"/>
        </w:rPr>
        <w:t>2.10.3</w:t>
      </w:r>
      <w:r w:rsidR="00ED6D66" w:rsidRPr="00ED6D66">
        <w:rPr>
          <w:bCs/>
          <w:iCs/>
          <w:snapToGrid/>
          <w:sz w:val="24"/>
          <w:szCs w:val="24"/>
        </w:rPr>
        <w:t xml:space="preserve">  </w:t>
      </w:r>
      <w:r w:rsidR="00ED6D66" w:rsidRPr="00ED6D66">
        <w:rPr>
          <w:b/>
          <w:bCs/>
          <w:i/>
          <w:iCs/>
          <w:snapToGrid/>
          <w:sz w:val="24"/>
          <w:szCs w:val="24"/>
        </w:rPr>
        <w:t>Форма, порядок и сроки оплаты будут определены после проведения процедуры выбора  лизингодателя</w:t>
      </w:r>
      <w:r w:rsidR="00ED6D66" w:rsidRPr="00ED6D66">
        <w:rPr>
          <w:b/>
          <w:bCs/>
          <w:iCs/>
          <w:snapToGrid/>
          <w:sz w:val="24"/>
          <w:szCs w:val="24"/>
        </w:rPr>
        <w:t xml:space="preserve"> </w:t>
      </w:r>
    </w:p>
    <w:p w:rsidR="00ED6D66" w:rsidRPr="00ED6D66" w:rsidRDefault="00ED6D66" w:rsidP="00ED6D66">
      <w:pPr>
        <w:spacing w:line="240" w:lineRule="auto"/>
        <w:ind w:firstLine="0"/>
        <w:jc w:val="left"/>
        <w:rPr>
          <w:b/>
          <w:bCs/>
          <w:iCs/>
          <w:snapToGrid/>
          <w:sz w:val="24"/>
          <w:szCs w:val="24"/>
        </w:rPr>
      </w:pPr>
    </w:p>
    <w:p w:rsidR="00ED6D66" w:rsidRPr="00ED6D66" w:rsidRDefault="00ED6D66" w:rsidP="00ED6D66">
      <w:pPr>
        <w:spacing w:line="240" w:lineRule="auto"/>
        <w:ind w:firstLine="0"/>
        <w:jc w:val="left"/>
        <w:rPr>
          <w:snapToGrid/>
          <w:sz w:val="24"/>
          <w:szCs w:val="24"/>
        </w:rPr>
      </w:pPr>
      <w:r w:rsidRPr="00ED6D66">
        <w:rPr>
          <w:b/>
          <w:snapToGrid/>
          <w:sz w:val="24"/>
          <w:szCs w:val="24"/>
        </w:rPr>
        <w:t>Подтверждение выполнения участником запроса предложений, указанных требований выражается в подписании согласия на участие в запросе предложений (Приложение 2</w:t>
      </w:r>
      <w:r w:rsidRPr="00ED6D66">
        <w:rPr>
          <w:snapToGrid/>
          <w:sz w:val="24"/>
          <w:szCs w:val="24"/>
        </w:rPr>
        <w:t>).</w:t>
      </w:r>
    </w:p>
    <w:p w:rsidR="00C478C7" w:rsidRDefault="00C478C7" w:rsidP="00686578">
      <w:pPr>
        <w:spacing w:line="240" w:lineRule="auto"/>
        <w:ind w:firstLine="0"/>
        <w:jc w:val="left"/>
        <w:rPr>
          <w:snapToGrid/>
          <w:sz w:val="24"/>
          <w:szCs w:val="24"/>
        </w:rPr>
      </w:pPr>
    </w:p>
    <w:p w:rsidR="00CB7718" w:rsidRDefault="00CB7718"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E60FA1" w:rsidP="00686578">
      <w:pPr>
        <w:spacing w:line="240" w:lineRule="auto"/>
        <w:ind w:firstLine="0"/>
        <w:jc w:val="left"/>
        <w:rPr>
          <w:snapToGrid/>
          <w:sz w:val="24"/>
          <w:szCs w:val="24"/>
        </w:rPr>
      </w:pPr>
      <w:r>
        <w:rPr>
          <w:noProof/>
          <w:sz w:val="10"/>
          <w:szCs w:val="10"/>
        </w:rPr>
        <w:drawing>
          <wp:inline distT="0" distB="0" distL="0" distR="0">
            <wp:extent cx="6438900"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3505200"/>
                    </a:xfrm>
                    <a:prstGeom prst="rect">
                      <a:avLst/>
                    </a:prstGeom>
                    <a:noFill/>
                    <a:ln>
                      <a:noFill/>
                    </a:ln>
                  </pic:spPr>
                </pic:pic>
              </a:graphicData>
            </a:graphic>
          </wp:inline>
        </w:drawing>
      </w: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E51B51" w:rsidRDefault="00E51B51" w:rsidP="00686578">
      <w:pPr>
        <w:spacing w:line="240" w:lineRule="auto"/>
        <w:ind w:firstLine="0"/>
        <w:jc w:val="left"/>
        <w:rPr>
          <w:snapToGrid/>
          <w:sz w:val="24"/>
          <w:szCs w:val="24"/>
        </w:rPr>
      </w:pPr>
    </w:p>
    <w:p w:rsidR="00E51B51" w:rsidRDefault="00E60FA1" w:rsidP="00686578">
      <w:pPr>
        <w:spacing w:line="240" w:lineRule="auto"/>
        <w:ind w:firstLine="0"/>
        <w:jc w:val="left"/>
        <w:rPr>
          <w:snapToGrid/>
          <w:sz w:val="24"/>
          <w:szCs w:val="24"/>
        </w:rPr>
      </w:pPr>
      <w:r>
        <w:rPr>
          <w:noProof/>
          <w:snapToGrid/>
          <w:sz w:val="24"/>
          <w:szCs w:val="24"/>
        </w:rPr>
        <w:drawing>
          <wp:inline distT="0" distB="0" distL="0" distR="0">
            <wp:extent cx="6619875" cy="3400425"/>
            <wp:effectExtent l="0" t="0" r="9525" b="9525"/>
            <wp:docPr id="2" name="Рисунок 2" descr="ПАР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М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3400425"/>
                    </a:xfrm>
                    <a:prstGeom prst="rect">
                      <a:avLst/>
                    </a:prstGeom>
                    <a:noFill/>
                    <a:ln>
                      <a:noFill/>
                    </a:ln>
                  </pic:spPr>
                </pic:pic>
              </a:graphicData>
            </a:graphic>
          </wp:inline>
        </w:drawing>
      </w:r>
    </w:p>
    <w:p w:rsidR="00E51B51" w:rsidRDefault="00E51B51" w:rsidP="00686578">
      <w:pPr>
        <w:spacing w:line="240" w:lineRule="auto"/>
        <w:ind w:firstLine="0"/>
        <w:jc w:val="left"/>
        <w:rPr>
          <w:snapToGrid/>
          <w:sz w:val="24"/>
          <w:szCs w:val="24"/>
        </w:rPr>
      </w:pPr>
    </w:p>
    <w:p w:rsidR="00E51B51" w:rsidRDefault="00E51B51"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C478C7" w:rsidRDefault="00C478C7" w:rsidP="00686578">
      <w:pPr>
        <w:spacing w:line="240" w:lineRule="auto"/>
        <w:ind w:firstLine="0"/>
        <w:jc w:val="left"/>
        <w:rPr>
          <w:snapToGrid/>
          <w:sz w:val="24"/>
          <w:szCs w:val="24"/>
        </w:rPr>
      </w:pPr>
    </w:p>
    <w:p w:rsidR="001A33BC" w:rsidRDefault="001A33BC" w:rsidP="001A33BC">
      <w:pPr>
        <w:spacing w:line="240" w:lineRule="auto"/>
        <w:ind w:firstLine="0"/>
        <w:jc w:val="left"/>
        <w:rPr>
          <w:b/>
          <w:bCs/>
          <w:snapToGrid/>
          <w:sz w:val="24"/>
          <w:szCs w:val="24"/>
        </w:rPr>
      </w:pPr>
      <w:r>
        <w:rPr>
          <w:b/>
          <w:bCs/>
          <w:snapToGrid/>
          <w:sz w:val="24"/>
          <w:szCs w:val="24"/>
        </w:rPr>
        <w:t>3. Проект договора.</w:t>
      </w:r>
    </w:p>
    <w:p w:rsidR="00FC08CF" w:rsidRDefault="00FC08CF" w:rsidP="001A33BC">
      <w:pPr>
        <w:spacing w:line="240" w:lineRule="auto"/>
        <w:ind w:firstLine="0"/>
        <w:jc w:val="left"/>
        <w:rPr>
          <w:b/>
          <w:bCs/>
          <w:snapToGrid/>
          <w:sz w:val="24"/>
          <w:szCs w:val="24"/>
        </w:rPr>
      </w:pPr>
      <w:r>
        <w:rPr>
          <w:b/>
          <w:bCs/>
          <w:snapToGrid/>
          <w:sz w:val="24"/>
          <w:szCs w:val="24"/>
        </w:rPr>
        <w:t xml:space="preserve"> </w:t>
      </w:r>
    </w:p>
    <w:p w:rsidR="00FC08CF" w:rsidRDefault="00FC08CF" w:rsidP="001A33BC">
      <w:pPr>
        <w:spacing w:line="240" w:lineRule="auto"/>
        <w:ind w:firstLine="0"/>
        <w:jc w:val="left"/>
        <w:rPr>
          <w:b/>
          <w:bCs/>
          <w:snapToGrid/>
          <w:sz w:val="24"/>
          <w:szCs w:val="24"/>
        </w:rPr>
      </w:pPr>
    </w:p>
    <w:p w:rsidR="00A715F3" w:rsidRPr="00A91209" w:rsidRDefault="00031002" w:rsidP="001A33BC">
      <w:pPr>
        <w:ind w:firstLine="0"/>
        <w:rPr>
          <w:sz w:val="24"/>
          <w:szCs w:val="24"/>
          <w:lang w:eastAsia="x-none"/>
        </w:rPr>
      </w:pPr>
      <w:r w:rsidRPr="00A91209">
        <w:rPr>
          <w:snapToGrid/>
          <w:sz w:val="24"/>
          <w:szCs w:val="24"/>
        </w:rPr>
        <w:t xml:space="preserve">     </w:t>
      </w:r>
      <w:r w:rsidR="00FC09EE" w:rsidRPr="00A91209">
        <w:rPr>
          <w:snapToGrid/>
          <w:sz w:val="24"/>
          <w:szCs w:val="24"/>
        </w:rPr>
        <w:t xml:space="preserve">См. Приложение </w:t>
      </w:r>
      <w:r w:rsidR="0034628C">
        <w:rPr>
          <w:snapToGrid/>
          <w:sz w:val="24"/>
          <w:szCs w:val="24"/>
        </w:rPr>
        <w:t xml:space="preserve">№ </w:t>
      </w:r>
      <w:r w:rsidR="003C3B76">
        <w:rPr>
          <w:snapToGrid/>
          <w:sz w:val="24"/>
          <w:szCs w:val="24"/>
        </w:rPr>
        <w:t>6</w:t>
      </w:r>
      <w:r w:rsidR="00FC09EE" w:rsidRPr="00A91209">
        <w:rPr>
          <w:snapToGrid/>
          <w:sz w:val="24"/>
          <w:szCs w:val="24"/>
        </w:rPr>
        <w:t xml:space="preserve"> к </w:t>
      </w:r>
      <w:r w:rsidR="00FC09EE" w:rsidRPr="00A91209">
        <w:rPr>
          <w:color w:val="000000"/>
          <w:sz w:val="26"/>
          <w:szCs w:val="26"/>
        </w:rPr>
        <w:t>документации по запросу предложений</w:t>
      </w:r>
      <w:r w:rsidR="00A91209">
        <w:rPr>
          <w:sz w:val="24"/>
          <w:szCs w:val="24"/>
          <w:lang w:eastAsia="x-none"/>
        </w:rPr>
        <w:t>.</w:t>
      </w:r>
      <w:r w:rsidRPr="00A91209">
        <w:rPr>
          <w:sz w:val="24"/>
          <w:szCs w:val="24"/>
          <w:lang w:eastAsia="x-none"/>
        </w:rPr>
        <w:t xml:space="preserve">                                                     </w:t>
      </w:r>
    </w:p>
    <w:p w:rsidR="00A715F3" w:rsidRDefault="00A715F3" w:rsidP="00A715F3">
      <w:pPr>
        <w:rPr>
          <w:sz w:val="24"/>
          <w:szCs w:val="24"/>
          <w:lang w:eastAsia="x-none"/>
        </w:rPr>
      </w:pPr>
    </w:p>
    <w:p w:rsidR="00A715F3" w:rsidRDefault="00A715F3" w:rsidP="00A715F3">
      <w:pPr>
        <w:rPr>
          <w:sz w:val="24"/>
          <w:szCs w:val="24"/>
          <w:lang w:eastAsia="x-none"/>
        </w:rPr>
        <w:sectPr w:rsidR="00A715F3" w:rsidSect="00B86DAF">
          <w:headerReference w:type="default" r:id="rId13"/>
          <w:footerReference w:type="default" r:id="rId14"/>
          <w:pgSz w:w="11906" w:h="16838" w:code="9"/>
          <w:pgMar w:top="284" w:right="567" w:bottom="397" w:left="900" w:header="680" w:footer="227" w:gutter="0"/>
          <w:cols w:space="708"/>
          <w:titlePg/>
          <w:docGrid w:linePitch="360"/>
        </w:sectPr>
      </w:pPr>
    </w:p>
    <w:p w:rsidR="005E3E74" w:rsidRPr="00E2386C" w:rsidRDefault="005E3E74" w:rsidP="000B2A6D">
      <w:pPr>
        <w:pStyle w:val="1"/>
        <w:numPr>
          <w:ilvl w:val="0"/>
          <w:numId w:val="8"/>
        </w:numPr>
        <w:tabs>
          <w:tab w:val="clear" w:pos="1985"/>
        </w:tabs>
        <w:spacing w:before="0" w:after="120"/>
        <w:ind w:left="142" w:firstLine="0"/>
        <w:rPr>
          <w:rFonts w:ascii="Times New Roman" w:hAnsi="Times New Roman"/>
          <w:bCs/>
          <w:sz w:val="24"/>
          <w:szCs w:val="28"/>
        </w:rPr>
      </w:pPr>
      <w:bookmarkStart w:id="78" w:name="_Ref55300680"/>
      <w:bookmarkStart w:id="79" w:name="_Toc55305378"/>
      <w:bookmarkStart w:id="80" w:name="_Toc57314640"/>
      <w:bookmarkStart w:id="81" w:name="_Toc69728963"/>
      <w:bookmarkStart w:id="82" w:name="ИНСТРУКЦИИ"/>
      <w:bookmarkStart w:id="83" w:name="_Toc381607985"/>
      <w:bookmarkStart w:id="84" w:name="_Toc416274968"/>
      <w:bookmarkStart w:id="85" w:name="_Toc416275413"/>
      <w:bookmarkEnd w:id="1"/>
      <w:bookmarkEnd w:id="73"/>
      <w:r w:rsidRPr="00E2386C">
        <w:rPr>
          <w:rFonts w:ascii="Times New Roman" w:hAnsi="Times New Roman"/>
          <w:bCs/>
          <w:sz w:val="24"/>
          <w:szCs w:val="28"/>
        </w:rPr>
        <w:lastRenderedPageBreak/>
        <w:t xml:space="preserve">Порядок проведения </w:t>
      </w:r>
      <w:r w:rsidR="00A60116" w:rsidRPr="00E2386C">
        <w:rPr>
          <w:rFonts w:ascii="Times New Roman" w:hAnsi="Times New Roman"/>
          <w:bCs/>
          <w:sz w:val="24"/>
          <w:szCs w:val="28"/>
        </w:rPr>
        <w:t>запроса предложений</w:t>
      </w:r>
      <w:r w:rsidR="006F63AD" w:rsidRPr="006F63AD">
        <w:rPr>
          <w:rFonts w:ascii="Times New Roman" w:hAnsi="Times New Roman"/>
          <w:b w:val="0"/>
          <w:snapToGrid w:val="0"/>
          <w:kern w:val="0"/>
          <w:sz w:val="24"/>
          <w:szCs w:val="24"/>
          <w:lang w:val="ru-RU" w:eastAsia="ru-RU"/>
        </w:rPr>
        <w:t xml:space="preserve"> </w:t>
      </w:r>
      <w:r w:rsidR="006F63AD" w:rsidRPr="006F63AD">
        <w:rPr>
          <w:rFonts w:ascii="Times New Roman" w:hAnsi="Times New Roman"/>
          <w:bCs/>
          <w:sz w:val="24"/>
          <w:szCs w:val="28"/>
          <w:lang w:val="ru-RU"/>
        </w:rPr>
        <w:t>в электронной форме</w:t>
      </w:r>
      <w:r w:rsidRPr="00E2386C">
        <w:rPr>
          <w:rFonts w:ascii="Times New Roman" w:hAnsi="Times New Roman"/>
          <w:bCs/>
          <w:sz w:val="24"/>
          <w:szCs w:val="28"/>
        </w:rPr>
        <w:t>.</w:t>
      </w:r>
      <w:r w:rsidR="00DD55F6" w:rsidRPr="00E2386C">
        <w:rPr>
          <w:rFonts w:ascii="Times New Roman" w:hAnsi="Times New Roman"/>
          <w:bCs/>
          <w:sz w:val="24"/>
          <w:szCs w:val="28"/>
        </w:rPr>
        <w:t xml:space="preserve">                                                          </w:t>
      </w:r>
      <w:r w:rsidRPr="00E2386C">
        <w:rPr>
          <w:rFonts w:ascii="Times New Roman" w:hAnsi="Times New Roman"/>
          <w:bCs/>
          <w:sz w:val="24"/>
          <w:szCs w:val="28"/>
        </w:rPr>
        <w:t xml:space="preserve"> </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Инструкции по подготовке </w:t>
      </w:r>
      <w:bookmarkEnd w:id="78"/>
      <w:bookmarkEnd w:id="79"/>
      <w:bookmarkEnd w:id="80"/>
      <w:bookmarkEnd w:id="81"/>
      <w:r w:rsidR="00EC6DCB" w:rsidRPr="00E2386C">
        <w:rPr>
          <w:rFonts w:ascii="Times New Roman" w:hAnsi="Times New Roman"/>
          <w:bCs/>
          <w:sz w:val="24"/>
          <w:szCs w:val="28"/>
        </w:rPr>
        <w:t>п</w:t>
      </w:r>
      <w:r w:rsidR="002C403C" w:rsidRPr="00E2386C">
        <w:rPr>
          <w:rFonts w:ascii="Times New Roman" w:hAnsi="Times New Roman"/>
          <w:bCs/>
          <w:sz w:val="24"/>
          <w:szCs w:val="28"/>
        </w:rPr>
        <w:t>редложений</w:t>
      </w:r>
      <w:bookmarkStart w:id="86" w:name="_Ref440305687"/>
      <w:bookmarkStart w:id="87" w:name="_Toc518119235"/>
      <w:bookmarkStart w:id="88" w:name="_Toc55193148"/>
      <w:bookmarkStart w:id="89" w:name="_Toc55285342"/>
      <w:bookmarkStart w:id="90" w:name="_Toc55305379"/>
      <w:bookmarkStart w:id="91" w:name="_Toc57314641"/>
      <w:bookmarkStart w:id="92" w:name="_Toc69728964"/>
      <w:bookmarkEnd w:id="82"/>
      <w:r w:rsidR="009B2DE4">
        <w:rPr>
          <w:rFonts w:ascii="Times New Roman" w:hAnsi="Times New Roman"/>
          <w:bCs/>
          <w:sz w:val="24"/>
          <w:szCs w:val="28"/>
          <w:lang w:val="ru-RU"/>
        </w:rPr>
        <w:t>.</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Общий порядок проведения </w:t>
      </w:r>
      <w:bookmarkEnd w:id="86"/>
      <w:bookmarkEnd w:id="87"/>
      <w:bookmarkEnd w:id="88"/>
      <w:bookmarkEnd w:id="89"/>
      <w:bookmarkEnd w:id="90"/>
      <w:bookmarkEnd w:id="91"/>
      <w:bookmarkEnd w:id="92"/>
      <w:r w:rsidR="00A60116" w:rsidRPr="00E2386C">
        <w:rPr>
          <w:rFonts w:ascii="Times New Roman" w:hAnsi="Times New Roman"/>
          <w:bCs/>
          <w:sz w:val="24"/>
          <w:szCs w:val="28"/>
        </w:rPr>
        <w:t>запроса предложений</w:t>
      </w:r>
      <w:bookmarkEnd w:id="83"/>
      <w:r w:rsidR="006F63AD" w:rsidRPr="006F63AD">
        <w:rPr>
          <w:rFonts w:ascii="Times New Roman" w:hAnsi="Times New Roman"/>
          <w:b w:val="0"/>
          <w:snapToGrid w:val="0"/>
          <w:kern w:val="0"/>
          <w:sz w:val="24"/>
          <w:szCs w:val="24"/>
          <w:lang w:val="ru-RU" w:eastAsia="ru-RU"/>
        </w:rPr>
        <w:t xml:space="preserve"> </w:t>
      </w:r>
      <w:r w:rsidR="006F63AD" w:rsidRPr="006F63AD">
        <w:rPr>
          <w:rFonts w:ascii="Times New Roman" w:hAnsi="Times New Roman"/>
          <w:bCs/>
          <w:sz w:val="24"/>
          <w:szCs w:val="28"/>
          <w:lang w:val="ru-RU"/>
        </w:rPr>
        <w:t>в электронной форме</w:t>
      </w:r>
      <w:r w:rsidR="006F63AD">
        <w:rPr>
          <w:rFonts w:ascii="Times New Roman" w:hAnsi="Times New Roman"/>
          <w:bCs/>
          <w:sz w:val="24"/>
          <w:szCs w:val="28"/>
          <w:lang w:val="ru-RU"/>
        </w:rPr>
        <w:t>.</w:t>
      </w:r>
      <w:bookmarkEnd w:id="84"/>
      <w:bookmarkEnd w:id="85"/>
    </w:p>
    <w:p w:rsidR="005E3E74" w:rsidRPr="006532FF" w:rsidRDefault="006A1EC5" w:rsidP="006A1EC5">
      <w:pPr>
        <w:pStyle w:val="a"/>
        <w:numPr>
          <w:ilvl w:val="0"/>
          <w:numId w:val="0"/>
        </w:numPr>
        <w:spacing w:line="240" w:lineRule="auto"/>
        <w:rPr>
          <w:sz w:val="24"/>
        </w:rPr>
      </w:pPr>
      <w:r>
        <w:rPr>
          <w:sz w:val="24"/>
        </w:rPr>
        <w:t xml:space="preserve">      </w:t>
      </w:r>
      <w:r w:rsidR="00A60116" w:rsidRPr="006532FF">
        <w:rPr>
          <w:sz w:val="24"/>
        </w:rPr>
        <w:t>Запрос предложений</w:t>
      </w:r>
      <w:r w:rsidR="006F63AD" w:rsidRPr="006F63AD">
        <w:rPr>
          <w:snapToGrid w:val="0"/>
          <w:sz w:val="24"/>
          <w:szCs w:val="24"/>
          <w:lang w:val="ru-RU" w:eastAsia="ru-RU"/>
        </w:rPr>
        <w:t xml:space="preserve"> </w:t>
      </w:r>
      <w:r w:rsidR="006F63AD" w:rsidRPr="006F63AD">
        <w:rPr>
          <w:sz w:val="24"/>
          <w:lang w:val="ru-RU"/>
        </w:rPr>
        <w:t>в электронной форме</w:t>
      </w:r>
      <w:r w:rsidR="005E3E74" w:rsidRPr="006532FF">
        <w:rPr>
          <w:sz w:val="24"/>
        </w:rPr>
        <w:t xml:space="preserve"> проводится в следующем порядке:</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w:t>
      </w:r>
      <w:r w:rsidR="006F63AD" w:rsidRPr="006F63AD">
        <w:rPr>
          <w:sz w:val="24"/>
          <w:lang w:val="ru-RU"/>
        </w:rPr>
        <w:t xml:space="preserve">в электронной форме </w:t>
      </w:r>
      <w:r w:rsidRPr="006532FF">
        <w:rPr>
          <w:sz w:val="24"/>
        </w:rPr>
        <w:t xml:space="preserve">(подраздел </w:t>
      </w:r>
      <w:r w:rsidRPr="006532FF">
        <w:rPr>
          <w:sz w:val="24"/>
        </w:rPr>
        <w:fldChar w:fldCharType="begin"/>
      </w:r>
      <w:r w:rsidRPr="006532FF">
        <w:rPr>
          <w:sz w:val="24"/>
        </w:rPr>
        <w:instrText xml:space="preserve"> REF _Ref55280418 \r \h </w:instrText>
      </w:r>
      <w:r w:rsidRPr="006532FF">
        <w:rPr>
          <w:sz w:val="24"/>
        </w:rPr>
      </w:r>
      <w:r w:rsidRPr="006532FF">
        <w:rPr>
          <w:sz w:val="24"/>
        </w:rPr>
        <w:instrText xml:space="preserve"> \* MERGEFORMAT </w:instrText>
      </w:r>
      <w:r w:rsidRPr="006532FF">
        <w:rPr>
          <w:sz w:val="24"/>
        </w:rPr>
        <w:fldChar w:fldCharType="separate"/>
      </w:r>
      <w:r w:rsidR="001E4770">
        <w:rPr>
          <w:sz w:val="24"/>
        </w:rPr>
        <w:t>4.1</w:t>
      </w:r>
      <w:r w:rsidRPr="006532FF">
        <w:rPr>
          <w:sz w:val="24"/>
        </w:rPr>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6F63AD" w:rsidRPr="006F63AD">
        <w:rPr>
          <w:sz w:val="24"/>
          <w:lang w:val="ru-RU"/>
        </w:rPr>
        <w:t xml:space="preserve">в электронной форме </w:t>
      </w:r>
      <w:r w:rsidR="00970A5E" w:rsidRPr="006532FF">
        <w:rPr>
          <w:sz w:val="24"/>
        </w:rPr>
        <w:t>Участникам</w:t>
      </w:r>
      <w:r w:rsidRPr="006532FF">
        <w:rPr>
          <w:sz w:val="24"/>
        </w:rPr>
        <w:t xml:space="preserve"> (подра</w:t>
      </w:r>
      <w:r w:rsidRPr="006532FF">
        <w:rPr>
          <w:sz w:val="24"/>
        </w:rPr>
        <w:t>з</w:t>
      </w:r>
      <w:r w:rsidRPr="006532FF">
        <w:rPr>
          <w:sz w:val="24"/>
        </w:rPr>
        <w:t>дел </w:t>
      </w:r>
      <w:r w:rsidRPr="006532FF">
        <w:rPr>
          <w:sz w:val="24"/>
        </w:rPr>
        <w:fldChar w:fldCharType="begin"/>
      </w:r>
      <w:r w:rsidRPr="006532FF">
        <w:rPr>
          <w:sz w:val="24"/>
        </w:rPr>
        <w:instrText xml:space="preserve"> REF _Ref55280429 \r \h </w:instrText>
      </w:r>
      <w:r w:rsidRPr="006532FF">
        <w:rPr>
          <w:sz w:val="24"/>
        </w:rPr>
      </w:r>
      <w:r w:rsidRPr="006532FF">
        <w:rPr>
          <w:sz w:val="24"/>
        </w:rPr>
        <w:instrText xml:space="preserve"> \* MERGEFORMAT </w:instrText>
      </w:r>
      <w:r w:rsidRPr="006532FF">
        <w:rPr>
          <w:sz w:val="24"/>
        </w:rPr>
        <w:fldChar w:fldCharType="separate"/>
      </w:r>
      <w:r w:rsidR="001E4770">
        <w:rPr>
          <w:sz w:val="24"/>
        </w:rPr>
        <w:t>4.2</w:t>
      </w:r>
      <w:r w:rsidRPr="006532FF">
        <w:rPr>
          <w:sz w:val="24"/>
        </w:rPr>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разъяснение Орг</w:t>
      </w:r>
      <w:r w:rsidRPr="006532FF">
        <w:rPr>
          <w:sz w:val="24"/>
        </w:rPr>
        <w:t>а</w:t>
      </w:r>
      <w:r w:rsidRPr="006532FF">
        <w:rPr>
          <w:sz w:val="24"/>
        </w:rPr>
        <w:t xml:space="preserve">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006F63AD" w:rsidRPr="006F63AD">
        <w:rPr>
          <w:snapToGrid w:val="0"/>
          <w:sz w:val="24"/>
          <w:szCs w:val="24"/>
          <w:lang w:val="ru-RU" w:eastAsia="ru-RU"/>
        </w:rPr>
        <w:t xml:space="preserve"> </w:t>
      </w:r>
      <w:r w:rsidR="006F63AD" w:rsidRPr="006F63AD">
        <w:rPr>
          <w:sz w:val="24"/>
          <w:lang w:val="ru-RU"/>
        </w:rPr>
        <w:t>в электронной форме</w:t>
      </w:r>
      <w:r w:rsidRPr="006532FF">
        <w:rPr>
          <w:sz w:val="24"/>
        </w:rPr>
        <w:t>, если необходимо (подра</w:t>
      </w:r>
      <w:r w:rsidRPr="006532FF">
        <w:rPr>
          <w:sz w:val="24"/>
        </w:rPr>
        <w:t>з</w:t>
      </w:r>
      <w:r w:rsidRPr="006532FF">
        <w:rPr>
          <w:sz w:val="24"/>
        </w:rPr>
        <w:t>дел </w:t>
      </w:r>
      <w:r w:rsidRPr="006532FF">
        <w:rPr>
          <w:sz w:val="24"/>
        </w:rPr>
        <w:fldChar w:fldCharType="begin"/>
      </w:r>
      <w:r w:rsidRPr="006532FF">
        <w:rPr>
          <w:sz w:val="24"/>
        </w:rPr>
        <w:instrText xml:space="preserve"> REF _Ref55280436 \r \h </w:instrText>
      </w:r>
      <w:r w:rsidRPr="006532FF">
        <w:rPr>
          <w:sz w:val="24"/>
        </w:rPr>
      </w:r>
      <w:r w:rsidRPr="006532FF">
        <w:rPr>
          <w:sz w:val="24"/>
        </w:rPr>
        <w:instrText xml:space="preserve"> \* MERGEFORMAT </w:instrText>
      </w:r>
      <w:r w:rsidRPr="006532FF">
        <w:rPr>
          <w:sz w:val="24"/>
        </w:rPr>
        <w:fldChar w:fldCharType="separate"/>
      </w:r>
      <w:r w:rsidR="001E4770">
        <w:rPr>
          <w:sz w:val="24"/>
        </w:rPr>
        <w:t>4.3</w:t>
      </w:r>
      <w:r w:rsidRPr="006532FF">
        <w:rPr>
          <w:sz w:val="24"/>
        </w:rPr>
        <w:fldChar w:fldCharType="end"/>
      </w:r>
      <w:r w:rsidRPr="006532FF">
        <w:rPr>
          <w:sz w:val="24"/>
        </w:rPr>
        <w:t>);</w:t>
      </w:r>
      <w:r w:rsidR="006F63AD">
        <w:rPr>
          <w:sz w:val="24"/>
          <w:lang w:val="ru-RU"/>
        </w:rPr>
        <w:t xml:space="preserve"> </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49497B" w:rsidRPr="006532FF">
        <w:rPr>
          <w:sz w:val="24"/>
        </w:rPr>
      </w:r>
      <w:r w:rsidR="00B67E2F" w:rsidRPr="006532FF">
        <w:rPr>
          <w:sz w:val="24"/>
        </w:rPr>
        <w:instrText xml:space="preserve"> \* MERGEFORMAT </w:instrText>
      </w:r>
      <w:r w:rsidR="00A158E1" w:rsidRPr="006532FF">
        <w:rPr>
          <w:sz w:val="24"/>
        </w:rPr>
        <w:fldChar w:fldCharType="separate"/>
      </w:r>
      <w:r w:rsidR="001E4770">
        <w:rPr>
          <w:sz w:val="24"/>
        </w:rPr>
        <w:t>4.5</w:t>
      </w:r>
      <w:r w:rsidR="00A158E1" w:rsidRPr="006532FF">
        <w:rPr>
          <w:sz w:val="24"/>
        </w:rPr>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Оценка </w:t>
      </w:r>
      <w:r w:rsidR="00A158E1" w:rsidRPr="006532FF">
        <w:rPr>
          <w:sz w:val="24"/>
        </w:rPr>
        <w:t>Предложений</w:t>
      </w:r>
      <w:r w:rsidRPr="006532FF">
        <w:rPr>
          <w:sz w:val="24"/>
        </w:rPr>
        <w:t xml:space="preserve"> (подраздел </w:t>
      </w:r>
      <w:r w:rsidR="00B640B5">
        <w:rPr>
          <w:sz w:val="24"/>
          <w:lang w:val="ru-RU"/>
        </w:rPr>
        <w:t>4.6</w:t>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w:t>
      </w:r>
      <w:r w:rsidR="006F63AD" w:rsidRPr="006F63AD">
        <w:rPr>
          <w:sz w:val="24"/>
          <w:lang w:val="ru-RU"/>
        </w:rPr>
        <w:t xml:space="preserve">в электронной форме </w:t>
      </w:r>
      <w:r w:rsidRPr="006532FF">
        <w:rPr>
          <w:sz w:val="24"/>
        </w:rPr>
        <w:t xml:space="preserve">(подраздел </w:t>
      </w:r>
      <w:r w:rsidR="008718EA" w:rsidRPr="006532FF">
        <w:rPr>
          <w:sz w:val="24"/>
        </w:rPr>
        <w:fldChar w:fldCharType="begin"/>
      </w:r>
      <w:r w:rsidR="008718EA" w:rsidRPr="006532FF">
        <w:rPr>
          <w:sz w:val="24"/>
        </w:rPr>
        <w:instrText xml:space="preserve"> REF _Ref191968786 \r \h </w:instrText>
      </w:r>
      <w:r w:rsidR="00D902E0" w:rsidRPr="006532FF">
        <w:rPr>
          <w:sz w:val="24"/>
        </w:rPr>
      </w:r>
      <w:r w:rsidR="00B67E2F" w:rsidRPr="006532FF">
        <w:rPr>
          <w:sz w:val="24"/>
        </w:rPr>
        <w:instrText xml:space="preserve"> \* MERGEFORMAT </w:instrText>
      </w:r>
      <w:r w:rsidR="008718EA" w:rsidRPr="006532FF">
        <w:rPr>
          <w:sz w:val="24"/>
        </w:rPr>
        <w:fldChar w:fldCharType="separate"/>
      </w:r>
      <w:r w:rsidR="001E4770">
        <w:rPr>
          <w:sz w:val="24"/>
        </w:rPr>
        <w:t>4.6</w:t>
      </w:r>
      <w:r w:rsidR="008718EA" w:rsidRPr="006532FF">
        <w:rPr>
          <w:sz w:val="24"/>
        </w:rPr>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w:instrText>
      </w:r>
      <w:r w:rsidRPr="006532FF">
        <w:rPr>
          <w:sz w:val="24"/>
        </w:rPr>
      </w:r>
      <w:r w:rsidRPr="006532FF">
        <w:rPr>
          <w:sz w:val="24"/>
        </w:rPr>
        <w:instrText xml:space="preserve"> \* MERGEFORMAT </w:instrText>
      </w:r>
      <w:r w:rsidRPr="006532FF">
        <w:rPr>
          <w:sz w:val="24"/>
        </w:rPr>
        <w:fldChar w:fldCharType="separate"/>
      </w:r>
      <w:r w:rsidR="001E4770">
        <w:rPr>
          <w:sz w:val="24"/>
        </w:rPr>
        <w:t>4.7</w:t>
      </w:r>
      <w:r w:rsidRPr="006532FF">
        <w:rPr>
          <w:sz w:val="24"/>
        </w:rPr>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w:t>
      </w:r>
      <w:r w:rsidR="006F63AD" w:rsidRPr="006F63AD">
        <w:rPr>
          <w:sz w:val="24"/>
          <w:lang w:val="ru-RU"/>
        </w:rPr>
        <w:t xml:space="preserve">в электронной форме </w:t>
      </w:r>
      <w:r w:rsidRPr="006532FF">
        <w:rPr>
          <w:sz w:val="24"/>
        </w:rPr>
        <w:t xml:space="preserve">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w:instrText>
      </w:r>
      <w:r w:rsidRPr="006532FF">
        <w:rPr>
          <w:sz w:val="24"/>
        </w:rPr>
      </w:r>
      <w:r w:rsidRPr="006532FF">
        <w:rPr>
          <w:sz w:val="24"/>
        </w:rPr>
        <w:instrText xml:space="preserve"> \* MERGEFORMAT </w:instrText>
      </w:r>
      <w:r w:rsidRPr="006532FF">
        <w:rPr>
          <w:sz w:val="24"/>
        </w:rPr>
        <w:fldChar w:fldCharType="separate"/>
      </w:r>
      <w:r w:rsidR="001E4770">
        <w:rPr>
          <w:sz w:val="24"/>
        </w:rPr>
        <w:t>4.8</w:t>
      </w:r>
      <w:r w:rsidRPr="006532FF">
        <w:rPr>
          <w:sz w:val="24"/>
        </w:rPr>
        <w:fldChar w:fldCharType="end"/>
      </w:r>
      <w:r w:rsidRPr="006532FF">
        <w:rPr>
          <w:sz w:val="24"/>
        </w:rPr>
        <w:t>).</w:t>
      </w:r>
    </w:p>
    <w:p w:rsidR="005E3E74" w:rsidRPr="006A1EC5" w:rsidRDefault="006A1EC5" w:rsidP="000B2A6D">
      <w:pPr>
        <w:pStyle w:val="2"/>
        <w:numPr>
          <w:ilvl w:val="1"/>
          <w:numId w:val="6"/>
        </w:numPr>
        <w:tabs>
          <w:tab w:val="clear" w:pos="2574"/>
          <w:tab w:val="num" w:pos="360"/>
        </w:tabs>
        <w:ind w:left="360" w:hanging="360"/>
        <w:rPr>
          <w:sz w:val="24"/>
          <w:szCs w:val="24"/>
        </w:rPr>
      </w:pPr>
      <w:bookmarkStart w:id="93" w:name="_Ref55280418"/>
      <w:bookmarkStart w:id="94" w:name="_Toc55285343"/>
      <w:bookmarkStart w:id="95" w:name="_Toc55305380"/>
      <w:bookmarkStart w:id="96" w:name="_Toc57314642"/>
      <w:bookmarkStart w:id="97" w:name="_Toc69728965"/>
      <w:r>
        <w:rPr>
          <w:sz w:val="24"/>
          <w:szCs w:val="24"/>
        </w:rPr>
        <w:t xml:space="preserve">      </w:t>
      </w:r>
      <w:bookmarkStart w:id="98" w:name="_Toc381607986"/>
      <w:bookmarkStart w:id="99" w:name="_Toc416274969"/>
      <w:bookmarkStart w:id="100" w:name="_Toc416275414"/>
      <w:r w:rsidR="005E3E74" w:rsidRPr="006A1EC5">
        <w:rPr>
          <w:sz w:val="24"/>
          <w:szCs w:val="24"/>
        </w:rPr>
        <w:t xml:space="preserve">Публикация </w:t>
      </w:r>
      <w:r w:rsidR="0014306C" w:rsidRPr="006A1EC5">
        <w:rPr>
          <w:sz w:val="24"/>
          <w:szCs w:val="24"/>
        </w:rPr>
        <w:t>Уведомления</w:t>
      </w:r>
      <w:r w:rsidR="005E3E74" w:rsidRPr="006A1EC5">
        <w:rPr>
          <w:sz w:val="24"/>
          <w:szCs w:val="24"/>
        </w:rPr>
        <w:t xml:space="preserve"> о проведении </w:t>
      </w:r>
      <w:bookmarkEnd w:id="93"/>
      <w:bookmarkEnd w:id="94"/>
      <w:bookmarkEnd w:id="95"/>
      <w:bookmarkEnd w:id="96"/>
      <w:bookmarkEnd w:id="97"/>
      <w:r w:rsidR="000508B5" w:rsidRPr="006A1EC5">
        <w:rPr>
          <w:sz w:val="24"/>
          <w:szCs w:val="24"/>
        </w:rPr>
        <w:t>запроса предложений</w:t>
      </w:r>
      <w:bookmarkEnd w:id="98"/>
      <w:r w:rsidR="006F63AD" w:rsidRPr="006F63AD">
        <w:rPr>
          <w:b w:val="0"/>
          <w:sz w:val="24"/>
          <w:szCs w:val="24"/>
          <w:lang w:val="ru-RU" w:eastAsia="ru-RU"/>
        </w:rPr>
        <w:t xml:space="preserve"> </w:t>
      </w:r>
      <w:r w:rsidR="006F63AD" w:rsidRPr="006F63AD">
        <w:rPr>
          <w:sz w:val="24"/>
          <w:szCs w:val="24"/>
          <w:lang w:val="ru-RU"/>
        </w:rPr>
        <w:t>в электронной форме</w:t>
      </w:r>
      <w:bookmarkEnd w:id="99"/>
      <w:bookmarkEnd w:id="100"/>
    </w:p>
    <w:p w:rsidR="005E3E74" w:rsidRPr="006532FF" w:rsidRDefault="0014306C" w:rsidP="00F93BA0">
      <w:pPr>
        <w:pStyle w:val="a"/>
        <w:tabs>
          <w:tab w:val="clear" w:pos="1418"/>
          <w:tab w:val="num" w:pos="709"/>
        </w:tabs>
        <w:spacing w:line="240" w:lineRule="auto"/>
        <w:ind w:left="720" w:hanging="720"/>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w:t>
      </w:r>
      <w:r w:rsidR="006F63AD" w:rsidRPr="006F63AD">
        <w:rPr>
          <w:sz w:val="24"/>
          <w:lang w:val="ru-RU"/>
        </w:rPr>
        <w:t xml:space="preserve">в электронной форме </w:t>
      </w:r>
      <w:r w:rsidR="005E3E74" w:rsidRPr="006532FF">
        <w:rPr>
          <w:sz w:val="24"/>
        </w:rPr>
        <w:t>было опубликовано в порядке, указа</w:t>
      </w:r>
      <w:r w:rsidR="005E3E74" w:rsidRPr="006532FF">
        <w:rPr>
          <w:sz w:val="24"/>
        </w:rPr>
        <w:t>н</w:t>
      </w:r>
      <w:r w:rsidR="005E3E74" w:rsidRPr="006532FF">
        <w:rPr>
          <w:sz w:val="24"/>
        </w:rPr>
        <w:t xml:space="preserve">ном в пункте </w:t>
      </w:r>
      <w:r w:rsidR="00856D7D">
        <w:rPr>
          <w:sz w:val="24"/>
        </w:rPr>
        <w:t>1.2</w:t>
      </w:r>
    </w:p>
    <w:p w:rsidR="005E3E74" w:rsidRPr="006532FF" w:rsidRDefault="005E3E74" w:rsidP="00F93BA0">
      <w:pPr>
        <w:pStyle w:val="a"/>
        <w:tabs>
          <w:tab w:val="clear" w:pos="1418"/>
          <w:tab w:val="left" w:pos="709"/>
        </w:tabs>
        <w:spacing w:line="240" w:lineRule="auto"/>
        <w:ind w:left="720" w:hanging="720"/>
        <w:rPr>
          <w:sz w:val="24"/>
        </w:rPr>
      </w:pPr>
      <w:r w:rsidRPr="006532FF">
        <w:rPr>
          <w:sz w:val="24"/>
        </w:rPr>
        <w:t>Иные публикации не являются официальными и не влекут для Организ</w:t>
      </w:r>
      <w:r w:rsidRPr="006532FF">
        <w:rPr>
          <w:sz w:val="24"/>
        </w:rPr>
        <w:t>а</w:t>
      </w:r>
      <w:r w:rsidRPr="006532FF">
        <w:rPr>
          <w:sz w:val="24"/>
        </w:rPr>
        <w:t xml:space="preserve">тора </w:t>
      </w:r>
      <w:r w:rsidR="000508B5" w:rsidRPr="006532FF">
        <w:rPr>
          <w:sz w:val="24"/>
        </w:rPr>
        <w:t>запроса предложений</w:t>
      </w:r>
      <w:r w:rsidRPr="006532FF">
        <w:rPr>
          <w:sz w:val="24"/>
        </w:rPr>
        <w:t xml:space="preserve"> </w:t>
      </w:r>
      <w:r w:rsidR="004D6125" w:rsidRPr="004D6125">
        <w:rPr>
          <w:sz w:val="24"/>
          <w:lang w:val="ru-RU"/>
        </w:rPr>
        <w:t xml:space="preserve">в электронной форме </w:t>
      </w:r>
      <w:r w:rsidRPr="006532FF">
        <w:rPr>
          <w:sz w:val="24"/>
        </w:rPr>
        <w:t>никаких последствий.</w:t>
      </w:r>
      <w:r w:rsidR="004D6125">
        <w:rPr>
          <w:sz w:val="24"/>
          <w:lang w:val="ru-RU"/>
        </w:rPr>
        <w:t xml:space="preserve"> </w:t>
      </w:r>
    </w:p>
    <w:p w:rsidR="005E3E74" w:rsidRPr="006532FF" w:rsidRDefault="005E3E74" w:rsidP="006A2962">
      <w:pPr>
        <w:pStyle w:val="2"/>
        <w:tabs>
          <w:tab w:val="clear" w:pos="2574"/>
        </w:tabs>
        <w:spacing w:before="120"/>
        <w:ind w:left="0" w:firstLine="0"/>
        <w:rPr>
          <w:sz w:val="24"/>
        </w:rPr>
      </w:pPr>
      <w:bookmarkStart w:id="101" w:name="_Ref55280429"/>
      <w:bookmarkStart w:id="102" w:name="_Toc55285344"/>
      <w:bookmarkStart w:id="103" w:name="_Toc55305381"/>
      <w:bookmarkStart w:id="104" w:name="_Toc57314643"/>
      <w:bookmarkStart w:id="105" w:name="_Toc69728966"/>
      <w:bookmarkStart w:id="106" w:name="_Toc381607987"/>
      <w:bookmarkStart w:id="107" w:name="_Toc416274970"/>
      <w:bookmarkStart w:id="108" w:name="_Toc416275415"/>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01"/>
      <w:bookmarkEnd w:id="102"/>
      <w:bookmarkEnd w:id="103"/>
      <w:bookmarkEnd w:id="104"/>
      <w:bookmarkEnd w:id="105"/>
      <w:r w:rsidR="004D6125" w:rsidRPr="004D6125">
        <w:rPr>
          <w:sz w:val="24"/>
          <w:lang w:val="ru-RU"/>
        </w:rPr>
        <w:t xml:space="preserve">в электронной форме </w:t>
      </w:r>
      <w:r w:rsidR="0014306C" w:rsidRPr="006532FF">
        <w:rPr>
          <w:sz w:val="24"/>
        </w:rPr>
        <w:t>Участникам</w:t>
      </w:r>
      <w:bookmarkEnd w:id="106"/>
      <w:bookmarkEnd w:id="107"/>
      <w:bookmarkEnd w:id="108"/>
      <w:r w:rsidR="004D6125">
        <w:rPr>
          <w:sz w:val="24"/>
          <w:lang w:val="ru-RU"/>
        </w:rPr>
        <w:t xml:space="preserve">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Настоящая Документация размещена на ЭТП</w:t>
      </w:r>
      <w:r w:rsidR="009A6E35">
        <w:rPr>
          <w:sz w:val="24"/>
          <w:lang w:val="ru-RU"/>
        </w:rPr>
        <w:t xml:space="preserve"> </w:t>
      </w:r>
      <w:r w:rsidR="009A6E35" w:rsidRPr="009A6E35">
        <w:rPr>
          <w:sz w:val="24"/>
          <w:lang w:val="ru-RU"/>
        </w:rPr>
        <w:t xml:space="preserve">(http://www.otc.ru/) </w:t>
      </w:r>
      <w:r w:rsidR="009A6E35">
        <w:rPr>
          <w:sz w:val="24"/>
          <w:lang w:val="ru-RU"/>
        </w:rPr>
        <w:t>и</w:t>
      </w:r>
      <w:r w:rsidRPr="004D6125">
        <w:rPr>
          <w:sz w:val="24"/>
        </w:rPr>
        <w:t xml:space="preserve"> Официальном сайте.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Порядок получения настоящей Документации на ЭТП определяется правилами данной ЭТП</w:t>
      </w:r>
      <w:r w:rsidR="009C743E">
        <w:rPr>
          <w:sz w:val="24"/>
          <w:lang w:val="ru-RU"/>
        </w:rPr>
        <w:t xml:space="preserve"> </w:t>
      </w:r>
      <w:r w:rsidRPr="004D6125">
        <w:rPr>
          <w:sz w:val="24"/>
        </w:rPr>
        <w:t>.</w:t>
      </w:r>
    </w:p>
    <w:p w:rsidR="005E3E74" w:rsidRPr="006532FF" w:rsidRDefault="005E3E74" w:rsidP="004D6125">
      <w:pPr>
        <w:pStyle w:val="a"/>
        <w:numPr>
          <w:ilvl w:val="0"/>
          <w:numId w:val="0"/>
        </w:numPr>
        <w:spacing w:line="240" w:lineRule="auto"/>
        <w:ind w:left="720"/>
        <w:rPr>
          <w:sz w:val="24"/>
        </w:rPr>
      </w:pPr>
    </w:p>
    <w:p w:rsidR="005E3E74" w:rsidRPr="006532FF" w:rsidRDefault="005E3E74" w:rsidP="006C54CD">
      <w:pPr>
        <w:pStyle w:val="2"/>
        <w:tabs>
          <w:tab w:val="clear" w:pos="2574"/>
        </w:tabs>
        <w:spacing w:before="120"/>
        <w:ind w:left="0" w:hanging="22"/>
        <w:rPr>
          <w:sz w:val="24"/>
        </w:rPr>
      </w:pPr>
      <w:bookmarkStart w:id="109" w:name="_Ref55280436"/>
      <w:bookmarkStart w:id="110" w:name="_Toc55285345"/>
      <w:bookmarkStart w:id="111" w:name="_Toc55305382"/>
      <w:bookmarkStart w:id="112" w:name="_Toc57314644"/>
      <w:bookmarkStart w:id="113" w:name="_Toc69728967"/>
      <w:bookmarkStart w:id="114" w:name="_Toc381607988"/>
      <w:bookmarkStart w:id="115" w:name="_Toc416274971"/>
      <w:bookmarkStart w:id="116" w:name="_Toc416275416"/>
      <w:r w:rsidRPr="006532FF">
        <w:rPr>
          <w:sz w:val="24"/>
        </w:rPr>
        <w:t xml:space="preserve">Подготовка </w:t>
      </w:r>
      <w:bookmarkEnd w:id="109"/>
      <w:bookmarkEnd w:id="110"/>
      <w:bookmarkEnd w:id="111"/>
      <w:bookmarkEnd w:id="112"/>
      <w:bookmarkEnd w:id="113"/>
      <w:r w:rsidR="002C403C" w:rsidRPr="006532FF">
        <w:rPr>
          <w:sz w:val="24"/>
        </w:rPr>
        <w:t>Предложений</w:t>
      </w:r>
      <w:bookmarkEnd w:id="114"/>
      <w:bookmarkEnd w:id="115"/>
      <w:bookmarkEnd w:id="116"/>
    </w:p>
    <w:p w:rsidR="005E3E74" w:rsidRPr="006532FF" w:rsidRDefault="005E3E74" w:rsidP="006A2962">
      <w:pPr>
        <w:pStyle w:val="a"/>
        <w:tabs>
          <w:tab w:val="clear" w:pos="1418"/>
        </w:tabs>
        <w:ind w:left="1134"/>
        <w:rPr>
          <w:b/>
          <w:sz w:val="24"/>
        </w:rPr>
      </w:pPr>
      <w:bookmarkStart w:id="117" w:name="_Ref56229154"/>
      <w:bookmarkStart w:id="118" w:name="_Toc57314645"/>
      <w:r w:rsidRPr="006532FF">
        <w:rPr>
          <w:b/>
          <w:sz w:val="24"/>
        </w:rPr>
        <w:t xml:space="preserve">Общие требования к </w:t>
      </w:r>
      <w:bookmarkEnd w:id="117"/>
      <w:bookmarkEnd w:id="118"/>
      <w:r w:rsidR="00AE7022" w:rsidRPr="006532FF">
        <w:rPr>
          <w:b/>
          <w:sz w:val="24"/>
        </w:rPr>
        <w:t>Предложению</w:t>
      </w:r>
    </w:p>
    <w:p w:rsidR="005E3E74" w:rsidRPr="006532FF" w:rsidRDefault="005E3E74" w:rsidP="006A2962">
      <w:pPr>
        <w:pStyle w:val="a0"/>
        <w:tabs>
          <w:tab w:val="clear" w:pos="1560"/>
        </w:tabs>
        <w:spacing w:line="240" w:lineRule="auto"/>
        <w:ind w:left="993" w:hanging="851"/>
        <w:rPr>
          <w:sz w:val="24"/>
        </w:rPr>
      </w:pPr>
      <w:bookmarkStart w:id="119" w:name="_Ref56235235"/>
      <w:r w:rsidRPr="006532FF">
        <w:rPr>
          <w:sz w:val="24"/>
        </w:rPr>
        <w:t xml:space="preserve">Участник </w:t>
      </w:r>
      <w:r w:rsidR="000508B5" w:rsidRPr="006532FF">
        <w:rPr>
          <w:sz w:val="24"/>
        </w:rPr>
        <w:t>запроса предложений</w:t>
      </w:r>
      <w:r w:rsidRPr="006532FF">
        <w:rPr>
          <w:sz w:val="24"/>
        </w:rPr>
        <w:t xml:space="preserve"> </w:t>
      </w:r>
      <w:r w:rsidR="004D6125" w:rsidRPr="004D6125">
        <w:rPr>
          <w:sz w:val="24"/>
          <w:lang w:val="ru-RU"/>
        </w:rPr>
        <w:t xml:space="preserve">в электронной форме </w:t>
      </w:r>
      <w:r w:rsidRPr="006532FF">
        <w:rPr>
          <w:sz w:val="24"/>
        </w:rPr>
        <w:t xml:space="preserve">должен подготовить </w:t>
      </w:r>
      <w:r w:rsidR="002C403C" w:rsidRPr="006532FF">
        <w:rPr>
          <w:sz w:val="24"/>
        </w:rPr>
        <w:t>Предложение</w:t>
      </w:r>
      <w:r w:rsidRPr="006532FF">
        <w:rPr>
          <w:sz w:val="24"/>
        </w:rPr>
        <w:t>, включа</w:t>
      </w:r>
      <w:r w:rsidRPr="006532FF">
        <w:rPr>
          <w:sz w:val="24"/>
        </w:rPr>
        <w:t>ю</w:t>
      </w:r>
      <w:r w:rsidRPr="006532FF">
        <w:rPr>
          <w:sz w:val="24"/>
        </w:rPr>
        <w:t>щ</w:t>
      </w:r>
      <w:r w:rsidR="00C4294C" w:rsidRPr="006532FF">
        <w:rPr>
          <w:sz w:val="24"/>
        </w:rPr>
        <w:t>ее</w:t>
      </w:r>
      <w:r w:rsidRPr="006532FF">
        <w:rPr>
          <w:sz w:val="24"/>
        </w:rPr>
        <w:t>:</w:t>
      </w:r>
    </w:p>
    <w:p w:rsidR="00947CF9" w:rsidRPr="006A2962" w:rsidRDefault="005477DF" w:rsidP="00A71697">
      <w:pPr>
        <w:pStyle w:val="a1"/>
        <w:numPr>
          <w:ilvl w:val="4"/>
          <w:numId w:val="9"/>
        </w:numPr>
        <w:tabs>
          <w:tab w:val="clear" w:pos="1418"/>
        </w:tabs>
        <w:spacing w:line="240" w:lineRule="auto"/>
        <w:ind w:left="426" w:firstLine="0"/>
        <w:rPr>
          <w:sz w:val="24"/>
          <w:szCs w:val="24"/>
        </w:rPr>
      </w:pPr>
      <w:bookmarkStart w:id="120" w:name="_Ref56240821"/>
      <w:bookmarkEnd w:id="119"/>
      <w:r w:rsidRPr="005477DF">
        <w:rPr>
          <w:sz w:val="24"/>
          <w:szCs w:val="24"/>
          <w:lang w:val="ru-RU"/>
        </w:rPr>
        <w:t xml:space="preserve">Согласие на участие (заполняется на официальном бланке организации по форме Приложения </w:t>
      </w:r>
      <w:r w:rsidRPr="006A2962">
        <w:rPr>
          <w:sz w:val="24"/>
          <w:szCs w:val="24"/>
          <w:lang w:val="ru-RU"/>
        </w:rPr>
        <w:t>2 к документации по запросу предложений</w:t>
      </w:r>
      <w:r w:rsidR="00D12C72" w:rsidRPr="006A2962">
        <w:rPr>
          <w:sz w:val="24"/>
          <w:szCs w:val="24"/>
        </w:rPr>
        <w:t>;</w:t>
      </w:r>
      <w:r w:rsidR="00947CF9" w:rsidRPr="006A2962">
        <w:rPr>
          <w:sz w:val="24"/>
          <w:szCs w:val="24"/>
          <w:lang w:val="ru-RU"/>
        </w:rPr>
        <w:t xml:space="preserve"> </w:t>
      </w:r>
    </w:p>
    <w:p w:rsidR="00947CF9" w:rsidRPr="006A2962" w:rsidRDefault="00947CF9" w:rsidP="00A71697">
      <w:pPr>
        <w:pStyle w:val="a1"/>
        <w:numPr>
          <w:ilvl w:val="4"/>
          <w:numId w:val="9"/>
        </w:numPr>
        <w:tabs>
          <w:tab w:val="clear" w:pos="1418"/>
        </w:tabs>
        <w:spacing w:line="240" w:lineRule="auto"/>
        <w:ind w:left="426" w:firstLine="0"/>
        <w:rPr>
          <w:sz w:val="24"/>
          <w:szCs w:val="24"/>
        </w:rPr>
      </w:pPr>
      <w:r w:rsidRPr="006A2962">
        <w:rPr>
          <w:sz w:val="24"/>
          <w:szCs w:val="24"/>
          <w:lang w:val="ru-RU"/>
        </w:rPr>
        <w:t xml:space="preserve">Опись </w:t>
      </w:r>
      <w:r w:rsidRPr="006A2962">
        <w:rPr>
          <w:sz w:val="24"/>
          <w:szCs w:val="24"/>
        </w:rPr>
        <w:t xml:space="preserve">документов, с указанием страниц (по форме Приложения 3 к документации по запросу предложений; </w:t>
      </w:r>
    </w:p>
    <w:p w:rsidR="00947CF9" w:rsidRPr="00947CF9" w:rsidRDefault="00947CF9" w:rsidP="00A71697">
      <w:pPr>
        <w:pStyle w:val="a1"/>
        <w:numPr>
          <w:ilvl w:val="4"/>
          <w:numId w:val="9"/>
        </w:numPr>
        <w:tabs>
          <w:tab w:val="clear" w:pos="1418"/>
        </w:tabs>
        <w:spacing w:line="240" w:lineRule="auto"/>
        <w:ind w:left="426" w:firstLine="0"/>
        <w:rPr>
          <w:sz w:val="24"/>
          <w:szCs w:val="24"/>
        </w:rPr>
      </w:pPr>
      <w:r w:rsidRPr="005477DF">
        <w:rPr>
          <w:sz w:val="24"/>
          <w:szCs w:val="24"/>
        </w:rPr>
        <w:t>Анкет</w:t>
      </w:r>
      <w:r>
        <w:rPr>
          <w:sz w:val="24"/>
          <w:szCs w:val="24"/>
          <w:lang w:val="ru-RU"/>
        </w:rPr>
        <w:t>у</w:t>
      </w:r>
      <w:r w:rsidRPr="005477DF">
        <w:rPr>
          <w:sz w:val="24"/>
          <w:szCs w:val="24"/>
        </w:rPr>
        <w:t xml:space="preserve"> участника запроса предложений (по форме Приложения 4 к докум</w:t>
      </w:r>
      <w:r>
        <w:rPr>
          <w:sz w:val="24"/>
          <w:szCs w:val="24"/>
        </w:rPr>
        <w:t>ентации по запросу предложений)</w:t>
      </w:r>
      <w:r>
        <w:rPr>
          <w:sz w:val="24"/>
          <w:szCs w:val="24"/>
          <w:lang w:val="ru-RU"/>
        </w:rPr>
        <w:t>;</w:t>
      </w:r>
    </w:p>
    <w:p w:rsidR="00D12C72" w:rsidRDefault="005477DF" w:rsidP="00A71697">
      <w:pPr>
        <w:pStyle w:val="a1"/>
        <w:numPr>
          <w:ilvl w:val="4"/>
          <w:numId w:val="9"/>
        </w:numPr>
        <w:tabs>
          <w:tab w:val="clear" w:pos="1418"/>
        </w:tabs>
        <w:spacing w:line="240" w:lineRule="auto"/>
        <w:ind w:left="426" w:firstLine="0"/>
        <w:rPr>
          <w:sz w:val="24"/>
          <w:szCs w:val="24"/>
        </w:rPr>
      </w:pPr>
      <w:r w:rsidRPr="005477DF">
        <w:rPr>
          <w:sz w:val="24"/>
          <w:szCs w:val="24"/>
          <w:lang w:val="ru-RU"/>
        </w:rPr>
        <w:t>Техническое предложение участника запроса предложений (по форме Приложения 5 к документации по запросу предложений)</w:t>
      </w:r>
      <w:r w:rsidR="00D12C72">
        <w:rPr>
          <w:sz w:val="24"/>
          <w:szCs w:val="24"/>
        </w:rPr>
        <w:t>;</w:t>
      </w:r>
    </w:p>
    <w:p w:rsidR="00D12C72" w:rsidRPr="005477DF" w:rsidRDefault="00D12C72" w:rsidP="00A71697">
      <w:pPr>
        <w:pStyle w:val="a1"/>
        <w:numPr>
          <w:ilvl w:val="4"/>
          <w:numId w:val="9"/>
        </w:numPr>
        <w:tabs>
          <w:tab w:val="clear" w:pos="1418"/>
        </w:tabs>
        <w:spacing w:line="240" w:lineRule="auto"/>
        <w:ind w:left="426" w:firstLine="0"/>
        <w:rPr>
          <w:sz w:val="24"/>
          <w:szCs w:val="24"/>
        </w:rPr>
      </w:pPr>
      <w:r>
        <w:rPr>
          <w:sz w:val="24"/>
          <w:szCs w:val="24"/>
        </w:rPr>
        <w:t xml:space="preserve">Другие документы, </w:t>
      </w:r>
      <w:r w:rsidR="005477DF" w:rsidRPr="005477DF">
        <w:rPr>
          <w:sz w:val="24"/>
          <w:szCs w:val="24"/>
        </w:rPr>
        <w:t>подтверждающие соответствие участника запроса предложений и его заявки установленным в документации требованиям.</w:t>
      </w:r>
      <w:r w:rsidR="005477DF" w:rsidRPr="005477DF">
        <w:rPr>
          <w:sz w:val="24"/>
          <w:szCs w:val="24"/>
          <w:lang w:val="ru-RU"/>
        </w:rPr>
        <w:t xml:space="preserve"> </w:t>
      </w:r>
      <w:r w:rsidR="005477DF" w:rsidRPr="005477DF">
        <w:rPr>
          <w:sz w:val="24"/>
          <w:szCs w:val="24"/>
        </w:rPr>
        <w:t>указанным</w:t>
      </w:r>
      <w:r w:rsidRPr="005477DF">
        <w:rPr>
          <w:sz w:val="24"/>
          <w:szCs w:val="24"/>
        </w:rPr>
        <w:t xml:space="preserve"> в  п. 4.4.</w:t>
      </w:r>
      <w:r w:rsidRPr="005477DF">
        <w:rPr>
          <w:sz w:val="24"/>
          <w:szCs w:val="24"/>
          <w:lang w:val="ru-RU"/>
        </w:rPr>
        <w:t>2.</w:t>
      </w:r>
    </w:p>
    <w:p w:rsidR="00314A39" w:rsidRPr="006532FF" w:rsidRDefault="00314A39" w:rsidP="009C7F7F">
      <w:pPr>
        <w:pStyle w:val="a1"/>
        <w:numPr>
          <w:ilvl w:val="0"/>
          <w:numId w:val="0"/>
        </w:numPr>
        <w:spacing w:line="240" w:lineRule="auto"/>
        <w:ind w:left="900"/>
        <w:rPr>
          <w:sz w:val="24"/>
          <w:szCs w:val="24"/>
        </w:rPr>
      </w:pPr>
    </w:p>
    <w:p w:rsidR="004D6125" w:rsidRPr="004D6125" w:rsidRDefault="004D6125" w:rsidP="003B27D6">
      <w:pPr>
        <w:pStyle w:val="a0"/>
        <w:tabs>
          <w:tab w:val="clear" w:pos="1560"/>
        </w:tabs>
        <w:spacing w:line="240" w:lineRule="auto"/>
        <w:ind w:left="993" w:hanging="851"/>
        <w:rPr>
          <w:sz w:val="24"/>
        </w:rPr>
      </w:pPr>
      <w:bookmarkStart w:id="121" w:name="_Ref56233643"/>
      <w:bookmarkStart w:id="122" w:name="_Ref56235653"/>
      <w:bookmarkStart w:id="123" w:name="_Toc57314646"/>
      <w:bookmarkEnd w:id="120"/>
      <w:r w:rsidRPr="004D6125">
        <w:rPr>
          <w:sz w:val="24"/>
        </w:rPr>
        <w:t>Заявка должна содержать документально подтвержденное согласие на поставку товара, являющ</w:t>
      </w:r>
      <w:r w:rsidR="00947CF9">
        <w:rPr>
          <w:sz w:val="24"/>
          <w:lang w:val="ru-RU"/>
        </w:rPr>
        <w:t>имся</w:t>
      </w:r>
      <w:r w:rsidRPr="004D6125">
        <w:rPr>
          <w:sz w:val="24"/>
        </w:rPr>
        <w:t xml:space="preserve"> предметом </w:t>
      </w:r>
      <w:r w:rsidR="005477DF">
        <w:rPr>
          <w:sz w:val="24"/>
          <w:lang w:val="ru-RU"/>
        </w:rPr>
        <w:t>запроса предложений</w:t>
      </w:r>
      <w:r w:rsidRPr="004D6125">
        <w:rPr>
          <w:sz w:val="24"/>
        </w:rPr>
        <w:t xml:space="preserve">, на условиях настоящей Документации, сделанное в электронной форме с использованием функционала и в соответствии с Регламентом работы данной ЭТП, с приложением полного комплекта документов согласно перечню, определенному пунктом </w:t>
      </w:r>
      <w:r w:rsidR="00293D05">
        <w:rPr>
          <w:sz w:val="24"/>
          <w:lang w:val="ru-RU"/>
        </w:rPr>
        <w:t>4.3.1.1.</w:t>
      </w:r>
      <w:r w:rsidRPr="004D6125">
        <w:rPr>
          <w:sz w:val="24"/>
        </w:rPr>
        <w:t>, оформленного в соответствии с </w:t>
      </w:r>
      <w:r w:rsidR="00293D05">
        <w:rPr>
          <w:bCs/>
          <w:sz w:val="24"/>
          <w:lang w:val="ru-RU"/>
        </w:rPr>
        <w:t xml:space="preserve">п. 5 </w:t>
      </w:r>
      <w:r w:rsidR="00293D05" w:rsidRPr="00293D05">
        <w:rPr>
          <w:bCs/>
          <w:sz w:val="24"/>
          <w:lang w:val="ru-RU"/>
        </w:rPr>
        <w:t>настоящей Документации</w:t>
      </w:r>
      <w:r w:rsidR="00293D05">
        <w:rPr>
          <w:bCs/>
          <w:sz w:val="24"/>
          <w:lang w:val="ru-RU"/>
        </w:rPr>
        <w:t xml:space="preserve"> (о</w:t>
      </w:r>
      <w:r w:rsidR="00293D05" w:rsidRPr="00293D05">
        <w:rPr>
          <w:bCs/>
          <w:sz w:val="24"/>
          <w:lang w:val="ru-RU"/>
        </w:rPr>
        <w:t>бразц</w:t>
      </w:r>
      <w:r w:rsidR="00293D05">
        <w:rPr>
          <w:bCs/>
          <w:sz w:val="24"/>
          <w:lang w:val="ru-RU"/>
        </w:rPr>
        <w:t>ами</w:t>
      </w:r>
      <w:r w:rsidR="00293D05" w:rsidRPr="00293D05">
        <w:rPr>
          <w:bCs/>
          <w:sz w:val="24"/>
          <w:lang w:val="ru-RU"/>
        </w:rPr>
        <w:t xml:space="preserve"> основных форм документов, включаемых в Предложение</w:t>
      </w:r>
      <w:r w:rsidR="00293D05">
        <w:rPr>
          <w:bCs/>
          <w:sz w:val="24"/>
          <w:lang w:val="ru-RU"/>
        </w:rPr>
        <w:t>)</w:t>
      </w:r>
      <w:r w:rsidRPr="004D6125">
        <w:rPr>
          <w:sz w:val="24"/>
        </w:rPr>
        <w:t xml:space="preserve">. </w:t>
      </w:r>
    </w:p>
    <w:p w:rsidR="004D6125" w:rsidRPr="004D6125" w:rsidRDefault="004D6125" w:rsidP="003B27D6">
      <w:pPr>
        <w:pStyle w:val="a0"/>
        <w:tabs>
          <w:tab w:val="clear" w:pos="1560"/>
        </w:tabs>
        <w:spacing w:line="240" w:lineRule="auto"/>
        <w:ind w:left="993" w:hanging="851"/>
        <w:rPr>
          <w:sz w:val="24"/>
        </w:rPr>
      </w:pPr>
      <w:r w:rsidRPr="004D6125">
        <w:rPr>
          <w:sz w:val="24"/>
        </w:rPr>
        <w:t xml:space="preserve">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w:t>
      </w:r>
      <w:r w:rsidRPr="004D6125">
        <w:rPr>
          <w:sz w:val="24"/>
        </w:rPr>
        <w:lastRenderedPageBreak/>
        <w:t>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D6125" w:rsidRPr="004D6125" w:rsidRDefault="004D6125" w:rsidP="003B27D6">
      <w:pPr>
        <w:pStyle w:val="a0"/>
        <w:tabs>
          <w:tab w:val="clear" w:pos="1560"/>
        </w:tabs>
        <w:spacing w:line="240" w:lineRule="auto"/>
        <w:ind w:left="993" w:hanging="851"/>
        <w:rPr>
          <w:sz w:val="24"/>
        </w:rPr>
      </w:pPr>
      <w:r w:rsidRPr="004D6125">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w:t>
      </w:r>
    </w:p>
    <w:p w:rsidR="004D6125" w:rsidRPr="004D6125" w:rsidRDefault="004D6125" w:rsidP="003B27D6">
      <w:pPr>
        <w:pStyle w:val="a0"/>
        <w:tabs>
          <w:tab w:val="clear" w:pos="1560"/>
        </w:tabs>
        <w:spacing w:line="240" w:lineRule="auto"/>
        <w:ind w:left="993" w:hanging="851"/>
        <w:rPr>
          <w:sz w:val="24"/>
        </w:rPr>
      </w:pPr>
      <w:r w:rsidRPr="004D6125">
        <w:rPr>
          <w:sz w:val="24"/>
        </w:rPr>
        <w:t>Все без исключения страницы Заявки должны быть пронумерованы.</w:t>
      </w:r>
    </w:p>
    <w:p w:rsidR="004D6125" w:rsidRPr="004D6125" w:rsidRDefault="004D6125" w:rsidP="003B27D6">
      <w:pPr>
        <w:pStyle w:val="a0"/>
        <w:tabs>
          <w:tab w:val="clear" w:pos="1560"/>
        </w:tabs>
        <w:spacing w:line="240" w:lineRule="auto"/>
        <w:ind w:left="993" w:hanging="851"/>
        <w:rPr>
          <w:sz w:val="24"/>
        </w:rPr>
      </w:pPr>
      <w:r w:rsidRPr="004D6125">
        <w:rPr>
          <w:sz w:val="24"/>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через ЭТП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w:t>
      </w:r>
      <w:r w:rsidR="00293D05">
        <w:rPr>
          <w:sz w:val="24"/>
        </w:rPr>
        <w:t xml:space="preserve">ного данным файлом. </w:t>
      </w:r>
    </w:p>
    <w:p w:rsidR="004D6125" w:rsidRPr="004D6125" w:rsidRDefault="004D6125" w:rsidP="003B27D6">
      <w:pPr>
        <w:pStyle w:val="a0"/>
        <w:tabs>
          <w:tab w:val="clear" w:pos="1560"/>
        </w:tabs>
        <w:spacing w:line="240" w:lineRule="auto"/>
        <w:ind w:left="993" w:hanging="851"/>
        <w:rPr>
          <w:sz w:val="24"/>
        </w:rPr>
      </w:pPr>
      <w:r w:rsidRPr="004D6125">
        <w:rPr>
          <w:sz w:val="24"/>
        </w:rPr>
        <w:t>Прочие правила подготовки и подачи Заявки через ЭТП определяются регламентом работы данной ЭТП.</w:t>
      </w:r>
    </w:p>
    <w:p w:rsidR="004D6125" w:rsidRDefault="004D6125" w:rsidP="003B27D6">
      <w:pPr>
        <w:pStyle w:val="a0"/>
        <w:tabs>
          <w:tab w:val="clear" w:pos="1560"/>
        </w:tabs>
        <w:spacing w:line="240" w:lineRule="auto"/>
        <w:ind w:left="993" w:hanging="851"/>
        <w:rPr>
          <w:sz w:val="24"/>
        </w:rPr>
      </w:pPr>
      <w:r w:rsidRPr="004D6125">
        <w:rPr>
          <w:sz w:val="24"/>
        </w:rPr>
        <w:t xml:space="preserve">Заказчик вправе запросить оригиналы или нотариально заверенные копии документов, указанных в подразделе </w:t>
      </w:r>
      <w:r w:rsidR="00293D05">
        <w:rPr>
          <w:sz w:val="24"/>
          <w:lang w:val="ru-RU"/>
        </w:rPr>
        <w:t>4.3.1.1.</w:t>
      </w:r>
      <w:r w:rsidRPr="004D6125">
        <w:rPr>
          <w:sz w:val="24"/>
        </w:rPr>
        <w:t xml:space="preserve">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w:t>
      </w:r>
    </w:p>
    <w:p w:rsidR="00B36A58" w:rsidRPr="004D6125" w:rsidRDefault="00B36A58" w:rsidP="00B36A58">
      <w:pPr>
        <w:pStyle w:val="a0"/>
        <w:numPr>
          <w:ilvl w:val="0"/>
          <w:numId w:val="0"/>
        </w:numPr>
        <w:spacing w:line="240" w:lineRule="auto"/>
        <w:ind w:left="1134"/>
        <w:rPr>
          <w:sz w:val="24"/>
        </w:rPr>
      </w:pPr>
    </w:p>
    <w:p w:rsidR="005E3E74" w:rsidRPr="00B36A58" w:rsidRDefault="005E3E74" w:rsidP="003B27D6">
      <w:pPr>
        <w:pStyle w:val="a"/>
        <w:tabs>
          <w:tab w:val="clear" w:pos="1418"/>
        </w:tabs>
        <w:ind w:left="1134" w:hanging="992"/>
        <w:rPr>
          <w:sz w:val="24"/>
          <w:szCs w:val="24"/>
        </w:rPr>
      </w:pPr>
      <w:r w:rsidRPr="00B36A58">
        <w:rPr>
          <w:sz w:val="24"/>
          <w:szCs w:val="24"/>
        </w:rPr>
        <w:t xml:space="preserve">Требования к сроку действия </w:t>
      </w:r>
      <w:bookmarkEnd w:id="121"/>
      <w:bookmarkEnd w:id="122"/>
      <w:bookmarkEnd w:id="123"/>
      <w:r w:rsidR="002C403C" w:rsidRPr="00B36A58">
        <w:rPr>
          <w:sz w:val="24"/>
          <w:szCs w:val="24"/>
        </w:rPr>
        <w:t>Предложения</w:t>
      </w:r>
    </w:p>
    <w:p w:rsidR="003B27D6" w:rsidRPr="003B27D6" w:rsidRDefault="003B27D6" w:rsidP="003B27D6">
      <w:pPr>
        <w:pStyle w:val="a0"/>
        <w:tabs>
          <w:tab w:val="clear" w:pos="1560"/>
        </w:tabs>
        <w:spacing w:line="240" w:lineRule="auto"/>
        <w:ind w:left="993" w:hanging="851"/>
        <w:rPr>
          <w:sz w:val="24"/>
          <w:szCs w:val="24"/>
        </w:rPr>
      </w:pPr>
      <w:bookmarkStart w:id="124" w:name="_Ref56220570"/>
      <w:r w:rsidRPr="003B27D6">
        <w:rPr>
          <w:sz w:val="24"/>
          <w:szCs w:val="24"/>
        </w:rPr>
        <w:t>Предложение действительно в течение срока, указанного Участником запроса предложений в письме об участии в запросе предложений (</w:t>
      </w:r>
      <w:r w:rsidR="00185DCA">
        <w:rPr>
          <w:sz w:val="24"/>
          <w:szCs w:val="24"/>
          <w:lang w:val="ru-RU"/>
        </w:rPr>
        <w:t>Приложение № 1 к закупочной документации</w:t>
      </w:r>
      <w:r w:rsidRPr="003B27D6">
        <w:rPr>
          <w:sz w:val="24"/>
          <w:szCs w:val="24"/>
        </w:rPr>
        <w:t xml:space="preserve">). В любом случае этот срок не должен быть менее чем </w:t>
      </w:r>
      <w:r>
        <w:rPr>
          <w:sz w:val="24"/>
          <w:szCs w:val="24"/>
          <w:lang w:val="ru-RU"/>
        </w:rPr>
        <w:t>120</w:t>
      </w:r>
      <w:r w:rsidRPr="003B27D6">
        <w:rPr>
          <w:sz w:val="24"/>
          <w:szCs w:val="24"/>
          <w:lang w:val="ru-RU"/>
        </w:rPr>
        <w:t xml:space="preserve">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r w:rsidRPr="003B27D6">
        <w:rPr>
          <w:sz w:val="24"/>
          <w:szCs w:val="24"/>
        </w:rPr>
        <w:t>.</w:t>
      </w:r>
      <w:bookmarkEnd w:id="124"/>
    </w:p>
    <w:p w:rsidR="005E3E74" w:rsidRPr="006532FF" w:rsidRDefault="005E3E74" w:rsidP="003B27D6">
      <w:pPr>
        <w:pStyle w:val="a0"/>
        <w:tabs>
          <w:tab w:val="clear" w:pos="1560"/>
          <w:tab w:val="num" w:pos="1418"/>
        </w:tabs>
        <w:spacing w:line="240" w:lineRule="auto"/>
        <w:ind w:left="900" w:hanging="851"/>
        <w:rPr>
          <w:sz w:val="24"/>
        </w:rPr>
      </w:pPr>
      <w:r w:rsidRPr="006532FF">
        <w:rPr>
          <w:sz w:val="24"/>
        </w:rPr>
        <w:t xml:space="preserve">Указание меньшего срока действия может служить основанием для отклонения </w:t>
      </w:r>
      <w:r w:rsidR="002C403C" w:rsidRPr="006532FF">
        <w:rPr>
          <w:sz w:val="24"/>
        </w:rPr>
        <w:t>Предложения</w:t>
      </w:r>
      <w:r w:rsidRPr="006532FF">
        <w:rPr>
          <w:sz w:val="24"/>
        </w:rPr>
        <w:t>.</w:t>
      </w:r>
    </w:p>
    <w:p w:rsidR="005E3E74" w:rsidRPr="006532FF" w:rsidRDefault="005E3E74" w:rsidP="003B27D6">
      <w:pPr>
        <w:pStyle w:val="a"/>
        <w:tabs>
          <w:tab w:val="clear" w:pos="1418"/>
          <w:tab w:val="num" w:pos="993"/>
        </w:tabs>
        <w:ind w:hanging="1276"/>
        <w:rPr>
          <w:sz w:val="24"/>
        </w:rPr>
      </w:pPr>
      <w:bookmarkStart w:id="125" w:name="_Toc57314647"/>
      <w:r w:rsidRPr="006532FF">
        <w:rPr>
          <w:sz w:val="24"/>
        </w:rPr>
        <w:t xml:space="preserve">Требования к языку </w:t>
      </w:r>
      <w:bookmarkEnd w:id="125"/>
      <w:r w:rsidR="002C403C" w:rsidRPr="006532FF">
        <w:rPr>
          <w:sz w:val="24"/>
        </w:rPr>
        <w:t>Предложения</w:t>
      </w:r>
    </w:p>
    <w:p w:rsidR="005E3E74" w:rsidRPr="006532FF" w:rsidRDefault="005E3E74" w:rsidP="003B27D6">
      <w:pPr>
        <w:numPr>
          <w:ilvl w:val="3"/>
          <w:numId w:val="4"/>
        </w:numPr>
        <w:tabs>
          <w:tab w:val="left" w:pos="900"/>
        </w:tabs>
        <w:spacing w:line="240" w:lineRule="auto"/>
        <w:ind w:left="900" w:hanging="851"/>
        <w:rPr>
          <w:sz w:val="24"/>
        </w:rPr>
      </w:pPr>
      <w:bookmarkStart w:id="126"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w:t>
      </w:r>
      <w:r w:rsidRPr="006532FF">
        <w:rPr>
          <w:sz w:val="24"/>
        </w:rPr>
        <w:t>с</w:t>
      </w:r>
      <w:r w:rsidRPr="006532FF">
        <w:rPr>
          <w:sz w:val="24"/>
        </w:rPr>
        <w:t>ском языке за исключением нижеследующ</w:t>
      </w:r>
      <w:r w:rsidRPr="006532FF">
        <w:rPr>
          <w:sz w:val="24"/>
        </w:rPr>
        <w:t>е</w:t>
      </w:r>
      <w:r w:rsidRPr="006532FF">
        <w:rPr>
          <w:sz w:val="24"/>
        </w:rPr>
        <w:t>го.</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w:t>
      </w:r>
      <w:r w:rsidR="00B066C3">
        <w:rPr>
          <w:sz w:val="24"/>
        </w:rPr>
        <w:t xml:space="preserve">в электронной форме </w:t>
      </w:r>
      <w:r w:rsidRPr="006532FF">
        <w:rPr>
          <w:sz w:val="24"/>
        </w:rPr>
        <w:t>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w:t>
      </w:r>
      <w:r w:rsidRPr="006532FF">
        <w:rPr>
          <w:sz w:val="24"/>
        </w:rPr>
        <w:t>е</w:t>
      </w:r>
      <w:r w:rsidRPr="006532FF">
        <w:rPr>
          <w:sz w:val="24"/>
        </w:rPr>
        <w:t xml:space="preserve">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w:t>
      </w:r>
      <w:r w:rsidR="00B066C3" w:rsidRPr="00B066C3">
        <w:rPr>
          <w:sz w:val="24"/>
        </w:rPr>
        <w:t xml:space="preserve">в электронной форме </w:t>
      </w:r>
      <w:r w:rsidRPr="006532FF">
        <w:rPr>
          <w:sz w:val="24"/>
        </w:rPr>
        <w:t>будет принимать решение на основании пер</w:t>
      </w:r>
      <w:r w:rsidRPr="006532FF">
        <w:rPr>
          <w:sz w:val="24"/>
        </w:rPr>
        <w:t>е</w:t>
      </w:r>
      <w:r w:rsidRPr="006532FF">
        <w:rPr>
          <w:sz w:val="24"/>
        </w:rPr>
        <w:t>вода.</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w:t>
      </w:r>
      <w:r w:rsidRPr="006532FF">
        <w:rPr>
          <w:sz w:val="24"/>
        </w:rPr>
        <w:t>с</w:t>
      </w:r>
      <w:r w:rsidRPr="006532FF">
        <w:rPr>
          <w:sz w:val="24"/>
        </w:rPr>
        <w:t>ский язык.</w:t>
      </w:r>
      <w:bookmarkStart w:id="127" w:name="_Hlt40850038"/>
      <w:bookmarkEnd w:id="127"/>
    </w:p>
    <w:p w:rsidR="005E3E74" w:rsidRPr="006532FF" w:rsidRDefault="005E3E74" w:rsidP="003B27D6">
      <w:pPr>
        <w:pStyle w:val="a"/>
        <w:tabs>
          <w:tab w:val="clear" w:pos="1418"/>
          <w:tab w:val="num" w:pos="993"/>
        </w:tabs>
        <w:ind w:hanging="1276"/>
        <w:rPr>
          <w:sz w:val="24"/>
        </w:rPr>
      </w:pPr>
      <w:r w:rsidRPr="006532FF">
        <w:rPr>
          <w:sz w:val="24"/>
        </w:rPr>
        <w:t xml:space="preserve">Требования к валюте </w:t>
      </w:r>
      <w:bookmarkEnd w:id="126"/>
      <w:r w:rsidR="002C403C" w:rsidRPr="006532FF">
        <w:rPr>
          <w:sz w:val="24"/>
        </w:rPr>
        <w:t>Предложения</w:t>
      </w:r>
    </w:p>
    <w:p w:rsidR="005E3E74" w:rsidRPr="006532FF" w:rsidRDefault="005E3E74" w:rsidP="003B27D6">
      <w:pPr>
        <w:pStyle w:val="a0"/>
        <w:tabs>
          <w:tab w:val="clear" w:pos="1560"/>
          <w:tab w:val="num" w:pos="993"/>
        </w:tabs>
        <w:spacing w:line="240" w:lineRule="auto"/>
        <w:ind w:left="900" w:hanging="851"/>
        <w:rPr>
          <w:sz w:val="24"/>
        </w:rPr>
      </w:pPr>
      <w:bookmarkStart w:id="128"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w:t>
      </w:r>
      <w:r w:rsidRPr="006532FF">
        <w:rPr>
          <w:sz w:val="24"/>
        </w:rPr>
        <w:t>ю</w:t>
      </w:r>
      <w:r w:rsidRPr="006532FF">
        <w:rPr>
          <w:sz w:val="24"/>
        </w:rPr>
        <w:t>щего.</w:t>
      </w:r>
      <w:bookmarkEnd w:id="128"/>
    </w:p>
    <w:p w:rsidR="00B066C3" w:rsidRPr="00B066C3" w:rsidRDefault="005E3E74" w:rsidP="003B27D6">
      <w:pPr>
        <w:pStyle w:val="a0"/>
        <w:tabs>
          <w:tab w:val="clear" w:pos="1560"/>
          <w:tab w:val="num" w:pos="993"/>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w:t>
      </w:r>
      <w:r w:rsidRPr="006532FF">
        <w:rPr>
          <w:sz w:val="24"/>
        </w:rPr>
        <w:t>а</w:t>
      </w:r>
      <w:r w:rsidRPr="006532FF">
        <w:rPr>
          <w:sz w:val="24"/>
        </w:rPr>
        <w:t xml:space="preserve">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w:t>
      </w:r>
      <w:r w:rsidRPr="006532FF">
        <w:rPr>
          <w:sz w:val="24"/>
        </w:rPr>
        <w:lastRenderedPageBreak/>
        <w:t>устано</w:t>
      </w:r>
      <w:r w:rsidRPr="006532FF">
        <w:rPr>
          <w:sz w:val="24"/>
        </w:rPr>
        <w:t>в</w:t>
      </w:r>
      <w:r w:rsidRPr="006532FF">
        <w:rPr>
          <w:sz w:val="24"/>
        </w:rPr>
        <w:t>ленного Центральным банком Российской Федерации, с указанием такового курса и даты его установл</w:t>
      </w:r>
      <w:r w:rsidRPr="006532FF">
        <w:rPr>
          <w:sz w:val="24"/>
        </w:rPr>
        <w:t>е</w:t>
      </w:r>
      <w:r w:rsidRPr="006532FF">
        <w:rPr>
          <w:sz w:val="24"/>
        </w:rPr>
        <w:t>ния.</w:t>
      </w:r>
    </w:p>
    <w:p w:rsidR="00E67D74" w:rsidRPr="003B27D6" w:rsidRDefault="00E67D74" w:rsidP="00DB2F55">
      <w:pPr>
        <w:pStyle w:val="a"/>
        <w:numPr>
          <w:ilvl w:val="0"/>
          <w:numId w:val="0"/>
        </w:numPr>
        <w:ind w:left="780"/>
        <w:rPr>
          <w:b/>
          <w:sz w:val="24"/>
          <w:szCs w:val="24"/>
        </w:rPr>
      </w:pPr>
      <w:r w:rsidRPr="003B27D6">
        <w:rPr>
          <w:b/>
          <w:sz w:val="24"/>
          <w:szCs w:val="24"/>
        </w:rPr>
        <w:t>Начальная (предельная) цен</w:t>
      </w:r>
      <w:r w:rsidR="006C54CD" w:rsidRPr="003B27D6">
        <w:rPr>
          <w:b/>
          <w:sz w:val="24"/>
          <w:szCs w:val="24"/>
        </w:rPr>
        <w:t>а</w:t>
      </w:r>
      <w:r w:rsidRPr="003B27D6">
        <w:rPr>
          <w:b/>
          <w:sz w:val="24"/>
          <w:szCs w:val="24"/>
        </w:rPr>
        <w:t xml:space="preserve"> лот</w:t>
      </w:r>
      <w:r w:rsidR="00B066C3" w:rsidRPr="003B27D6">
        <w:rPr>
          <w:b/>
          <w:sz w:val="24"/>
          <w:szCs w:val="24"/>
        </w:rPr>
        <w:t>а</w:t>
      </w:r>
      <w:r w:rsidRPr="00B62D50">
        <w:rPr>
          <w:b/>
          <w:sz w:val="24"/>
          <w:szCs w:val="24"/>
        </w:rPr>
        <w:t>:</w:t>
      </w:r>
      <w:r w:rsidR="00B066C3" w:rsidRPr="00B62D50">
        <w:rPr>
          <w:b/>
          <w:sz w:val="24"/>
          <w:szCs w:val="24"/>
        </w:rPr>
        <w:t xml:space="preserve"> </w:t>
      </w:r>
      <w:r w:rsidR="00947CF9" w:rsidRPr="00B62D50">
        <w:rPr>
          <w:b/>
          <w:sz w:val="24"/>
          <w:szCs w:val="24"/>
        </w:rPr>
        <w:t xml:space="preserve"> 3 700 000,00</w:t>
      </w:r>
      <w:r w:rsidR="00947CF9" w:rsidRPr="003B27D6">
        <w:rPr>
          <w:b/>
          <w:sz w:val="24"/>
          <w:szCs w:val="24"/>
        </w:rPr>
        <w:t xml:space="preserve"> </w:t>
      </w:r>
      <w:r w:rsidR="00E1238F" w:rsidRPr="003B27D6">
        <w:rPr>
          <w:b/>
          <w:sz w:val="24"/>
          <w:szCs w:val="24"/>
        </w:rPr>
        <w:t xml:space="preserve">рублей </w:t>
      </w:r>
      <w:r w:rsidR="00C478C7" w:rsidRPr="003B27D6">
        <w:rPr>
          <w:b/>
          <w:sz w:val="24"/>
          <w:szCs w:val="24"/>
        </w:rPr>
        <w:t>без</w:t>
      </w:r>
      <w:r w:rsidR="00E1238F" w:rsidRPr="003B27D6">
        <w:rPr>
          <w:b/>
          <w:sz w:val="24"/>
          <w:szCs w:val="24"/>
        </w:rPr>
        <w:t xml:space="preserve"> НДС</w:t>
      </w:r>
    </w:p>
    <w:p w:rsidR="00DB2F55" w:rsidRDefault="00DB2F55" w:rsidP="00DB2F55">
      <w:pPr>
        <w:numPr>
          <w:ilvl w:val="0"/>
          <w:numId w:val="24"/>
        </w:numPr>
        <w:spacing w:line="240" w:lineRule="auto"/>
        <w:rPr>
          <w:sz w:val="24"/>
        </w:rPr>
      </w:pPr>
      <w:r w:rsidRPr="00DB2F55">
        <w:rPr>
          <w:sz w:val="24"/>
        </w:rPr>
        <w:t xml:space="preserve">Цена, указываемая в заявке на участие в запросе предложений, не должна превышать указанную начальную (максимальную) цену </w:t>
      </w:r>
      <w:r>
        <w:rPr>
          <w:sz w:val="24"/>
        </w:rPr>
        <w:t>лота</w:t>
      </w:r>
      <w:r w:rsidRPr="00DB2F55">
        <w:rPr>
          <w:sz w:val="24"/>
        </w:rPr>
        <w:t>.</w:t>
      </w:r>
    </w:p>
    <w:p w:rsidR="00DB2F55" w:rsidRPr="00DB2F55" w:rsidRDefault="00DB2F55" w:rsidP="00DB2F55">
      <w:pPr>
        <w:numPr>
          <w:ilvl w:val="0"/>
          <w:numId w:val="24"/>
        </w:numPr>
        <w:spacing w:line="240" w:lineRule="auto"/>
        <w:rPr>
          <w:i/>
          <w:sz w:val="24"/>
        </w:rPr>
      </w:pPr>
      <w:r w:rsidRPr="00DB2F55">
        <w:rPr>
          <w:sz w:val="24"/>
        </w:rPr>
        <w:t>В случае, если в запросе предложений принимают участие участники, освобожденные от уплаты налогов в соответствии с Налоговым кодексом РФ, то цена заявки на участие в запросе предложений не должна превышать указанную начальную (максимальную) цену, рассчитанную без НДС.</w:t>
      </w:r>
      <w:r w:rsidRPr="00DB2F55">
        <w:rPr>
          <w:i/>
          <w:sz w:val="24"/>
        </w:rPr>
        <w:t xml:space="preserve"> </w:t>
      </w:r>
    </w:p>
    <w:p w:rsidR="00DB2F55" w:rsidRPr="00DB2F55" w:rsidRDefault="00DB2F55" w:rsidP="00947CF9">
      <w:pPr>
        <w:spacing w:line="240" w:lineRule="auto"/>
        <w:ind w:firstLine="0"/>
        <w:rPr>
          <w:sz w:val="24"/>
        </w:rPr>
      </w:pPr>
    </w:p>
    <w:p w:rsidR="005E3E74" w:rsidRPr="00E1238F" w:rsidRDefault="005E3E74" w:rsidP="003B27D6">
      <w:pPr>
        <w:pStyle w:val="a"/>
        <w:tabs>
          <w:tab w:val="clear" w:pos="1418"/>
        </w:tabs>
        <w:ind w:left="993" w:hanging="993"/>
        <w:rPr>
          <w:sz w:val="24"/>
        </w:rPr>
      </w:pPr>
      <w:bookmarkStart w:id="129" w:name="_Toc57314653"/>
      <w:r w:rsidRPr="00E1238F">
        <w:rPr>
          <w:sz w:val="24"/>
        </w:rPr>
        <w:t xml:space="preserve">Разъяснение </w:t>
      </w:r>
      <w:r w:rsidR="00012E1C" w:rsidRPr="00E1238F">
        <w:rPr>
          <w:sz w:val="24"/>
        </w:rPr>
        <w:t>Д</w:t>
      </w:r>
      <w:r w:rsidRPr="00E1238F">
        <w:rPr>
          <w:sz w:val="24"/>
        </w:rPr>
        <w:t>окументации</w:t>
      </w:r>
      <w:bookmarkEnd w:id="129"/>
      <w:r w:rsidR="00012E1C" w:rsidRPr="00E1238F">
        <w:rPr>
          <w:sz w:val="24"/>
        </w:rPr>
        <w:t xml:space="preserve"> по запросу предложений</w:t>
      </w:r>
      <w:r w:rsidR="00E1238F" w:rsidRPr="00E1238F">
        <w:rPr>
          <w:snapToGrid w:val="0"/>
          <w:sz w:val="24"/>
          <w:lang w:val="ru-RU" w:eastAsia="ru-RU"/>
        </w:rPr>
        <w:t xml:space="preserve"> </w:t>
      </w:r>
      <w:r w:rsidR="00E1238F" w:rsidRPr="00E1238F">
        <w:rPr>
          <w:sz w:val="24"/>
          <w:lang w:val="ru-RU"/>
        </w:rPr>
        <w:t>в электронной форме</w:t>
      </w:r>
    </w:p>
    <w:p w:rsidR="005E3E74" w:rsidRPr="00E1238F" w:rsidRDefault="005E3E74" w:rsidP="00A71697">
      <w:pPr>
        <w:pStyle w:val="a0"/>
        <w:tabs>
          <w:tab w:val="clear" w:pos="1560"/>
          <w:tab w:val="left" w:pos="1134"/>
        </w:tabs>
        <w:spacing w:line="240" w:lineRule="auto"/>
        <w:ind w:left="900" w:hanging="900"/>
        <w:rPr>
          <w:sz w:val="24"/>
        </w:rPr>
      </w:pPr>
      <w:r w:rsidRPr="00E1238F">
        <w:rPr>
          <w:sz w:val="24"/>
        </w:rPr>
        <w:t xml:space="preserve">Участники </w:t>
      </w:r>
      <w:r w:rsidR="00012E1C" w:rsidRPr="00E1238F">
        <w:rPr>
          <w:sz w:val="24"/>
        </w:rPr>
        <w:t>запроса предложений</w:t>
      </w:r>
      <w:r w:rsidRPr="00E1238F">
        <w:rPr>
          <w:sz w:val="24"/>
        </w:rPr>
        <w:t xml:space="preserve"> </w:t>
      </w:r>
      <w:r w:rsidR="00E1238F" w:rsidRPr="00E1238F">
        <w:rPr>
          <w:sz w:val="24"/>
          <w:lang w:val="ru-RU"/>
        </w:rPr>
        <w:t xml:space="preserve">в электронной форме </w:t>
      </w:r>
      <w:r w:rsidRPr="00E1238F">
        <w:rPr>
          <w:sz w:val="24"/>
        </w:rPr>
        <w:t xml:space="preserve">вправе обратиться к Организатору </w:t>
      </w:r>
      <w:r w:rsidR="002D41C8" w:rsidRPr="00E1238F">
        <w:rPr>
          <w:sz w:val="24"/>
        </w:rPr>
        <w:t>запроса предложений</w:t>
      </w:r>
      <w:r w:rsidRPr="00E1238F">
        <w:rPr>
          <w:sz w:val="24"/>
        </w:rPr>
        <w:t xml:space="preserve"> за разъяснениями н</w:t>
      </w:r>
      <w:r w:rsidRPr="00E1238F">
        <w:rPr>
          <w:sz w:val="24"/>
        </w:rPr>
        <w:t>а</w:t>
      </w:r>
      <w:r w:rsidRPr="00E1238F">
        <w:rPr>
          <w:sz w:val="24"/>
        </w:rPr>
        <w:t xml:space="preserve">стоящей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Запросы на разъяснение </w:t>
      </w:r>
      <w:r w:rsidR="002D41C8" w:rsidRPr="00E1238F">
        <w:rPr>
          <w:sz w:val="24"/>
        </w:rPr>
        <w:t>Д</w:t>
      </w:r>
      <w:r w:rsidRPr="00E1238F">
        <w:rPr>
          <w:sz w:val="24"/>
        </w:rPr>
        <w:t>окумент</w:t>
      </w:r>
      <w:r w:rsidRPr="00E1238F">
        <w:rPr>
          <w:sz w:val="24"/>
        </w:rPr>
        <w:t>а</w:t>
      </w:r>
      <w:r w:rsidRPr="00E1238F">
        <w:rPr>
          <w:sz w:val="24"/>
        </w:rPr>
        <w:t>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должны подаваться в письменной форме за подписью руководителя организации или иного ответственного лица Уч</w:t>
      </w:r>
      <w:r w:rsidRPr="00E1238F">
        <w:rPr>
          <w:sz w:val="24"/>
        </w:rPr>
        <w:t>а</w:t>
      </w:r>
      <w:r w:rsidRPr="00E1238F">
        <w:rPr>
          <w:sz w:val="24"/>
        </w:rPr>
        <w:t xml:space="preserve">стника </w:t>
      </w:r>
      <w:r w:rsidR="002D41C8" w:rsidRPr="00E1238F">
        <w:rPr>
          <w:sz w:val="24"/>
        </w:rPr>
        <w:t>запроса предложений</w:t>
      </w:r>
      <w:r w:rsidR="00E1238F" w:rsidRPr="00E1238F">
        <w:rPr>
          <w:sz w:val="24"/>
        </w:rPr>
        <w:t xml:space="preserve"> </w:t>
      </w:r>
      <w:r w:rsidR="00E1238F">
        <w:rPr>
          <w:sz w:val="24"/>
        </w:rPr>
        <w:t>в электронной форме</w:t>
      </w:r>
      <w:r w:rsidRPr="00E1238F">
        <w:rPr>
          <w:sz w:val="24"/>
        </w:rPr>
        <w:t>.</w:t>
      </w:r>
    </w:p>
    <w:p w:rsidR="005E3E74" w:rsidRDefault="005E3E74" w:rsidP="00A71697">
      <w:pPr>
        <w:pStyle w:val="a0"/>
        <w:tabs>
          <w:tab w:val="clear" w:pos="1560"/>
          <w:tab w:val="num" w:pos="1134"/>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обязуется в разумный срок ответить на любой в</w:t>
      </w:r>
      <w:r w:rsidRPr="006532FF">
        <w:rPr>
          <w:sz w:val="24"/>
        </w:rPr>
        <w:t>о</w:t>
      </w:r>
      <w:r w:rsidRPr="006532FF">
        <w:rPr>
          <w:sz w:val="24"/>
        </w:rPr>
        <w:t xml:space="preserve">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(подра</w:t>
      </w:r>
      <w:r w:rsidRPr="006532FF">
        <w:rPr>
          <w:sz w:val="24"/>
        </w:rPr>
        <w:t>з</w:t>
      </w:r>
      <w:r w:rsidRPr="006532FF">
        <w:rPr>
          <w:sz w:val="24"/>
        </w:rPr>
        <w:t xml:space="preserve">дел </w:t>
      </w:r>
      <w:r w:rsidR="003B0AB6">
        <w:rPr>
          <w:sz w:val="24"/>
        </w:rPr>
        <w:t>4.2</w:t>
      </w:r>
      <w:r w:rsidRPr="006532FF">
        <w:rPr>
          <w:sz w:val="24"/>
        </w:rPr>
        <w:t>).</w:t>
      </w:r>
    </w:p>
    <w:p w:rsidR="00DB2F55" w:rsidRPr="006532FF" w:rsidRDefault="00DB2F55" w:rsidP="00DB2F55">
      <w:pPr>
        <w:pStyle w:val="a0"/>
        <w:numPr>
          <w:ilvl w:val="0"/>
          <w:numId w:val="0"/>
        </w:numPr>
        <w:spacing w:line="240" w:lineRule="auto"/>
        <w:ind w:left="900"/>
        <w:rPr>
          <w:sz w:val="24"/>
        </w:rPr>
      </w:pPr>
    </w:p>
    <w:p w:rsidR="005E3E74" w:rsidRPr="006532FF" w:rsidRDefault="005E3E74" w:rsidP="00A71697">
      <w:pPr>
        <w:pStyle w:val="a"/>
        <w:tabs>
          <w:tab w:val="clear" w:pos="1418"/>
          <w:tab w:val="left" w:pos="709"/>
        </w:tabs>
        <w:ind w:left="1134"/>
        <w:rPr>
          <w:sz w:val="24"/>
        </w:rPr>
      </w:pPr>
      <w:bookmarkStart w:id="130" w:name="_Toc90385057"/>
      <w:bookmarkStart w:id="131" w:name="_Ref191969878"/>
      <w:r w:rsidRPr="006532FF">
        <w:rPr>
          <w:sz w:val="24"/>
        </w:rPr>
        <w:t xml:space="preserve">Внесение поправок в </w:t>
      </w:r>
      <w:r w:rsidR="002D41C8" w:rsidRPr="006532FF">
        <w:rPr>
          <w:sz w:val="24"/>
        </w:rPr>
        <w:t>Д</w:t>
      </w:r>
      <w:r w:rsidRPr="006532FF">
        <w:rPr>
          <w:sz w:val="24"/>
        </w:rPr>
        <w:t>окументацию</w:t>
      </w:r>
      <w:bookmarkEnd w:id="130"/>
      <w:r w:rsidR="002D41C8" w:rsidRPr="006532FF">
        <w:rPr>
          <w:sz w:val="24"/>
        </w:rPr>
        <w:t xml:space="preserve"> по запросу предложений</w:t>
      </w:r>
      <w:bookmarkEnd w:id="131"/>
      <w:r w:rsidR="00E1238F" w:rsidRPr="00E1238F">
        <w:rPr>
          <w:sz w:val="24"/>
        </w:rPr>
        <w:t xml:space="preserve"> </w:t>
      </w:r>
      <w:r w:rsidR="00E1238F">
        <w:rPr>
          <w:sz w:val="24"/>
        </w:rPr>
        <w:t>в электронной форме</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вправе внести попра</w:t>
      </w:r>
      <w:r w:rsidRPr="006532FF">
        <w:rPr>
          <w:sz w:val="24"/>
        </w:rPr>
        <w:t>в</w:t>
      </w:r>
      <w:r w:rsidRPr="006532FF">
        <w:rPr>
          <w:sz w:val="24"/>
        </w:rPr>
        <w:t xml:space="preserve">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получившие настоящую </w:t>
      </w:r>
      <w:r w:rsidR="002D41C8" w:rsidRPr="006532FF">
        <w:rPr>
          <w:sz w:val="24"/>
        </w:rPr>
        <w:t>Д</w:t>
      </w:r>
      <w:r w:rsidRPr="006532FF">
        <w:rPr>
          <w:sz w:val="24"/>
        </w:rPr>
        <w:t>окуме</w:t>
      </w:r>
      <w:r w:rsidRPr="006532FF">
        <w:rPr>
          <w:sz w:val="24"/>
        </w:rPr>
        <w:t>н</w:t>
      </w:r>
      <w:r w:rsidRPr="006532FF">
        <w:rPr>
          <w:sz w:val="24"/>
        </w:rPr>
        <w:t>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w:t>
      </w:r>
      <w:r w:rsidRPr="006532FF">
        <w:rPr>
          <w:sz w:val="24"/>
        </w:rPr>
        <w:t>ь</w:t>
      </w:r>
      <w:r w:rsidRPr="006532FF">
        <w:rPr>
          <w:sz w:val="24"/>
        </w:rPr>
        <w:t>зованием средств оперативной связи (телефон, факс, электронная почта) с последу</w:t>
      </w:r>
      <w:r w:rsidRPr="006532FF">
        <w:rPr>
          <w:sz w:val="24"/>
        </w:rPr>
        <w:t>ю</w:t>
      </w:r>
      <w:r w:rsidRPr="006532FF">
        <w:rPr>
          <w:sz w:val="24"/>
        </w:rPr>
        <w:t>щим направлением сообщения почтой или телеграммой.</w:t>
      </w:r>
      <w:r w:rsidR="00E1238F">
        <w:rPr>
          <w:sz w:val="24"/>
        </w:rPr>
        <w:t xml:space="preserve"> </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6532FF" w:rsidRDefault="005E3E74" w:rsidP="00A71697">
      <w:pPr>
        <w:pStyle w:val="a"/>
        <w:tabs>
          <w:tab w:val="clear" w:pos="1418"/>
          <w:tab w:val="left" w:pos="851"/>
        </w:tabs>
        <w:ind w:hanging="1418"/>
        <w:rPr>
          <w:sz w:val="24"/>
        </w:rPr>
      </w:pPr>
      <w:bookmarkStart w:id="132" w:name="_Ref86823116"/>
      <w:bookmarkStart w:id="133" w:name="_Toc90385058"/>
      <w:r w:rsidRPr="006532FF">
        <w:rPr>
          <w:sz w:val="24"/>
        </w:rPr>
        <w:t xml:space="preserve">Продление срока окончания приема </w:t>
      </w:r>
      <w:bookmarkEnd w:id="132"/>
      <w:bookmarkEnd w:id="133"/>
      <w:r w:rsidR="004A4CC8" w:rsidRPr="006532FF">
        <w:rPr>
          <w:sz w:val="24"/>
        </w:rPr>
        <w:t>Предложений</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 xml:space="preserve">запроса предложений </w:t>
      </w:r>
      <w:r w:rsidR="00E1238F">
        <w:rPr>
          <w:sz w:val="24"/>
        </w:rPr>
        <w:t>в электронной форме</w:t>
      </w:r>
      <w:r w:rsidR="00E1238F" w:rsidRPr="006532FF">
        <w:rPr>
          <w:sz w:val="24"/>
        </w:rPr>
        <w:t xml:space="preserve"> </w:t>
      </w:r>
      <w:r w:rsidRPr="006532FF">
        <w:rPr>
          <w:sz w:val="24"/>
        </w:rPr>
        <w:t>имеет право пр</w:t>
      </w:r>
      <w:r w:rsidRPr="006532FF">
        <w:rPr>
          <w:sz w:val="24"/>
        </w:rPr>
        <w:t>о</w:t>
      </w:r>
      <w:r w:rsidRPr="006532FF">
        <w:rPr>
          <w:sz w:val="24"/>
        </w:rPr>
        <w:t xml:space="preserve">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(подраздел </w:t>
      </w:r>
      <w:r w:rsidR="003B0AB6">
        <w:rPr>
          <w:sz w:val="24"/>
        </w:rPr>
        <w:t>4.2</w:t>
      </w:r>
      <w:r w:rsidRPr="006532FF">
        <w:rPr>
          <w:sz w:val="24"/>
        </w:rPr>
        <w:t>), незамедлительно ув</w:t>
      </w:r>
      <w:r w:rsidRPr="006532FF">
        <w:rPr>
          <w:sz w:val="24"/>
        </w:rPr>
        <w:t>е</w:t>
      </w:r>
      <w:r w:rsidRPr="006532FF">
        <w:rPr>
          <w:sz w:val="24"/>
        </w:rPr>
        <w:t>домляются об этом с использованием средств оперативной связи (телефон, факс, электронная почта). Дополнительно Орг</w:t>
      </w:r>
      <w:r w:rsidRPr="006532FF">
        <w:rPr>
          <w:sz w:val="24"/>
        </w:rPr>
        <w:t>а</w:t>
      </w:r>
      <w:r w:rsidRPr="006532FF">
        <w:rPr>
          <w:sz w:val="24"/>
        </w:rPr>
        <w:t xml:space="preserve">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направляет этим Участникам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письменное уведомление о переносе срока оконч</w:t>
      </w:r>
      <w:r w:rsidRPr="006532FF">
        <w:rPr>
          <w:sz w:val="24"/>
        </w:rPr>
        <w:t>а</w:t>
      </w:r>
      <w:r w:rsidRPr="006532FF">
        <w:rPr>
          <w:sz w:val="24"/>
        </w:rPr>
        <w:t xml:space="preserve">ния приема </w:t>
      </w:r>
      <w:r w:rsidR="004A4CC8" w:rsidRPr="006532FF">
        <w:rPr>
          <w:sz w:val="24"/>
        </w:rPr>
        <w:t>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пр</w:t>
      </w:r>
      <w:r w:rsidRPr="006532FF">
        <w:rPr>
          <w:sz w:val="24"/>
        </w:rPr>
        <w:t>о</w:t>
      </w:r>
      <w:r w:rsidRPr="006532FF">
        <w:rPr>
          <w:sz w:val="24"/>
        </w:rPr>
        <w:t xml:space="preserve">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вправе согласиться с такой просьбой, либо отклонить ее. Отклонение просьбы Орган</w:t>
      </w:r>
      <w:r w:rsidRPr="006532FF">
        <w:rPr>
          <w:sz w:val="24"/>
        </w:rPr>
        <w:t>и</w:t>
      </w:r>
      <w:r w:rsidRPr="006532FF">
        <w:rPr>
          <w:sz w:val="24"/>
        </w:rPr>
        <w:t xml:space="preserve">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действует в течение первоначально установле</w:t>
      </w:r>
      <w:r w:rsidRPr="006532FF">
        <w:rPr>
          <w:sz w:val="24"/>
        </w:rPr>
        <w:t>н</w:t>
      </w:r>
      <w:r w:rsidRPr="006532FF">
        <w:rPr>
          <w:sz w:val="24"/>
        </w:rPr>
        <w:t>ного срока.</w:t>
      </w:r>
    </w:p>
    <w:p w:rsidR="005E3E74" w:rsidRPr="006532FF" w:rsidRDefault="005E3E74" w:rsidP="00153C2D">
      <w:pPr>
        <w:pStyle w:val="2"/>
        <w:tabs>
          <w:tab w:val="clear" w:pos="2574"/>
          <w:tab w:val="num" w:pos="851"/>
        </w:tabs>
        <w:spacing w:before="120"/>
        <w:ind w:left="900" w:hanging="900"/>
        <w:rPr>
          <w:sz w:val="24"/>
        </w:rPr>
      </w:pPr>
      <w:bookmarkStart w:id="134" w:name="_Ref93088240"/>
      <w:bookmarkStart w:id="135" w:name="_Toc381607989"/>
      <w:bookmarkStart w:id="136" w:name="_Toc416274972"/>
      <w:bookmarkStart w:id="137" w:name="_Toc416275417"/>
      <w:r w:rsidRPr="006532FF">
        <w:rPr>
          <w:sz w:val="24"/>
        </w:rPr>
        <w:t xml:space="preserve">Требования к Участнику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Подтверждение соответствия предъявляемым требованиям</w:t>
      </w:r>
      <w:bookmarkEnd w:id="134"/>
      <w:bookmarkEnd w:id="135"/>
      <w:bookmarkEnd w:id="136"/>
      <w:bookmarkEnd w:id="137"/>
    </w:p>
    <w:p w:rsidR="005E3E74" w:rsidRPr="006532FF" w:rsidRDefault="005E3E74" w:rsidP="00544CC4">
      <w:pPr>
        <w:pStyle w:val="a"/>
        <w:rPr>
          <w:color w:val="000000"/>
          <w:sz w:val="24"/>
        </w:rPr>
      </w:pPr>
      <w:bookmarkStart w:id="138" w:name="_Toc90385071"/>
      <w:bookmarkStart w:id="139" w:name="_Ref93090116"/>
      <w:r w:rsidRPr="006532FF">
        <w:rPr>
          <w:color w:val="000000"/>
          <w:sz w:val="24"/>
        </w:rPr>
        <w:t xml:space="preserve">Требования к Участникам </w:t>
      </w:r>
      <w:bookmarkEnd w:id="138"/>
      <w:bookmarkEnd w:id="139"/>
      <w:r w:rsidR="002D41C8" w:rsidRPr="006532FF">
        <w:rPr>
          <w:sz w:val="24"/>
        </w:rPr>
        <w:t>запроса предложений</w:t>
      </w:r>
      <w:r w:rsidR="00E1238F" w:rsidRPr="00E1238F">
        <w:rPr>
          <w:sz w:val="24"/>
        </w:rPr>
        <w:t xml:space="preserve"> </w:t>
      </w:r>
      <w:r w:rsidR="00E1238F">
        <w:rPr>
          <w:sz w:val="24"/>
        </w:rPr>
        <w:t>в электронной форме</w:t>
      </w:r>
      <w:r w:rsidR="000F04AC">
        <w:rPr>
          <w:sz w:val="24"/>
          <w:lang w:val="ru-RU"/>
        </w:rPr>
        <w:t>:</w:t>
      </w:r>
    </w:p>
    <w:p w:rsidR="000F04AC" w:rsidRPr="000F04AC" w:rsidRDefault="000F04AC" w:rsidP="000F04AC">
      <w:pPr>
        <w:pStyle w:val="a0"/>
        <w:spacing w:line="240" w:lineRule="auto"/>
        <w:rPr>
          <w:sz w:val="24"/>
          <w:szCs w:val="24"/>
        </w:rPr>
      </w:pPr>
      <w:r w:rsidRPr="000F04AC">
        <w:rPr>
          <w:rStyle w:val="1a"/>
          <w:color w:val="000000"/>
          <w:sz w:val="24"/>
          <w:szCs w:val="24"/>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проведения закупок;</w:t>
      </w:r>
    </w:p>
    <w:p w:rsidR="000F04AC" w:rsidRPr="000F04AC" w:rsidRDefault="000F04AC" w:rsidP="000F04AC">
      <w:pPr>
        <w:pStyle w:val="a0"/>
        <w:spacing w:line="240" w:lineRule="auto"/>
        <w:rPr>
          <w:sz w:val="24"/>
          <w:szCs w:val="24"/>
        </w:rPr>
      </w:pPr>
      <w:r w:rsidRPr="000F04AC">
        <w:rPr>
          <w:rStyle w:val="1a"/>
          <w:color w:val="000000"/>
          <w:sz w:val="24"/>
          <w:szCs w:val="24"/>
        </w:rPr>
        <w:t>участники процедур закупок должны быть правомочны заключать договор по итогам закупки;</w:t>
      </w:r>
    </w:p>
    <w:p w:rsidR="000F04AC" w:rsidRPr="000F04AC" w:rsidRDefault="000F04AC" w:rsidP="000F04AC">
      <w:pPr>
        <w:pStyle w:val="a0"/>
        <w:spacing w:line="240" w:lineRule="auto"/>
        <w:rPr>
          <w:sz w:val="24"/>
          <w:szCs w:val="24"/>
        </w:rPr>
      </w:pPr>
      <w:r w:rsidRPr="000F04AC">
        <w:rPr>
          <w:rStyle w:val="1a"/>
          <w:color w:val="000000"/>
          <w:sz w:val="24"/>
          <w:szCs w:val="24"/>
        </w:rPr>
        <w:t>не проведение ликвидации участника закупочной процедуры - юридического лица, не</w:t>
      </w:r>
      <w:r w:rsidR="00AB2862">
        <w:rPr>
          <w:rStyle w:val="1a"/>
          <w:color w:val="000000"/>
          <w:sz w:val="24"/>
          <w:szCs w:val="24"/>
          <w:lang w:val="ru-RU"/>
        </w:rPr>
        <w:t xml:space="preserve"> </w:t>
      </w:r>
      <w:r w:rsidRPr="000F04AC">
        <w:rPr>
          <w:rStyle w:val="1a"/>
          <w:color w:val="000000"/>
          <w:sz w:val="24"/>
          <w:szCs w:val="24"/>
        </w:rPr>
        <w:t>нахождение</w:t>
      </w:r>
      <w:r w:rsidR="00AB2862">
        <w:rPr>
          <w:rStyle w:val="1a"/>
          <w:color w:val="000000"/>
          <w:sz w:val="24"/>
          <w:szCs w:val="24"/>
          <w:lang w:val="ru-RU"/>
        </w:rPr>
        <w:t xml:space="preserve"> </w:t>
      </w:r>
      <w:r w:rsidRPr="000F04AC">
        <w:rPr>
          <w:rStyle w:val="1a"/>
          <w:color w:val="000000"/>
          <w:sz w:val="24"/>
          <w:szCs w:val="24"/>
        </w:rPr>
        <w:t>участника закупочной процедуры - юридического лица, индивидуального предпринимателя в стадии банкротства, в том числе отсутствие решения арбитражного суда о признании участника закупочной процедуры банкротом и об открытии конкурсного производства;</w:t>
      </w:r>
    </w:p>
    <w:p w:rsidR="000F04AC" w:rsidRPr="000F04AC" w:rsidRDefault="000F04AC" w:rsidP="000F04AC">
      <w:pPr>
        <w:pStyle w:val="a0"/>
        <w:spacing w:line="240" w:lineRule="auto"/>
        <w:rPr>
          <w:sz w:val="24"/>
          <w:szCs w:val="24"/>
        </w:rPr>
      </w:pPr>
      <w:r w:rsidRPr="000F04AC">
        <w:rPr>
          <w:rStyle w:val="1a"/>
          <w:color w:val="000000"/>
          <w:sz w:val="24"/>
          <w:szCs w:val="24"/>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0F04AC" w:rsidRPr="000F04AC" w:rsidRDefault="000F04AC" w:rsidP="000F04AC">
      <w:pPr>
        <w:pStyle w:val="a0"/>
        <w:spacing w:line="240" w:lineRule="auto"/>
        <w:rPr>
          <w:sz w:val="24"/>
          <w:szCs w:val="24"/>
        </w:rPr>
      </w:pPr>
      <w:r w:rsidRPr="000F04AC">
        <w:rPr>
          <w:rStyle w:val="1a"/>
          <w:color w:val="000000"/>
          <w:sz w:val="24"/>
          <w:szCs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0F04AC" w:rsidRPr="000F04AC" w:rsidRDefault="000F04AC" w:rsidP="000F04AC">
      <w:pPr>
        <w:pStyle w:val="a0"/>
        <w:spacing w:line="240" w:lineRule="auto"/>
        <w:rPr>
          <w:sz w:val="24"/>
          <w:szCs w:val="24"/>
        </w:rPr>
      </w:pPr>
      <w:r w:rsidRPr="000F04AC">
        <w:rPr>
          <w:rStyle w:val="1a"/>
          <w:color w:val="000000"/>
          <w:sz w:val="24"/>
          <w:szCs w:val="24"/>
        </w:rP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w:t>
      </w:r>
      <w:r w:rsidR="0047452C">
        <w:rPr>
          <w:rStyle w:val="1a"/>
          <w:color w:val="000000"/>
          <w:sz w:val="24"/>
          <w:szCs w:val="24"/>
        </w:rPr>
        <w:t>Покупатель</w:t>
      </w:r>
      <w:r w:rsidRPr="000F04AC">
        <w:rPr>
          <w:rStyle w:val="1a"/>
          <w:color w:val="000000"/>
          <w:sz w:val="24"/>
          <w:szCs w:val="24"/>
        </w:rPr>
        <w:t xml:space="preserve">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053DF6" w:rsidRPr="000F04AC" w:rsidRDefault="000F04AC" w:rsidP="006C54CD">
      <w:pPr>
        <w:pStyle w:val="a1"/>
        <w:spacing w:line="240" w:lineRule="auto"/>
        <w:ind w:left="993" w:firstLine="0"/>
        <w:rPr>
          <w:sz w:val="24"/>
          <w:szCs w:val="24"/>
        </w:rPr>
      </w:pPr>
      <w:r w:rsidRPr="000F04AC">
        <w:rPr>
          <w:rStyle w:val="1a"/>
          <w:color w:val="000000"/>
          <w:sz w:val="24"/>
          <w:szCs w:val="24"/>
        </w:rPr>
        <w:t>Иные требования, установленные закупочной документацией.</w:t>
      </w:r>
    </w:p>
    <w:p w:rsidR="005E3E74" w:rsidRPr="000F04AC" w:rsidRDefault="005E3E74" w:rsidP="000F04AC">
      <w:pPr>
        <w:pStyle w:val="a"/>
        <w:spacing w:line="240" w:lineRule="auto"/>
        <w:rPr>
          <w:color w:val="000000"/>
          <w:sz w:val="24"/>
          <w:szCs w:val="24"/>
        </w:rPr>
      </w:pPr>
      <w:bookmarkStart w:id="140" w:name="_Ref86827631"/>
      <w:bookmarkStart w:id="141" w:name="_Toc90385072"/>
      <w:r w:rsidRPr="000F04AC">
        <w:rPr>
          <w:color w:val="000000"/>
          <w:sz w:val="24"/>
          <w:szCs w:val="24"/>
        </w:rPr>
        <w:t>Требования к документам, подтверждающим соответствие Участника установленным требованиям</w:t>
      </w:r>
      <w:bookmarkEnd w:id="140"/>
      <w:bookmarkEnd w:id="141"/>
    </w:p>
    <w:p w:rsidR="005C0795" w:rsidRPr="006532FF" w:rsidRDefault="005C0795" w:rsidP="00544CC4">
      <w:pPr>
        <w:pStyle w:val="a0"/>
        <w:spacing w:line="240" w:lineRule="auto"/>
        <w:ind w:left="900" w:hanging="900"/>
        <w:rPr>
          <w:sz w:val="24"/>
          <w:szCs w:val="24"/>
        </w:rPr>
      </w:pPr>
      <w:bookmarkStart w:id="142" w:name="_Ref55280443"/>
      <w:bookmarkStart w:id="143" w:name="_Toc55285351"/>
      <w:bookmarkStart w:id="144" w:name="_Toc55305383"/>
      <w:bookmarkStart w:id="145" w:name="_Toc57314654"/>
      <w:bookmarkStart w:id="146"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w:t>
      </w:r>
      <w:r w:rsidRPr="006532FF">
        <w:rPr>
          <w:sz w:val="24"/>
          <w:szCs w:val="24"/>
        </w:rPr>
        <w:t>е</w:t>
      </w:r>
      <w:r w:rsidRPr="006532FF">
        <w:rPr>
          <w:sz w:val="24"/>
          <w:szCs w:val="24"/>
        </w:rPr>
        <w:t>бованиям:</w:t>
      </w:r>
    </w:p>
    <w:p w:rsidR="00CC496F" w:rsidRPr="006532FF" w:rsidRDefault="00424F84" w:rsidP="00544CC4">
      <w:pPr>
        <w:pStyle w:val="a1"/>
        <w:spacing w:line="240" w:lineRule="auto"/>
        <w:ind w:left="1260" w:hanging="360"/>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CC496F" w:rsidRPr="006532FF" w:rsidRDefault="00CC496F" w:rsidP="00544CC4">
      <w:pPr>
        <w:pStyle w:val="a1"/>
        <w:spacing w:line="240" w:lineRule="auto"/>
        <w:ind w:left="1260" w:hanging="360"/>
        <w:rPr>
          <w:sz w:val="24"/>
          <w:szCs w:val="24"/>
        </w:rPr>
      </w:pPr>
      <w:r w:rsidRPr="006532FF">
        <w:rPr>
          <w:sz w:val="24"/>
          <w:szCs w:val="24"/>
        </w:rPr>
        <w:t>Заверенные Участником копии документов (приказов, протоколов собрания учредит</w:t>
      </w:r>
      <w:r w:rsidRPr="006532FF">
        <w:rPr>
          <w:sz w:val="24"/>
          <w:szCs w:val="24"/>
        </w:rPr>
        <w:t>е</w:t>
      </w:r>
      <w:r w:rsidRPr="006532FF">
        <w:rPr>
          <w:sz w:val="24"/>
          <w:szCs w:val="24"/>
        </w:rPr>
        <w:t xml:space="preserve">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а также его право на заключение соответс</w:t>
      </w:r>
      <w:r w:rsidRPr="006532FF">
        <w:rPr>
          <w:sz w:val="24"/>
          <w:szCs w:val="24"/>
        </w:rPr>
        <w:t>т</w:t>
      </w:r>
      <w:r w:rsidRPr="006532FF">
        <w:rPr>
          <w:sz w:val="24"/>
          <w:szCs w:val="24"/>
        </w:rPr>
        <w:t xml:space="preserve">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w:t>
      </w:r>
      <w:r w:rsidRPr="006532FF">
        <w:rPr>
          <w:sz w:val="24"/>
          <w:szCs w:val="24"/>
        </w:rPr>
        <w:t>н</w:t>
      </w:r>
      <w:r w:rsidRPr="006532FF">
        <w:rPr>
          <w:sz w:val="24"/>
          <w:szCs w:val="24"/>
        </w:rPr>
        <w:t>ности, предоставляется оригинал или нотариально заверенная копия доверенности и вышеуказанные документы на лицо, выдавшее довере</w:t>
      </w:r>
      <w:r w:rsidRPr="006532FF">
        <w:rPr>
          <w:sz w:val="24"/>
          <w:szCs w:val="24"/>
        </w:rPr>
        <w:t>н</w:t>
      </w:r>
      <w:r w:rsidRPr="006532FF">
        <w:rPr>
          <w:sz w:val="24"/>
          <w:szCs w:val="24"/>
        </w:rPr>
        <w:t>ность;</w:t>
      </w:r>
    </w:p>
    <w:p w:rsidR="00CC496F" w:rsidRPr="006532FF" w:rsidRDefault="00CC496F" w:rsidP="00544CC4">
      <w:pPr>
        <w:pStyle w:val="a1"/>
        <w:spacing w:line="240" w:lineRule="auto"/>
        <w:ind w:left="1260" w:hanging="360"/>
        <w:rPr>
          <w:sz w:val="24"/>
          <w:szCs w:val="24"/>
        </w:rPr>
      </w:pPr>
      <w:r w:rsidRPr="006532FF">
        <w:rPr>
          <w:sz w:val="24"/>
          <w:szCs w:val="24"/>
        </w:rPr>
        <w:t>Копию свидетельства о регистрации Организации;</w:t>
      </w:r>
    </w:p>
    <w:p w:rsidR="00CC496F" w:rsidRDefault="00CC496F" w:rsidP="00544CC4">
      <w:pPr>
        <w:pStyle w:val="a1"/>
        <w:spacing w:line="240" w:lineRule="auto"/>
        <w:ind w:left="1260" w:hanging="360"/>
        <w:rPr>
          <w:sz w:val="24"/>
          <w:szCs w:val="24"/>
        </w:rPr>
      </w:pPr>
      <w:r w:rsidRPr="006532FF">
        <w:rPr>
          <w:sz w:val="24"/>
          <w:szCs w:val="24"/>
        </w:rPr>
        <w:t>Копию свидетельства о постановке на налоговый учёт Организации;</w:t>
      </w:r>
    </w:p>
    <w:p w:rsidR="00C6065E" w:rsidRPr="00925943" w:rsidRDefault="00C6065E" w:rsidP="006A2962">
      <w:pPr>
        <w:pStyle w:val="a1"/>
        <w:tabs>
          <w:tab w:val="clear" w:pos="1418"/>
          <w:tab w:val="left" w:pos="993"/>
          <w:tab w:val="num" w:pos="1134"/>
        </w:tabs>
        <w:spacing w:line="240" w:lineRule="auto"/>
        <w:ind w:hanging="425"/>
        <w:rPr>
          <w:sz w:val="24"/>
          <w:szCs w:val="24"/>
        </w:rPr>
      </w:pPr>
      <w:r w:rsidRPr="00925943">
        <w:rPr>
          <w:sz w:val="24"/>
          <w:szCs w:val="24"/>
        </w:rPr>
        <w:t xml:space="preserve">Полученная </w:t>
      </w:r>
      <w:r w:rsidRPr="00C17EDF">
        <w:rPr>
          <w:sz w:val="24"/>
          <w:szCs w:val="24"/>
        </w:rPr>
        <w:t xml:space="preserve">не ранее чем за </w:t>
      </w:r>
      <w:r w:rsidR="001F2637" w:rsidRPr="00C17EDF">
        <w:rPr>
          <w:sz w:val="24"/>
          <w:szCs w:val="24"/>
          <w:lang w:val="ru-RU"/>
        </w:rPr>
        <w:t>3</w:t>
      </w:r>
      <w:r w:rsidRPr="00C17EDF">
        <w:rPr>
          <w:sz w:val="24"/>
          <w:szCs w:val="24"/>
        </w:rPr>
        <w:t xml:space="preserve"> месяц</w:t>
      </w:r>
      <w:r w:rsidR="00153C2D" w:rsidRPr="00C17EDF">
        <w:rPr>
          <w:sz w:val="24"/>
          <w:szCs w:val="24"/>
          <w:lang w:val="ru-RU"/>
        </w:rPr>
        <w:t>а</w:t>
      </w:r>
      <w:r w:rsidRPr="00925943">
        <w:rPr>
          <w:sz w:val="24"/>
          <w:szCs w:val="24"/>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C6065E" w:rsidRPr="00B94873" w:rsidRDefault="00C6065E" w:rsidP="00C6065E">
      <w:pPr>
        <w:tabs>
          <w:tab w:val="left" w:pos="317"/>
          <w:tab w:val="left" w:pos="1134"/>
          <w:tab w:val="left" w:pos="1418"/>
          <w:tab w:val="num" w:pos="2400"/>
        </w:tabs>
        <w:spacing w:line="240" w:lineRule="auto"/>
        <w:ind w:left="1276" w:firstLine="0"/>
        <w:rPr>
          <w:i/>
          <w:sz w:val="24"/>
          <w:szCs w:val="24"/>
        </w:rPr>
      </w:pPr>
      <w:r w:rsidRPr="00C6065E">
        <w:rPr>
          <w:sz w:val="24"/>
          <w:szCs w:val="24"/>
        </w:rPr>
        <w:t>выписка из единого государственного реестра юридических лиц или заверенная копия такой выписки (д</w:t>
      </w:r>
      <w:r w:rsidRPr="00B94873">
        <w:rPr>
          <w:i/>
          <w:sz w:val="24"/>
          <w:szCs w:val="24"/>
        </w:rPr>
        <w:t>ля юридических лиц);</w:t>
      </w:r>
    </w:p>
    <w:p w:rsidR="00C6065E" w:rsidRPr="008D2A61" w:rsidRDefault="00C6065E" w:rsidP="00C6065E">
      <w:pPr>
        <w:tabs>
          <w:tab w:val="left" w:pos="317"/>
          <w:tab w:val="left" w:pos="1134"/>
          <w:tab w:val="left" w:pos="1418"/>
          <w:tab w:val="num" w:pos="2400"/>
        </w:tabs>
        <w:spacing w:line="240" w:lineRule="auto"/>
        <w:ind w:left="1276" w:firstLine="0"/>
        <w:rPr>
          <w:sz w:val="20"/>
        </w:rPr>
      </w:pPr>
      <w:r w:rsidRPr="00B94873">
        <w:rPr>
          <w:i/>
          <w:sz w:val="24"/>
          <w:szCs w:val="24"/>
        </w:rPr>
        <w:t>либо выписка из</w:t>
      </w:r>
      <w:r w:rsidRPr="00C6065E">
        <w:rPr>
          <w:sz w:val="24"/>
          <w:szCs w:val="24"/>
        </w:rPr>
        <w:t xml:space="preserve">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14AB7" w:rsidRPr="006532FF" w:rsidRDefault="00014AB7" w:rsidP="00544CC4">
      <w:pPr>
        <w:pStyle w:val="a1"/>
        <w:spacing w:line="240" w:lineRule="auto"/>
        <w:ind w:left="1260" w:hanging="360"/>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544CC4">
      <w:pPr>
        <w:pStyle w:val="a0"/>
        <w:tabs>
          <w:tab w:val="left" w:pos="900"/>
        </w:tabs>
        <w:spacing w:line="240" w:lineRule="auto"/>
        <w:ind w:left="900" w:hanging="900"/>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szCs w:val="24"/>
        </w:rPr>
        <w:t xml:space="preserve"> к </w:t>
      </w:r>
      <w:r w:rsidR="004A4CC8" w:rsidRPr="006532FF">
        <w:rPr>
          <w:sz w:val="24"/>
        </w:rPr>
        <w:t>Предложению</w:t>
      </w:r>
      <w:r w:rsidRPr="006532FF">
        <w:rPr>
          <w:sz w:val="24"/>
          <w:szCs w:val="24"/>
        </w:rPr>
        <w:t>.</w:t>
      </w:r>
    </w:p>
    <w:p w:rsidR="005C0795" w:rsidRPr="00057790" w:rsidRDefault="005C0795" w:rsidP="00544CC4">
      <w:pPr>
        <w:pStyle w:val="a0"/>
        <w:tabs>
          <w:tab w:val="left" w:pos="900"/>
        </w:tabs>
        <w:spacing w:line="240" w:lineRule="auto"/>
        <w:ind w:left="900" w:hanging="900"/>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w:t>
      </w:r>
      <w:r w:rsidRPr="006532FF">
        <w:rPr>
          <w:sz w:val="24"/>
          <w:szCs w:val="24"/>
        </w:rPr>
        <w:t>е</w:t>
      </w:r>
      <w:r w:rsidRPr="006532FF">
        <w:rPr>
          <w:sz w:val="24"/>
          <w:szCs w:val="24"/>
        </w:rPr>
        <w:t>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w:t>
      </w:r>
      <w:r w:rsidRPr="006532FF">
        <w:rPr>
          <w:sz w:val="24"/>
          <w:szCs w:val="24"/>
        </w:rPr>
        <w:t>а</w:t>
      </w:r>
      <w:r w:rsidRPr="006532FF">
        <w:rPr>
          <w:sz w:val="24"/>
          <w:szCs w:val="24"/>
        </w:rPr>
        <w:t xml:space="preserve">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057790" w:rsidRPr="00057790" w:rsidRDefault="00057790" w:rsidP="00057790">
      <w:pPr>
        <w:pStyle w:val="a0"/>
        <w:numPr>
          <w:ilvl w:val="0"/>
          <w:numId w:val="0"/>
        </w:numPr>
        <w:spacing w:line="240" w:lineRule="auto"/>
        <w:ind w:left="1134" w:hanging="1134"/>
        <w:rPr>
          <w:sz w:val="22"/>
          <w:szCs w:val="22"/>
        </w:rPr>
      </w:pPr>
    </w:p>
    <w:p w:rsidR="005E3E74" w:rsidRPr="006532FF" w:rsidRDefault="005E3E74" w:rsidP="00D7094F">
      <w:pPr>
        <w:pStyle w:val="2"/>
        <w:tabs>
          <w:tab w:val="clear" w:pos="2574"/>
        </w:tabs>
        <w:spacing w:before="120"/>
        <w:ind w:left="0" w:firstLine="0"/>
        <w:rPr>
          <w:sz w:val="24"/>
        </w:rPr>
      </w:pPr>
      <w:bookmarkStart w:id="147" w:name="_Ref222625643"/>
      <w:bookmarkStart w:id="148" w:name="_Toc381607990"/>
      <w:bookmarkStart w:id="149" w:name="_Toc416274973"/>
      <w:bookmarkStart w:id="150" w:name="_Toc416275418"/>
      <w:r w:rsidRPr="006532FF">
        <w:rPr>
          <w:sz w:val="24"/>
        </w:rPr>
        <w:t xml:space="preserve">Подача </w:t>
      </w:r>
      <w:r w:rsidR="004A4CC8" w:rsidRPr="006532FF">
        <w:rPr>
          <w:sz w:val="24"/>
        </w:rPr>
        <w:t xml:space="preserve">Предложений </w:t>
      </w:r>
      <w:r w:rsidRPr="006532FF">
        <w:rPr>
          <w:sz w:val="24"/>
        </w:rPr>
        <w:t>и их прием</w:t>
      </w:r>
      <w:bookmarkEnd w:id="142"/>
      <w:bookmarkEnd w:id="143"/>
      <w:bookmarkEnd w:id="144"/>
      <w:bookmarkEnd w:id="145"/>
      <w:bookmarkEnd w:id="146"/>
      <w:bookmarkEnd w:id="147"/>
      <w:bookmarkEnd w:id="148"/>
      <w:bookmarkEnd w:id="149"/>
      <w:bookmarkEnd w:id="150"/>
    </w:p>
    <w:p w:rsidR="005760BC" w:rsidRPr="003E1C84" w:rsidRDefault="003E1C84" w:rsidP="00AA4B8C">
      <w:pPr>
        <w:pStyle w:val="a"/>
        <w:numPr>
          <w:ilvl w:val="0"/>
          <w:numId w:val="0"/>
        </w:numPr>
        <w:tabs>
          <w:tab w:val="num" w:pos="900"/>
        </w:tabs>
        <w:spacing w:line="240" w:lineRule="auto"/>
        <w:ind w:left="900"/>
        <w:rPr>
          <w:sz w:val="24"/>
          <w:szCs w:val="24"/>
        </w:rPr>
      </w:pPr>
      <w:bookmarkStart w:id="151" w:name="_Ref55280453"/>
      <w:bookmarkStart w:id="152" w:name="_Toc55285353"/>
      <w:bookmarkStart w:id="153" w:name="_Toc55305385"/>
      <w:bookmarkStart w:id="154" w:name="_Toc57314656"/>
      <w:bookmarkStart w:id="155" w:name="_Toc69728970"/>
      <w:bookmarkStart w:id="156" w:name="_Ref222631209"/>
      <w:bookmarkStart w:id="157" w:name="_Ref221615864"/>
      <w:r w:rsidRPr="003E1C84">
        <w:rPr>
          <w:sz w:val="24"/>
          <w:szCs w:val="24"/>
          <w:lang w:val="ru-RU"/>
        </w:rPr>
        <w:t xml:space="preserve">Заявки должны быть поданы на ЭТП </w:t>
      </w:r>
      <w:r w:rsidR="001227B2">
        <w:rPr>
          <w:sz w:val="24"/>
          <w:szCs w:val="24"/>
          <w:lang w:val="ru-RU"/>
        </w:rPr>
        <w:t>(</w:t>
      </w:r>
      <w:r w:rsidR="001227B2" w:rsidRPr="001227B2">
        <w:rPr>
          <w:sz w:val="24"/>
          <w:szCs w:val="24"/>
          <w:lang w:val="ru-RU"/>
        </w:rPr>
        <w:t>http://www.otc.ru/</w:t>
      </w:r>
      <w:r w:rsidR="001227B2">
        <w:rPr>
          <w:sz w:val="24"/>
          <w:szCs w:val="24"/>
          <w:lang w:val="ru-RU"/>
        </w:rPr>
        <w:t>)</w:t>
      </w:r>
      <w:r w:rsidR="001227B2" w:rsidRPr="001227B2">
        <w:rPr>
          <w:sz w:val="24"/>
          <w:szCs w:val="24"/>
          <w:lang w:val="ru-RU"/>
        </w:rPr>
        <w:t xml:space="preserve"> </w:t>
      </w:r>
      <w:r w:rsidRPr="003E1C84">
        <w:rPr>
          <w:sz w:val="24"/>
          <w:szCs w:val="24"/>
          <w:lang w:val="ru-RU"/>
        </w:rPr>
        <w:t xml:space="preserve">до истечения срока </w:t>
      </w:r>
      <w:r w:rsidR="00153C2D">
        <w:rPr>
          <w:sz w:val="24"/>
          <w:szCs w:val="24"/>
          <w:lang w:val="ru-RU"/>
        </w:rPr>
        <w:t xml:space="preserve">подачи </w:t>
      </w:r>
      <w:r w:rsidRPr="003E1C84">
        <w:rPr>
          <w:sz w:val="24"/>
          <w:szCs w:val="24"/>
        </w:rPr>
        <w:t>Предложения</w:t>
      </w:r>
      <w:r w:rsidRPr="003E1C84">
        <w:rPr>
          <w:sz w:val="24"/>
          <w:szCs w:val="24"/>
          <w:lang w:val="ru-RU"/>
        </w:rPr>
        <w:t xml:space="preserve">, а именно </w:t>
      </w:r>
      <w:r w:rsidR="00605AD1" w:rsidRPr="003E1C84">
        <w:rPr>
          <w:sz w:val="24"/>
          <w:szCs w:val="24"/>
        </w:rPr>
        <w:t>до 17.00 (местное время), 15.00 (МСК),</w:t>
      </w:r>
      <w:r w:rsidR="000C2330" w:rsidRPr="003E1C84">
        <w:rPr>
          <w:sz w:val="24"/>
          <w:szCs w:val="24"/>
        </w:rPr>
        <w:t xml:space="preserve"> </w:t>
      </w:r>
      <w:r w:rsidR="00BC7885">
        <w:rPr>
          <w:b/>
          <w:sz w:val="24"/>
          <w:szCs w:val="24"/>
          <w:lang w:val="ru-RU"/>
        </w:rPr>
        <w:t>03 июня</w:t>
      </w:r>
      <w:r w:rsidR="0030062E" w:rsidRPr="0030062E">
        <w:rPr>
          <w:b/>
          <w:sz w:val="24"/>
          <w:szCs w:val="24"/>
          <w:lang w:val="ru-RU"/>
        </w:rPr>
        <w:t xml:space="preserve"> </w:t>
      </w:r>
      <w:r w:rsidR="00605AD1" w:rsidRPr="003E1C84">
        <w:rPr>
          <w:b/>
          <w:sz w:val="24"/>
          <w:szCs w:val="24"/>
        </w:rPr>
        <w:t>201</w:t>
      </w:r>
      <w:r w:rsidR="00C478C7">
        <w:rPr>
          <w:b/>
          <w:sz w:val="24"/>
          <w:szCs w:val="24"/>
          <w:lang w:val="ru-RU"/>
        </w:rPr>
        <w:t>5</w:t>
      </w:r>
      <w:r w:rsidR="00605AD1" w:rsidRPr="003E1C84">
        <w:rPr>
          <w:b/>
          <w:sz w:val="24"/>
          <w:szCs w:val="24"/>
        </w:rPr>
        <w:t xml:space="preserve"> г</w:t>
      </w:r>
      <w:r w:rsidR="00605AD1" w:rsidRPr="003E1C84">
        <w:rPr>
          <w:sz w:val="24"/>
          <w:szCs w:val="24"/>
        </w:rPr>
        <w:t xml:space="preserve">. </w:t>
      </w:r>
      <w:bookmarkEnd w:id="157"/>
    </w:p>
    <w:p w:rsidR="005E3E74" w:rsidRPr="006532FF" w:rsidRDefault="005E3E74" w:rsidP="00D7094F">
      <w:pPr>
        <w:pStyle w:val="2"/>
        <w:tabs>
          <w:tab w:val="clear" w:pos="2574"/>
        </w:tabs>
        <w:spacing w:before="120"/>
        <w:ind w:left="0" w:firstLine="0"/>
        <w:rPr>
          <w:sz w:val="24"/>
        </w:rPr>
      </w:pPr>
      <w:bookmarkStart w:id="158" w:name="_Toc381607991"/>
      <w:bookmarkStart w:id="159" w:name="_Toc416274974"/>
      <w:bookmarkStart w:id="160" w:name="_Toc416275419"/>
      <w:r w:rsidRPr="006532FF">
        <w:rPr>
          <w:sz w:val="24"/>
        </w:rPr>
        <w:t xml:space="preserve">Оценка </w:t>
      </w:r>
      <w:bookmarkEnd w:id="151"/>
      <w:bookmarkEnd w:id="152"/>
      <w:bookmarkEnd w:id="153"/>
      <w:bookmarkEnd w:id="154"/>
      <w:bookmarkEnd w:id="155"/>
      <w:r w:rsidR="007304A5" w:rsidRPr="006532FF">
        <w:rPr>
          <w:sz w:val="24"/>
        </w:rPr>
        <w:t>Предложений</w:t>
      </w:r>
      <w:bookmarkEnd w:id="156"/>
      <w:bookmarkEnd w:id="158"/>
      <w:bookmarkEnd w:id="159"/>
      <w:bookmarkEnd w:id="160"/>
    </w:p>
    <w:p w:rsidR="005E3E74" w:rsidRPr="006532FF" w:rsidRDefault="005E3E74" w:rsidP="00544CC4">
      <w:pPr>
        <w:pStyle w:val="a"/>
        <w:rPr>
          <w:sz w:val="24"/>
        </w:rPr>
      </w:pPr>
      <w:r w:rsidRPr="006532FF">
        <w:rPr>
          <w:sz w:val="24"/>
        </w:rPr>
        <w:t>Общие положения</w:t>
      </w:r>
    </w:p>
    <w:p w:rsidR="005E3E74" w:rsidRPr="006532FF" w:rsidRDefault="005E3E74" w:rsidP="00544CC4">
      <w:pPr>
        <w:pStyle w:val="a0"/>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w:t>
      </w:r>
      <w:r w:rsidRPr="006532FF">
        <w:rPr>
          <w:sz w:val="24"/>
        </w:rPr>
        <w:t>с</w:t>
      </w:r>
      <w:r w:rsidRPr="006532FF">
        <w:rPr>
          <w:sz w:val="24"/>
        </w:rPr>
        <w:t>ной комиссией.</w:t>
      </w:r>
    </w:p>
    <w:p w:rsidR="005E3E74" w:rsidRPr="006532FF" w:rsidRDefault="005E3E74" w:rsidP="00544CC4">
      <w:pPr>
        <w:pStyle w:val="a0"/>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и оц</w:t>
      </w:r>
      <w:r w:rsidRPr="006532FF">
        <w:rPr>
          <w:sz w:val="24"/>
        </w:rPr>
        <w:t>е</w:t>
      </w:r>
      <w:r w:rsidRPr="006532FF">
        <w:rPr>
          <w:sz w:val="24"/>
        </w:rPr>
        <w:t xml:space="preserve">ночную стадию (пункт </w:t>
      </w:r>
      <w:r w:rsidR="003B0AB6">
        <w:rPr>
          <w:sz w:val="24"/>
        </w:rPr>
        <w:t>4.6.3</w:t>
      </w:r>
      <w:r w:rsidRPr="006532FF">
        <w:rPr>
          <w:sz w:val="24"/>
        </w:rPr>
        <w:t>).</w:t>
      </w:r>
    </w:p>
    <w:p w:rsidR="005E3E74" w:rsidRPr="006A2962" w:rsidRDefault="005E3E74" w:rsidP="00544CC4">
      <w:pPr>
        <w:pStyle w:val="a"/>
        <w:rPr>
          <w:b/>
          <w:sz w:val="24"/>
        </w:rPr>
      </w:pPr>
      <w:bookmarkStart w:id="161" w:name="_Ref55304418"/>
      <w:bookmarkStart w:id="162" w:name="_Ref93089454"/>
      <w:r w:rsidRPr="006A2962">
        <w:rPr>
          <w:b/>
          <w:sz w:val="24"/>
        </w:rPr>
        <w:t>Отборочная стадия</w:t>
      </w:r>
      <w:bookmarkEnd w:id="162"/>
    </w:p>
    <w:p w:rsidR="005E3E74" w:rsidRPr="006532FF" w:rsidRDefault="005E3E74" w:rsidP="00544CC4">
      <w:pPr>
        <w:pStyle w:val="a0"/>
        <w:spacing w:line="240" w:lineRule="auto"/>
        <w:ind w:left="900" w:hanging="900"/>
        <w:rPr>
          <w:sz w:val="24"/>
        </w:rPr>
      </w:pPr>
      <w:r w:rsidRPr="006532FF">
        <w:rPr>
          <w:sz w:val="24"/>
        </w:rPr>
        <w:t>В рамках отборочной стадии Конкурсная комиссия</w:t>
      </w:r>
      <w:bookmarkEnd w:id="161"/>
      <w:r w:rsidRPr="006532FF">
        <w:rPr>
          <w:sz w:val="24"/>
        </w:rPr>
        <w:t xml:space="preserve"> проверяет:</w:t>
      </w:r>
    </w:p>
    <w:p w:rsidR="001C4E48" w:rsidRPr="006532FF" w:rsidRDefault="001C4E48" w:rsidP="00544CC4">
      <w:pPr>
        <w:pStyle w:val="a1"/>
        <w:tabs>
          <w:tab w:val="num" w:pos="1260"/>
        </w:tabs>
        <w:spacing w:line="240" w:lineRule="auto"/>
        <w:ind w:left="1260" w:hanging="360"/>
        <w:rPr>
          <w:sz w:val="24"/>
          <w:szCs w:val="24"/>
        </w:rPr>
      </w:pPr>
      <w:bookmarkStart w:id="163" w:name="_Ref55304419"/>
      <w:r w:rsidRPr="006532FF">
        <w:rPr>
          <w:sz w:val="24"/>
          <w:szCs w:val="24"/>
        </w:rPr>
        <w:t>правильность оформления Предложений и их соответствие требов</w:t>
      </w:r>
      <w:r w:rsidRPr="006532FF">
        <w:rPr>
          <w:sz w:val="24"/>
          <w:szCs w:val="24"/>
        </w:rPr>
        <w:t>а</w:t>
      </w:r>
      <w:r w:rsidRPr="006532FF">
        <w:rPr>
          <w:sz w:val="24"/>
          <w:szCs w:val="24"/>
        </w:rPr>
        <w:t xml:space="preserve">ниям настоящей Документации по запросу предложений </w:t>
      </w:r>
      <w:r w:rsidR="003E1C84">
        <w:rPr>
          <w:sz w:val="24"/>
          <w:lang w:val="ru-RU"/>
        </w:rPr>
        <w:t xml:space="preserve">в электронной форме </w:t>
      </w:r>
      <w:r w:rsidRPr="006532FF">
        <w:rPr>
          <w:sz w:val="24"/>
          <w:szCs w:val="24"/>
        </w:rPr>
        <w:t>по существу;</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Участников требованиям настоящей Документации по запросу предложений</w:t>
      </w:r>
      <w:r w:rsidR="003E1C84" w:rsidRPr="003E1C84">
        <w:rPr>
          <w:sz w:val="24"/>
          <w:lang w:val="ru-RU"/>
        </w:rPr>
        <w:t xml:space="preserve"> </w:t>
      </w:r>
      <w:r w:rsidR="003E1C84">
        <w:rPr>
          <w:sz w:val="24"/>
          <w:lang w:val="ru-RU"/>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технического предложения требован</w:t>
      </w:r>
      <w:r w:rsidRPr="006532FF">
        <w:rPr>
          <w:sz w:val="24"/>
          <w:szCs w:val="24"/>
        </w:rPr>
        <w:t>и</w:t>
      </w:r>
      <w:r w:rsidRPr="006532FF">
        <w:rPr>
          <w:sz w:val="24"/>
          <w:szCs w:val="24"/>
        </w:rPr>
        <w:t>ям настоящей Документации по запросу предложений</w:t>
      </w:r>
      <w:r w:rsidR="003E1C84" w:rsidRPr="003E1C84">
        <w:rPr>
          <w:sz w:val="24"/>
          <w:lang w:val="ru-RU"/>
        </w:rPr>
        <w:t xml:space="preserve"> </w:t>
      </w:r>
      <w:r w:rsidR="003E1C84">
        <w:rPr>
          <w:sz w:val="24"/>
          <w:lang w:val="ru-RU"/>
        </w:rPr>
        <w:t>в электронной форме</w:t>
      </w:r>
      <w:r w:rsidRPr="006532FF">
        <w:rPr>
          <w:sz w:val="24"/>
          <w:szCs w:val="24"/>
        </w:rPr>
        <w:t>;</w:t>
      </w:r>
    </w:p>
    <w:p w:rsidR="005E3E74" w:rsidRPr="006532FF" w:rsidRDefault="005E3E74" w:rsidP="00544CC4">
      <w:pPr>
        <w:pStyle w:val="a0"/>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w:t>
      </w:r>
      <w:r w:rsidR="003E1C84">
        <w:rPr>
          <w:sz w:val="24"/>
          <w:lang w:val="ru-RU"/>
        </w:rPr>
        <w:t xml:space="preserve">в электронной форме </w:t>
      </w:r>
      <w:r w:rsidRPr="006532FF">
        <w:rPr>
          <w:sz w:val="24"/>
        </w:rPr>
        <w:t xml:space="preserve">разъяснения или дополнения их </w:t>
      </w:r>
      <w:r w:rsidR="00D749C2" w:rsidRPr="006532FF">
        <w:rPr>
          <w:sz w:val="24"/>
        </w:rPr>
        <w:t>Предложений</w:t>
      </w:r>
      <w:r w:rsidRPr="006532FF">
        <w:rPr>
          <w:sz w:val="24"/>
        </w:rPr>
        <w:t>, в том числе представления отсутствующих документов. При этом Конкур</w:t>
      </w:r>
      <w:r w:rsidRPr="006532FF">
        <w:rPr>
          <w:sz w:val="24"/>
        </w:rPr>
        <w:t>с</w:t>
      </w:r>
      <w:r w:rsidRPr="006532FF">
        <w:rPr>
          <w:sz w:val="24"/>
        </w:rPr>
        <w:t>ная комиссия не вправе запрашивать разъяснения или требовать докуме</w:t>
      </w:r>
      <w:r w:rsidRPr="006532FF">
        <w:rPr>
          <w:sz w:val="24"/>
        </w:rPr>
        <w:t>н</w:t>
      </w:r>
      <w:r w:rsidRPr="006532FF">
        <w:rPr>
          <w:sz w:val="24"/>
        </w:rPr>
        <w:t xml:space="preserve">ты, меняющие суть </w:t>
      </w:r>
      <w:r w:rsidR="00D749C2" w:rsidRPr="006532FF">
        <w:rPr>
          <w:sz w:val="24"/>
        </w:rPr>
        <w:t>Предложения</w:t>
      </w:r>
      <w:r w:rsidRPr="006532FF">
        <w:rPr>
          <w:sz w:val="24"/>
        </w:rPr>
        <w:t>.</w:t>
      </w:r>
    </w:p>
    <w:p w:rsidR="005E3E74" w:rsidRPr="006532FF" w:rsidRDefault="005E3E74" w:rsidP="00544CC4">
      <w:pPr>
        <w:pStyle w:val="a0"/>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Ко</w:t>
      </w:r>
      <w:r w:rsidRPr="006532FF">
        <w:rPr>
          <w:sz w:val="24"/>
        </w:rPr>
        <w:t>н</w:t>
      </w:r>
      <w:r w:rsidRPr="006532FF">
        <w:rPr>
          <w:sz w:val="24"/>
        </w:rPr>
        <w:t xml:space="preserve">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Конкурсная комиссия с письменного согласия Учас</w:t>
      </w:r>
      <w:r w:rsidRPr="006532FF">
        <w:rPr>
          <w:sz w:val="24"/>
        </w:rPr>
        <w:t>т</w:t>
      </w:r>
      <w:r w:rsidRPr="006532FF">
        <w:rPr>
          <w:sz w:val="24"/>
        </w:rPr>
        <w:t xml:space="preserve">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w:t>
      </w:r>
      <w:r w:rsidRPr="006532FF">
        <w:rPr>
          <w:sz w:val="24"/>
        </w:rPr>
        <w:t>б</w:t>
      </w:r>
      <w:r w:rsidRPr="006532FF">
        <w:rPr>
          <w:sz w:val="24"/>
        </w:rPr>
        <w:t>ки.</w:t>
      </w:r>
    </w:p>
    <w:p w:rsidR="005E3E74" w:rsidRPr="006532FF" w:rsidRDefault="005E3E74" w:rsidP="00544CC4">
      <w:pPr>
        <w:pStyle w:val="a0"/>
        <w:spacing w:line="240" w:lineRule="auto"/>
        <w:ind w:left="900" w:hanging="900"/>
        <w:rPr>
          <w:sz w:val="24"/>
        </w:rPr>
      </w:pPr>
      <w:bookmarkStart w:id="164"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63"/>
      <w:bookmarkEnd w:id="164"/>
    </w:p>
    <w:p w:rsidR="001C4E48" w:rsidRPr="006532FF" w:rsidRDefault="001C4E48" w:rsidP="00544CC4">
      <w:pPr>
        <w:pStyle w:val="a1"/>
        <w:tabs>
          <w:tab w:val="num" w:pos="1260"/>
        </w:tabs>
        <w:spacing w:line="240" w:lineRule="auto"/>
        <w:ind w:left="1260" w:hanging="360"/>
        <w:rPr>
          <w:sz w:val="24"/>
          <w:szCs w:val="24"/>
        </w:rPr>
      </w:pPr>
      <w:bookmarkStart w:id="165" w:name="_Ref55304422"/>
      <w:bookmarkStart w:id="166" w:name="_Ref93089457"/>
      <w:r w:rsidRPr="006532FF">
        <w:rPr>
          <w:sz w:val="24"/>
          <w:szCs w:val="24"/>
        </w:rPr>
        <w:t>в существенной мере не отвечают требованиям к оформлению н</w:t>
      </w:r>
      <w:r w:rsidRPr="006532FF">
        <w:rPr>
          <w:sz w:val="24"/>
          <w:szCs w:val="24"/>
        </w:rPr>
        <w:t>а</w:t>
      </w:r>
      <w:r w:rsidRPr="006532FF">
        <w:rPr>
          <w:sz w:val="24"/>
          <w:szCs w:val="24"/>
        </w:rPr>
        <w:t>стоящей Документации по запросу предложений</w:t>
      </w:r>
      <w:r w:rsidR="003E1C84" w:rsidRPr="003E1C84">
        <w:rPr>
          <w:sz w:val="24"/>
          <w:lang w:val="ru-RU"/>
        </w:rPr>
        <w:t xml:space="preserve"> </w:t>
      </w:r>
      <w:r w:rsidR="003E1C84">
        <w:rPr>
          <w:sz w:val="24"/>
          <w:lang w:val="ru-RU"/>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r w:rsidR="003E1C84" w:rsidRPr="003E1C84">
        <w:rPr>
          <w:sz w:val="24"/>
          <w:lang w:val="ru-RU"/>
        </w:rPr>
        <w:t xml:space="preserve"> </w:t>
      </w:r>
      <w:r w:rsidR="003E1C84">
        <w:rPr>
          <w:sz w:val="24"/>
          <w:lang w:val="ru-RU"/>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w:t>
      </w:r>
      <w:r w:rsidRPr="006532FF">
        <w:rPr>
          <w:sz w:val="24"/>
          <w:szCs w:val="24"/>
        </w:rPr>
        <w:t>а</w:t>
      </w:r>
      <w:r w:rsidRPr="006532FF">
        <w:rPr>
          <w:sz w:val="24"/>
          <w:szCs w:val="24"/>
        </w:rPr>
        <w:t>ции по запросу предложений</w:t>
      </w:r>
      <w:r w:rsidR="003E1C84" w:rsidRPr="003E1C84">
        <w:rPr>
          <w:sz w:val="24"/>
          <w:lang w:val="ru-RU"/>
        </w:rPr>
        <w:t xml:space="preserve"> </w:t>
      </w:r>
      <w:r w:rsidR="003E1C84">
        <w:rPr>
          <w:sz w:val="24"/>
          <w:lang w:val="ru-RU"/>
        </w:rPr>
        <w:t>в электронной форме</w:t>
      </w:r>
      <w:r w:rsidRPr="006532FF">
        <w:rPr>
          <w:sz w:val="24"/>
          <w:szCs w:val="24"/>
        </w:rPr>
        <w:t>;</w:t>
      </w:r>
    </w:p>
    <w:p w:rsidR="00FF328F" w:rsidRDefault="001C4E48" w:rsidP="00544CC4">
      <w:pPr>
        <w:pStyle w:val="a1"/>
        <w:tabs>
          <w:tab w:val="num" w:pos="1260"/>
        </w:tabs>
        <w:spacing w:line="240" w:lineRule="auto"/>
        <w:ind w:left="1260" w:hanging="36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A2962" w:rsidRDefault="005E3E74" w:rsidP="00544CC4">
      <w:pPr>
        <w:pStyle w:val="a"/>
        <w:rPr>
          <w:b/>
          <w:sz w:val="24"/>
        </w:rPr>
      </w:pPr>
      <w:bookmarkStart w:id="167" w:name="_Ref191969745"/>
      <w:r w:rsidRPr="006A2962">
        <w:rPr>
          <w:b/>
          <w:sz w:val="24"/>
        </w:rPr>
        <w:t>Оценочная стадия</w:t>
      </w:r>
      <w:bookmarkEnd w:id="166"/>
      <w:bookmarkEnd w:id="167"/>
    </w:p>
    <w:p w:rsidR="00FD643A" w:rsidRPr="007115F7" w:rsidRDefault="005E3E74" w:rsidP="007115F7">
      <w:pPr>
        <w:pStyle w:val="a1"/>
        <w:tabs>
          <w:tab w:val="num" w:pos="1260"/>
        </w:tabs>
        <w:spacing w:line="240" w:lineRule="auto"/>
        <w:ind w:left="1260" w:hanging="360"/>
        <w:rPr>
          <w:sz w:val="24"/>
          <w:szCs w:val="24"/>
        </w:rPr>
      </w:pPr>
      <w:r w:rsidRPr="007115F7">
        <w:rPr>
          <w:sz w:val="24"/>
          <w:szCs w:val="24"/>
        </w:rPr>
        <w:t xml:space="preserve">В рамках оценочной стадии Конкурсная комиссия оценивает и сопоставляет </w:t>
      </w:r>
      <w:r w:rsidR="00D749C2" w:rsidRPr="007115F7">
        <w:rPr>
          <w:sz w:val="24"/>
          <w:szCs w:val="24"/>
        </w:rPr>
        <w:t>Предложения</w:t>
      </w:r>
      <w:r w:rsidRPr="007115F7">
        <w:rPr>
          <w:sz w:val="24"/>
          <w:szCs w:val="24"/>
        </w:rPr>
        <w:t xml:space="preserve"> и проводит их предварительное ранжирование по степени предпочтител</w:t>
      </w:r>
      <w:r w:rsidRPr="007115F7">
        <w:rPr>
          <w:sz w:val="24"/>
          <w:szCs w:val="24"/>
        </w:rPr>
        <w:t>ь</w:t>
      </w:r>
      <w:r w:rsidRPr="007115F7">
        <w:rPr>
          <w:sz w:val="24"/>
          <w:szCs w:val="24"/>
        </w:rPr>
        <w:t xml:space="preserve">ности для </w:t>
      </w:r>
      <w:r w:rsidR="0047452C">
        <w:rPr>
          <w:sz w:val="24"/>
          <w:szCs w:val="24"/>
        </w:rPr>
        <w:t>Покупателя</w:t>
      </w:r>
      <w:r w:rsidRPr="007115F7">
        <w:rPr>
          <w:sz w:val="24"/>
          <w:szCs w:val="24"/>
        </w:rPr>
        <w:t xml:space="preserve"> в соответствии с утвержденным Регламентом Конкурсной комиссии исходя из следующих кр</w:t>
      </w:r>
      <w:r w:rsidRPr="007115F7">
        <w:rPr>
          <w:sz w:val="24"/>
          <w:szCs w:val="24"/>
        </w:rPr>
        <w:t>и</w:t>
      </w:r>
      <w:r w:rsidRPr="007115F7">
        <w:rPr>
          <w:sz w:val="24"/>
          <w:szCs w:val="24"/>
        </w:rPr>
        <w:t>териев:</w:t>
      </w:r>
      <w:bookmarkEnd w:id="165"/>
    </w:p>
    <w:p w:rsidR="007115F7" w:rsidRPr="007115F7" w:rsidRDefault="007115F7" w:rsidP="007115F7">
      <w:pPr>
        <w:pStyle w:val="a1"/>
        <w:tabs>
          <w:tab w:val="num" w:pos="1260"/>
        </w:tabs>
        <w:spacing w:line="240" w:lineRule="auto"/>
        <w:ind w:left="1260" w:hanging="360"/>
        <w:rPr>
          <w:sz w:val="24"/>
          <w:szCs w:val="24"/>
        </w:rPr>
      </w:pPr>
      <w:bookmarkStart w:id="168" w:name="_Toc96666967"/>
      <w:bookmarkStart w:id="169" w:name="_Toc96666969"/>
      <w:bookmarkStart w:id="170" w:name="_Ref55280461"/>
      <w:bookmarkStart w:id="171" w:name="_Toc55285354"/>
      <w:bookmarkStart w:id="172" w:name="_Toc55305386"/>
      <w:bookmarkStart w:id="173" w:name="_Toc57314657"/>
      <w:bookmarkStart w:id="174" w:name="_Toc69728971"/>
      <w:bookmarkEnd w:id="168"/>
      <w:bookmarkEnd w:id="169"/>
      <w:r w:rsidRPr="007115F7">
        <w:rPr>
          <w:sz w:val="24"/>
          <w:szCs w:val="24"/>
        </w:rPr>
        <w:t>цена: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lang w:val="ru-RU"/>
        </w:rPr>
        <w:t>-</w:t>
      </w:r>
      <w:r w:rsidR="007115F7" w:rsidRPr="007115F7">
        <w:rPr>
          <w:sz w:val="24"/>
          <w:szCs w:val="24"/>
        </w:rPr>
        <w:t>цена контракта;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lang w:val="ru-RU"/>
        </w:rPr>
        <w:t>-</w:t>
      </w:r>
      <w:r w:rsidR="007115F7" w:rsidRPr="007115F7">
        <w:rPr>
          <w:sz w:val="24"/>
          <w:szCs w:val="24"/>
        </w:rPr>
        <w:t>ц</w:t>
      </w:r>
      <w:r w:rsidR="00D7094F">
        <w:rPr>
          <w:sz w:val="24"/>
          <w:szCs w:val="24"/>
        </w:rPr>
        <w:t>ена контракта за единицу товара</w:t>
      </w:r>
      <w:r w:rsidR="007115F7" w:rsidRPr="007115F7">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В случа</w:t>
      </w:r>
      <w:r w:rsidR="00265E43">
        <w:rPr>
          <w:sz w:val="24"/>
          <w:szCs w:val="24"/>
          <w:lang w:val="ru-RU"/>
        </w:rPr>
        <w:t>е</w:t>
      </w:r>
      <w:r w:rsidRPr="007115F7">
        <w:rPr>
          <w:sz w:val="24"/>
          <w:szCs w:val="24"/>
        </w:rPr>
        <w:t xml:space="preserve"> участия в закупке участников с разными налоговыми режимами (с НДС, без НДС), цена контракта в качестве критерия определяется без НДС;</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качество товаров, работ, услуг (качественные, функциональные (потребительские свойства) и экологические характеристики объекта закупки, условия гарантии в отношении объекта закупок (объем гарантий, срок гарантий);</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сроки (периоды) поставки товара</w:t>
      </w:r>
      <w:r w:rsidR="00B00B05">
        <w:rPr>
          <w:sz w:val="24"/>
          <w:szCs w:val="24"/>
          <w:lang w:val="ru-RU"/>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 xml:space="preserve">квалификация участника закупки при размещении заказа на </w:t>
      </w:r>
      <w:r w:rsidR="00D7094F">
        <w:rPr>
          <w:sz w:val="24"/>
          <w:szCs w:val="24"/>
          <w:lang w:val="ru-RU"/>
        </w:rPr>
        <w:t>поставку товара;</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При оценке по критерию «</w:t>
      </w:r>
      <w:r w:rsidR="001F2637">
        <w:rPr>
          <w:sz w:val="24"/>
          <w:szCs w:val="24"/>
          <w:lang w:val="en-US"/>
        </w:rPr>
        <w:t>d</w:t>
      </w:r>
      <w:r w:rsidRPr="007115F7">
        <w:rPr>
          <w:sz w:val="24"/>
          <w:szCs w:val="24"/>
        </w:rPr>
        <w:t xml:space="preserve">» </w:t>
      </w:r>
      <w:r w:rsidR="00D7094F">
        <w:rPr>
          <w:sz w:val="24"/>
          <w:szCs w:val="24"/>
          <w:lang w:val="ru-RU"/>
        </w:rPr>
        <w:t>и «</w:t>
      </w:r>
      <w:r w:rsidR="001F2637">
        <w:rPr>
          <w:sz w:val="24"/>
          <w:szCs w:val="24"/>
          <w:lang w:val="en-US"/>
        </w:rPr>
        <w:t>f</w:t>
      </w:r>
      <w:r w:rsidR="00D7094F">
        <w:rPr>
          <w:sz w:val="24"/>
          <w:szCs w:val="24"/>
          <w:lang w:val="ru-RU"/>
        </w:rPr>
        <w:t xml:space="preserve">» </w:t>
      </w:r>
      <w:r w:rsidRPr="007115F7">
        <w:rPr>
          <w:sz w:val="24"/>
          <w:szCs w:val="24"/>
        </w:rPr>
        <w:t xml:space="preserve">настоящего пункта закупочная комиссия вправе оценивать деловую репутацию участника закупки, наличие у участника закупки опыта выполнения </w:t>
      </w:r>
      <w:r w:rsidR="00B00B05">
        <w:rPr>
          <w:sz w:val="24"/>
          <w:szCs w:val="24"/>
          <w:lang w:val="ru-RU"/>
        </w:rPr>
        <w:t>поставок товаров</w:t>
      </w:r>
      <w:r w:rsidRPr="007115F7">
        <w:rPr>
          <w:sz w:val="24"/>
          <w:szCs w:val="24"/>
        </w:rPr>
        <w:t>, наличие у него производственных мощностей, технологического оборудования</w:t>
      </w:r>
      <w:r w:rsidR="00B00B05">
        <w:rPr>
          <w:sz w:val="24"/>
          <w:szCs w:val="24"/>
        </w:rPr>
        <w:t>, трудовых, финансовых ресурсов</w:t>
      </w:r>
      <w:r w:rsidR="00B00B05">
        <w:rPr>
          <w:sz w:val="24"/>
          <w:szCs w:val="24"/>
          <w:lang w:val="ru-RU"/>
        </w:rPr>
        <w:t>.</w:t>
      </w:r>
    </w:p>
    <w:p w:rsidR="005E3E74" w:rsidRPr="006532FF" w:rsidRDefault="005E3E74" w:rsidP="000B2A6D">
      <w:pPr>
        <w:pStyle w:val="2"/>
        <w:numPr>
          <w:ilvl w:val="1"/>
          <w:numId w:val="12"/>
        </w:numPr>
        <w:spacing w:before="120"/>
        <w:ind w:left="0" w:hanging="22"/>
        <w:rPr>
          <w:sz w:val="24"/>
        </w:rPr>
      </w:pPr>
      <w:bookmarkStart w:id="175" w:name="_Ref191968786"/>
      <w:bookmarkStart w:id="176" w:name="_Toc381607992"/>
      <w:bookmarkStart w:id="177" w:name="_Toc416274975"/>
      <w:bookmarkStart w:id="178" w:name="_Toc416275420"/>
      <w:r w:rsidRPr="006532FF">
        <w:rPr>
          <w:sz w:val="24"/>
        </w:rPr>
        <w:t xml:space="preserve">Определение Победителя </w:t>
      </w:r>
      <w:bookmarkEnd w:id="170"/>
      <w:bookmarkEnd w:id="171"/>
      <w:bookmarkEnd w:id="172"/>
      <w:bookmarkEnd w:id="173"/>
      <w:bookmarkEnd w:id="174"/>
      <w:r w:rsidR="00731319" w:rsidRPr="006532FF">
        <w:rPr>
          <w:sz w:val="24"/>
        </w:rPr>
        <w:t>запроса предложений</w:t>
      </w:r>
      <w:bookmarkEnd w:id="175"/>
      <w:bookmarkEnd w:id="176"/>
      <w:r w:rsidR="003E1C84" w:rsidRPr="003E1C84">
        <w:rPr>
          <w:sz w:val="24"/>
          <w:lang w:val="ru-RU"/>
        </w:rPr>
        <w:t xml:space="preserve"> </w:t>
      </w:r>
      <w:r w:rsidR="003E1C84">
        <w:rPr>
          <w:sz w:val="24"/>
          <w:lang w:val="ru-RU"/>
        </w:rPr>
        <w:t>в электронной форме</w:t>
      </w:r>
      <w:bookmarkEnd w:id="177"/>
      <w:bookmarkEnd w:id="178"/>
    </w:p>
    <w:p w:rsidR="005E3E74" w:rsidRPr="006532FF" w:rsidRDefault="005E3E74" w:rsidP="00880BB8">
      <w:pPr>
        <w:pStyle w:val="a"/>
        <w:numPr>
          <w:ilvl w:val="2"/>
          <w:numId w:val="31"/>
        </w:numPr>
        <w:spacing w:line="240" w:lineRule="auto"/>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003E1C84" w:rsidRPr="003E1C84">
        <w:rPr>
          <w:sz w:val="24"/>
          <w:lang w:val="ru-RU"/>
        </w:rPr>
        <w:t xml:space="preserve"> </w:t>
      </w:r>
      <w:r w:rsidR="003E1C84">
        <w:rPr>
          <w:sz w:val="24"/>
          <w:lang w:val="ru-RU"/>
        </w:rPr>
        <w:t>в электронной форме</w:t>
      </w:r>
      <w:r w:rsidRPr="006532FF">
        <w:rPr>
          <w:sz w:val="24"/>
        </w:rPr>
        <w:t>, как Учас</w:t>
      </w:r>
      <w:r w:rsidRPr="006532FF">
        <w:rPr>
          <w:sz w:val="24"/>
        </w:rPr>
        <w:t>т</w:t>
      </w:r>
      <w:r w:rsidRPr="006532FF">
        <w:rPr>
          <w:sz w:val="24"/>
        </w:rPr>
        <w:t xml:space="preserve">ника </w:t>
      </w:r>
      <w:r w:rsidR="00731319" w:rsidRPr="006532FF">
        <w:rPr>
          <w:sz w:val="24"/>
        </w:rPr>
        <w:t>запроса предложений</w:t>
      </w:r>
      <w:r w:rsidR="003E1C84" w:rsidRPr="003E1C84">
        <w:rPr>
          <w:sz w:val="24"/>
          <w:lang w:val="ru-RU"/>
        </w:rPr>
        <w:t xml:space="preserve"> </w:t>
      </w:r>
      <w:r w:rsidR="003E1C84">
        <w:rPr>
          <w:sz w:val="24"/>
          <w:lang w:val="ru-RU"/>
        </w:rPr>
        <w:t>в электронной форме</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w:t>
      </w:r>
      <w:r w:rsidRPr="006532FF">
        <w:rPr>
          <w:sz w:val="24"/>
        </w:rPr>
        <w:t>ь</w:t>
      </w:r>
      <w:r w:rsidRPr="006532FF">
        <w:rPr>
          <w:sz w:val="24"/>
        </w:rPr>
        <w:t xml:space="preserve">ности для </w:t>
      </w:r>
      <w:r w:rsidR="0047452C">
        <w:rPr>
          <w:sz w:val="24"/>
        </w:rPr>
        <w:t>Покупателя</w:t>
      </w:r>
      <w:r w:rsidRPr="006532FF">
        <w:rPr>
          <w:sz w:val="24"/>
        </w:rPr>
        <w:t>.</w:t>
      </w:r>
    </w:p>
    <w:p w:rsidR="005E3E74" w:rsidRPr="006532FF" w:rsidRDefault="005E3E74" w:rsidP="00880BB8">
      <w:pPr>
        <w:pStyle w:val="a"/>
        <w:numPr>
          <w:ilvl w:val="2"/>
          <w:numId w:val="31"/>
        </w:numPr>
        <w:spacing w:line="240" w:lineRule="auto"/>
        <w:ind w:left="900" w:hanging="900"/>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w:t>
      </w:r>
      <w:r w:rsidRPr="006532FF">
        <w:rPr>
          <w:sz w:val="24"/>
        </w:rPr>
        <w:t>о</w:t>
      </w:r>
      <w:r w:rsidRPr="006532FF">
        <w:rPr>
          <w:sz w:val="24"/>
        </w:rPr>
        <w:t>миссии.</w:t>
      </w:r>
    </w:p>
    <w:p w:rsidR="005E3E74" w:rsidRPr="006532FF" w:rsidRDefault="005E3E74" w:rsidP="00880BB8">
      <w:pPr>
        <w:pStyle w:val="a"/>
        <w:numPr>
          <w:ilvl w:val="2"/>
          <w:numId w:val="31"/>
        </w:numPr>
        <w:spacing w:line="240" w:lineRule="auto"/>
        <w:ind w:left="900" w:hanging="900"/>
        <w:rPr>
          <w:sz w:val="24"/>
        </w:rPr>
      </w:pPr>
      <w:bookmarkStart w:id="179"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003E1C84" w:rsidRPr="003E1C84">
        <w:rPr>
          <w:sz w:val="24"/>
          <w:lang w:val="ru-RU"/>
        </w:rPr>
        <w:t xml:space="preserve"> </w:t>
      </w:r>
      <w:r w:rsidR="003E1C84">
        <w:rPr>
          <w:sz w:val="24"/>
          <w:lang w:val="ru-RU"/>
        </w:rPr>
        <w:t>в электронной форме</w:t>
      </w:r>
      <w:r w:rsidRPr="006532FF">
        <w:rPr>
          <w:sz w:val="24"/>
        </w:rPr>
        <w:t>.</w:t>
      </w:r>
      <w:bookmarkEnd w:id="179"/>
    </w:p>
    <w:p w:rsidR="00B64538" w:rsidRPr="006532FF" w:rsidRDefault="00B64538" w:rsidP="00880BB8">
      <w:pPr>
        <w:pStyle w:val="a"/>
        <w:numPr>
          <w:ilvl w:val="2"/>
          <w:numId w:val="31"/>
        </w:numPr>
        <w:spacing w:line="240" w:lineRule="auto"/>
        <w:ind w:left="900" w:hanging="900"/>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880BB8">
      <w:pPr>
        <w:pStyle w:val="2"/>
        <w:numPr>
          <w:ilvl w:val="1"/>
          <w:numId w:val="31"/>
        </w:numPr>
        <w:tabs>
          <w:tab w:val="left" w:pos="709"/>
        </w:tabs>
        <w:spacing w:before="120"/>
        <w:ind w:left="142" w:firstLine="0"/>
        <w:rPr>
          <w:sz w:val="24"/>
          <w:szCs w:val="24"/>
        </w:rPr>
      </w:pPr>
      <w:bookmarkStart w:id="180" w:name="_Ref55280474"/>
      <w:bookmarkStart w:id="181" w:name="_Toc55285356"/>
      <w:bookmarkStart w:id="182" w:name="_Toc55305388"/>
      <w:bookmarkStart w:id="183" w:name="_Toc57314659"/>
      <w:bookmarkStart w:id="184" w:name="_Toc69728973"/>
      <w:bookmarkStart w:id="185" w:name="_Toc122519089"/>
      <w:bookmarkStart w:id="186" w:name="_Toc381607993"/>
      <w:bookmarkStart w:id="187" w:name="_Toc416274976"/>
      <w:bookmarkStart w:id="188" w:name="_Toc416275421"/>
      <w:r w:rsidRPr="006532FF">
        <w:rPr>
          <w:sz w:val="24"/>
          <w:szCs w:val="24"/>
        </w:rPr>
        <w:t>Подписание Договора</w:t>
      </w:r>
      <w:bookmarkEnd w:id="180"/>
      <w:bookmarkEnd w:id="181"/>
      <w:bookmarkEnd w:id="182"/>
      <w:bookmarkEnd w:id="183"/>
      <w:bookmarkEnd w:id="184"/>
      <w:bookmarkEnd w:id="185"/>
      <w:bookmarkEnd w:id="186"/>
      <w:bookmarkEnd w:id="187"/>
      <w:bookmarkEnd w:id="188"/>
    </w:p>
    <w:p w:rsidR="00924DEA" w:rsidRPr="00C27CF7" w:rsidRDefault="00996C24" w:rsidP="00880BB8">
      <w:pPr>
        <w:pStyle w:val="a"/>
        <w:numPr>
          <w:ilvl w:val="2"/>
          <w:numId w:val="31"/>
        </w:numPr>
        <w:spacing w:line="240" w:lineRule="auto"/>
        <w:ind w:left="709" w:hanging="709"/>
        <w:rPr>
          <w:sz w:val="24"/>
          <w:szCs w:val="24"/>
        </w:rPr>
      </w:pPr>
      <w:bookmarkStart w:id="189" w:name="_Ref56222958"/>
      <w:r w:rsidRPr="00C27CF7">
        <w:rPr>
          <w:sz w:val="24"/>
          <w:szCs w:val="24"/>
          <w:lang w:val="ru-RU"/>
        </w:rPr>
        <w:t xml:space="preserve">Договор с победителем запроса предложений по выбору поставщика </w:t>
      </w:r>
      <w:r w:rsidR="001660A6" w:rsidRPr="00C27CF7">
        <w:rPr>
          <w:sz w:val="24"/>
          <w:szCs w:val="24"/>
          <w:lang w:val="ru-RU"/>
        </w:rPr>
        <w:t>ПАРМ</w:t>
      </w:r>
      <w:r w:rsidRPr="00C27CF7">
        <w:rPr>
          <w:sz w:val="24"/>
          <w:szCs w:val="24"/>
          <w:lang w:val="ru-RU"/>
        </w:rPr>
        <w:t xml:space="preserve">, </w:t>
      </w:r>
      <w:r w:rsidR="001660A6" w:rsidRPr="00C27CF7">
        <w:rPr>
          <w:sz w:val="24"/>
          <w:szCs w:val="24"/>
          <w:lang w:val="ru-RU"/>
        </w:rPr>
        <w:t>приобретаемого</w:t>
      </w:r>
      <w:r w:rsidRPr="00C27CF7">
        <w:rPr>
          <w:sz w:val="24"/>
          <w:szCs w:val="24"/>
          <w:lang w:val="ru-RU"/>
        </w:rPr>
        <w:t xml:space="preserve"> в лизинг, заключается по результатам проведения процедуры выбора лизингодателя</w:t>
      </w:r>
      <w:r w:rsidR="00924DEA" w:rsidRPr="00C27CF7">
        <w:rPr>
          <w:sz w:val="24"/>
          <w:szCs w:val="24"/>
        </w:rPr>
        <w:t>.</w:t>
      </w:r>
      <w:bookmarkEnd w:id="189"/>
    </w:p>
    <w:p w:rsidR="00E21184" w:rsidRPr="00C27CF7" w:rsidRDefault="00E21184" w:rsidP="00880BB8">
      <w:pPr>
        <w:pStyle w:val="a"/>
        <w:numPr>
          <w:ilvl w:val="2"/>
          <w:numId w:val="31"/>
        </w:numPr>
        <w:spacing w:line="240" w:lineRule="auto"/>
        <w:ind w:left="709" w:hanging="709"/>
        <w:rPr>
          <w:sz w:val="24"/>
          <w:szCs w:val="24"/>
        </w:rPr>
      </w:pPr>
      <w:r w:rsidRPr="00C27CF7">
        <w:rPr>
          <w:sz w:val="24"/>
          <w:szCs w:val="24"/>
          <w:lang w:val="ru-RU"/>
        </w:rPr>
        <w:t>По результатам проведения процедуры по выбору лизингодателя заключается трехсторонний договор между поставщиком товара, лизингодателем и Заказчиком запроса предложений. Трехсторонний договор поставки должен быть заключен не позднее 120 дней с момента объявления победителя запроса предложений по выбору поставщика товара, приобретаемого в лизинг.</w:t>
      </w:r>
    </w:p>
    <w:p w:rsidR="00924DEA" w:rsidRDefault="00924DEA" w:rsidP="00880BB8">
      <w:pPr>
        <w:pStyle w:val="a"/>
        <w:numPr>
          <w:ilvl w:val="2"/>
          <w:numId w:val="31"/>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003E1C84" w:rsidRPr="003E1C84">
        <w:rPr>
          <w:sz w:val="24"/>
          <w:lang w:val="ru-RU"/>
        </w:rPr>
        <w:t xml:space="preserve"> </w:t>
      </w:r>
      <w:r w:rsidR="003E1C84">
        <w:rPr>
          <w:sz w:val="24"/>
          <w:lang w:val="ru-RU"/>
        </w:rPr>
        <w:t>в электронной форме</w:t>
      </w:r>
      <w:r w:rsidRPr="006532FF">
        <w:rPr>
          <w:sz w:val="24"/>
          <w:szCs w:val="24"/>
        </w:rPr>
        <w:t>, н</w:t>
      </w:r>
      <w:r w:rsidRPr="006532FF">
        <w:rPr>
          <w:sz w:val="24"/>
          <w:szCs w:val="24"/>
        </w:rPr>
        <w:t>а</w:t>
      </w:r>
      <w:r w:rsidRPr="006532FF">
        <w:rPr>
          <w:sz w:val="24"/>
          <w:szCs w:val="24"/>
        </w:rPr>
        <w:t xml:space="preserve">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w:t>
      </w:r>
      <w:r w:rsidR="003E1C84">
        <w:rPr>
          <w:sz w:val="24"/>
          <w:lang w:val="ru-RU"/>
        </w:rPr>
        <w:t xml:space="preserve">в электронной форме </w:t>
      </w:r>
      <w:r w:rsidRPr="006532FF">
        <w:rPr>
          <w:sz w:val="24"/>
          <w:szCs w:val="24"/>
        </w:rPr>
        <w:t xml:space="preserve">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w:t>
      </w:r>
      <w:r w:rsidRPr="006532FF">
        <w:rPr>
          <w:sz w:val="24"/>
          <w:szCs w:val="24"/>
        </w:rPr>
        <w:t>о</w:t>
      </w:r>
      <w:r w:rsidRPr="006532FF">
        <w:rPr>
          <w:sz w:val="24"/>
          <w:szCs w:val="24"/>
        </w:rPr>
        <w:t>ны имеют право вступить в переговоры. Ход переговоров и достигнутые результаты фиксируются в Протоколе преддог</w:t>
      </w:r>
      <w:r w:rsidRPr="006532FF">
        <w:rPr>
          <w:sz w:val="24"/>
          <w:szCs w:val="24"/>
        </w:rPr>
        <w:t>о</w:t>
      </w:r>
      <w:r w:rsidRPr="006532FF">
        <w:rPr>
          <w:sz w:val="24"/>
          <w:szCs w:val="24"/>
        </w:rPr>
        <w:t>ворных переговоров.</w:t>
      </w:r>
    </w:p>
    <w:p w:rsidR="00296B65" w:rsidRPr="00C27CF7" w:rsidRDefault="00296B65" w:rsidP="00880BB8">
      <w:pPr>
        <w:pStyle w:val="a"/>
        <w:numPr>
          <w:ilvl w:val="2"/>
          <w:numId w:val="31"/>
        </w:numPr>
        <w:spacing w:line="240" w:lineRule="auto"/>
        <w:ind w:left="900" w:hanging="900"/>
        <w:rPr>
          <w:sz w:val="24"/>
          <w:szCs w:val="24"/>
        </w:rPr>
      </w:pPr>
      <w:r w:rsidRPr="00C27CF7">
        <w:rPr>
          <w:sz w:val="24"/>
          <w:szCs w:val="24"/>
        </w:rPr>
        <w:t xml:space="preserve">В случае если Победитель запроса </w:t>
      </w:r>
      <w:r w:rsidRPr="00C27CF7">
        <w:rPr>
          <w:sz w:val="24"/>
          <w:szCs w:val="24"/>
          <w:lang w:val="ru-RU"/>
        </w:rPr>
        <w:t>предложений</w:t>
      </w:r>
      <w:r w:rsidRPr="00C27CF7">
        <w:rPr>
          <w:sz w:val="24"/>
          <w:szCs w:val="24"/>
        </w:rPr>
        <w:t xml:space="preserve"> откажется от подписания Договора, то он утрачивает статус Победителя, а Организатор открытого запроса </w:t>
      </w:r>
      <w:r w:rsidR="00885748" w:rsidRPr="00C27CF7">
        <w:rPr>
          <w:sz w:val="24"/>
          <w:szCs w:val="24"/>
          <w:lang w:val="ru-RU"/>
        </w:rPr>
        <w:t>предложений</w:t>
      </w:r>
      <w:r w:rsidRPr="00C27CF7">
        <w:rPr>
          <w:sz w:val="24"/>
          <w:szCs w:val="24"/>
        </w:rPr>
        <w:t xml:space="preserve"> имеет право выбрать иного Победителя из числа остальных действующих предложений.</w:t>
      </w:r>
    </w:p>
    <w:p w:rsidR="00721F82" w:rsidRPr="00C27CF7" w:rsidRDefault="00721F82" w:rsidP="00880BB8">
      <w:pPr>
        <w:pStyle w:val="a"/>
        <w:numPr>
          <w:ilvl w:val="2"/>
          <w:numId w:val="31"/>
        </w:numPr>
        <w:spacing w:line="240" w:lineRule="auto"/>
        <w:ind w:left="900" w:hanging="900"/>
        <w:rPr>
          <w:sz w:val="24"/>
          <w:szCs w:val="24"/>
        </w:rPr>
      </w:pPr>
      <w:r w:rsidRPr="00C27CF7">
        <w:rPr>
          <w:sz w:val="24"/>
          <w:szCs w:val="24"/>
          <w:lang w:val="ru-RU"/>
        </w:rPr>
        <w:t>Оформление (заключение) и контроль исполнения договора закупки товаров (продукции), работ, услуг осуществляется подразделением – инициатором закупки в соответствии с действующей у Организатора запроса предложений нормативной документацией.</w:t>
      </w:r>
    </w:p>
    <w:p w:rsidR="00A958ED" w:rsidRPr="006532FF" w:rsidRDefault="00A958ED" w:rsidP="00880BB8">
      <w:pPr>
        <w:pStyle w:val="2"/>
        <w:numPr>
          <w:ilvl w:val="1"/>
          <w:numId w:val="31"/>
        </w:numPr>
        <w:spacing w:before="120"/>
        <w:ind w:left="142" w:firstLine="0"/>
        <w:rPr>
          <w:sz w:val="24"/>
          <w:szCs w:val="24"/>
        </w:rPr>
      </w:pPr>
      <w:bookmarkStart w:id="190" w:name="_Ref55280483"/>
      <w:bookmarkStart w:id="191" w:name="_Toc55285357"/>
      <w:bookmarkStart w:id="192" w:name="_Toc55305389"/>
      <w:bookmarkStart w:id="193" w:name="_Toc57314660"/>
      <w:bookmarkStart w:id="194" w:name="_Toc69728974"/>
      <w:bookmarkStart w:id="195" w:name="_Toc122519090"/>
      <w:bookmarkStart w:id="196" w:name="_Toc221939273"/>
      <w:bookmarkStart w:id="197" w:name="_Toc381607994"/>
      <w:bookmarkStart w:id="198" w:name="_Toc416274977"/>
      <w:bookmarkStart w:id="199" w:name="_Toc416275422"/>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w:t>
      </w:r>
      <w:r w:rsidR="003E1C84">
        <w:rPr>
          <w:sz w:val="24"/>
          <w:lang w:val="ru-RU"/>
        </w:rPr>
        <w:t xml:space="preserve">в электронной форме </w:t>
      </w:r>
      <w:r w:rsidRPr="006532FF">
        <w:rPr>
          <w:sz w:val="24"/>
          <w:szCs w:val="24"/>
        </w:rPr>
        <w:t xml:space="preserve">о результатах </w:t>
      </w:r>
      <w:bookmarkEnd w:id="190"/>
      <w:bookmarkEnd w:id="191"/>
      <w:bookmarkEnd w:id="192"/>
      <w:bookmarkEnd w:id="193"/>
      <w:bookmarkEnd w:id="194"/>
      <w:bookmarkEnd w:id="195"/>
      <w:r w:rsidRPr="006532FF">
        <w:rPr>
          <w:sz w:val="24"/>
        </w:rPr>
        <w:t>запроса предложений</w:t>
      </w:r>
      <w:bookmarkEnd w:id="196"/>
      <w:bookmarkEnd w:id="197"/>
      <w:r w:rsidR="003E1C84" w:rsidRPr="003E1C84">
        <w:rPr>
          <w:sz w:val="24"/>
          <w:lang w:val="ru-RU"/>
        </w:rPr>
        <w:t xml:space="preserve"> </w:t>
      </w:r>
      <w:r w:rsidR="003E1C84">
        <w:rPr>
          <w:sz w:val="24"/>
          <w:lang w:val="ru-RU"/>
        </w:rPr>
        <w:t>в электронной форме</w:t>
      </w:r>
      <w:bookmarkEnd w:id="198"/>
      <w:bookmarkEnd w:id="199"/>
    </w:p>
    <w:p w:rsidR="00A958ED" w:rsidRPr="002268E8" w:rsidRDefault="00A958ED" w:rsidP="00880BB8">
      <w:pPr>
        <w:pStyle w:val="a"/>
        <w:numPr>
          <w:ilvl w:val="2"/>
          <w:numId w:val="31"/>
        </w:numPr>
        <w:spacing w:line="240" w:lineRule="auto"/>
        <w:rPr>
          <w:sz w:val="24"/>
          <w:szCs w:val="24"/>
        </w:rPr>
      </w:pPr>
      <w:r w:rsidRPr="002268E8">
        <w:rPr>
          <w:sz w:val="24"/>
          <w:szCs w:val="24"/>
        </w:rPr>
        <w:t xml:space="preserve">Организатор запроса предложений </w:t>
      </w:r>
      <w:r w:rsidR="003E1C84">
        <w:rPr>
          <w:sz w:val="24"/>
          <w:lang w:val="ru-RU"/>
        </w:rPr>
        <w:t xml:space="preserve">в электронной форме </w:t>
      </w:r>
      <w:r w:rsidRPr="002268E8">
        <w:rPr>
          <w:sz w:val="24"/>
          <w:szCs w:val="24"/>
        </w:rPr>
        <w:t>публикует нижеприведенные сведения о результ</w:t>
      </w:r>
      <w:r w:rsidRPr="002268E8">
        <w:rPr>
          <w:sz w:val="24"/>
          <w:szCs w:val="24"/>
        </w:rPr>
        <w:t>а</w:t>
      </w:r>
      <w:r w:rsidRPr="002268E8">
        <w:rPr>
          <w:sz w:val="24"/>
          <w:szCs w:val="24"/>
        </w:rPr>
        <w:t xml:space="preserve">тах запроса предложений </w:t>
      </w:r>
      <w:r w:rsidR="003E1C84">
        <w:rPr>
          <w:sz w:val="24"/>
          <w:lang w:val="ru-RU"/>
        </w:rPr>
        <w:t xml:space="preserve">в электронной форме </w:t>
      </w:r>
      <w:r w:rsidRPr="002268E8">
        <w:rPr>
          <w:sz w:val="24"/>
          <w:szCs w:val="24"/>
        </w:rPr>
        <w:t xml:space="preserve">или о том, что запрос предложений </w:t>
      </w:r>
      <w:r w:rsidR="003E1C84">
        <w:rPr>
          <w:sz w:val="24"/>
          <w:lang w:val="ru-RU"/>
        </w:rPr>
        <w:t xml:space="preserve">в электронной форме </w:t>
      </w:r>
      <w:r w:rsidRPr="002268E8">
        <w:rPr>
          <w:sz w:val="24"/>
          <w:szCs w:val="24"/>
        </w:rPr>
        <w:t xml:space="preserve">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5" w:history="1">
        <w:r w:rsidR="00A3164B" w:rsidRPr="002268E8">
          <w:rPr>
            <w:rStyle w:val="ae"/>
            <w:sz w:val="24"/>
            <w:szCs w:val="24"/>
            <w:lang w:val="en-US"/>
          </w:rPr>
          <w:t>www</w:t>
        </w:r>
        <w:r w:rsidR="00A3164B" w:rsidRPr="002268E8">
          <w:rPr>
            <w:rStyle w:val="ae"/>
            <w:sz w:val="24"/>
            <w:szCs w:val="24"/>
          </w:rPr>
          <w:t>.</w:t>
        </w:r>
        <w:r w:rsidR="00A3164B" w:rsidRPr="002268E8">
          <w:rPr>
            <w:rStyle w:val="ae"/>
            <w:sz w:val="24"/>
            <w:szCs w:val="24"/>
            <w:lang w:val="en-US"/>
          </w:rPr>
          <w:t>surgutges</w:t>
        </w:r>
        <w:r w:rsidR="00A3164B" w:rsidRPr="002268E8">
          <w:rPr>
            <w:rStyle w:val="ae"/>
            <w:sz w:val="24"/>
            <w:szCs w:val="24"/>
          </w:rPr>
          <w:t>.</w:t>
        </w:r>
        <w:r w:rsidR="00A3164B" w:rsidRPr="002268E8">
          <w:rPr>
            <w:rStyle w:val="ae"/>
            <w:sz w:val="24"/>
            <w:szCs w:val="24"/>
            <w:lang w:val="en-US"/>
          </w:rPr>
          <w:t>ru</w:t>
        </w:r>
      </w:hyperlink>
      <w:r w:rsidRPr="002268E8">
        <w:rPr>
          <w:color w:val="0000FF"/>
          <w:sz w:val="24"/>
          <w:szCs w:val="24"/>
        </w:rPr>
        <w:t>):</w:t>
      </w:r>
    </w:p>
    <w:p w:rsidR="00A958ED" w:rsidRDefault="00A958ED" w:rsidP="00153C2D">
      <w:pPr>
        <w:pStyle w:val="a1"/>
        <w:numPr>
          <w:ilvl w:val="0"/>
          <w:numId w:val="22"/>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003E1C84" w:rsidRPr="003E1C84">
        <w:rPr>
          <w:sz w:val="24"/>
          <w:lang w:val="ru-RU"/>
        </w:rPr>
        <w:t xml:space="preserve"> </w:t>
      </w:r>
      <w:r w:rsidR="003E1C84">
        <w:rPr>
          <w:sz w:val="24"/>
          <w:lang w:val="ru-RU"/>
        </w:rPr>
        <w:t>в электронной форме</w:t>
      </w:r>
      <w:r w:rsidR="00721F82">
        <w:rPr>
          <w:sz w:val="24"/>
          <w:lang w:val="ru-RU"/>
        </w:rPr>
        <w:t xml:space="preserve"> </w:t>
      </w:r>
      <w:r w:rsidR="00721F82" w:rsidRPr="00721F82">
        <w:rPr>
          <w:sz w:val="24"/>
          <w:lang w:val="ru-RU"/>
        </w:rPr>
        <w:t>по выбору поставщика товара, приобретаемого в лизинг</w:t>
      </w:r>
      <w:r w:rsidRPr="006532FF">
        <w:rPr>
          <w:sz w:val="24"/>
          <w:szCs w:val="24"/>
        </w:rPr>
        <w:t>;</w:t>
      </w:r>
    </w:p>
    <w:p w:rsidR="00153C2D" w:rsidRPr="006532FF" w:rsidRDefault="00153C2D" w:rsidP="00153C2D">
      <w:pPr>
        <w:pStyle w:val="a1"/>
        <w:numPr>
          <w:ilvl w:val="0"/>
          <w:numId w:val="22"/>
        </w:numPr>
        <w:spacing w:line="240" w:lineRule="auto"/>
        <w:rPr>
          <w:sz w:val="24"/>
          <w:szCs w:val="24"/>
        </w:rPr>
      </w:pPr>
      <w:r w:rsidRPr="00A3213D">
        <w:rPr>
          <w:sz w:val="24"/>
          <w:szCs w:val="24"/>
        </w:rPr>
        <w:t>Краткое изложение предмета Договора</w:t>
      </w:r>
      <w:r>
        <w:rPr>
          <w:sz w:val="24"/>
          <w:szCs w:val="24"/>
          <w:lang w:val="ru-RU"/>
        </w:rPr>
        <w:t>.</w:t>
      </w:r>
    </w:p>
    <w:p w:rsidR="00153C2D" w:rsidRDefault="00153C2D" w:rsidP="00153C2D">
      <w:pPr>
        <w:pStyle w:val="a1"/>
        <w:numPr>
          <w:ilvl w:val="0"/>
          <w:numId w:val="0"/>
        </w:numPr>
        <w:spacing w:line="240" w:lineRule="auto"/>
        <w:ind w:left="1789"/>
        <w:rPr>
          <w:sz w:val="24"/>
          <w:szCs w:val="24"/>
        </w:rPr>
      </w:pPr>
    </w:p>
    <w:p w:rsidR="00A3213D" w:rsidRPr="00F93B0D" w:rsidRDefault="00A3213D" w:rsidP="00880BB8">
      <w:pPr>
        <w:pStyle w:val="2"/>
        <w:numPr>
          <w:ilvl w:val="0"/>
          <w:numId w:val="31"/>
        </w:numPr>
        <w:rPr>
          <w:sz w:val="24"/>
          <w:szCs w:val="24"/>
          <w:lang w:val="ru-RU"/>
        </w:rPr>
      </w:pPr>
      <w:bookmarkStart w:id="200" w:name="_Ref55280368"/>
      <w:bookmarkStart w:id="201" w:name="_Toc55285361"/>
      <w:bookmarkStart w:id="202" w:name="_Toc55305390"/>
      <w:bookmarkStart w:id="203" w:name="_Toc57314671"/>
      <w:bookmarkStart w:id="204" w:name="_Toc69728985"/>
      <w:bookmarkStart w:id="205" w:name="ФОРМЫ"/>
      <w:bookmarkStart w:id="206" w:name="_Toc414341478"/>
      <w:r>
        <w:br w:type="page"/>
      </w:r>
      <w:bookmarkStart w:id="207" w:name="_Toc416275423"/>
      <w:r w:rsidRPr="00F93B0D">
        <w:rPr>
          <w:sz w:val="24"/>
          <w:szCs w:val="24"/>
        </w:rPr>
        <w:t>Образцы основных форм документов, включаемых в Предложение</w:t>
      </w:r>
      <w:bookmarkEnd w:id="207"/>
    </w:p>
    <w:p w:rsidR="00C6065E" w:rsidRPr="00F93B0D" w:rsidRDefault="00C6065E" w:rsidP="00F93B0D">
      <w:pPr>
        <w:pStyle w:val="2"/>
        <w:numPr>
          <w:ilvl w:val="0"/>
          <w:numId w:val="0"/>
        </w:numPr>
        <w:ind w:left="7537" w:firstLine="262"/>
        <w:jc w:val="right"/>
        <w:rPr>
          <w:sz w:val="24"/>
          <w:szCs w:val="24"/>
        </w:rPr>
      </w:pPr>
      <w:bookmarkStart w:id="208" w:name="_Toc416275424"/>
      <w:r w:rsidRPr="00F93B0D">
        <w:rPr>
          <w:sz w:val="24"/>
          <w:szCs w:val="24"/>
        </w:rPr>
        <w:t xml:space="preserve">Приложение </w:t>
      </w:r>
      <w:bookmarkEnd w:id="206"/>
      <w:bookmarkEnd w:id="208"/>
      <w:r w:rsidR="003C3B76">
        <w:rPr>
          <w:sz w:val="24"/>
          <w:szCs w:val="24"/>
          <w:lang w:val="ru-RU"/>
        </w:rPr>
        <w:t>1</w:t>
      </w:r>
      <w:r w:rsidRPr="00F93B0D">
        <w:rPr>
          <w:sz w:val="24"/>
          <w:szCs w:val="24"/>
        </w:rPr>
        <w:t xml:space="preserve"> </w:t>
      </w:r>
    </w:p>
    <w:p w:rsidR="003C3B76" w:rsidRDefault="00C6065E" w:rsidP="00C6065E">
      <w:pPr>
        <w:ind w:firstLine="851"/>
        <w:jc w:val="right"/>
        <w:rPr>
          <w:color w:val="000000"/>
          <w:sz w:val="26"/>
          <w:szCs w:val="26"/>
        </w:rPr>
      </w:pPr>
      <w:r w:rsidRPr="00B15CED">
        <w:rPr>
          <w:color w:val="000000"/>
          <w:sz w:val="26"/>
          <w:szCs w:val="26"/>
        </w:rPr>
        <w:t>к документации по запросу предложений №</w:t>
      </w:r>
      <w:r w:rsidRPr="00453C2A">
        <w:rPr>
          <w:color w:val="000000"/>
          <w:sz w:val="26"/>
          <w:szCs w:val="26"/>
        </w:rPr>
        <w:t xml:space="preserve"> </w:t>
      </w:r>
      <w:r>
        <w:rPr>
          <w:color w:val="000000"/>
          <w:sz w:val="26"/>
          <w:szCs w:val="26"/>
        </w:rPr>
        <w:t>___</w:t>
      </w:r>
    </w:p>
    <w:p w:rsidR="00C6065E" w:rsidRPr="00B15CED" w:rsidRDefault="003C3B76" w:rsidP="00C6065E">
      <w:pPr>
        <w:ind w:firstLine="851"/>
        <w:jc w:val="right"/>
        <w:rPr>
          <w:color w:val="000000"/>
          <w:sz w:val="26"/>
          <w:szCs w:val="26"/>
        </w:rPr>
      </w:pPr>
      <w:r>
        <w:rPr>
          <w:color w:val="000000"/>
          <w:sz w:val="26"/>
          <w:szCs w:val="26"/>
        </w:rPr>
        <w:t>от «____» ________ 2015г.</w:t>
      </w:r>
      <w:r w:rsidR="00EE53F8" w:rsidRPr="00B15CED">
        <w:rPr>
          <w:color w:val="000000"/>
          <w:sz w:val="26"/>
          <w:szCs w:val="26"/>
        </w:rPr>
        <w:t xml:space="preserve"> </w:t>
      </w:r>
    </w:p>
    <w:p w:rsidR="00C6065E" w:rsidRPr="00B15CED" w:rsidRDefault="00C6065E" w:rsidP="00C6065E">
      <w:pPr>
        <w:spacing w:line="240" w:lineRule="auto"/>
        <w:ind w:firstLine="851"/>
        <w:rPr>
          <w:i/>
          <w:color w:val="000000"/>
          <w:sz w:val="26"/>
          <w:szCs w:val="26"/>
        </w:rPr>
      </w:pPr>
    </w:p>
    <w:p w:rsidR="00C6065E" w:rsidRPr="00B15CED" w:rsidRDefault="00C6065E" w:rsidP="00C6065E">
      <w:pPr>
        <w:spacing w:line="240" w:lineRule="auto"/>
        <w:rPr>
          <w:i/>
          <w:color w:val="000000"/>
          <w:sz w:val="26"/>
          <w:szCs w:val="26"/>
        </w:rPr>
      </w:pPr>
      <w:r w:rsidRPr="00B15CED">
        <w:rPr>
          <w:i/>
          <w:color w:val="000000"/>
          <w:sz w:val="26"/>
          <w:szCs w:val="26"/>
        </w:rPr>
        <w:t xml:space="preserve">на официальном </w:t>
      </w:r>
    </w:p>
    <w:p w:rsidR="00C6065E" w:rsidRPr="00B15CED" w:rsidRDefault="00C6065E" w:rsidP="00C6065E">
      <w:pPr>
        <w:spacing w:line="240" w:lineRule="auto"/>
        <w:rPr>
          <w:i/>
          <w:color w:val="000000"/>
          <w:sz w:val="26"/>
          <w:szCs w:val="26"/>
        </w:rPr>
      </w:pPr>
      <w:r w:rsidRPr="00B15CED">
        <w:rPr>
          <w:i/>
          <w:color w:val="000000"/>
          <w:sz w:val="26"/>
          <w:szCs w:val="26"/>
        </w:rPr>
        <w:t>бланке организации</w:t>
      </w:r>
    </w:p>
    <w:p w:rsidR="00C6065E" w:rsidRPr="00B15CED" w:rsidRDefault="00C6065E" w:rsidP="00C6065E">
      <w:pPr>
        <w:spacing w:line="240" w:lineRule="auto"/>
        <w:ind w:firstLine="851"/>
        <w:jc w:val="right"/>
        <w:rPr>
          <w:color w:val="000000"/>
          <w:sz w:val="26"/>
          <w:szCs w:val="26"/>
        </w:rPr>
      </w:pPr>
    </w:p>
    <w:p w:rsidR="00C6065E" w:rsidRDefault="00C6065E" w:rsidP="00C6065E">
      <w:pPr>
        <w:spacing w:line="240" w:lineRule="auto"/>
        <w:jc w:val="center"/>
        <w:rPr>
          <w:b/>
          <w:sz w:val="22"/>
          <w:szCs w:val="22"/>
        </w:rPr>
      </w:pPr>
      <w:r w:rsidRPr="000463D4">
        <w:rPr>
          <w:b/>
          <w:sz w:val="22"/>
          <w:szCs w:val="22"/>
        </w:rPr>
        <w:t>Согласие на участие в запросе предложений № ____</w:t>
      </w:r>
    </w:p>
    <w:p w:rsidR="00513374" w:rsidRPr="000463D4" w:rsidRDefault="00513374" w:rsidP="00C6065E">
      <w:pPr>
        <w:spacing w:line="240" w:lineRule="auto"/>
        <w:jc w:val="center"/>
        <w:rPr>
          <w:b/>
          <w:sz w:val="22"/>
          <w:szCs w:val="22"/>
        </w:rPr>
      </w:pPr>
    </w:p>
    <w:p w:rsidR="00513374" w:rsidRPr="00513374" w:rsidRDefault="00C6065E" w:rsidP="00513374">
      <w:pPr>
        <w:jc w:val="center"/>
        <w:rPr>
          <w:b/>
          <w:sz w:val="22"/>
          <w:szCs w:val="22"/>
        </w:rPr>
      </w:pPr>
      <w:r w:rsidRPr="000463D4">
        <w:rPr>
          <w:b/>
          <w:sz w:val="22"/>
          <w:szCs w:val="22"/>
        </w:rPr>
        <w:t xml:space="preserve">Предмет закупки: Выбор поставщика </w:t>
      </w:r>
      <w:r w:rsidR="002C388B">
        <w:rPr>
          <w:b/>
          <w:sz w:val="22"/>
          <w:szCs w:val="22"/>
        </w:rPr>
        <w:t>передвижной аварийно-ремонтной мастерской (ПАРМ) на шасси КАМАЗ 43502 (4х4)</w:t>
      </w:r>
      <w:r w:rsidRPr="000463D4">
        <w:rPr>
          <w:b/>
          <w:sz w:val="22"/>
          <w:szCs w:val="22"/>
        </w:rPr>
        <w:t>, приобретаем</w:t>
      </w:r>
      <w:r w:rsidR="002C388B">
        <w:rPr>
          <w:b/>
          <w:sz w:val="22"/>
          <w:szCs w:val="22"/>
        </w:rPr>
        <w:t>ой</w:t>
      </w:r>
      <w:r w:rsidRPr="000463D4">
        <w:rPr>
          <w:b/>
          <w:sz w:val="22"/>
          <w:szCs w:val="22"/>
        </w:rPr>
        <w:t xml:space="preserve"> в лизинг</w:t>
      </w:r>
      <w:r w:rsidR="00513374" w:rsidRPr="00513374">
        <w:rPr>
          <w:b/>
          <w:sz w:val="22"/>
          <w:szCs w:val="22"/>
        </w:rPr>
        <w:t>.</w:t>
      </w:r>
    </w:p>
    <w:p w:rsidR="00630846" w:rsidRDefault="00630846" w:rsidP="00C6065E">
      <w:pPr>
        <w:spacing w:line="240" w:lineRule="auto"/>
        <w:jc w:val="center"/>
        <w:rPr>
          <w:sz w:val="22"/>
          <w:szCs w:val="22"/>
        </w:rPr>
      </w:pPr>
    </w:p>
    <w:p w:rsidR="00630846" w:rsidRDefault="00C6065E" w:rsidP="00C6065E">
      <w:pPr>
        <w:spacing w:line="240" w:lineRule="auto"/>
        <w:jc w:val="center"/>
        <w:rPr>
          <w:sz w:val="22"/>
          <w:szCs w:val="22"/>
        </w:rPr>
      </w:pPr>
      <w:r w:rsidRPr="000463D4">
        <w:rPr>
          <w:sz w:val="22"/>
          <w:szCs w:val="22"/>
        </w:rPr>
        <w:t>Уважаемые господа!</w:t>
      </w:r>
    </w:p>
    <w:p w:rsidR="003C3B76" w:rsidRPr="000463D4" w:rsidRDefault="003C3B76" w:rsidP="00C6065E">
      <w:pPr>
        <w:spacing w:line="240" w:lineRule="auto"/>
        <w:jc w:val="center"/>
        <w:rPr>
          <w:sz w:val="22"/>
          <w:szCs w:val="22"/>
        </w:rPr>
      </w:pPr>
    </w:p>
    <w:p w:rsidR="00C6065E" w:rsidRPr="000463D4" w:rsidRDefault="00C6065E" w:rsidP="00C6065E">
      <w:pPr>
        <w:spacing w:line="240" w:lineRule="auto"/>
        <w:ind w:firstLine="851"/>
        <w:rPr>
          <w:sz w:val="22"/>
          <w:szCs w:val="22"/>
        </w:rPr>
      </w:pPr>
      <w:r w:rsidRPr="000463D4">
        <w:rPr>
          <w:sz w:val="22"/>
          <w:szCs w:val="22"/>
        </w:rPr>
        <w:t xml:space="preserve">Изучив извещение о проведении закупки № ___ и документацию о закупке по Выбору поставщика </w:t>
      </w:r>
      <w:r w:rsidR="002C388B">
        <w:rPr>
          <w:sz w:val="22"/>
          <w:szCs w:val="22"/>
        </w:rPr>
        <w:t>передвижной аварийно-ремонтной мастерской (ПАРМ) на шасси КАМАЗ 43502 (4х4) (1 ед.)</w:t>
      </w:r>
      <w:r w:rsidRPr="000463D4">
        <w:rPr>
          <w:sz w:val="22"/>
          <w:szCs w:val="22"/>
        </w:rPr>
        <w:t>, приобретаемо</w:t>
      </w:r>
      <w:r w:rsidR="002C388B">
        <w:rPr>
          <w:sz w:val="22"/>
          <w:szCs w:val="22"/>
        </w:rPr>
        <w:t>й</w:t>
      </w:r>
      <w:r w:rsidRPr="000463D4">
        <w:rPr>
          <w:sz w:val="22"/>
          <w:szCs w:val="22"/>
        </w:rPr>
        <w:t xml:space="preserve"> в лизинг, размещенные </w:t>
      </w:r>
      <w:r w:rsidR="00630846" w:rsidRPr="00C17EDF">
        <w:rPr>
          <w:sz w:val="22"/>
          <w:szCs w:val="22"/>
        </w:rPr>
        <w:t>на ЭТП</w:t>
      </w:r>
      <w:r w:rsidR="00630846" w:rsidRPr="000463D4">
        <w:rPr>
          <w:sz w:val="22"/>
          <w:szCs w:val="22"/>
        </w:rPr>
        <w:t xml:space="preserve"> </w:t>
      </w:r>
      <w:r w:rsidR="00630846">
        <w:rPr>
          <w:sz w:val="24"/>
          <w:szCs w:val="24"/>
        </w:rPr>
        <w:t>(</w:t>
      </w:r>
      <w:hyperlink r:id="rId16" w:history="1">
        <w:r w:rsidR="00630846" w:rsidRPr="00AB77AE">
          <w:rPr>
            <w:rStyle w:val="ae"/>
            <w:sz w:val="24"/>
            <w:szCs w:val="24"/>
          </w:rPr>
          <w:t>http://www.otc.ru/</w:t>
        </w:r>
      </w:hyperlink>
      <w:r w:rsidR="00630846">
        <w:rPr>
          <w:sz w:val="24"/>
          <w:szCs w:val="24"/>
        </w:rPr>
        <w:t xml:space="preserve">) и </w:t>
      </w:r>
      <w:r w:rsidRPr="000463D4">
        <w:rPr>
          <w:sz w:val="22"/>
          <w:szCs w:val="22"/>
        </w:rPr>
        <w:t>в единой информационной системе в сети Интернет,</w:t>
      </w:r>
      <w:r w:rsidRPr="000463D4">
        <w:rPr>
          <w:bCs/>
          <w:i/>
          <w:iCs/>
          <w:sz w:val="22"/>
          <w:szCs w:val="22"/>
        </w:rPr>
        <w:t xml:space="preserve"> </w:t>
      </w:r>
      <w:r w:rsidRPr="000463D4">
        <w:rPr>
          <w:sz w:val="22"/>
          <w:szCs w:val="22"/>
        </w:rPr>
        <w:t>и принимая на себя обязанность, выполнять установленные в них требования и условия, _____________________________________________________,</w:t>
      </w:r>
    </w:p>
    <w:p w:rsidR="00C6065E" w:rsidRPr="000463D4" w:rsidRDefault="00C6065E" w:rsidP="00C6065E">
      <w:pPr>
        <w:spacing w:line="240" w:lineRule="auto"/>
        <w:rPr>
          <w:i/>
          <w:sz w:val="22"/>
          <w:szCs w:val="22"/>
        </w:rPr>
      </w:pPr>
      <w:r w:rsidRPr="000463D4">
        <w:rPr>
          <w:i/>
          <w:sz w:val="22"/>
          <w:szCs w:val="22"/>
        </w:rPr>
        <w:t>(полное наименование участника закупки юр. лица; ФИО участника закупки физического лица)</w:t>
      </w:r>
    </w:p>
    <w:p w:rsidR="00C6065E" w:rsidRPr="000463D4" w:rsidRDefault="00C6065E" w:rsidP="00C6065E">
      <w:pPr>
        <w:spacing w:line="240" w:lineRule="auto"/>
        <w:rPr>
          <w:sz w:val="22"/>
          <w:szCs w:val="22"/>
        </w:rPr>
      </w:pPr>
      <w:r w:rsidRPr="000463D4">
        <w:rPr>
          <w:sz w:val="22"/>
          <w:szCs w:val="22"/>
        </w:rPr>
        <w:t>в лице __________________________________</w:t>
      </w:r>
      <w:r w:rsidRPr="000463D4">
        <w:rPr>
          <w:i/>
          <w:sz w:val="22"/>
          <w:szCs w:val="22"/>
        </w:rPr>
        <w:t>(должность, ФИО),</w:t>
      </w:r>
      <w:r w:rsidRPr="000463D4">
        <w:rPr>
          <w:sz w:val="22"/>
          <w:szCs w:val="22"/>
        </w:rPr>
        <w:t xml:space="preserve"> действующего на основании _______________________________ </w:t>
      </w:r>
      <w:r w:rsidRPr="000463D4">
        <w:rPr>
          <w:i/>
          <w:sz w:val="22"/>
          <w:szCs w:val="22"/>
        </w:rPr>
        <w:t>(Устава, доверенности №__ от __)</w:t>
      </w:r>
      <w:r w:rsidRPr="000463D4">
        <w:rPr>
          <w:sz w:val="22"/>
          <w:szCs w:val="22"/>
        </w:rPr>
        <w:t xml:space="preserve"> </w:t>
      </w:r>
      <w:r w:rsidR="00DE0589">
        <w:rPr>
          <w:sz w:val="22"/>
          <w:szCs w:val="22"/>
        </w:rPr>
        <w:t xml:space="preserve"> после проведения процедуры выбора Лизингодателя, </w:t>
      </w:r>
      <w:r w:rsidRPr="000463D4">
        <w:rPr>
          <w:sz w:val="22"/>
          <w:szCs w:val="22"/>
        </w:rPr>
        <w:t>предлагает заключить Договор на ___________________________________________,</w:t>
      </w:r>
    </w:p>
    <w:p w:rsidR="00C6065E" w:rsidRPr="000463D4" w:rsidRDefault="00C6065E" w:rsidP="00C6065E">
      <w:pPr>
        <w:spacing w:line="240" w:lineRule="auto"/>
        <w:ind w:firstLine="851"/>
        <w:rPr>
          <w:i/>
          <w:sz w:val="22"/>
          <w:szCs w:val="22"/>
        </w:rPr>
      </w:pPr>
      <w:r w:rsidRPr="000463D4">
        <w:rPr>
          <w:i/>
          <w:sz w:val="22"/>
          <w:szCs w:val="22"/>
        </w:rPr>
        <w:t xml:space="preserve">                                                                (предмет договора)</w:t>
      </w:r>
    </w:p>
    <w:p w:rsidR="00C6065E" w:rsidRPr="000463D4" w:rsidRDefault="00C6065E" w:rsidP="00C6065E">
      <w:pPr>
        <w:spacing w:line="240" w:lineRule="auto"/>
        <w:rPr>
          <w:sz w:val="22"/>
          <w:szCs w:val="22"/>
        </w:rPr>
      </w:pPr>
      <w:r w:rsidRPr="000463D4">
        <w:rPr>
          <w:sz w:val="22"/>
          <w:szCs w:val="22"/>
        </w:rPr>
        <w:t xml:space="preserve">в соответствии с требованиями, указанными в настоящей Документации и сведениями, содержащимися в Предложении Участника запроса предложений, проектом </w:t>
      </w:r>
      <w:r w:rsidR="00DE0589">
        <w:rPr>
          <w:sz w:val="22"/>
          <w:szCs w:val="22"/>
        </w:rPr>
        <w:t xml:space="preserve">Договора с ООО «СГЭС», на </w:t>
      </w:r>
      <w:r w:rsidR="0041250A">
        <w:rPr>
          <w:sz w:val="22"/>
          <w:szCs w:val="22"/>
        </w:rPr>
        <w:t xml:space="preserve">общую </w:t>
      </w:r>
      <w:r w:rsidR="00DE0589">
        <w:rPr>
          <w:sz w:val="22"/>
          <w:szCs w:val="22"/>
        </w:rPr>
        <w:t>сумму:</w:t>
      </w:r>
      <w:r w:rsidRPr="000463D4">
        <w:rPr>
          <w:sz w:val="22"/>
          <w:szCs w:val="22"/>
        </w:rPr>
        <w:t xml:space="preserve"> </w:t>
      </w:r>
      <w:r w:rsidR="00DE0589">
        <w:rPr>
          <w:sz w:val="22"/>
          <w:szCs w:val="22"/>
        </w:rPr>
        <w:t>_________________ руб. в т.ч. НДС 18% ________ руб.</w:t>
      </w:r>
    </w:p>
    <w:p w:rsidR="00C6065E" w:rsidRPr="000463D4" w:rsidRDefault="00C6065E" w:rsidP="00C6065E">
      <w:pPr>
        <w:spacing w:line="240" w:lineRule="auto"/>
        <w:ind w:firstLine="851"/>
        <w:rPr>
          <w:sz w:val="22"/>
          <w:szCs w:val="22"/>
        </w:rPr>
      </w:pPr>
    </w:p>
    <w:p w:rsidR="00C6065E" w:rsidRPr="000463D4" w:rsidRDefault="00C6065E" w:rsidP="00C6065E">
      <w:pPr>
        <w:spacing w:line="240" w:lineRule="auto"/>
        <w:ind w:firstLine="851"/>
        <w:rPr>
          <w:sz w:val="22"/>
          <w:szCs w:val="22"/>
        </w:rPr>
      </w:pPr>
      <w:r w:rsidRPr="000463D4">
        <w:rPr>
          <w:sz w:val="22"/>
          <w:szCs w:val="22"/>
        </w:rPr>
        <w:t>Настоящим подтверждаем, что __________________________________ :</w:t>
      </w:r>
    </w:p>
    <w:p w:rsidR="00C6065E" w:rsidRPr="000463D4" w:rsidRDefault="00C6065E" w:rsidP="00C6065E">
      <w:pPr>
        <w:spacing w:line="240" w:lineRule="auto"/>
        <w:ind w:firstLine="851"/>
        <w:rPr>
          <w:i/>
          <w:sz w:val="22"/>
          <w:szCs w:val="22"/>
        </w:rPr>
      </w:pPr>
      <w:r w:rsidRPr="000463D4">
        <w:rPr>
          <w:i/>
          <w:sz w:val="22"/>
          <w:szCs w:val="22"/>
        </w:rPr>
        <w:t xml:space="preserve">                                            (наименование организации или Ф.И.О. участника закупки)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находится в процессе ликвидации;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признанно по решению арбитражного суда несостоятельным (банкротом);</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введена какая-либо из процедур несостоятельности (банкротства); </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является каким</w:t>
      </w:r>
      <w:r w:rsidR="003C3B76">
        <w:rPr>
          <w:sz w:val="22"/>
          <w:szCs w:val="22"/>
        </w:rPr>
        <w:t xml:space="preserve"> </w:t>
      </w:r>
      <w:r w:rsidRPr="000463D4">
        <w:rPr>
          <w:sz w:val="22"/>
          <w:szCs w:val="22"/>
        </w:rPr>
        <w:t>либо лицом,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C6065E" w:rsidRDefault="00C6065E" w:rsidP="000B2A6D">
      <w:pPr>
        <w:numPr>
          <w:ilvl w:val="0"/>
          <w:numId w:val="13"/>
        </w:numPr>
        <w:tabs>
          <w:tab w:val="left" w:pos="1276"/>
        </w:tabs>
        <w:spacing w:line="240" w:lineRule="auto"/>
        <w:ind w:left="0" w:firstLine="851"/>
        <w:contextualSpacing/>
        <w:rPr>
          <w:sz w:val="22"/>
          <w:szCs w:val="22"/>
        </w:rPr>
      </w:pPr>
      <w:r w:rsidRPr="00990493">
        <w:rPr>
          <w:sz w:val="22"/>
          <w:szCs w:val="22"/>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w:t>
      </w:r>
      <w:r w:rsidRPr="00990493">
        <w:rPr>
          <w:i/>
          <w:sz w:val="22"/>
          <w:szCs w:val="22"/>
        </w:rPr>
        <w:t>становить такое требование, при необходимости</w:t>
      </w:r>
      <w:r w:rsidRPr="00990493">
        <w:rPr>
          <w:sz w:val="22"/>
          <w:szCs w:val="22"/>
        </w:rPr>
        <w:t>);</w:t>
      </w:r>
    </w:p>
    <w:p w:rsidR="00C824FC" w:rsidRPr="00C824FC" w:rsidRDefault="00C824FC" w:rsidP="00C824FC">
      <w:pPr>
        <w:tabs>
          <w:tab w:val="left" w:pos="1276"/>
        </w:tabs>
        <w:spacing w:line="240" w:lineRule="auto"/>
        <w:ind w:left="851" w:firstLine="0"/>
        <w:contextualSpacing/>
        <w:rPr>
          <w:sz w:val="22"/>
          <w:szCs w:val="22"/>
        </w:rPr>
      </w:pPr>
      <w:r w:rsidRPr="00C824FC">
        <w:rPr>
          <w:sz w:val="22"/>
          <w:szCs w:val="22"/>
        </w:rPr>
        <w:t>Настоящее Предложение имеет правовой статус оферты и действует до  «____»_______________года.</w:t>
      </w:r>
    </w:p>
    <w:p w:rsidR="00C6065E" w:rsidRPr="000463D4" w:rsidRDefault="00C6065E" w:rsidP="00C6065E">
      <w:pPr>
        <w:spacing w:line="240" w:lineRule="auto"/>
        <w:ind w:firstLine="851"/>
        <w:rPr>
          <w:sz w:val="22"/>
          <w:szCs w:val="22"/>
        </w:rPr>
      </w:pPr>
      <w:r w:rsidRPr="000463D4">
        <w:rPr>
          <w:sz w:val="22"/>
          <w:szCs w:val="22"/>
        </w:rPr>
        <w:t xml:space="preserve">Подача заявки на участие является для _______________________________________ </w:t>
      </w:r>
      <w:r w:rsidRPr="000463D4">
        <w:rPr>
          <w:i/>
          <w:sz w:val="22"/>
          <w:szCs w:val="22"/>
        </w:rPr>
        <w:t xml:space="preserve">(наименование участника запроса предложений) </w:t>
      </w:r>
      <w:r w:rsidRPr="000463D4">
        <w:rPr>
          <w:sz w:val="22"/>
          <w:szCs w:val="22"/>
        </w:rPr>
        <w:t>принятием (акцептом) всех условий Организатора запроса предложений, в том числе, согласием исполнять обязанности участника закупки, в том числе заключить и исполнить договор на предусмотренных извещением, документацией о закупке условиях.</w:t>
      </w:r>
    </w:p>
    <w:p w:rsidR="00C6065E" w:rsidRPr="000463D4" w:rsidRDefault="00C6065E" w:rsidP="00C6065E">
      <w:pPr>
        <w:spacing w:line="240" w:lineRule="auto"/>
        <w:rPr>
          <w:sz w:val="22"/>
          <w:szCs w:val="22"/>
        </w:rPr>
      </w:pPr>
      <w:r w:rsidRPr="000463D4">
        <w:rPr>
          <w:sz w:val="22"/>
          <w:szCs w:val="22"/>
        </w:rPr>
        <w:t>__________________________________________________________________________________</w:t>
      </w:r>
    </w:p>
    <w:p w:rsidR="00990E00" w:rsidRDefault="00C6065E" w:rsidP="00990E00">
      <w:pPr>
        <w:ind w:firstLine="851"/>
        <w:rPr>
          <w:i/>
          <w:color w:val="000000"/>
          <w:sz w:val="22"/>
          <w:szCs w:val="22"/>
        </w:rPr>
      </w:pPr>
      <w:r w:rsidRPr="000463D4">
        <w:rPr>
          <w:i/>
          <w:color w:val="000000"/>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Pr="000463D4" w:rsidRDefault="00C6065E" w:rsidP="00990E00">
      <w:pPr>
        <w:ind w:firstLine="851"/>
        <w:rPr>
          <w:color w:val="000000"/>
          <w:sz w:val="22"/>
          <w:szCs w:val="22"/>
        </w:rPr>
      </w:pPr>
      <w:r w:rsidRPr="000463D4">
        <w:rPr>
          <w:color w:val="000000"/>
          <w:sz w:val="22"/>
          <w:szCs w:val="22"/>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09" w:name="_Toc414341479"/>
      <w:bookmarkStart w:id="210" w:name="_Toc416274978"/>
      <w:bookmarkStart w:id="211" w:name="_Toc416275425"/>
      <w:r w:rsidRPr="00E10A2E">
        <w:rPr>
          <w:rFonts w:ascii="Times New Roman" w:hAnsi="Times New Roman"/>
          <w:sz w:val="26"/>
          <w:szCs w:val="26"/>
        </w:rPr>
        <w:t xml:space="preserve">Приложение </w:t>
      </w:r>
      <w:bookmarkEnd w:id="209"/>
      <w:bookmarkEnd w:id="210"/>
      <w:bookmarkEnd w:id="211"/>
      <w:r w:rsidR="003C3B76">
        <w:rPr>
          <w:rFonts w:ascii="Times New Roman" w:hAnsi="Times New Roman"/>
          <w:sz w:val="26"/>
          <w:szCs w:val="26"/>
          <w:lang w:val="ru-RU"/>
        </w:rPr>
        <w:t>2</w:t>
      </w:r>
      <w:r w:rsidRPr="00E10A2E">
        <w:rPr>
          <w:rFonts w:ascii="Times New Roman" w:hAnsi="Times New Roman"/>
          <w:sz w:val="26"/>
          <w:szCs w:val="26"/>
        </w:rPr>
        <w:t xml:space="preserve"> </w:t>
      </w:r>
    </w:p>
    <w:p w:rsidR="003C3B76" w:rsidRDefault="000463D4" w:rsidP="000463D4">
      <w:pPr>
        <w:ind w:firstLine="851"/>
        <w:jc w:val="right"/>
        <w:rPr>
          <w:color w:val="000000"/>
          <w:sz w:val="26"/>
          <w:szCs w:val="26"/>
        </w:rPr>
      </w:pPr>
      <w:r w:rsidRPr="00B15CED">
        <w:rPr>
          <w:color w:val="000000"/>
          <w:sz w:val="26"/>
          <w:szCs w:val="26"/>
        </w:rPr>
        <w:t xml:space="preserve">к документации по запросу предложений № </w:t>
      </w:r>
      <w:r w:rsidR="003C3B76">
        <w:rPr>
          <w:color w:val="000000"/>
          <w:sz w:val="26"/>
          <w:szCs w:val="26"/>
        </w:rPr>
        <w:t>_____</w:t>
      </w:r>
    </w:p>
    <w:p w:rsidR="000463D4" w:rsidRPr="00453C2A" w:rsidRDefault="003C3B76" w:rsidP="000463D4">
      <w:pPr>
        <w:ind w:firstLine="851"/>
        <w:jc w:val="right"/>
        <w:rPr>
          <w:color w:val="000000"/>
          <w:sz w:val="26"/>
          <w:szCs w:val="26"/>
        </w:rPr>
      </w:pPr>
      <w:r>
        <w:rPr>
          <w:color w:val="000000"/>
          <w:sz w:val="26"/>
          <w:szCs w:val="26"/>
        </w:rPr>
        <w:t>от «____» ________ 2015г.</w:t>
      </w:r>
      <w:r w:rsidR="000463D4" w:rsidRPr="00453C2A">
        <w:rPr>
          <w:color w:val="000000"/>
          <w:sz w:val="26"/>
          <w:szCs w:val="26"/>
        </w:rPr>
        <w:t xml:space="preserve"> </w:t>
      </w:r>
    </w:p>
    <w:p w:rsidR="000463D4" w:rsidRPr="00B15CED" w:rsidRDefault="000463D4" w:rsidP="000463D4">
      <w:pPr>
        <w:spacing w:after="120" w:line="240" w:lineRule="auto"/>
        <w:rPr>
          <w:i/>
          <w:color w:val="000000"/>
          <w:sz w:val="26"/>
          <w:szCs w:val="26"/>
        </w:rPr>
      </w:pPr>
      <w:r w:rsidRPr="00B15CED">
        <w:rPr>
          <w:i/>
          <w:color w:val="000000"/>
          <w:sz w:val="26"/>
          <w:szCs w:val="26"/>
        </w:rPr>
        <w:t xml:space="preserve">на официальном </w:t>
      </w:r>
    </w:p>
    <w:p w:rsidR="000463D4" w:rsidRPr="00B15CED" w:rsidRDefault="000463D4" w:rsidP="000463D4">
      <w:pPr>
        <w:spacing w:after="120" w:line="240" w:lineRule="auto"/>
        <w:rPr>
          <w:i/>
          <w:color w:val="000000"/>
          <w:sz w:val="26"/>
          <w:szCs w:val="26"/>
        </w:rPr>
      </w:pPr>
      <w:r w:rsidRPr="00B15CED">
        <w:rPr>
          <w:i/>
          <w:color w:val="000000"/>
          <w:sz w:val="26"/>
          <w:szCs w:val="26"/>
        </w:rPr>
        <w:t>бланке организации</w:t>
      </w:r>
    </w:p>
    <w:p w:rsidR="000463D4" w:rsidRPr="00B15CED" w:rsidRDefault="000463D4" w:rsidP="003C3B76">
      <w:pPr>
        <w:spacing w:line="240" w:lineRule="auto"/>
        <w:ind w:firstLine="0"/>
        <w:jc w:val="center"/>
        <w:rPr>
          <w:b/>
          <w:color w:val="000000"/>
          <w:sz w:val="26"/>
          <w:szCs w:val="26"/>
        </w:rPr>
      </w:pPr>
      <w:r w:rsidRPr="00B15CED">
        <w:rPr>
          <w:b/>
          <w:color w:val="000000"/>
          <w:sz w:val="26"/>
          <w:szCs w:val="26"/>
        </w:rPr>
        <w:t>Опись документов</w:t>
      </w:r>
    </w:p>
    <w:p w:rsidR="000463D4" w:rsidRPr="00B15CED" w:rsidRDefault="000463D4" w:rsidP="000463D4">
      <w:pPr>
        <w:spacing w:line="240" w:lineRule="auto"/>
        <w:ind w:firstLine="851"/>
        <w:jc w:val="center"/>
        <w:rPr>
          <w:b/>
          <w:color w:val="000000"/>
          <w:sz w:val="26"/>
          <w:szCs w:val="26"/>
        </w:rPr>
      </w:pPr>
    </w:p>
    <w:p w:rsidR="000463D4" w:rsidRPr="00B15CED" w:rsidRDefault="000463D4" w:rsidP="000463D4">
      <w:pPr>
        <w:spacing w:line="240" w:lineRule="auto"/>
        <w:ind w:firstLine="851"/>
        <w:rPr>
          <w:color w:val="000000"/>
          <w:sz w:val="26"/>
          <w:szCs w:val="26"/>
        </w:rPr>
      </w:pPr>
      <w:r w:rsidRPr="00B15CED">
        <w:rPr>
          <w:color w:val="000000"/>
          <w:sz w:val="26"/>
          <w:szCs w:val="26"/>
        </w:rPr>
        <w:t xml:space="preserve">Настоящим ______________ (наименование участника запроса предложений) подтверждает, что для участия в запросе предложений № </w:t>
      </w:r>
      <w:r>
        <w:rPr>
          <w:color w:val="000000"/>
          <w:sz w:val="26"/>
          <w:szCs w:val="26"/>
        </w:rPr>
        <w:t xml:space="preserve">по </w:t>
      </w:r>
      <w:r w:rsidR="00FC09EE">
        <w:rPr>
          <w:color w:val="000000"/>
          <w:sz w:val="26"/>
          <w:szCs w:val="26"/>
        </w:rPr>
        <w:t>в</w:t>
      </w:r>
      <w:r w:rsidRPr="00E46EEE">
        <w:rPr>
          <w:color w:val="000000"/>
          <w:sz w:val="26"/>
          <w:szCs w:val="26"/>
        </w:rPr>
        <w:t>ыбор</w:t>
      </w:r>
      <w:r>
        <w:rPr>
          <w:color w:val="000000"/>
          <w:sz w:val="26"/>
          <w:szCs w:val="26"/>
        </w:rPr>
        <w:t>у</w:t>
      </w:r>
      <w:r w:rsidRPr="00E46EEE">
        <w:rPr>
          <w:color w:val="000000"/>
          <w:sz w:val="26"/>
          <w:szCs w:val="26"/>
        </w:rPr>
        <w:t xml:space="preserve"> поставщика</w:t>
      </w:r>
      <w:r w:rsidRPr="000463D4">
        <w:rPr>
          <w:color w:val="000000"/>
          <w:sz w:val="26"/>
          <w:szCs w:val="26"/>
        </w:rPr>
        <w:t xml:space="preserve"> </w:t>
      </w:r>
      <w:r>
        <w:rPr>
          <w:color w:val="000000"/>
          <w:sz w:val="26"/>
          <w:szCs w:val="26"/>
        </w:rPr>
        <w:t>___________________________</w:t>
      </w:r>
      <w:r w:rsidRPr="00E46EEE">
        <w:rPr>
          <w:color w:val="000000"/>
          <w:sz w:val="26"/>
          <w:szCs w:val="26"/>
        </w:rPr>
        <w:t>, приобретаемого в лизинг</w:t>
      </w:r>
      <w:r w:rsidRPr="00B15CED">
        <w:rPr>
          <w:color w:val="000000"/>
          <w:sz w:val="26"/>
          <w:szCs w:val="26"/>
        </w:rPr>
        <w:t xml:space="preserve"> направляются нижеперечисленные документы: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4"/>
        <w:gridCol w:w="1134"/>
        <w:gridCol w:w="1559"/>
      </w:tblGrid>
      <w:tr w:rsidR="000463D4" w:rsidRPr="008D2A61" w:rsidTr="000463D4">
        <w:tc>
          <w:tcPr>
            <w:tcW w:w="568" w:type="dxa"/>
            <w:vAlign w:val="center"/>
          </w:tcPr>
          <w:p w:rsidR="000463D4" w:rsidRPr="008D2A61" w:rsidRDefault="000463D4" w:rsidP="003960FC">
            <w:pPr>
              <w:spacing w:line="240" w:lineRule="auto"/>
              <w:ind w:right="-108" w:firstLine="34"/>
              <w:jc w:val="center"/>
              <w:rPr>
                <w:b/>
                <w:sz w:val="20"/>
              </w:rPr>
            </w:pPr>
            <w:r w:rsidRPr="008D2A61">
              <w:rPr>
                <w:b/>
                <w:sz w:val="20"/>
              </w:rPr>
              <w:t>№ п/п</w:t>
            </w:r>
          </w:p>
        </w:tc>
        <w:tc>
          <w:tcPr>
            <w:tcW w:w="6804" w:type="dxa"/>
            <w:vAlign w:val="center"/>
          </w:tcPr>
          <w:p w:rsidR="000463D4" w:rsidRPr="008D2A61" w:rsidRDefault="000463D4" w:rsidP="003960FC">
            <w:pPr>
              <w:tabs>
                <w:tab w:val="left" w:pos="317"/>
              </w:tabs>
              <w:spacing w:line="240" w:lineRule="auto"/>
              <w:jc w:val="center"/>
              <w:rPr>
                <w:b/>
                <w:sz w:val="20"/>
              </w:rPr>
            </w:pPr>
            <w:r w:rsidRPr="008D2A61">
              <w:rPr>
                <w:b/>
                <w:sz w:val="20"/>
              </w:rPr>
              <w:t>Наименование документа</w:t>
            </w:r>
          </w:p>
        </w:tc>
        <w:tc>
          <w:tcPr>
            <w:tcW w:w="1134" w:type="dxa"/>
            <w:vAlign w:val="center"/>
          </w:tcPr>
          <w:p w:rsidR="000463D4" w:rsidRPr="008D2A61" w:rsidRDefault="00A91209" w:rsidP="00A91209">
            <w:pPr>
              <w:spacing w:line="240" w:lineRule="auto"/>
              <w:jc w:val="left"/>
              <w:rPr>
                <w:b/>
                <w:sz w:val="20"/>
              </w:rPr>
            </w:pPr>
            <w:r>
              <w:rPr>
                <w:b/>
                <w:sz w:val="20"/>
              </w:rPr>
              <w:t>№ страницы</w:t>
            </w:r>
          </w:p>
        </w:tc>
        <w:tc>
          <w:tcPr>
            <w:tcW w:w="1559" w:type="dxa"/>
            <w:vAlign w:val="center"/>
          </w:tcPr>
          <w:p w:rsidR="000463D4" w:rsidRPr="00631619" w:rsidRDefault="00A91209" w:rsidP="003960FC">
            <w:pPr>
              <w:spacing w:line="240" w:lineRule="auto"/>
              <w:jc w:val="center"/>
              <w:rPr>
                <w:b/>
                <w:sz w:val="18"/>
                <w:szCs w:val="18"/>
              </w:rPr>
            </w:pPr>
            <w:r>
              <w:rPr>
                <w:b/>
                <w:sz w:val="18"/>
                <w:szCs w:val="18"/>
              </w:rPr>
              <w:t>Кол-во страниц</w:t>
            </w: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1</w:t>
            </w:r>
          </w:p>
        </w:tc>
        <w:tc>
          <w:tcPr>
            <w:tcW w:w="6804" w:type="dxa"/>
            <w:vAlign w:val="center"/>
          </w:tcPr>
          <w:p w:rsidR="000463D4" w:rsidRPr="008D2A61" w:rsidRDefault="000463D4" w:rsidP="003960FC">
            <w:pPr>
              <w:tabs>
                <w:tab w:val="left" w:pos="317"/>
              </w:tabs>
              <w:spacing w:line="240" w:lineRule="auto"/>
              <w:rPr>
                <w:sz w:val="20"/>
              </w:rPr>
            </w:pPr>
            <w:r w:rsidRPr="008D2A61">
              <w:rPr>
                <w:sz w:val="20"/>
              </w:rPr>
              <w:t xml:space="preserve">Согласие на участие в запросе предложений </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2</w:t>
            </w:r>
          </w:p>
        </w:tc>
        <w:tc>
          <w:tcPr>
            <w:tcW w:w="6804" w:type="dxa"/>
          </w:tcPr>
          <w:p w:rsidR="000463D4" w:rsidRPr="008D2A61" w:rsidRDefault="000463D4" w:rsidP="003960FC">
            <w:pPr>
              <w:tabs>
                <w:tab w:val="left" w:pos="317"/>
              </w:tabs>
              <w:spacing w:line="240" w:lineRule="auto"/>
              <w:rPr>
                <w:sz w:val="20"/>
              </w:rPr>
            </w:pPr>
            <w:r w:rsidRPr="008D2A61">
              <w:rPr>
                <w:sz w:val="20"/>
              </w:rPr>
              <w:t>Анкета участника запроса предложений</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3</w:t>
            </w:r>
          </w:p>
        </w:tc>
        <w:tc>
          <w:tcPr>
            <w:tcW w:w="6804" w:type="dxa"/>
          </w:tcPr>
          <w:p w:rsidR="000463D4" w:rsidRPr="008D2A61" w:rsidRDefault="000463D4" w:rsidP="003960FC">
            <w:pPr>
              <w:tabs>
                <w:tab w:val="left" w:pos="317"/>
              </w:tabs>
              <w:spacing w:line="240" w:lineRule="auto"/>
              <w:rPr>
                <w:sz w:val="20"/>
              </w:rPr>
            </w:pPr>
            <w:r w:rsidRPr="008D2A61">
              <w:rPr>
                <w:sz w:val="20"/>
              </w:rPr>
              <w:t>Техническое предложение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4</w:t>
            </w:r>
          </w:p>
        </w:tc>
        <w:tc>
          <w:tcPr>
            <w:tcW w:w="6804" w:type="dxa"/>
          </w:tcPr>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Решение об избрании руководителя (протокол, выписка из протокола)</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Приказ о назначении руководителя.</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Доверенность на право подписания заявки на участие в запросе предложений, доверенность на право подписания договора выданная уполномоченным лицом (в случае подписания заявки уполномоченным лицом).</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Копия документов, удостоверяющих личность (для физических лиц и ИП).</w:t>
            </w:r>
          </w:p>
          <w:p w:rsidR="000463D4" w:rsidRPr="000463D4" w:rsidRDefault="000463D4" w:rsidP="00E10A2E">
            <w:pPr>
              <w:pStyle w:val="-6"/>
              <w:tabs>
                <w:tab w:val="clear" w:pos="1985"/>
                <w:tab w:val="left" w:pos="317"/>
                <w:tab w:val="left" w:pos="600"/>
                <w:tab w:val="left" w:pos="1418"/>
              </w:tabs>
              <w:ind w:firstLine="0"/>
              <w:rPr>
                <w:sz w:val="20"/>
                <w:szCs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5</w:t>
            </w:r>
          </w:p>
        </w:tc>
        <w:tc>
          <w:tcPr>
            <w:tcW w:w="6804"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 xml:space="preserve">Полученная не ранее </w:t>
            </w:r>
            <w:r w:rsidRPr="00C17EDF">
              <w:rPr>
                <w:sz w:val="20"/>
              </w:rPr>
              <w:t xml:space="preserve">чем за </w:t>
            </w:r>
            <w:r w:rsidR="001F2637" w:rsidRPr="00C17EDF">
              <w:rPr>
                <w:sz w:val="20"/>
              </w:rPr>
              <w:t>3</w:t>
            </w:r>
            <w:r w:rsidRPr="00C17EDF">
              <w:rPr>
                <w:sz w:val="20"/>
              </w:rPr>
              <w:t xml:space="preserve"> месяц</w:t>
            </w:r>
            <w:r w:rsidR="001F2637" w:rsidRPr="00C17EDF">
              <w:rPr>
                <w:sz w:val="20"/>
              </w:rPr>
              <w:t>а</w:t>
            </w:r>
            <w:r w:rsidRPr="008D2A61">
              <w:rPr>
                <w:sz w:val="20"/>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выписка из единого государственного реестра юридических лиц или заверенная копия такой выписки (для юридических лиц);</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либо выписка из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463D4" w:rsidRPr="008D2A61" w:rsidRDefault="000463D4" w:rsidP="003960FC">
            <w:pPr>
              <w:tabs>
                <w:tab w:val="num" w:pos="0"/>
                <w:tab w:val="left" w:pos="317"/>
                <w:tab w:val="left" w:pos="1134"/>
                <w:tab w:val="left" w:pos="1418"/>
                <w:tab w:val="num" w:pos="2400"/>
              </w:tabs>
              <w:spacing w:line="240" w:lineRule="auto"/>
              <w:rPr>
                <w:sz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6</w:t>
            </w:r>
          </w:p>
        </w:tc>
        <w:tc>
          <w:tcPr>
            <w:tcW w:w="6804" w:type="dxa"/>
          </w:tcPr>
          <w:p w:rsidR="000463D4" w:rsidRPr="008D2A61" w:rsidRDefault="000463D4" w:rsidP="003960FC">
            <w:pPr>
              <w:tabs>
                <w:tab w:val="left" w:pos="317"/>
                <w:tab w:val="left" w:pos="1134"/>
                <w:tab w:val="left" w:pos="1418"/>
              </w:tabs>
              <w:spacing w:line="240" w:lineRule="auto"/>
              <w:rPr>
                <w:sz w:val="20"/>
              </w:rPr>
            </w:pPr>
            <w:r w:rsidRPr="008D2A61">
              <w:rPr>
                <w:sz w:val="20"/>
              </w:rPr>
              <w:t>Заверенные копии учредительных документов участника запроса предложений:</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 xml:space="preserve"> Устав</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Договор об учреждении (создании) юридического лица (при наличии)</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0463D4">
        <w:tc>
          <w:tcPr>
            <w:tcW w:w="568" w:type="dxa"/>
            <w:vAlign w:val="center"/>
          </w:tcPr>
          <w:p w:rsidR="000463D4" w:rsidRPr="008D2A61" w:rsidRDefault="000463D4" w:rsidP="003960FC">
            <w:pPr>
              <w:spacing w:line="240" w:lineRule="auto"/>
              <w:ind w:right="-108" w:firstLine="34"/>
              <w:jc w:val="center"/>
              <w:rPr>
                <w:sz w:val="20"/>
              </w:rPr>
            </w:pPr>
            <w:r w:rsidRPr="008D2A61">
              <w:rPr>
                <w:sz w:val="20"/>
              </w:rPr>
              <w:t>7</w:t>
            </w:r>
          </w:p>
        </w:tc>
        <w:tc>
          <w:tcPr>
            <w:tcW w:w="6804"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Свидетельство о государственной регистрации юридического лица или индивидуального предпринимателя.</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C17EDF">
        <w:trPr>
          <w:trHeight w:val="740"/>
        </w:trPr>
        <w:tc>
          <w:tcPr>
            <w:tcW w:w="568" w:type="dxa"/>
            <w:vAlign w:val="center"/>
          </w:tcPr>
          <w:p w:rsidR="000463D4" w:rsidRPr="008D2A61" w:rsidRDefault="000463D4" w:rsidP="003960FC">
            <w:pPr>
              <w:spacing w:line="240" w:lineRule="auto"/>
              <w:ind w:right="-108" w:firstLine="34"/>
              <w:jc w:val="center"/>
              <w:rPr>
                <w:sz w:val="20"/>
              </w:rPr>
            </w:pPr>
            <w:r w:rsidRPr="008D2A61">
              <w:rPr>
                <w:sz w:val="20"/>
              </w:rPr>
              <w:t>8</w:t>
            </w:r>
          </w:p>
        </w:tc>
        <w:tc>
          <w:tcPr>
            <w:tcW w:w="6804" w:type="dxa"/>
          </w:tcPr>
          <w:p w:rsidR="000463D4" w:rsidRPr="008D2A61" w:rsidRDefault="000463D4" w:rsidP="00990E00">
            <w:pPr>
              <w:tabs>
                <w:tab w:val="num" w:pos="0"/>
                <w:tab w:val="left" w:pos="317"/>
                <w:tab w:val="left" w:pos="1134"/>
                <w:tab w:val="left" w:pos="1418"/>
                <w:tab w:val="num" w:pos="2400"/>
              </w:tabs>
              <w:spacing w:line="240" w:lineRule="auto"/>
              <w:rPr>
                <w:sz w:val="20"/>
              </w:rPr>
            </w:pPr>
            <w:r w:rsidRPr="008D2A61">
              <w:rPr>
                <w:sz w:val="20"/>
              </w:rPr>
              <w:t>Свидетельство о постановке на учет в налоговом органе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0463D4">
        <w:tc>
          <w:tcPr>
            <w:tcW w:w="568" w:type="dxa"/>
            <w:vAlign w:val="center"/>
          </w:tcPr>
          <w:p w:rsidR="000463D4" w:rsidRPr="008D2A61" w:rsidRDefault="00C17EDF" w:rsidP="003960FC">
            <w:pPr>
              <w:spacing w:line="240" w:lineRule="auto"/>
              <w:ind w:right="-108" w:firstLine="34"/>
              <w:jc w:val="center"/>
              <w:rPr>
                <w:sz w:val="20"/>
              </w:rPr>
            </w:pPr>
            <w:r>
              <w:rPr>
                <w:sz w:val="20"/>
              </w:rPr>
              <w:t>9</w:t>
            </w:r>
          </w:p>
        </w:tc>
        <w:tc>
          <w:tcPr>
            <w:tcW w:w="6804" w:type="dxa"/>
            <w:shd w:val="clear" w:color="auto" w:fill="auto"/>
          </w:tcPr>
          <w:p w:rsidR="000463D4" w:rsidRPr="00393308" w:rsidRDefault="000463D4" w:rsidP="003960FC">
            <w:pPr>
              <w:tabs>
                <w:tab w:val="left" w:pos="317"/>
              </w:tabs>
              <w:spacing w:line="240" w:lineRule="auto"/>
              <w:rPr>
                <w:sz w:val="18"/>
                <w:szCs w:val="18"/>
              </w:rPr>
            </w:pPr>
            <w:r w:rsidRPr="00393308">
              <w:rPr>
                <w:sz w:val="18"/>
                <w:szCs w:val="18"/>
              </w:rPr>
              <w:t xml:space="preserve">Перечень всех поставок аналогичных транспортных средств стоимостью не менее 3-х млн. руб. в течение 3-х (трех) последних лет, с указанием заказчика Приложение 6. </w:t>
            </w:r>
          </w:p>
          <w:p w:rsidR="000463D4" w:rsidRPr="00393308" w:rsidRDefault="000463D4" w:rsidP="003960FC">
            <w:pPr>
              <w:pStyle w:val="aff7"/>
              <w:tabs>
                <w:tab w:val="left" w:pos="317"/>
              </w:tabs>
              <w:spacing w:after="0"/>
              <w:ind w:left="0"/>
              <w:rPr>
                <w:sz w:val="18"/>
                <w:szCs w:val="18"/>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bl>
    <w:p w:rsidR="000463D4" w:rsidRPr="00B15CED" w:rsidRDefault="000463D4" w:rsidP="000463D4">
      <w:pPr>
        <w:ind w:firstLine="851"/>
        <w:rPr>
          <w:color w:val="000000"/>
          <w:sz w:val="26"/>
          <w:szCs w:val="26"/>
        </w:rPr>
      </w:pPr>
      <w:r w:rsidRPr="00B15CED">
        <w:rPr>
          <w:color w:val="000000"/>
          <w:sz w:val="26"/>
          <w:szCs w:val="26"/>
        </w:rPr>
        <w:t>__________________________________________________________________</w:t>
      </w:r>
    </w:p>
    <w:p w:rsidR="001E4770" w:rsidRDefault="000463D4" w:rsidP="001E4770">
      <w:pPr>
        <w:ind w:firstLine="851"/>
        <w:rPr>
          <w:i/>
          <w:color w:val="000000"/>
          <w:sz w:val="22"/>
          <w:szCs w:val="22"/>
        </w:rPr>
      </w:pPr>
      <w:r w:rsidRPr="001E4770">
        <w:rPr>
          <w:i/>
          <w:color w:val="000000"/>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Default="001E4770" w:rsidP="001E4770">
      <w:pPr>
        <w:ind w:firstLine="851"/>
        <w:rPr>
          <w:lang w:val="x-none" w:eastAsia="x-none"/>
        </w:rPr>
      </w:pPr>
      <w:r>
        <w:rPr>
          <w:i/>
          <w:color w:val="000000"/>
          <w:sz w:val="22"/>
          <w:szCs w:val="22"/>
        </w:rPr>
        <w:t xml:space="preserve"> </w:t>
      </w:r>
      <w:r w:rsidR="000463D4" w:rsidRPr="00B15CED">
        <w:rPr>
          <w:color w:val="000000"/>
          <w:sz w:val="26"/>
          <w:szCs w:val="26"/>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12" w:name="_Toc414341480"/>
      <w:bookmarkStart w:id="213" w:name="_Toc416274979"/>
      <w:bookmarkStart w:id="214" w:name="_Toc416275426"/>
      <w:r w:rsidRPr="00E10A2E">
        <w:rPr>
          <w:rFonts w:ascii="Times New Roman" w:hAnsi="Times New Roman"/>
          <w:sz w:val="26"/>
          <w:szCs w:val="26"/>
        </w:rPr>
        <w:t xml:space="preserve">Приложение </w:t>
      </w:r>
      <w:bookmarkEnd w:id="212"/>
      <w:bookmarkEnd w:id="213"/>
      <w:bookmarkEnd w:id="214"/>
      <w:r w:rsidR="003C3B76">
        <w:rPr>
          <w:rFonts w:ascii="Times New Roman" w:hAnsi="Times New Roman"/>
          <w:sz w:val="26"/>
          <w:szCs w:val="26"/>
          <w:lang w:val="ru-RU"/>
        </w:rPr>
        <w:t>3</w:t>
      </w:r>
      <w:r w:rsidRPr="00E10A2E">
        <w:rPr>
          <w:rFonts w:ascii="Times New Roman" w:hAnsi="Times New Roman"/>
          <w:sz w:val="26"/>
          <w:szCs w:val="26"/>
        </w:rPr>
        <w:t xml:space="preserve"> </w:t>
      </w:r>
    </w:p>
    <w:p w:rsidR="000463D4" w:rsidRDefault="000463D4" w:rsidP="00C25B2D">
      <w:pPr>
        <w:ind w:left="4678" w:firstLine="0"/>
        <w:jc w:val="left"/>
        <w:rPr>
          <w:color w:val="000000"/>
          <w:sz w:val="26"/>
          <w:szCs w:val="26"/>
        </w:rPr>
      </w:pPr>
      <w:r w:rsidRPr="00B15CED">
        <w:rPr>
          <w:color w:val="000000"/>
          <w:sz w:val="26"/>
          <w:szCs w:val="26"/>
        </w:rPr>
        <w:t xml:space="preserve">к документации по запросу предложений № </w:t>
      </w:r>
      <w:r w:rsidR="00FC09EE">
        <w:rPr>
          <w:color w:val="000000"/>
          <w:sz w:val="26"/>
          <w:szCs w:val="26"/>
        </w:rPr>
        <w:t>____</w:t>
      </w:r>
    </w:p>
    <w:p w:rsidR="003C3B76" w:rsidRPr="00453C2A" w:rsidRDefault="003C3B76" w:rsidP="00C25B2D">
      <w:pPr>
        <w:ind w:left="4678" w:firstLine="0"/>
        <w:jc w:val="left"/>
        <w:rPr>
          <w:color w:val="000000"/>
          <w:sz w:val="26"/>
          <w:szCs w:val="26"/>
        </w:rPr>
      </w:pPr>
      <w:r>
        <w:rPr>
          <w:color w:val="000000"/>
          <w:sz w:val="26"/>
          <w:szCs w:val="26"/>
        </w:rPr>
        <w:t>от «____» ________ 2015г.</w:t>
      </w:r>
    </w:p>
    <w:p w:rsidR="000463D4" w:rsidRPr="00C25B2D" w:rsidRDefault="000463D4" w:rsidP="00C25B2D">
      <w:pPr>
        <w:spacing w:line="240" w:lineRule="auto"/>
        <w:ind w:firstLine="0"/>
        <w:rPr>
          <w:i/>
          <w:color w:val="000000"/>
          <w:sz w:val="20"/>
        </w:rPr>
      </w:pPr>
      <w:r w:rsidRPr="00C25B2D">
        <w:rPr>
          <w:i/>
          <w:color w:val="000000"/>
          <w:sz w:val="20"/>
        </w:rPr>
        <w:t xml:space="preserve">на официальном </w:t>
      </w:r>
    </w:p>
    <w:p w:rsidR="000463D4" w:rsidRPr="00C25B2D" w:rsidRDefault="000463D4" w:rsidP="00C25B2D">
      <w:pPr>
        <w:spacing w:line="240" w:lineRule="auto"/>
        <w:ind w:firstLine="0"/>
        <w:rPr>
          <w:i/>
          <w:color w:val="000000"/>
          <w:sz w:val="20"/>
        </w:rPr>
      </w:pPr>
      <w:r w:rsidRPr="00C25B2D">
        <w:rPr>
          <w:i/>
          <w:color w:val="000000"/>
          <w:sz w:val="20"/>
        </w:rPr>
        <w:t>бланке организации</w:t>
      </w:r>
    </w:p>
    <w:p w:rsidR="000463D4" w:rsidRPr="005C7D87" w:rsidRDefault="000463D4" w:rsidP="000463D4">
      <w:pPr>
        <w:jc w:val="center"/>
        <w:rPr>
          <w:b/>
          <w:szCs w:val="28"/>
        </w:rPr>
      </w:pPr>
      <w:r w:rsidRPr="005C7D87">
        <w:rPr>
          <w:b/>
          <w:szCs w:val="28"/>
        </w:rPr>
        <w:t>Анкета участника запроса предложений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835"/>
      </w:tblGrid>
      <w:tr w:rsidR="000463D4" w:rsidRPr="008D2A61" w:rsidTr="003960FC">
        <w:trPr>
          <w:cantSplit/>
          <w:trHeight w:val="90"/>
          <w:tblHeader/>
        </w:trPr>
        <w:tc>
          <w:tcPr>
            <w:tcW w:w="720" w:type="dxa"/>
            <w:vAlign w:val="center"/>
          </w:tcPr>
          <w:p w:rsidR="000463D4" w:rsidRPr="008D2A61" w:rsidRDefault="000463D4" w:rsidP="003960FC">
            <w:pPr>
              <w:pStyle w:val="af0"/>
              <w:ind w:left="0" w:right="-97"/>
              <w:jc w:val="center"/>
              <w:rPr>
                <w:b/>
                <w:sz w:val="20"/>
              </w:rPr>
            </w:pPr>
            <w:r w:rsidRPr="008D2A61">
              <w:rPr>
                <w:b/>
                <w:sz w:val="20"/>
              </w:rPr>
              <w:t>№ п/п</w:t>
            </w:r>
          </w:p>
        </w:tc>
        <w:tc>
          <w:tcPr>
            <w:tcW w:w="6226" w:type="dxa"/>
            <w:vAlign w:val="center"/>
          </w:tcPr>
          <w:p w:rsidR="000463D4" w:rsidRPr="008D2A61" w:rsidRDefault="000463D4" w:rsidP="003960FC">
            <w:pPr>
              <w:pStyle w:val="af0"/>
              <w:ind w:hanging="34"/>
              <w:jc w:val="center"/>
              <w:rPr>
                <w:b/>
                <w:sz w:val="20"/>
              </w:rPr>
            </w:pPr>
            <w:r w:rsidRPr="008D2A61">
              <w:rPr>
                <w:b/>
                <w:sz w:val="20"/>
              </w:rPr>
              <w:t>Наименование</w:t>
            </w:r>
          </w:p>
        </w:tc>
        <w:tc>
          <w:tcPr>
            <w:tcW w:w="2835" w:type="dxa"/>
            <w:vAlign w:val="center"/>
          </w:tcPr>
          <w:p w:rsidR="000463D4" w:rsidRPr="008D2A61" w:rsidRDefault="000463D4" w:rsidP="003960FC">
            <w:pPr>
              <w:pStyle w:val="af0"/>
              <w:ind w:firstLine="67"/>
              <w:jc w:val="center"/>
              <w:rPr>
                <w:b/>
                <w:sz w:val="20"/>
              </w:rPr>
            </w:pPr>
            <w:r w:rsidRPr="008D2A61">
              <w:rPr>
                <w:b/>
                <w:sz w:val="20"/>
              </w:rPr>
              <w:t>Сведения об участнике запроса предложений</w:t>
            </w: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Наименование участника закупки (ФИО, фирменное наименование)</w:t>
            </w:r>
          </w:p>
        </w:tc>
        <w:tc>
          <w:tcPr>
            <w:tcW w:w="2835" w:type="dxa"/>
          </w:tcPr>
          <w:p w:rsidR="000463D4" w:rsidRPr="008D2A61" w:rsidRDefault="000463D4" w:rsidP="003960FC">
            <w:pPr>
              <w:pStyle w:val="af2"/>
              <w:rPr>
                <w:sz w:val="20"/>
              </w:rPr>
            </w:pPr>
          </w:p>
        </w:tc>
      </w:tr>
      <w:tr w:rsidR="000463D4" w:rsidRPr="008D2A61" w:rsidTr="003960FC">
        <w:trPr>
          <w:cantSplit/>
          <w:trHeight w:val="649"/>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Участники (</w:t>
            </w:r>
            <w:r w:rsidRPr="008D2A61">
              <w:rPr>
                <w:b/>
                <w:sz w:val="20"/>
              </w:rPr>
              <w:t>акционеры и учредители</w:t>
            </w:r>
            <w:r w:rsidRPr="008D2A61">
              <w:rPr>
                <w:sz w:val="20"/>
              </w:rPr>
              <w:t>) (перечислить наименования и организационно-правовую форму или Ф.И.О. всех участников (</w:t>
            </w:r>
            <w:r w:rsidRPr="008D2A61">
              <w:rPr>
                <w:b/>
                <w:sz w:val="20"/>
              </w:rPr>
              <w:t>акционеров и учредителей</w:t>
            </w:r>
            <w:r w:rsidRPr="008D2A61">
              <w:rPr>
                <w:sz w:val="20"/>
              </w:rPr>
              <w:t>), чья доля в уставном капитале превышает 10%)</w:t>
            </w:r>
          </w:p>
        </w:tc>
        <w:tc>
          <w:tcPr>
            <w:tcW w:w="2835" w:type="dxa"/>
          </w:tcPr>
          <w:p w:rsidR="000463D4" w:rsidRPr="008D2A61" w:rsidRDefault="000463D4" w:rsidP="003960FC">
            <w:pPr>
              <w:pStyle w:val="af2"/>
              <w:rPr>
                <w:sz w:val="20"/>
              </w:rPr>
            </w:pPr>
          </w:p>
        </w:tc>
      </w:tr>
      <w:tr w:rsidR="000463D4" w:rsidRPr="008D2A61" w:rsidTr="003960FC">
        <w:trPr>
          <w:cantSplit/>
          <w:trHeight w:val="335"/>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Свидетельство о государственной регистрации в качестве юридического лица или индивидуального предпринимателя и свидетельства о внесении изменений в Единый государственный реестр юридических лиц или свидетельства о внесении изменений в Единый государственный реестр индивидуальных предпринимателей (дата и номер, кем выдано)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Реквизиты участника:</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3960FC">
            <w:pPr>
              <w:pStyle w:val="af2"/>
              <w:ind w:hanging="34"/>
              <w:rPr>
                <w:sz w:val="20"/>
              </w:rPr>
            </w:pPr>
            <w:r w:rsidRPr="008D2A61">
              <w:rPr>
                <w:sz w:val="20"/>
              </w:rPr>
              <w:t xml:space="preserve">ИНН </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tabs>
                <w:tab w:val="left" w:pos="1304"/>
              </w:tabs>
              <w:jc w:val="left"/>
              <w:rPr>
                <w:b w:val="0"/>
                <w:sz w:val="20"/>
              </w:rPr>
            </w:pPr>
            <w:r w:rsidRPr="008D2A61">
              <w:rPr>
                <w:b w:val="0"/>
                <w:sz w:val="20"/>
              </w:rPr>
              <w:t>КПП</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ОГРН</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ОКПО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ОКВЭД</w:t>
            </w:r>
          </w:p>
        </w:tc>
        <w:tc>
          <w:tcPr>
            <w:tcW w:w="2835" w:type="dxa"/>
          </w:tcPr>
          <w:p w:rsidR="000463D4" w:rsidRPr="008D2A61" w:rsidRDefault="000463D4" w:rsidP="003960FC">
            <w:pPr>
              <w:pStyle w:val="af2"/>
              <w:rPr>
                <w:sz w:val="20"/>
              </w:rPr>
            </w:pPr>
          </w:p>
        </w:tc>
      </w:tr>
      <w:tr w:rsidR="000463D4" w:rsidRPr="008D2A61" w:rsidTr="003960FC">
        <w:trPr>
          <w:cantSplit/>
          <w:trHeight w:val="127"/>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 xml:space="preserve">Адрес </w:t>
            </w:r>
            <w:r w:rsidR="00FC09EE">
              <w:rPr>
                <w:sz w:val="20"/>
              </w:rPr>
              <w:t xml:space="preserve">фактического </w:t>
            </w:r>
            <w:r w:rsidRPr="008D2A61">
              <w:rPr>
                <w:sz w:val="20"/>
              </w:rPr>
              <w:t>места нахождения</w:t>
            </w:r>
          </w:p>
        </w:tc>
        <w:tc>
          <w:tcPr>
            <w:tcW w:w="2835" w:type="dxa"/>
          </w:tcPr>
          <w:p w:rsidR="000463D4" w:rsidRPr="008D2A61" w:rsidRDefault="000463D4"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Почтовый адрес</w:t>
            </w:r>
          </w:p>
        </w:tc>
        <w:tc>
          <w:tcPr>
            <w:tcW w:w="2835" w:type="dxa"/>
          </w:tcPr>
          <w:p w:rsidR="000463D4" w:rsidRPr="008D2A61" w:rsidRDefault="000463D4" w:rsidP="003960FC">
            <w:pPr>
              <w:pStyle w:val="af2"/>
              <w:rPr>
                <w:sz w:val="20"/>
              </w:rPr>
            </w:pPr>
          </w:p>
        </w:tc>
      </w:tr>
      <w:tr w:rsidR="00B62D50" w:rsidRPr="008D2A61" w:rsidTr="003960FC">
        <w:trPr>
          <w:cantSplit/>
          <w:trHeight w:val="132"/>
        </w:trPr>
        <w:tc>
          <w:tcPr>
            <w:tcW w:w="720" w:type="dxa"/>
          </w:tcPr>
          <w:p w:rsidR="00B62D50" w:rsidRPr="008D2A61" w:rsidRDefault="00B62D50" w:rsidP="000463D4">
            <w:pPr>
              <w:numPr>
                <w:ilvl w:val="0"/>
                <w:numId w:val="3"/>
              </w:numPr>
              <w:spacing w:after="60" w:line="240" w:lineRule="auto"/>
              <w:jc w:val="left"/>
              <w:rPr>
                <w:sz w:val="20"/>
              </w:rPr>
            </w:pPr>
          </w:p>
        </w:tc>
        <w:tc>
          <w:tcPr>
            <w:tcW w:w="6226" w:type="dxa"/>
          </w:tcPr>
          <w:p w:rsidR="00B62D50" w:rsidRPr="008D2A61" w:rsidRDefault="00B62D50" w:rsidP="003960FC">
            <w:pPr>
              <w:pStyle w:val="af2"/>
              <w:ind w:hanging="34"/>
              <w:rPr>
                <w:sz w:val="20"/>
              </w:rPr>
            </w:pPr>
            <w:r>
              <w:rPr>
                <w:sz w:val="20"/>
              </w:rPr>
              <w:t>Фактический адрес</w:t>
            </w:r>
          </w:p>
        </w:tc>
        <w:tc>
          <w:tcPr>
            <w:tcW w:w="2835" w:type="dxa"/>
          </w:tcPr>
          <w:p w:rsidR="00B62D50" w:rsidRPr="008D2A61" w:rsidRDefault="00B62D50"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места фактической регистрации юридического лица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Телефоны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4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Факс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электронной почты участника закупки</w:t>
            </w:r>
          </w:p>
        </w:tc>
        <w:tc>
          <w:tcPr>
            <w:tcW w:w="2835" w:type="dxa"/>
          </w:tcPr>
          <w:p w:rsidR="000463D4" w:rsidRPr="008D2A61" w:rsidRDefault="000463D4" w:rsidP="003960FC">
            <w:pPr>
              <w:pStyle w:val="af2"/>
              <w:rPr>
                <w:sz w:val="20"/>
              </w:rPr>
            </w:pPr>
          </w:p>
        </w:tc>
      </w:tr>
      <w:tr w:rsidR="000463D4" w:rsidRPr="008D2A61" w:rsidTr="003960FC">
        <w:trPr>
          <w:cantSplit/>
          <w:trHeight w:val="679"/>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физического лица либо индивидуального предпринимателя либо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253"/>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главного бухгалтера участника закупки</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4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Фамилия, Имя и Отчество ответственного лица участника закупки с указанием должности и контактного телефона</w:t>
            </w:r>
          </w:p>
        </w:tc>
        <w:tc>
          <w:tcPr>
            <w:tcW w:w="2835" w:type="dxa"/>
          </w:tcPr>
          <w:p w:rsidR="000463D4" w:rsidRPr="008D2A61" w:rsidRDefault="000463D4" w:rsidP="003960FC">
            <w:pPr>
              <w:pStyle w:val="af2"/>
              <w:rPr>
                <w:sz w:val="20"/>
              </w:rPr>
            </w:pPr>
          </w:p>
        </w:tc>
      </w:tr>
      <w:tr w:rsidR="000463D4" w:rsidRPr="008D2A61" w:rsidTr="003960FC">
        <w:trPr>
          <w:cantSplit/>
          <w:trHeight w:val="2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b/>
                <w:sz w:val="20"/>
              </w:rPr>
              <w:t>Банковские реквизиты:</w:t>
            </w:r>
          </w:p>
        </w:tc>
        <w:tc>
          <w:tcPr>
            <w:tcW w:w="2835" w:type="dxa"/>
          </w:tcPr>
          <w:p w:rsidR="000463D4" w:rsidRPr="008D2A61" w:rsidRDefault="000463D4" w:rsidP="003960FC">
            <w:pPr>
              <w:pStyle w:val="af2"/>
              <w:rPr>
                <w:sz w:val="20"/>
              </w:rPr>
            </w:pPr>
          </w:p>
        </w:tc>
      </w:tr>
      <w:tr w:rsidR="000463D4" w:rsidRPr="008D2A61" w:rsidTr="003960FC">
        <w:trPr>
          <w:cantSplit/>
          <w:trHeight w:val="218"/>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Расчетный счет</w:t>
            </w:r>
          </w:p>
        </w:tc>
        <w:tc>
          <w:tcPr>
            <w:tcW w:w="2835" w:type="dxa"/>
          </w:tcPr>
          <w:p w:rsidR="000463D4" w:rsidRPr="008D2A61" w:rsidRDefault="000463D4" w:rsidP="003960FC">
            <w:pPr>
              <w:pStyle w:val="af2"/>
              <w:rPr>
                <w:sz w:val="20"/>
              </w:rPr>
            </w:pPr>
          </w:p>
        </w:tc>
      </w:tr>
      <w:tr w:rsidR="000463D4" w:rsidRPr="008D2A61" w:rsidTr="003960FC">
        <w:trPr>
          <w:cantSplit/>
          <w:trHeight w:val="321"/>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Наименование банка</w:t>
            </w:r>
          </w:p>
        </w:tc>
        <w:tc>
          <w:tcPr>
            <w:tcW w:w="2835" w:type="dxa"/>
          </w:tcPr>
          <w:p w:rsidR="000463D4" w:rsidRPr="008D2A61" w:rsidRDefault="000463D4" w:rsidP="003960FC">
            <w:pPr>
              <w:pStyle w:val="af2"/>
              <w:rPr>
                <w:sz w:val="20"/>
              </w:rPr>
            </w:pPr>
          </w:p>
        </w:tc>
      </w:tr>
      <w:tr w:rsidR="000463D4" w:rsidRPr="008D2A61" w:rsidTr="003960FC">
        <w:trPr>
          <w:cantSplit/>
          <w:trHeight w:val="283"/>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Корреспондентский счет</w:t>
            </w:r>
          </w:p>
        </w:tc>
        <w:tc>
          <w:tcPr>
            <w:tcW w:w="2835" w:type="dxa"/>
          </w:tcPr>
          <w:p w:rsidR="000463D4" w:rsidRPr="008D2A61" w:rsidRDefault="000463D4" w:rsidP="003960FC">
            <w:pPr>
              <w:pStyle w:val="af2"/>
              <w:rPr>
                <w:sz w:val="20"/>
              </w:rPr>
            </w:pPr>
          </w:p>
        </w:tc>
      </w:tr>
      <w:tr w:rsidR="000463D4" w:rsidRPr="007247C5" w:rsidTr="003960FC">
        <w:trPr>
          <w:cantSplit/>
          <w:trHeight w:val="232"/>
        </w:trPr>
        <w:tc>
          <w:tcPr>
            <w:tcW w:w="720" w:type="dxa"/>
          </w:tcPr>
          <w:p w:rsidR="000463D4" w:rsidRPr="008D2A61" w:rsidRDefault="000463D4" w:rsidP="003960FC">
            <w:pPr>
              <w:spacing w:after="60" w:line="240" w:lineRule="auto"/>
              <w:ind w:left="360"/>
              <w:rPr>
                <w:sz w:val="20"/>
              </w:rPr>
            </w:pPr>
          </w:p>
        </w:tc>
        <w:tc>
          <w:tcPr>
            <w:tcW w:w="6226" w:type="dxa"/>
          </w:tcPr>
          <w:p w:rsidR="000463D4" w:rsidRPr="007247C5" w:rsidRDefault="000463D4" w:rsidP="00EC77FC">
            <w:pPr>
              <w:pStyle w:val="aff"/>
              <w:ind w:left="23"/>
              <w:jc w:val="left"/>
              <w:rPr>
                <w:b w:val="0"/>
                <w:sz w:val="20"/>
              </w:rPr>
            </w:pPr>
            <w:r w:rsidRPr="008D2A61">
              <w:rPr>
                <w:b w:val="0"/>
                <w:sz w:val="20"/>
              </w:rPr>
              <w:t>БИК</w:t>
            </w:r>
          </w:p>
        </w:tc>
        <w:tc>
          <w:tcPr>
            <w:tcW w:w="2835" w:type="dxa"/>
          </w:tcPr>
          <w:p w:rsidR="000463D4" w:rsidRPr="007247C5" w:rsidRDefault="000463D4" w:rsidP="003960FC">
            <w:pPr>
              <w:pStyle w:val="af2"/>
              <w:rPr>
                <w:sz w:val="20"/>
              </w:rPr>
            </w:pPr>
          </w:p>
        </w:tc>
      </w:tr>
    </w:tbl>
    <w:p w:rsidR="000463D4" w:rsidRPr="00AB5FAB" w:rsidRDefault="000463D4" w:rsidP="000463D4">
      <w:pPr>
        <w:ind w:firstLine="851"/>
        <w:rPr>
          <w:color w:val="000000"/>
          <w:sz w:val="20"/>
        </w:rPr>
      </w:pPr>
      <w:r w:rsidRPr="00AB5FAB">
        <w:rPr>
          <w:i/>
          <w:color w:val="000000"/>
          <w:sz w:val="20"/>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sidR="00C25B2D">
        <w:rPr>
          <w:i/>
          <w:color w:val="000000"/>
          <w:sz w:val="20"/>
        </w:rPr>
        <w:t>.</w:t>
      </w:r>
      <w:r w:rsidR="00C17EDF">
        <w:rPr>
          <w:i/>
          <w:color w:val="000000"/>
          <w:sz w:val="20"/>
        </w:rPr>
        <w:t xml:space="preserve">   </w:t>
      </w:r>
      <w:r w:rsidRPr="00AB5FAB">
        <w:rPr>
          <w:color w:val="000000"/>
          <w:sz w:val="20"/>
        </w:rPr>
        <w:t>М.П.</w:t>
      </w:r>
    </w:p>
    <w:p w:rsidR="000463D4" w:rsidRPr="003C3B76" w:rsidRDefault="000463D4" w:rsidP="000463D4">
      <w:pPr>
        <w:pStyle w:val="1"/>
        <w:numPr>
          <w:ilvl w:val="0"/>
          <w:numId w:val="0"/>
        </w:numPr>
        <w:tabs>
          <w:tab w:val="left" w:pos="1134"/>
        </w:tabs>
        <w:ind w:firstLine="851"/>
        <w:jc w:val="right"/>
        <w:rPr>
          <w:rFonts w:ascii="Times New Roman" w:hAnsi="Times New Roman"/>
          <w:sz w:val="26"/>
          <w:szCs w:val="26"/>
          <w:lang w:val="ru-RU"/>
        </w:rPr>
      </w:pPr>
      <w:bookmarkStart w:id="215" w:name="_Toc414341481"/>
      <w:bookmarkStart w:id="216" w:name="_Toc416274980"/>
      <w:bookmarkStart w:id="217" w:name="_Toc416275427"/>
      <w:r w:rsidRPr="00E10A2E">
        <w:rPr>
          <w:rFonts w:ascii="Times New Roman" w:hAnsi="Times New Roman"/>
          <w:sz w:val="26"/>
          <w:szCs w:val="26"/>
        </w:rPr>
        <w:t xml:space="preserve">Приложение </w:t>
      </w:r>
      <w:bookmarkEnd w:id="215"/>
      <w:bookmarkEnd w:id="216"/>
      <w:bookmarkEnd w:id="217"/>
      <w:r w:rsidR="003C3B76">
        <w:rPr>
          <w:rFonts w:ascii="Times New Roman" w:hAnsi="Times New Roman"/>
          <w:sz w:val="26"/>
          <w:szCs w:val="26"/>
          <w:lang w:val="ru-RU"/>
        </w:rPr>
        <w:t>4</w:t>
      </w:r>
    </w:p>
    <w:p w:rsidR="000463D4" w:rsidRPr="00C25B2D" w:rsidRDefault="000463D4" w:rsidP="00C25B2D">
      <w:pPr>
        <w:ind w:left="5103" w:firstLine="0"/>
        <w:jc w:val="left"/>
        <w:rPr>
          <w:color w:val="000000"/>
          <w:sz w:val="24"/>
          <w:szCs w:val="24"/>
        </w:rPr>
      </w:pPr>
      <w:r w:rsidRPr="00C25B2D">
        <w:rPr>
          <w:color w:val="000000"/>
          <w:sz w:val="24"/>
          <w:szCs w:val="24"/>
        </w:rPr>
        <w:t xml:space="preserve">к документации по запросу предложений № </w:t>
      </w:r>
      <w:r w:rsidR="00FC09EE" w:rsidRPr="00C25B2D">
        <w:rPr>
          <w:color w:val="000000"/>
          <w:sz w:val="24"/>
          <w:szCs w:val="24"/>
        </w:rPr>
        <w:t>_____</w:t>
      </w:r>
    </w:p>
    <w:p w:rsidR="003C3B76" w:rsidRPr="00C25B2D" w:rsidRDefault="003C3B76" w:rsidP="00C25B2D">
      <w:pPr>
        <w:ind w:left="5103" w:firstLine="0"/>
        <w:jc w:val="left"/>
        <w:rPr>
          <w:color w:val="000000"/>
          <w:sz w:val="24"/>
          <w:szCs w:val="24"/>
        </w:rPr>
      </w:pPr>
      <w:r w:rsidRPr="00C25B2D">
        <w:rPr>
          <w:color w:val="000000"/>
          <w:sz w:val="24"/>
          <w:szCs w:val="24"/>
        </w:rPr>
        <w:t>от «____» ________ 2015г.</w:t>
      </w:r>
    </w:p>
    <w:p w:rsidR="000463D4" w:rsidRPr="00C25B2D" w:rsidRDefault="000463D4" w:rsidP="00C25B2D">
      <w:pPr>
        <w:spacing w:line="240" w:lineRule="auto"/>
        <w:ind w:firstLine="0"/>
        <w:rPr>
          <w:i/>
          <w:color w:val="000000"/>
          <w:sz w:val="22"/>
          <w:szCs w:val="22"/>
        </w:rPr>
      </w:pPr>
      <w:r w:rsidRPr="00C25B2D">
        <w:rPr>
          <w:i/>
          <w:color w:val="000000"/>
          <w:sz w:val="22"/>
          <w:szCs w:val="22"/>
        </w:rPr>
        <w:t xml:space="preserve">на официальном </w:t>
      </w:r>
    </w:p>
    <w:p w:rsidR="000463D4" w:rsidRPr="00C25B2D" w:rsidRDefault="000463D4" w:rsidP="00C25B2D">
      <w:pPr>
        <w:ind w:firstLine="0"/>
        <w:rPr>
          <w:i/>
          <w:color w:val="000000"/>
          <w:sz w:val="22"/>
          <w:szCs w:val="22"/>
        </w:rPr>
      </w:pPr>
      <w:r w:rsidRPr="00C25B2D">
        <w:rPr>
          <w:i/>
          <w:color w:val="000000"/>
          <w:sz w:val="22"/>
          <w:szCs w:val="22"/>
        </w:rPr>
        <w:t>бланке организации</w:t>
      </w:r>
    </w:p>
    <w:p w:rsidR="000463D4" w:rsidRPr="00B15CED" w:rsidRDefault="000463D4" w:rsidP="000463D4">
      <w:pPr>
        <w:keepNext/>
        <w:tabs>
          <w:tab w:val="left" w:pos="1134"/>
        </w:tabs>
        <w:suppressAutoHyphens/>
        <w:spacing w:before="120"/>
        <w:ind w:firstLine="851"/>
        <w:rPr>
          <w:sz w:val="26"/>
          <w:szCs w:val="26"/>
        </w:rPr>
      </w:pPr>
      <w:r w:rsidRPr="00B15CED">
        <w:rPr>
          <w:sz w:val="26"/>
          <w:szCs w:val="26"/>
        </w:rPr>
        <w:t>Таблица 1. Стоимость предмета закупки (Таблица цен)</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706"/>
        <w:gridCol w:w="1240"/>
        <w:gridCol w:w="950"/>
        <w:gridCol w:w="2038"/>
        <w:gridCol w:w="2563"/>
      </w:tblGrid>
      <w:tr w:rsidR="000463D4" w:rsidRPr="00CC65DC" w:rsidTr="00990E00">
        <w:tc>
          <w:tcPr>
            <w:tcW w:w="1135" w:type="dxa"/>
            <w:shd w:val="clear" w:color="auto" w:fill="auto"/>
          </w:tcPr>
          <w:p w:rsidR="000463D4" w:rsidRPr="00BC0D2C" w:rsidRDefault="000463D4" w:rsidP="002562E5">
            <w:pPr>
              <w:keepNext/>
              <w:tabs>
                <w:tab w:val="left" w:pos="1134"/>
              </w:tabs>
              <w:suppressAutoHyphens/>
              <w:spacing w:before="120" w:after="120" w:line="240" w:lineRule="auto"/>
              <w:ind w:firstLine="0"/>
              <w:jc w:val="center"/>
              <w:outlineLvl w:val="1"/>
              <w:rPr>
                <w:szCs w:val="24"/>
              </w:rPr>
            </w:pPr>
            <w:r w:rsidRPr="00BC0D2C">
              <w:rPr>
                <w:szCs w:val="24"/>
              </w:rPr>
              <w:br w:type="page"/>
            </w:r>
            <w:r w:rsidRPr="00BC0D2C">
              <w:rPr>
                <w:szCs w:val="24"/>
              </w:rPr>
              <w:br w:type="page"/>
            </w:r>
            <w:r w:rsidRPr="00BC0D2C">
              <w:rPr>
                <w:szCs w:val="24"/>
              </w:rPr>
              <w:br w:type="page"/>
            </w:r>
            <w:r w:rsidRPr="00BC0D2C">
              <w:rPr>
                <w:szCs w:val="24"/>
              </w:rPr>
              <w:br w:type="page"/>
            </w:r>
            <w:bookmarkStart w:id="218" w:name="_Toc416274981"/>
            <w:bookmarkStart w:id="219" w:name="_Toc416275428"/>
            <w:r w:rsidRPr="00BC0D2C">
              <w:rPr>
                <w:szCs w:val="24"/>
              </w:rPr>
              <w:t>№</w:t>
            </w:r>
            <w:bookmarkEnd w:id="218"/>
            <w:bookmarkEnd w:id="219"/>
          </w:p>
        </w:tc>
        <w:tc>
          <w:tcPr>
            <w:tcW w:w="2706" w:type="dxa"/>
            <w:shd w:val="clear" w:color="auto" w:fill="auto"/>
            <w:vAlign w:val="center"/>
          </w:tcPr>
          <w:p w:rsidR="000463D4" w:rsidRPr="00BC0D2C" w:rsidRDefault="000463D4" w:rsidP="00D02C06">
            <w:pPr>
              <w:tabs>
                <w:tab w:val="left" w:pos="1134"/>
              </w:tabs>
              <w:suppressAutoHyphens/>
              <w:spacing w:line="240" w:lineRule="auto"/>
              <w:ind w:left="34" w:firstLine="0"/>
              <w:jc w:val="center"/>
              <w:rPr>
                <w:szCs w:val="24"/>
              </w:rPr>
            </w:pPr>
            <w:r w:rsidRPr="00BC0D2C">
              <w:rPr>
                <w:szCs w:val="24"/>
              </w:rPr>
              <w:t>Наименование предмета закупки</w:t>
            </w:r>
          </w:p>
        </w:tc>
        <w:tc>
          <w:tcPr>
            <w:tcW w:w="1240" w:type="dxa"/>
            <w:vAlign w:val="center"/>
          </w:tcPr>
          <w:p w:rsidR="000463D4" w:rsidRPr="00BC0D2C" w:rsidRDefault="000463D4" w:rsidP="00E10A2E">
            <w:pPr>
              <w:tabs>
                <w:tab w:val="left" w:pos="1134"/>
              </w:tabs>
              <w:suppressAutoHyphens/>
              <w:spacing w:line="240" w:lineRule="auto"/>
              <w:ind w:firstLine="0"/>
              <w:jc w:val="center"/>
              <w:rPr>
                <w:szCs w:val="24"/>
              </w:rPr>
            </w:pPr>
            <w:r w:rsidRPr="00BC0D2C">
              <w:rPr>
                <w:szCs w:val="24"/>
              </w:rPr>
              <w:t>Модель</w:t>
            </w:r>
          </w:p>
        </w:tc>
        <w:tc>
          <w:tcPr>
            <w:tcW w:w="950" w:type="dxa"/>
            <w:shd w:val="clear" w:color="auto" w:fill="auto"/>
            <w:vAlign w:val="center"/>
          </w:tcPr>
          <w:p w:rsidR="000463D4" w:rsidRPr="00BC0D2C" w:rsidRDefault="000463D4" w:rsidP="00E10A2E">
            <w:pPr>
              <w:tabs>
                <w:tab w:val="left" w:pos="1134"/>
              </w:tabs>
              <w:suppressAutoHyphens/>
              <w:spacing w:line="240" w:lineRule="auto"/>
              <w:ind w:left="-140" w:right="-59" w:firstLine="55"/>
              <w:jc w:val="center"/>
              <w:rPr>
                <w:szCs w:val="24"/>
              </w:rPr>
            </w:pPr>
            <w:r w:rsidRPr="00BC0D2C">
              <w:rPr>
                <w:szCs w:val="24"/>
              </w:rPr>
              <w:t>Кол-во</w:t>
            </w:r>
          </w:p>
        </w:tc>
        <w:tc>
          <w:tcPr>
            <w:tcW w:w="2038" w:type="dxa"/>
            <w:shd w:val="clear" w:color="auto" w:fill="auto"/>
            <w:vAlign w:val="center"/>
          </w:tcPr>
          <w:p w:rsidR="000463D4" w:rsidRPr="00BC0D2C" w:rsidRDefault="000463D4" w:rsidP="00E10A2E">
            <w:pPr>
              <w:keepNext/>
              <w:tabs>
                <w:tab w:val="left" w:pos="1134"/>
              </w:tabs>
              <w:suppressAutoHyphens/>
              <w:spacing w:before="120" w:after="120" w:line="240" w:lineRule="auto"/>
              <w:ind w:hanging="43"/>
              <w:jc w:val="center"/>
              <w:outlineLvl w:val="1"/>
              <w:rPr>
                <w:szCs w:val="24"/>
              </w:rPr>
            </w:pPr>
            <w:bookmarkStart w:id="220" w:name="_Toc416274982"/>
            <w:bookmarkStart w:id="221" w:name="_Toc416275429"/>
            <w:r w:rsidRPr="00BC0D2C">
              <w:rPr>
                <w:szCs w:val="24"/>
              </w:rPr>
              <w:t>Производитель</w:t>
            </w:r>
            <w:bookmarkEnd w:id="220"/>
            <w:bookmarkEnd w:id="221"/>
          </w:p>
        </w:tc>
        <w:tc>
          <w:tcPr>
            <w:tcW w:w="2563" w:type="dxa"/>
            <w:shd w:val="clear" w:color="auto" w:fill="auto"/>
            <w:vAlign w:val="center"/>
          </w:tcPr>
          <w:p w:rsidR="000463D4" w:rsidRPr="00BC0D2C" w:rsidRDefault="000463D4" w:rsidP="003960FC">
            <w:pPr>
              <w:tabs>
                <w:tab w:val="left" w:pos="1134"/>
              </w:tabs>
              <w:suppressAutoHyphens/>
              <w:spacing w:line="240" w:lineRule="auto"/>
              <w:ind w:left="-108" w:right="-1" w:firstLine="108"/>
              <w:jc w:val="center"/>
              <w:rPr>
                <w:szCs w:val="24"/>
              </w:rPr>
            </w:pPr>
            <w:r w:rsidRPr="00BC0D2C">
              <w:rPr>
                <w:szCs w:val="24"/>
              </w:rPr>
              <w:t>Стоимость единицы без учета НДС</w:t>
            </w:r>
            <w:r w:rsidR="003960FC">
              <w:rPr>
                <w:szCs w:val="24"/>
              </w:rPr>
              <w:t>,</w:t>
            </w:r>
            <w:r w:rsidRPr="00BC0D2C">
              <w:rPr>
                <w:szCs w:val="24"/>
              </w:rPr>
              <w:t xml:space="preserve"> </w:t>
            </w:r>
            <w:r w:rsidR="003960FC">
              <w:rPr>
                <w:szCs w:val="24"/>
              </w:rPr>
              <w:t>руб.</w:t>
            </w: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spacing w:before="120" w:after="120"/>
              <w:outlineLvl w:val="1"/>
              <w:rPr>
                <w:sz w:val="20"/>
              </w:rPr>
            </w:pPr>
            <w:bookmarkStart w:id="222" w:name="_Toc416274983"/>
            <w:bookmarkStart w:id="223" w:name="_Toc416275430"/>
            <w:r w:rsidRPr="000C72A6">
              <w:rPr>
                <w:sz w:val="20"/>
              </w:rPr>
              <w:t>1.</w:t>
            </w:r>
            <w:bookmarkEnd w:id="222"/>
            <w:bookmarkEnd w:id="223"/>
          </w:p>
        </w:tc>
        <w:tc>
          <w:tcPr>
            <w:tcW w:w="2706"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1240" w:type="dxa"/>
          </w:tcPr>
          <w:p w:rsidR="000463D4" w:rsidRPr="000C72A6" w:rsidRDefault="000463D4" w:rsidP="003960FC">
            <w:pPr>
              <w:keepNext/>
              <w:tabs>
                <w:tab w:val="left" w:pos="1134"/>
              </w:tabs>
              <w:suppressAutoHyphens/>
              <w:spacing w:before="120" w:after="120"/>
              <w:outlineLvl w:val="1"/>
              <w:rPr>
                <w:sz w:val="20"/>
              </w:rPr>
            </w:pPr>
          </w:p>
        </w:tc>
        <w:tc>
          <w:tcPr>
            <w:tcW w:w="950"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038"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563" w:type="dxa"/>
            <w:shd w:val="clear" w:color="auto" w:fill="auto"/>
          </w:tcPr>
          <w:p w:rsidR="000463D4" w:rsidRPr="000C72A6" w:rsidRDefault="000463D4" w:rsidP="003960FC">
            <w:pPr>
              <w:keepNext/>
              <w:tabs>
                <w:tab w:val="left" w:pos="1134"/>
              </w:tabs>
              <w:suppressAutoHyphens/>
              <w:spacing w:before="120" w:after="120"/>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 xml:space="preserve">Итого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НДС 18 %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Pr>
                <w:b/>
                <w:sz w:val="24"/>
                <w:szCs w:val="24"/>
              </w:rPr>
              <w:t>Итого с</w:t>
            </w:r>
            <w:r w:rsidRPr="00B61154">
              <w:rPr>
                <w:b/>
                <w:sz w:val="24"/>
                <w:szCs w:val="24"/>
              </w:rPr>
              <w:t xml:space="preserve"> Н</w:t>
            </w:r>
            <w:r>
              <w:rPr>
                <w:b/>
                <w:sz w:val="24"/>
                <w:szCs w:val="24"/>
              </w:rPr>
              <w:t>ДС</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B61154" w:rsidTr="00990E00">
        <w:tc>
          <w:tcPr>
            <w:tcW w:w="10632" w:type="dxa"/>
            <w:gridSpan w:val="6"/>
            <w:shd w:val="clear" w:color="auto" w:fill="auto"/>
          </w:tcPr>
          <w:p w:rsidR="000463D4" w:rsidRPr="00B61154" w:rsidRDefault="000463D4" w:rsidP="003960FC">
            <w:pPr>
              <w:keepNext/>
              <w:tabs>
                <w:tab w:val="left" w:pos="1134"/>
              </w:tabs>
              <w:suppressAutoHyphens/>
              <w:spacing w:line="240" w:lineRule="auto"/>
              <w:outlineLvl w:val="1"/>
              <w:rPr>
                <w:sz w:val="20"/>
              </w:rPr>
            </w:pPr>
            <w:bookmarkStart w:id="224" w:name="_Toc416274984"/>
            <w:bookmarkStart w:id="225" w:name="_Toc416275431"/>
            <w:r w:rsidRPr="00B61154">
              <w:rPr>
                <w:rStyle w:val="FontStyle20"/>
                <w:sz w:val="20"/>
              </w:rPr>
              <w:t>Цена Договора включает в себя:</w:t>
            </w:r>
            <w:r w:rsidRPr="00701F3D">
              <w:rPr>
                <w:rStyle w:val="FontStyle20"/>
                <w:sz w:val="20"/>
              </w:rPr>
              <w:t xml:space="preserve"> стоимость товара в полной комплектации согласно техническому заданию, </w:t>
            </w:r>
            <w:r w:rsidRPr="002562E5">
              <w:rPr>
                <w:rStyle w:val="FontStyle20"/>
                <w:sz w:val="20"/>
              </w:rPr>
              <w:t>расходы Продавца по получению банковской гарантии (при необходимости, в случае наличия авансирования),</w:t>
            </w:r>
            <w:r w:rsidRPr="00701F3D">
              <w:rPr>
                <w:rStyle w:val="FontStyle20"/>
                <w:sz w:val="20"/>
              </w:rPr>
              <w:t xml:space="preserve"> расходы</w:t>
            </w:r>
            <w:r w:rsidR="00306C07">
              <w:rPr>
                <w:rStyle w:val="FontStyle20"/>
                <w:sz w:val="20"/>
              </w:rPr>
              <w:t>,</w:t>
            </w:r>
            <w:r w:rsidRPr="00701F3D">
              <w:rPr>
                <w:rStyle w:val="FontStyle20"/>
                <w:sz w:val="20"/>
              </w:rPr>
              <w:t xml:space="preserve"> связанные с поставкой товара, в том числе: транспортные расходы, налоги, сборы (в том числе по страхованию), платежи (в том числе таможенные), а также иные расходы, связанные с исполнением обязательств по договору</w:t>
            </w:r>
            <w:r w:rsidRPr="00B61154">
              <w:rPr>
                <w:rStyle w:val="FontStyle20"/>
                <w:sz w:val="20"/>
              </w:rPr>
              <w:t>.</w:t>
            </w:r>
            <w:bookmarkEnd w:id="224"/>
            <w:bookmarkEnd w:id="225"/>
          </w:p>
        </w:tc>
      </w:tr>
    </w:tbl>
    <w:p w:rsidR="000463D4" w:rsidRDefault="000463D4" w:rsidP="000463D4">
      <w:pPr>
        <w:keepNext/>
        <w:tabs>
          <w:tab w:val="left" w:pos="1134"/>
        </w:tabs>
        <w:suppressAutoHyphens/>
        <w:spacing w:before="120"/>
        <w:ind w:firstLine="851"/>
        <w:outlineLvl w:val="1"/>
        <w:rPr>
          <w:sz w:val="26"/>
          <w:szCs w:val="26"/>
        </w:rPr>
      </w:pPr>
      <w:bookmarkStart w:id="226" w:name="_Toc416274985"/>
      <w:bookmarkStart w:id="227" w:name="_Toc416275432"/>
      <w:r>
        <w:rPr>
          <w:sz w:val="26"/>
          <w:szCs w:val="26"/>
        </w:rPr>
        <w:t xml:space="preserve">Таблица </w:t>
      </w:r>
      <w:r w:rsidRPr="00B15CED">
        <w:rPr>
          <w:sz w:val="26"/>
          <w:szCs w:val="26"/>
        </w:rPr>
        <w:t>2. Технические характеристики предмета закупки</w:t>
      </w:r>
      <w:bookmarkEnd w:id="226"/>
      <w:bookmarkEnd w:id="227"/>
    </w:p>
    <w:tbl>
      <w:tblPr>
        <w:tblpPr w:leftFromText="180" w:rightFromText="180" w:vertAnchor="text" w:tblpX="75" w:tblpY="57"/>
        <w:tblW w:w="10598" w:type="dxa"/>
        <w:tblCellMar>
          <w:left w:w="0" w:type="dxa"/>
          <w:right w:w="0" w:type="dxa"/>
        </w:tblCellMar>
        <w:tblLook w:val="0000" w:firstRow="0" w:lastRow="0" w:firstColumn="0" w:lastColumn="0" w:noHBand="0" w:noVBand="0"/>
      </w:tblPr>
      <w:tblGrid>
        <w:gridCol w:w="457"/>
        <w:gridCol w:w="9007"/>
        <w:gridCol w:w="1134"/>
      </w:tblGrid>
      <w:tr w:rsidR="00EE3CBE" w:rsidRPr="009853C1" w:rsidTr="00EC77FC">
        <w:trPr>
          <w:trHeight w:val="386"/>
        </w:trPr>
        <w:tc>
          <w:tcPr>
            <w:tcW w:w="457"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r w:rsidRPr="009853C1">
              <w:rPr>
                <w:rFonts w:eastAsia="Calibri"/>
                <w:b/>
                <w:bCs/>
                <w:i/>
                <w:snapToGrid/>
                <w:sz w:val="22"/>
                <w:szCs w:val="22"/>
                <w:lang w:eastAsia="en-US"/>
              </w:rPr>
              <w:t>1.</w:t>
            </w:r>
          </w:p>
        </w:tc>
        <w:tc>
          <w:tcPr>
            <w:tcW w:w="9007"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bCs/>
                <w:i/>
                <w:snapToGrid/>
                <w:sz w:val="22"/>
                <w:szCs w:val="22"/>
                <w:lang w:eastAsia="en-US"/>
              </w:rPr>
            </w:pPr>
            <w:r w:rsidRPr="00F37F48">
              <w:rPr>
                <w:rFonts w:eastAsia="Calibri"/>
                <w:bCs/>
                <w:i/>
                <w:snapToGrid/>
                <w:sz w:val="22"/>
                <w:szCs w:val="22"/>
                <w:highlight w:val="yellow"/>
                <w:lang w:eastAsia="en-US"/>
              </w:rPr>
              <w:t xml:space="preserve">Базовое  шасси  КамАЗ 43502 (4х4) </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 xml:space="preserve">внешняя обшивка -  плакированный металл, цвет белый; </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 xml:space="preserve">внутренняя обшивка – ХДФ; </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Трапы – выдвижные лестницы ко всем дверям</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двери:</w:t>
            </w:r>
          </w:p>
          <w:p w:rsidR="00EE3CBE" w:rsidRPr="009853C1" w:rsidRDefault="00EE3CBE" w:rsidP="00966892">
            <w:pPr>
              <w:tabs>
                <w:tab w:val="num" w:pos="332"/>
              </w:tabs>
              <w:spacing w:line="240" w:lineRule="auto"/>
              <w:ind w:left="360" w:hanging="720"/>
              <w:jc w:val="left"/>
              <w:rPr>
                <w:rFonts w:eastAsia="Calibri"/>
                <w:i/>
                <w:snapToGrid/>
                <w:sz w:val="22"/>
                <w:szCs w:val="22"/>
                <w:lang w:eastAsia="en-US"/>
              </w:rPr>
            </w:pPr>
            <w:r w:rsidRPr="009853C1">
              <w:rPr>
                <w:rFonts w:eastAsia="Calibri"/>
                <w:i/>
                <w:snapToGrid/>
                <w:sz w:val="22"/>
                <w:szCs w:val="22"/>
                <w:lang w:eastAsia="en-US"/>
              </w:rPr>
              <w:t xml:space="preserve">              – боковая одинарная – 1 шт.; </w:t>
            </w:r>
          </w:p>
          <w:p w:rsidR="00EE3CBE" w:rsidRPr="009853C1" w:rsidRDefault="00EE3CBE" w:rsidP="00966892">
            <w:pPr>
              <w:tabs>
                <w:tab w:val="num" w:pos="332"/>
              </w:tabs>
              <w:spacing w:line="240" w:lineRule="auto"/>
              <w:ind w:left="360" w:hanging="720"/>
              <w:jc w:val="left"/>
              <w:rPr>
                <w:rFonts w:eastAsia="Calibri"/>
                <w:i/>
                <w:snapToGrid/>
                <w:sz w:val="22"/>
                <w:szCs w:val="22"/>
                <w:lang w:eastAsia="en-US"/>
              </w:rPr>
            </w:pPr>
            <w:r w:rsidRPr="009853C1">
              <w:rPr>
                <w:rFonts w:eastAsia="Calibri"/>
                <w:i/>
                <w:snapToGrid/>
                <w:sz w:val="22"/>
                <w:szCs w:val="22"/>
                <w:lang w:eastAsia="en-US"/>
              </w:rPr>
              <w:t xml:space="preserve">              – задние двустворчатые – 1 шт.;</w:t>
            </w:r>
          </w:p>
          <w:p w:rsidR="00EE3CBE" w:rsidRPr="009853C1" w:rsidRDefault="00EE3CBE" w:rsidP="00966892">
            <w:pPr>
              <w:tabs>
                <w:tab w:val="num" w:pos="332"/>
              </w:tabs>
              <w:spacing w:line="240" w:lineRule="auto"/>
              <w:ind w:left="360" w:hanging="360"/>
              <w:jc w:val="left"/>
              <w:rPr>
                <w:rFonts w:eastAsia="Calibri"/>
                <w:i/>
                <w:snapToGrid/>
                <w:sz w:val="22"/>
                <w:szCs w:val="22"/>
                <w:lang w:eastAsia="en-US"/>
              </w:rPr>
            </w:pPr>
            <w:r w:rsidRPr="009853C1">
              <w:rPr>
                <w:rFonts w:eastAsia="Calibri"/>
                <w:i/>
                <w:snapToGrid/>
                <w:sz w:val="22"/>
                <w:szCs w:val="22"/>
                <w:lang w:eastAsia="en-US"/>
              </w:rPr>
              <w:t xml:space="preserve">Окна: раздвижное – 3 шт.,                 </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 xml:space="preserve">освещение: 2+4 плафона 24В; </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пол – покрытие автолин</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Глухая перегородка, разделяющая на два отсека: пассажирский и грузовой:</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Отсек для перевозки и хранения баллонов с наружными дверками (кислород, пропан)</w:t>
            </w:r>
          </w:p>
          <w:p w:rsidR="00EE3CBE" w:rsidRPr="009853C1" w:rsidRDefault="00EE3CBE" w:rsidP="00EE3CBE">
            <w:pPr>
              <w:numPr>
                <w:ilvl w:val="0"/>
                <w:numId w:val="10"/>
              </w:numPr>
              <w:tabs>
                <w:tab w:val="num" w:pos="332"/>
              </w:tabs>
              <w:spacing w:line="240" w:lineRule="auto"/>
              <w:ind w:hanging="720"/>
              <w:jc w:val="left"/>
              <w:rPr>
                <w:rFonts w:eastAsia="Calibri"/>
                <w:i/>
                <w:snapToGrid/>
                <w:sz w:val="22"/>
                <w:szCs w:val="22"/>
                <w:lang w:eastAsia="en-US"/>
              </w:rPr>
            </w:pPr>
            <w:r w:rsidRPr="009853C1">
              <w:rPr>
                <w:rFonts w:eastAsia="Calibri"/>
                <w:i/>
                <w:snapToGrid/>
                <w:sz w:val="22"/>
                <w:szCs w:val="22"/>
                <w:lang w:eastAsia="en-US"/>
              </w:rPr>
              <w:t>Отсек для перевозки и хранения сварочного генератора</w:t>
            </w:r>
          </w:p>
        </w:tc>
        <w:tc>
          <w:tcPr>
            <w:tcW w:w="113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219"/>
        </w:trPr>
        <w:tc>
          <w:tcPr>
            <w:tcW w:w="105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left"/>
              <w:rPr>
                <w:rFonts w:eastAsia="Calibri"/>
                <w:b/>
                <w:bCs/>
                <w:i/>
                <w:snapToGrid/>
                <w:sz w:val="22"/>
                <w:szCs w:val="22"/>
                <w:lang w:eastAsia="en-US"/>
              </w:rPr>
            </w:pPr>
            <w:r w:rsidRPr="009853C1">
              <w:rPr>
                <w:rFonts w:eastAsia="Calibri"/>
                <w:b/>
                <w:bCs/>
                <w:i/>
                <w:snapToGrid/>
                <w:sz w:val="22"/>
                <w:szCs w:val="22"/>
                <w:lang w:eastAsia="en-US"/>
              </w:rPr>
              <w:t>2.       П</w:t>
            </w:r>
            <w:r w:rsidRPr="009853C1">
              <w:rPr>
                <w:rFonts w:eastAsia="Calibri"/>
                <w:b/>
                <w:i/>
                <w:snapToGrid/>
                <w:sz w:val="22"/>
                <w:szCs w:val="22"/>
                <w:lang w:eastAsia="en-US"/>
              </w:rPr>
              <w:t>ассажирский отсек</w:t>
            </w:r>
            <w:r w:rsidRPr="009853C1">
              <w:rPr>
                <w:rFonts w:eastAsia="Calibri"/>
                <w:b/>
                <w:bCs/>
                <w:i/>
                <w:snapToGrid/>
                <w:sz w:val="22"/>
                <w:szCs w:val="22"/>
                <w:lang w:eastAsia="en-US"/>
              </w:rPr>
              <w:t>:</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Сиденья пассажирские, с ремнями безопасности</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  3 шт.</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Связь с водителем</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Столик откидной</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Автономный отопитель</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Аварийно-вентиляционный люк </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Шкаф для одежды</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Огнетушитель</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10598" w:type="dxa"/>
            <w:gridSpan w:val="3"/>
            <w:tcBorders>
              <w:top w:val="nil"/>
              <w:left w:val="single" w:sz="8" w:space="0" w:color="000000"/>
              <w:bottom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left"/>
              <w:rPr>
                <w:rFonts w:eastAsia="Calibri"/>
                <w:b/>
                <w:i/>
                <w:snapToGrid/>
                <w:sz w:val="22"/>
                <w:szCs w:val="22"/>
                <w:lang w:eastAsia="en-US"/>
              </w:rPr>
            </w:pPr>
            <w:r w:rsidRPr="009853C1">
              <w:rPr>
                <w:rFonts w:eastAsia="Calibri"/>
                <w:b/>
                <w:i/>
                <w:snapToGrid/>
                <w:sz w:val="22"/>
                <w:szCs w:val="22"/>
                <w:lang w:eastAsia="en-US"/>
              </w:rPr>
              <w:t>3.     Грузовой отсек:</w:t>
            </w:r>
          </w:p>
        </w:tc>
      </w:tr>
      <w:tr w:rsidR="00EE3CBE" w:rsidRPr="009853C1" w:rsidTr="00EC77FC">
        <w:trPr>
          <w:trHeight w:val="340"/>
        </w:trPr>
        <w:tc>
          <w:tcPr>
            <w:tcW w:w="457" w:type="dxa"/>
            <w:tcBorders>
              <w:top w:val="nil"/>
              <w:left w:val="single" w:sz="8" w:space="0" w:color="000000"/>
              <w:bottom w:val="single" w:sz="8" w:space="0" w:color="000000"/>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b/>
                <w:bCs/>
                <w:i/>
                <w:snapToGrid/>
                <w:sz w:val="22"/>
                <w:szCs w:val="22"/>
                <w:lang w:eastAsia="en-US"/>
              </w:rPr>
            </w:pPr>
          </w:p>
        </w:tc>
        <w:tc>
          <w:tcPr>
            <w:tcW w:w="900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Щиток электропитания (бортовой ввод, УЗО, розетки)</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nil"/>
              <w:left w:val="single" w:sz="8" w:space="0" w:color="000000"/>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nil"/>
              <w:left w:val="single" w:sz="8" w:space="0" w:color="000000"/>
              <w:bottom w:val="single" w:sz="4" w:space="0" w:color="auto"/>
              <w:right w:val="nil"/>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Стойка с прожекторами 2х500 Вт с удлинителем 50м</w:t>
            </w:r>
          </w:p>
        </w:tc>
        <w:tc>
          <w:tcPr>
            <w:tcW w:w="113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Место под сварочный генератор (размер1100х800х900) с огородкой и люком</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Стеллаж для оборудования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Комплект для газовой резки:</w:t>
            </w:r>
          </w:p>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(баллон пропановый с редуктором, баллон кислородный с редуктором, универсальный резак,  шланг 9мм – 30м, очки газосварщика)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p w:rsidR="00EE3CBE" w:rsidRPr="009853C1" w:rsidRDefault="00EE3CBE" w:rsidP="00966892">
            <w:pPr>
              <w:snapToGrid w:val="0"/>
              <w:spacing w:line="240" w:lineRule="auto"/>
              <w:ind w:firstLine="0"/>
              <w:jc w:val="center"/>
              <w:rPr>
                <w:rFonts w:eastAsia="Calibri"/>
                <w:i/>
                <w:snapToGrid/>
                <w:sz w:val="22"/>
                <w:szCs w:val="22"/>
                <w:lang w:eastAsia="en-US"/>
              </w:rPr>
            </w:pPr>
          </w:p>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Сварочная маска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 xml:space="preserve">Электрододержатель для электродов от 2 до 5мм с кабелем с муфтой для подключения - 50м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Сварочный кабель с зажимом с муфтой для подключения – 50 м</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Кабельные барабаны</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2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p>
        </w:tc>
        <w:tc>
          <w:tcPr>
            <w:tcW w:w="900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bottom"/>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i/>
                <w:snapToGrid/>
                <w:sz w:val="22"/>
                <w:szCs w:val="22"/>
                <w:lang w:eastAsia="en-US"/>
              </w:rPr>
              <w:t>Верстак с тисками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center"/>
              <w:rPr>
                <w:rFonts w:eastAsia="Calibri"/>
                <w:i/>
                <w:snapToGrid/>
                <w:sz w:val="22"/>
                <w:szCs w:val="22"/>
                <w:lang w:eastAsia="en-US"/>
              </w:rPr>
            </w:pPr>
            <w:r w:rsidRPr="009853C1">
              <w:rPr>
                <w:rFonts w:eastAsia="Calibri"/>
                <w:i/>
                <w:snapToGrid/>
                <w:sz w:val="22"/>
                <w:szCs w:val="22"/>
                <w:lang w:eastAsia="en-US"/>
              </w:rPr>
              <w:t>1 шт.</w:t>
            </w:r>
          </w:p>
        </w:tc>
      </w:tr>
      <w:tr w:rsidR="00EE3CBE" w:rsidRPr="009853C1" w:rsidTr="00EC77FC">
        <w:trPr>
          <w:trHeight w:val="340"/>
        </w:trPr>
        <w:tc>
          <w:tcPr>
            <w:tcW w:w="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BE" w:rsidRPr="009853C1" w:rsidRDefault="00EE3CBE" w:rsidP="00966892">
            <w:pPr>
              <w:snapToGrid w:val="0"/>
              <w:spacing w:line="240" w:lineRule="auto"/>
              <w:ind w:firstLine="0"/>
              <w:jc w:val="left"/>
              <w:rPr>
                <w:rFonts w:eastAsia="Calibri"/>
                <w:b/>
                <w:i/>
                <w:snapToGrid/>
                <w:sz w:val="22"/>
                <w:szCs w:val="22"/>
                <w:lang w:eastAsia="en-US"/>
              </w:rPr>
            </w:pPr>
            <w:r w:rsidRPr="009853C1">
              <w:rPr>
                <w:rFonts w:eastAsia="Calibri"/>
                <w:b/>
                <w:i/>
                <w:snapToGrid/>
                <w:sz w:val="22"/>
                <w:szCs w:val="22"/>
                <w:lang w:eastAsia="en-US"/>
              </w:rPr>
              <w:t>4.</w:t>
            </w:r>
          </w:p>
        </w:tc>
        <w:tc>
          <w:tcPr>
            <w:tcW w:w="9007" w:type="dxa"/>
            <w:tcBorders>
              <w:top w:val="single" w:sz="4" w:space="0" w:color="auto"/>
              <w:left w:val="single" w:sz="4" w:space="0" w:color="auto"/>
              <w:bottom w:val="single" w:sz="4" w:space="0" w:color="auto"/>
              <w:right w:val="single" w:sz="4" w:space="0" w:color="auto"/>
            </w:tcBorders>
          </w:tcPr>
          <w:p w:rsidR="00EE3CBE" w:rsidRPr="009853C1" w:rsidRDefault="00EE3CBE" w:rsidP="00966892">
            <w:pPr>
              <w:snapToGrid w:val="0"/>
              <w:spacing w:line="240" w:lineRule="auto"/>
              <w:ind w:firstLine="0"/>
              <w:jc w:val="left"/>
              <w:rPr>
                <w:rFonts w:eastAsia="Calibri"/>
                <w:b/>
                <w:i/>
                <w:snapToGrid/>
                <w:sz w:val="22"/>
                <w:szCs w:val="22"/>
                <w:lang w:eastAsia="en-US"/>
              </w:rPr>
            </w:pPr>
            <w:r w:rsidRPr="009853C1">
              <w:rPr>
                <w:rFonts w:eastAsia="Calibri"/>
                <w:b/>
                <w:i/>
                <w:snapToGrid/>
                <w:sz w:val="22"/>
                <w:szCs w:val="22"/>
                <w:lang w:eastAsia="en-US"/>
              </w:rPr>
              <w:t>Штатная механическая лебёдка с выводом крюка назад</w:t>
            </w:r>
          </w:p>
        </w:tc>
        <w:tc>
          <w:tcPr>
            <w:tcW w:w="1134" w:type="dxa"/>
            <w:tcBorders>
              <w:top w:val="single" w:sz="4" w:space="0" w:color="auto"/>
              <w:left w:val="single" w:sz="4" w:space="0" w:color="auto"/>
              <w:bottom w:val="single" w:sz="4" w:space="0" w:color="auto"/>
              <w:right w:val="single" w:sz="4" w:space="0" w:color="auto"/>
            </w:tcBorders>
          </w:tcPr>
          <w:p w:rsidR="00EE3CBE" w:rsidRPr="009853C1" w:rsidRDefault="00EE3CBE" w:rsidP="00966892">
            <w:pPr>
              <w:snapToGrid w:val="0"/>
              <w:spacing w:line="240" w:lineRule="auto"/>
              <w:ind w:firstLine="0"/>
              <w:jc w:val="left"/>
              <w:rPr>
                <w:rFonts w:eastAsia="Calibri"/>
                <w:i/>
                <w:snapToGrid/>
                <w:sz w:val="22"/>
                <w:szCs w:val="22"/>
                <w:lang w:eastAsia="en-US"/>
              </w:rPr>
            </w:pPr>
            <w:r w:rsidRPr="009853C1">
              <w:rPr>
                <w:rFonts w:eastAsia="Calibri"/>
                <w:b/>
                <w:i/>
                <w:snapToGrid/>
                <w:sz w:val="22"/>
                <w:szCs w:val="22"/>
                <w:lang w:eastAsia="en-US"/>
              </w:rPr>
              <w:t xml:space="preserve">    </w:t>
            </w:r>
            <w:r w:rsidRPr="009853C1">
              <w:rPr>
                <w:rFonts w:eastAsia="Calibri"/>
                <w:i/>
                <w:snapToGrid/>
                <w:sz w:val="22"/>
                <w:szCs w:val="22"/>
                <w:lang w:eastAsia="en-US"/>
              </w:rPr>
              <w:t>1шт.</w:t>
            </w:r>
          </w:p>
        </w:tc>
      </w:tr>
    </w:tbl>
    <w:p w:rsidR="00EE3CBE" w:rsidRDefault="00EE3CBE" w:rsidP="000463D4">
      <w:pPr>
        <w:keepNext/>
        <w:tabs>
          <w:tab w:val="left" w:pos="1134"/>
        </w:tabs>
        <w:suppressAutoHyphens/>
        <w:spacing w:before="120"/>
        <w:ind w:firstLine="851"/>
        <w:outlineLvl w:val="1"/>
        <w:rPr>
          <w:sz w:val="26"/>
          <w:szCs w:val="26"/>
        </w:rPr>
      </w:pPr>
      <w:r>
        <w:rPr>
          <w:sz w:val="26"/>
          <w:szCs w:val="26"/>
        </w:rPr>
        <w:t xml:space="preserve">Таблица 3. </w:t>
      </w:r>
      <w:r w:rsidR="00EF3B61">
        <w:rPr>
          <w:sz w:val="26"/>
          <w:szCs w:val="26"/>
        </w:rPr>
        <w:t>Технические характеристики фургона</w:t>
      </w:r>
    </w:p>
    <w:tbl>
      <w:tblPr>
        <w:tblW w:w="10632" w:type="dxa"/>
        <w:tblInd w:w="108" w:type="dxa"/>
        <w:tblLayout w:type="fixed"/>
        <w:tblLook w:val="0000" w:firstRow="0" w:lastRow="0" w:firstColumn="0" w:lastColumn="0" w:noHBand="0" w:noVBand="0"/>
      </w:tblPr>
      <w:tblGrid>
        <w:gridCol w:w="2623"/>
        <w:gridCol w:w="6024"/>
        <w:gridCol w:w="992"/>
        <w:gridCol w:w="993"/>
      </w:tblGrid>
      <w:tr w:rsidR="006C1D3F" w:rsidRPr="00882740" w:rsidTr="002562E5">
        <w:trPr>
          <w:trHeight w:val="262"/>
        </w:trPr>
        <w:tc>
          <w:tcPr>
            <w:tcW w:w="2623" w:type="dxa"/>
            <w:tcBorders>
              <w:top w:val="single" w:sz="4" w:space="0" w:color="000000"/>
              <w:left w:val="single" w:sz="4" w:space="0" w:color="000000"/>
              <w:bottom w:val="single" w:sz="4" w:space="0" w:color="000000"/>
            </w:tcBorders>
            <w:shd w:val="clear" w:color="auto" w:fill="auto"/>
            <w:vAlign w:val="center"/>
          </w:tcPr>
          <w:p w:rsidR="006C1D3F" w:rsidRPr="00EE3CBE" w:rsidRDefault="006C1D3F" w:rsidP="002562E5">
            <w:pPr>
              <w:suppressAutoHyphens/>
              <w:spacing w:line="240" w:lineRule="auto"/>
              <w:ind w:firstLine="0"/>
              <w:jc w:val="center"/>
              <w:rPr>
                <w:b/>
                <w:i/>
                <w:snapToGrid/>
                <w:sz w:val="22"/>
                <w:szCs w:val="22"/>
                <w:lang w:eastAsia="zh-CN"/>
              </w:rPr>
            </w:pPr>
            <w:r w:rsidRPr="00EE3CBE">
              <w:rPr>
                <w:b/>
                <w:i/>
                <w:snapToGrid/>
                <w:sz w:val="22"/>
                <w:szCs w:val="22"/>
                <w:lang w:eastAsia="zh-CN"/>
              </w:rPr>
              <w:t>Параметр</w:t>
            </w:r>
          </w:p>
        </w:tc>
        <w:tc>
          <w:tcPr>
            <w:tcW w:w="6024" w:type="dxa"/>
            <w:tcBorders>
              <w:top w:val="single" w:sz="4" w:space="0" w:color="000000"/>
              <w:left w:val="single" w:sz="4" w:space="0" w:color="000000"/>
              <w:bottom w:val="single" w:sz="4" w:space="0" w:color="auto"/>
              <w:right w:val="single" w:sz="4" w:space="0" w:color="000000"/>
            </w:tcBorders>
            <w:shd w:val="clear" w:color="auto" w:fill="auto"/>
            <w:vAlign w:val="center"/>
          </w:tcPr>
          <w:p w:rsidR="006C1D3F" w:rsidRPr="00EE3CBE" w:rsidRDefault="006C1D3F" w:rsidP="00AA6743">
            <w:pPr>
              <w:suppressAutoHyphens/>
              <w:snapToGrid w:val="0"/>
              <w:spacing w:line="240" w:lineRule="auto"/>
              <w:ind w:firstLine="0"/>
              <w:jc w:val="center"/>
              <w:rPr>
                <w:bCs/>
                <w:i/>
                <w:snapToGrid/>
                <w:sz w:val="22"/>
                <w:szCs w:val="22"/>
                <w:lang w:eastAsia="zh-CN"/>
              </w:rPr>
            </w:pPr>
            <w:r w:rsidRPr="00EE3CBE">
              <w:rPr>
                <w:b/>
                <w:i/>
                <w:snapToGrid/>
                <w:sz w:val="22"/>
                <w:szCs w:val="22"/>
                <w:lang w:eastAsia="zh-CN"/>
              </w:rPr>
              <w:t>Характеристики</w:t>
            </w:r>
            <w:r w:rsidR="00AA6743" w:rsidRPr="00EE3CBE">
              <w:rPr>
                <w:b/>
                <w:i/>
                <w:snapToGrid/>
                <w:sz w:val="22"/>
                <w:szCs w:val="22"/>
                <w:lang w:eastAsia="zh-CN"/>
              </w:rPr>
              <w:t>, требуемые значения</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jc w:val="left"/>
              <w:rPr>
                <w:b/>
                <w:snapToGrid/>
                <w:sz w:val="22"/>
                <w:szCs w:val="22"/>
                <w:lang w:eastAsia="zh-CN"/>
              </w:rPr>
            </w:pPr>
            <w:r>
              <w:rPr>
                <w:rFonts w:eastAsia="Calibri"/>
                <w:b/>
                <w:bCs/>
                <w:i/>
                <w:snapToGrid/>
                <w:sz w:val="22"/>
                <w:szCs w:val="22"/>
                <w:lang w:eastAsia="en-US"/>
              </w:rPr>
              <w:t>Предлагаемое Участником</w:t>
            </w: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jc w:val="left"/>
              <w:rPr>
                <w:b/>
                <w:snapToGrid/>
                <w:sz w:val="22"/>
                <w:szCs w:val="22"/>
                <w:lang w:eastAsia="zh-CN"/>
              </w:rPr>
            </w:pPr>
            <w:r>
              <w:rPr>
                <w:rFonts w:eastAsia="Calibri"/>
                <w:b/>
                <w:bCs/>
                <w:i/>
                <w:snapToGrid/>
                <w:sz w:val="22"/>
                <w:szCs w:val="22"/>
                <w:lang w:eastAsia="en-US"/>
              </w:rPr>
              <w:t>Соответствие закупочной докум. Да/нет</w:t>
            </w:r>
          </w:p>
        </w:tc>
      </w:tr>
      <w:tr w:rsidR="006C1D3F" w:rsidRPr="00882740" w:rsidTr="002562E5">
        <w:trPr>
          <w:trHeight w:val="246"/>
        </w:trPr>
        <w:tc>
          <w:tcPr>
            <w:tcW w:w="2623" w:type="dxa"/>
            <w:tcBorders>
              <w:top w:val="single" w:sz="4" w:space="0" w:color="auto"/>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i/>
                <w:snapToGrid/>
                <w:sz w:val="22"/>
                <w:szCs w:val="22"/>
                <w:lang w:eastAsia="zh-CN"/>
              </w:rPr>
            </w:pPr>
            <w:r w:rsidRPr="00EE3CBE">
              <w:rPr>
                <w:bCs/>
                <w:i/>
                <w:snapToGrid/>
                <w:sz w:val="22"/>
                <w:szCs w:val="22"/>
                <w:lang w:eastAsia="zh-CN"/>
              </w:rPr>
              <w:t>Габаритные размеры фургона, мм</w:t>
            </w:r>
          </w:p>
        </w:tc>
        <w:tc>
          <w:tcPr>
            <w:tcW w:w="6024" w:type="dxa"/>
            <w:tcBorders>
              <w:top w:val="single" w:sz="4" w:space="0" w:color="auto"/>
              <w:left w:val="single" w:sz="4" w:space="0" w:color="000000"/>
              <w:bottom w:val="single" w:sz="4" w:space="0" w:color="000000"/>
              <w:right w:val="single" w:sz="4" w:space="0" w:color="000000"/>
            </w:tcBorders>
            <w:shd w:val="clear" w:color="auto" w:fill="auto"/>
          </w:tcPr>
          <w:p w:rsidR="006C1D3F" w:rsidRPr="00EE3CBE" w:rsidRDefault="006C1D3F" w:rsidP="00AA6743">
            <w:pPr>
              <w:suppressAutoHyphens/>
              <w:snapToGrid w:val="0"/>
              <w:spacing w:line="240" w:lineRule="auto"/>
              <w:ind w:firstLine="0"/>
              <w:jc w:val="left"/>
              <w:rPr>
                <w:bCs/>
                <w:i/>
                <w:snapToGrid/>
                <w:sz w:val="22"/>
                <w:szCs w:val="22"/>
                <w:lang w:eastAsia="zh-CN"/>
              </w:rPr>
            </w:pPr>
            <w:r w:rsidRPr="00EE3CBE">
              <w:rPr>
                <w:i/>
                <w:snapToGrid/>
                <w:sz w:val="22"/>
                <w:szCs w:val="22"/>
                <w:lang w:eastAsia="zh-CN"/>
              </w:rPr>
              <w:t>5000х2440х2000</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jc w:val="left"/>
              <w:rPr>
                <w:snapToGrid/>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jc w:val="left"/>
              <w:rPr>
                <w:snapToGrid/>
                <w:sz w:val="22"/>
                <w:szCs w:val="22"/>
                <w:lang w:eastAsia="zh-CN"/>
              </w:rPr>
            </w:pPr>
          </w:p>
        </w:tc>
      </w:tr>
      <w:tr w:rsidR="006C1D3F" w:rsidRPr="00882740" w:rsidTr="006C1D3F">
        <w:trPr>
          <w:trHeight w:val="262"/>
        </w:trPr>
        <w:tc>
          <w:tcPr>
            <w:tcW w:w="2623" w:type="dxa"/>
            <w:tcBorders>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Назначение</w:t>
            </w:r>
          </w:p>
        </w:tc>
        <w:tc>
          <w:tcPr>
            <w:tcW w:w="6024" w:type="dxa"/>
            <w:tcBorders>
              <w:left w:val="single" w:sz="4" w:space="0" w:color="000000"/>
              <w:bottom w:val="single" w:sz="4" w:space="0" w:color="000000"/>
              <w:right w:val="single" w:sz="4" w:space="0" w:color="000000"/>
            </w:tcBorders>
            <w:shd w:val="clear" w:color="auto" w:fill="auto"/>
          </w:tcPr>
          <w:p w:rsidR="006C1D3F" w:rsidRPr="00EE3CBE" w:rsidRDefault="006C1D3F" w:rsidP="00EE3CBE">
            <w:pPr>
              <w:tabs>
                <w:tab w:val="left" w:pos="332"/>
              </w:tabs>
              <w:suppressAutoHyphens/>
              <w:spacing w:line="240" w:lineRule="auto"/>
              <w:ind w:firstLine="0"/>
              <w:jc w:val="left"/>
              <w:rPr>
                <w:i/>
                <w:snapToGrid/>
                <w:sz w:val="22"/>
                <w:szCs w:val="22"/>
                <w:lang w:eastAsia="zh-CN"/>
              </w:rPr>
            </w:pPr>
            <w:r w:rsidRPr="00EE3CBE">
              <w:rPr>
                <w:i/>
                <w:snapToGrid/>
                <w:sz w:val="22"/>
                <w:szCs w:val="22"/>
                <w:lang w:eastAsia="zh-CN"/>
              </w:rPr>
              <w:t>Фургон «с</w:t>
            </w:r>
            <w:r w:rsidR="00EE3CBE" w:rsidRPr="00EE3CBE">
              <w:rPr>
                <w:i/>
                <w:snapToGrid/>
                <w:sz w:val="22"/>
                <w:szCs w:val="22"/>
                <w:lang w:eastAsia="zh-CN"/>
              </w:rPr>
              <w:t>э</w:t>
            </w:r>
            <w:r w:rsidRPr="00EE3CBE">
              <w:rPr>
                <w:i/>
                <w:snapToGrid/>
                <w:sz w:val="22"/>
                <w:szCs w:val="22"/>
                <w:lang w:eastAsia="zh-CN"/>
              </w:rPr>
              <w:t>ндвич», прямоугольной формы.</w:t>
            </w:r>
          </w:p>
        </w:tc>
        <w:tc>
          <w:tcPr>
            <w:tcW w:w="992" w:type="dxa"/>
            <w:tcBorders>
              <w:left w:val="single" w:sz="4" w:space="0" w:color="000000"/>
              <w:bottom w:val="single" w:sz="4" w:space="0" w:color="000000"/>
              <w:right w:val="single" w:sz="4" w:space="0" w:color="000000"/>
            </w:tcBorders>
          </w:tcPr>
          <w:p w:rsidR="006C1D3F" w:rsidRPr="00882740" w:rsidRDefault="006C1D3F" w:rsidP="006C1D3F">
            <w:pPr>
              <w:tabs>
                <w:tab w:val="left" w:pos="332"/>
              </w:tabs>
              <w:suppressAutoHyphens/>
              <w:spacing w:line="240" w:lineRule="auto"/>
              <w:ind w:firstLine="0"/>
              <w:jc w:val="left"/>
              <w:rPr>
                <w:snapToGrid/>
                <w:sz w:val="22"/>
                <w:szCs w:val="22"/>
                <w:lang w:eastAsia="zh-CN"/>
              </w:rPr>
            </w:pPr>
          </w:p>
        </w:tc>
        <w:tc>
          <w:tcPr>
            <w:tcW w:w="993" w:type="dxa"/>
            <w:tcBorders>
              <w:left w:val="single" w:sz="4" w:space="0" w:color="000000"/>
              <w:bottom w:val="single" w:sz="4" w:space="0" w:color="000000"/>
              <w:right w:val="single" w:sz="4" w:space="0" w:color="000000"/>
            </w:tcBorders>
          </w:tcPr>
          <w:p w:rsidR="006C1D3F" w:rsidRPr="00882740" w:rsidRDefault="006C1D3F" w:rsidP="006C1D3F">
            <w:pPr>
              <w:tabs>
                <w:tab w:val="left" w:pos="332"/>
              </w:tabs>
              <w:suppressAutoHyphens/>
              <w:spacing w:line="240" w:lineRule="auto"/>
              <w:ind w:firstLine="0"/>
              <w:jc w:val="left"/>
              <w:rPr>
                <w:snapToGrid/>
                <w:sz w:val="22"/>
                <w:szCs w:val="22"/>
                <w:lang w:eastAsia="zh-CN"/>
              </w:rPr>
            </w:pPr>
          </w:p>
        </w:tc>
      </w:tr>
      <w:tr w:rsidR="006C1D3F" w:rsidRPr="00882740" w:rsidTr="006C1D3F">
        <w:trPr>
          <w:trHeight w:val="246"/>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
                <w:i/>
                <w:snapToGrid/>
                <w:sz w:val="22"/>
                <w:szCs w:val="22"/>
                <w:lang w:val="en-US" w:eastAsia="zh-CN"/>
              </w:rPr>
            </w:pPr>
            <w:r w:rsidRPr="00EE3CBE">
              <w:rPr>
                <w:i/>
                <w:snapToGrid/>
                <w:sz w:val="22"/>
                <w:szCs w:val="22"/>
                <w:lang w:eastAsia="zh-CN"/>
              </w:rPr>
              <w:t>Утеплитель</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jc w:val="left"/>
              <w:rPr>
                <w:i/>
                <w:snapToGrid/>
                <w:sz w:val="22"/>
                <w:szCs w:val="22"/>
                <w:lang w:eastAsia="zh-CN"/>
              </w:rPr>
            </w:pPr>
            <w:r w:rsidRPr="00EE3CBE">
              <w:rPr>
                <w:b/>
                <w:i/>
                <w:snapToGrid/>
                <w:sz w:val="22"/>
                <w:szCs w:val="22"/>
                <w:lang w:val="en-US" w:eastAsia="zh-CN"/>
              </w:rPr>
              <w:t>Э</w:t>
            </w:r>
            <w:r w:rsidRPr="00EE3CBE">
              <w:rPr>
                <w:b/>
                <w:i/>
                <w:snapToGrid/>
                <w:sz w:val="22"/>
                <w:szCs w:val="22"/>
                <w:lang w:eastAsia="zh-CN"/>
              </w:rPr>
              <w:t>кструдированный пенополистирол</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b/>
                <w:snapToGrid/>
                <w:sz w:val="22"/>
                <w:szCs w:val="22"/>
                <w:lang w:val="en-US"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b/>
                <w:snapToGrid/>
                <w:sz w:val="22"/>
                <w:szCs w:val="22"/>
                <w:lang w:val="en-US" w:eastAsia="zh-CN"/>
              </w:rPr>
            </w:pPr>
          </w:p>
        </w:tc>
      </w:tr>
      <w:tr w:rsidR="006C1D3F" w:rsidRPr="00882740" w:rsidTr="006C1D3F">
        <w:trPr>
          <w:trHeight w:val="26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i/>
                <w:snapToGrid/>
                <w:color w:val="000000"/>
                <w:sz w:val="22"/>
                <w:szCs w:val="22"/>
                <w:lang w:eastAsia="zh-CN"/>
              </w:rPr>
            </w:pPr>
            <w:r w:rsidRPr="00EE3CBE">
              <w:rPr>
                <w:i/>
                <w:snapToGrid/>
                <w:sz w:val="22"/>
                <w:szCs w:val="22"/>
                <w:lang w:eastAsia="zh-CN"/>
              </w:rPr>
              <w:t>Толщина панелей</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rPr>
                <w:b/>
                <w:i/>
                <w:snapToGrid/>
                <w:sz w:val="22"/>
                <w:szCs w:val="22"/>
                <w:lang w:eastAsia="zh-CN"/>
              </w:rPr>
            </w:pPr>
            <w:r w:rsidRPr="00EE3CBE">
              <w:rPr>
                <w:i/>
                <w:snapToGrid/>
                <w:color w:val="000000"/>
                <w:sz w:val="22"/>
                <w:szCs w:val="22"/>
                <w:lang w:eastAsia="zh-CN"/>
              </w:rPr>
              <w:t>Толщина панели платформы – 105 мм; боковые стены, передняя стенка, двери и крыша – 50 мм.</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snapToGrid/>
                <w:color w:val="000000"/>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snapToGrid/>
                <w:color w:val="000000"/>
                <w:sz w:val="22"/>
                <w:szCs w:val="22"/>
                <w:lang w:eastAsia="zh-CN"/>
              </w:rPr>
            </w:pPr>
          </w:p>
        </w:tc>
      </w:tr>
      <w:tr w:rsidR="006C1D3F" w:rsidRPr="00EE3CBE" w:rsidTr="006C1D3F">
        <w:trPr>
          <w:trHeight w:val="760"/>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
                <w:i/>
                <w:snapToGrid/>
                <w:sz w:val="22"/>
                <w:szCs w:val="22"/>
                <w:lang w:eastAsia="zh-CN"/>
              </w:rPr>
            </w:pPr>
            <w:r w:rsidRPr="00EE3CBE">
              <w:rPr>
                <w:b/>
                <w:i/>
                <w:snapToGrid/>
                <w:sz w:val="22"/>
                <w:szCs w:val="22"/>
                <w:lang w:eastAsia="zh-CN"/>
              </w:rPr>
              <w:t>Пол</w:t>
            </w:r>
          </w:p>
          <w:p w:rsidR="006C1D3F" w:rsidRPr="00EE3CBE" w:rsidRDefault="006C1D3F" w:rsidP="006C1D3F">
            <w:pPr>
              <w:suppressAutoHyphens/>
              <w:spacing w:line="240" w:lineRule="auto"/>
              <w:ind w:firstLine="0"/>
              <w:jc w:val="left"/>
              <w:rPr>
                <w:b/>
                <w:i/>
                <w:snapToGrid/>
                <w:sz w:val="22"/>
                <w:szCs w:val="22"/>
                <w:lang w:eastAsia="zh-CN"/>
              </w:rPr>
            </w:pPr>
            <w:r w:rsidRPr="00EE3CBE">
              <w:rPr>
                <w:b/>
                <w:i/>
                <w:snapToGrid/>
                <w:sz w:val="22"/>
                <w:szCs w:val="22"/>
                <w:lang w:eastAsia="zh-CN"/>
              </w:rPr>
              <w:t>-наружной покрытие</w:t>
            </w:r>
          </w:p>
          <w:p w:rsidR="006C1D3F" w:rsidRPr="00EE3CBE" w:rsidRDefault="006C1D3F" w:rsidP="006C1D3F">
            <w:pPr>
              <w:suppressAutoHyphens/>
              <w:spacing w:line="240" w:lineRule="auto"/>
              <w:ind w:firstLine="0"/>
              <w:jc w:val="left"/>
              <w:rPr>
                <w:b/>
                <w:i/>
                <w:snapToGrid/>
                <w:sz w:val="22"/>
                <w:szCs w:val="22"/>
                <w:lang w:eastAsia="zh-CN"/>
              </w:rPr>
            </w:pPr>
            <w:r w:rsidRPr="00EE3CBE">
              <w:rPr>
                <w:b/>
                <w:i/>
                <w:snapToGrid/>
                <w:sz w:val="22"/>
                <w:szCs w:val="22"/>
                <w:lang w:eastAsia="zh-CN"/>
              </w:rPr>
              <w:t>-внутреннее наполнение</w:t>
            </w:r>
          </w:p>
          <w:p w:rsidR="006C1D3F" w:rsidRPr="00EE3CBE" w:rsidRDefault="006C1D3F" w:rsidP="006C1D3F">
            <w:pPr>
              <w:suppressAutoHyphens/>
              <w:spacing w:line="240" w:lineRule="auto"/>
              <w:ind w:firstLine="0"/>
              <w:jc w:val="left"/>
              <w:rPr>
                <w:i/>
                <w:snapToGrid/>
                <w:sz w:val="22"/>
                <w:szCs w:val="22"/>
                <w:lang w:eastAsia="zh-CN"/>
              </w:rPr>
            </w:pPr>
            <w:r w:rsidRPr="00EE3CBE">
              <w:rPr>
                <w:b/>
                <w:i/>
                <w:snapToGrid/>
                <w:sz w:val="22"/>
                <w:szCs w:val="22"/>
                <w:lang w:eastAsia="zh-CN"/>
              </w:rPr>
              <w:t>-внутреннее покрытие</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jc w:val="left"/>
              <w:rPr>
                <w:i/>
                <w:snapToGrid/>
                <w:sz w:val="22"/>
                <w:szCs w:val="22"/>
                <w:lang w:eastAsia="zh-CN"/>
              </w:rPr>
            </w:pPr>
            <w:r w:rsidRPr="00EE3CBE">
              <w:rPr>
                <w:i/>
                <w:snapToGrid/>
                <w:sz w:val="22"/>
                <w:szCs w:val="22"/>
                <w:lang w:eastAsia="zh-CN"/>
              </w:rPr>
              <w:t>Первый слой: оцинкованный лист 0,55 мм</w:t>
            </w:r>
          </w:p>
          <w:p w:rsidR="006C1D3F" w:rsidRPr="00EE3CBE" w:rsidRDefault="006C1D3F" w:rsidP="006C1D3F">
            <w:pPr>
              <w:suppressAutoHyphens/>
              <w:spacing w:line="240" w:lineRule="auto"/>
              <w:ind w:firstLine="0"/>
              <w:jc w:val="left"/>
              <w:rPr>
                <w:i/>
                <w:snapToGrid/>
                <w:sz w:val="22"/>
                <w:szCs w:val="22"/>
                <w:lang w:eastAsia="zh-CN"/>
              </w:rPr>
            </w:pPr>
            <w:r w:rsidRPr="00EE3CBE">
              <w:rPr>
                <w:i/>
                <w:snapToGrid/>
                <w:sz w:val="22"/>
                <w:szCs w:val="22"/>
                <w:lang w:eastAsia="zh-CN"/>
              </w:rPr>
              <w:t>Второй слой: Утеплитель — экструдированный пенополистирол 80мм с закладными ребрами жесткости из ламинированной фанеры 24мм.</w:t>
            </w:r>
          </w:p>
          <w:p w:rsidR="006C1D3F" w:rsidRPr="00EE3CBE" w:rsidRDefault="006C1D3F" w:rsidP="006C1D3F">
            <w:pPr>
              <w:suppressAutoHyphens/>
              <w:spacing w:line="240" w:lineRule="auto"/>
              <w:ind w:firstLine="0"/>
              <w:jc w:val="left"/>
              <w:rPr>
                <w:i/>
                <w:snapToGrid/>
                <w:sz w:val="22"/>
                <w:szCs w:val="22"/>
                <w:lang w:eastAsia="zh-CN"/>
              </w:rPr>
            </w:pPr>
            <w:r w:rsidRPr="00EE3CBE">
              <w:rPr>
                <w:i/>
                <w:snapToGrid/>
                <w:sz w:val="22"/>
                <w:szCs w:val="22"/>
                <w:lang w:eastAsia="zh-CN"/>
              </w:rPr>
              <w:t>Третий слой: фанера ФСФ толщиной 24мм.</w:t>
            </w:r>
          </w:p>
          <w:p w:rsidR="006C1D3F" w:rsidRPr="00EE3CBE" w:rsidRDefault="006C1D3F" w:rsidP="006C1D3F">
            <w:pPr>
              <w:suppressAutoHyphens/>
              <w:spacing w:line="240" w:lineRule="auto"/>
              <w:ind w:firstLine="0"/>
              <w:jc w:val="left"/>
              <w:rPr>
                <w:b/>
                <w:bCs/>
                <w:i/>
                <w:snapToGrid/>
                <w:sz w:val="22"/>
                <w:szCs w:val="22"/>
                <w:lang w:eastAsia="zh-CN"/>
              </w:rPr>
            </w:pPr>
            <w:r w:rsidRPr="00EE3CBE">
              <w:rPr>
                <w:i/>
                <w:snapToGrid/>
                <w:sz w:val="22"/>
                <w:szCs w:val="22"/>
                <w:lang w:eastAsia="zh-CN"/>
              </w:rPr>
              <w:t>Четвертый слой (внутреннее покрытие фургона): оцинкованная сталь (0,55 мм)</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snapToGrid/>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snapToGrid/>
                <w:sz w:val="22"/>
                <w:szCs w:val="22"/>
                <w:lang w:eastAsia="zh-CN"/>
              </w:rPr>
            </w:pPr>
          </w:p>
        </w:tc>
      </w:tr>
      <w:tr w:rsidR="006C1D3F" w:rsidRPr="00882740" w:rsidTr="002562E5">
        <w:trPr>
          <w:trHeight w:val="301"/>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Cs/>
                <w:i/>
                <w:snapToGrid/>
                <w:sz w:val="22"/>
                <w:szCs w:val="22"/>
                <w:lang w:eastAsia="zh-CN"/>
              </w:rPr>
            </w:pPr>
            <w:r w:rsidRPr="00EE3CBE">
              <w:rPr>
                <w:b/>
                <w:bCs/>
                <w:i/>
                <w:snapToGrid/>
                <w:sz w:val="22"/>
                <w:szCs w:val="22"/>
                <w:lang w:eastAsia="zh-CN"/>
              </w:rPr>
              <w:t>Передняя стенка:</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наружное покрытие</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утеплитель</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внутреннее покрытие</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napToGrid w:val="0"/>
              <w:spacing w:line="240" w:lineRule="auto"/>
              <w:ind w:firstLine="0"/>
              <w:jc w:val="left"/>
              <w:rPr>
                <w:bCs/>
                <w:i/>
                <w:snapToGrid/>
                <w:sz w:val="22"/>
                <w:szCs w:val="22"/>
                <w:lang w:eastAsia="zh-CN"/>
              </w:rPr>
            </w:pPr>
          </w:p>
          <w:p w:rsidR="006C1D3F" w:rsidRPr="00EE3CBE" w:rsidRDefault="006C1D3F" w:rsidP="006C1D3F">
            <w:pPr>
              <w:suppressAutoHyphens/>
              <w:spacing w:line="240" w:lineRule="auto"/>
              <w:ind w:firstLine="0"/>
              <w:jc w:val="left"/>
              <w:rPr>
                <w:i/>
                <w:snapToGrid/>
                <w:sz w:val="22"/>
                <w:szCs w:val="22"/>
                <w:lang w:eastAsia="zh-CN"/>
              </w:rPr>
            </w:pPr>
            <w:r w:rsidRPr="00EE3CBE">
              <w:rPr>
                <w:bCs/>
                <w:i/>
                <w:snapToGrid/>
                <w:sz w:val="22"/>
                <w:szCs w:val="22"/>
                <w:lang w:eastAsia="zh-CN"/>
              </w:rPr>
              <w:t>Плакированный металл</w:t>
            </w:r>
            <w:r w:rsidRPr="00EE3CBE">
              <w:rPr>
                <w:b/>
                <w:bCs/>
                <w:i/>
                <w:snapToGrid/>
                <w:color w:val="000000"/>
                <w:sz w:val="22"/>
                <w:szCs w:val="22"/>
                <w:lang w:eastAsia="zh-CN"/>
              </w:rPr>
              <w:t xml:space="preserve"> — 0,55 мм.</w:t>
            </w:r>
          </w:p>
          <w:p w:rsidR="006C1D3F" w:rsidRPr="00EE3CBE" w:rsidRDefault="006C1D3F" w:rsidP="006C1D3F">
            <w:pPr>
              <w:suppressAutoHyphens/>
              <w:spacing w:line="240" w:lineRule="auto"/>
              <w:ind w:firstLine="0"/>
              <w:jc w:val="left"/>
              <w:rPr>
                <w:i/>
                <w:snapToGrid/>
                <w:color w:val="000000"/>
                <w:sz w:val="22"/>
                <w:szCs w:val="22"/>
                <w:lang w:eastAsia="zh-CN"/>
              </w:rPr>
            </w:pPr>
            <w:r w:rsidRPr="00EE3CBE">
              <w:rPr>
                <w:i/>
                <w:snapToGrid/>
                <w:sz w:val="22"/>
                <w:szCs w:val="22"/>
                <w:lang w:eastAsia="zh-CN"/>
              </w:rPr>
              <w:t xml:space="preserve">Экструдированный пенополистирол с закладными поперечными ребрами жесткости </w:t>
            </w:r>
            <w:r w:rsidRPr="00EE3CBE">
              <w:rPr>
                <w:b/>
                <w:bCs/>
                <w:i/>
                <w:snapToGrid/>
                <w:sz w:val="22"/>
                <w:szCs w:val="22"/>
                <w:lang w:eastAsia="zh-CN"/>
              </w:rPr>
              <w:t>— 50 мм.</w:t>
            </w:r>
          </w:p>
          <w:p w:rsidR="006C1D3F" w:rsidRPr="00EE3CBE" w:rsidRDefault="006C1D3F" w:rsidP="006C1D3F">
            <w:pPr>
              <w:suppressAutoHyphens/>
              <w:spacing w:line="240" w:lineRule="auto"/>
              <w:ind w:firstLine="0"/>
              <w:jc w:val="left"/>
              <w:rPr>
                <w:b/>
                <w:bCs/>
                <w:i/>
                <w:snapToGrid/>
                <w:sz w:val="22"/>
                <w:szCs w:val="22"/>
                <w:lang w:eastAsia="zh-CN"/>
              </w:rPr>
            </w:pPr>
            <w:r w:rsidRPr="00EE3CBE">
              <w:rPr>
                <w:i/>
                <w:snapToGrid/>
                <w:color w:val="000000"/>
                <w:sz w:val="22"/>
                <w:szCs w:val="22"/>
                <w:lang w:eastAsia="zh-CN"/>
              </w:rPr>
              <w:t>Плакированный металл</w:t>
            </w:r>
            <w:r w:rsidRPr="00EE3CBE">
              <w:rPr>
                <w:bCs/>
                <w:i/>
                <w:snapToGrid/>
                <w:color w:val="000000"/>
                <w:sz w:val="22"/>
                <w:szCs w:val="22"/>
                <w:lang w:eastAsia="zh-CN"/>
              </w:rPr>
              <w:t xml:space="preserve"> — </w:t>
            </w:r>
            <w:r w:rsidRPr="00EE3CBE">
              <w:rPr>
                <w:b/>
                <w:bCs/>
                <w:i/>
                <w:snapToGrid/>
                <w:color w:val="000000"/>
                <w:sz w:val="22"/>
                <w:szCs w:val="22"/>
                <w:lang w:eastAsia="zh-CN"/>
              </w:rPr>
              <w:t>0,55 мм.</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jc w:val="left"/>
              <w:rPr>
                <w:bCs/>
                <w:snapToGrid/>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jc w:val="left"/>
              <w:rPr>
                <w:bCs/>
                <w:snapToGrid/>
                <w:sz w:val="22"/>
                <w:szCs w:val="22"/>
                <w:lang w:eastAsia="zh-CN"/>
              </w:rPr>
            </w:pPr>
          </w:p>
        </w:tc>
      </w:tr>
      <w:tr w:rsidR="006C1D3F" w:rsidRPr="00882740" w:rsidTr="002562E5">
        <w:trPr>
          <w:trHeight w:val="760"/>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Cs/>
                <w:i/>
                <w:snapToGrid/>
                <w:sz w:val="22"/>
                <w:szCs w:val="22"/>
                <w:lang w:eastAsia="zh-CN"/>
              </w:rPr>
            </w:pPr>
            <w:r w:rsidRPr="00EE3CBE">
              <w:rPr>
                <w:b/>
                <w:bCs/>
                <w:i/>
                <w:snapToGrid/>
                <w:sz w:val="22"/>
                <w:szCs w:val="22"/>
                <w:lang w:eastAsia="zh-CN"/>
              </w:rPr>
              <w:t>Крыша:</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наружное покрытие</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утеплитель</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внутреннее покрытие</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jc w:val="left"/>
              <w:rPr>
                <w:i/>
                <w:snapToGrid/>
                <w:sz w:val="22"/>
                <w:szCs w:val="22"/>
                <w:lang w:eastAsia="zh-CN"/>
              </w:rPr>
            </w:pPr>
            <w:r w:rsidRPr="00EE3CBE">
              <w:rPr>
                <w:bCs/>
                <w:i/>
                <w:snapToGrid/>
                <w:sz w:val="22"/>
                <w:szCs w:val="22"/>
                <w:lang w:eastAsia="zh-CN"/>
              </w:rPr>
              <w:t>Плакированный металл</w:t>
            </w:r>
            <w:r w:rsidRPr="00EE3CBE">
              <w:rPr>
                <w:b/>
                <w:bCs/>
                <w:i/>
                <w:snapToGrid/>
                <w:color w:val="000000"/>
                <w:sz w:val="22"/>
                <w:szCs w:val="22"/>
                <w:lang w:eastAsia="zh-CN"/>
              </w:rPr>
              <w:t xml:space="preserve"> — 0,55 мм.</w:t>
            </w:r>
          </w:p>
          <w:p w:rsidR="006C1D3F" w:rsidRPr="00EE3CBE" w:rsidRDefault="006C1D3F" w:rsidP="006C1D3F">
            <w:pPr>
              <w:suppressAutoHyphens/>
              <w:spacing w:line="240" w:lineRule="auto"/>
              <w:ind w:firstLine="0"/>
              <w:jc w:val="left"/>
              <w:rPr>
                <w:bCs/>
                <w:i/>
                <w:snapToGrid/>
                <w:color w:val="000000"/>
                <w:sz w:val="22"/>
                <w:szCs w:val="22"/>
                <w:lang w:eastAsia="zh-CN"/>
              </w:rPr>
            </w:pPr>
            <w:r w:rsidRPr="00EE3CBE">
              <w:rPr>
                <w:i/>
                <w:snapToGrid/>
                <w:sz w:val="22"/>
                <w:szCs w:val="22"/>
                <w:lang w:eastAsia="zh-CN"/>
              </w:rPr>
              <w:t>Экструдированный пенополистирол с закладными поперечными ребрами жесткости —</w:t>
            </w:r>
            <w:r w:rsidRPr="00EE3CBE">
              <w:rPr>
                <w:b/>
                <w:bCs/>
                <w:i/>
                <w:snapToGrid/>
                <w:sz w:val="22"/>
                <w:szCs w:val="22"/>
                <w:lang w:eastAsia="zh-CN"/>
              </w:rPr>
              <w:t xml:space="preserve"> 50 мм.</w:t>
            </w:r>
          </w:p>
          <w:p w:rsidR="006C1D3F" w:rsidRPr="00EE3CBE" w:rsidRDefault="006C1D3F" w:rsidP="006C1D3F">
            <w:pPr>
              <w:suppressAutoHyphens/>
              <w:snapToGrid w:val="0"/>
              <w:spacing w:line="240" w:lineRule="auto"/>
              <w:ind w:firstLine="0"/>
              <w:jc w:val="left"/>
              <w:rPr>
                <w:b/>
                <w:bCs/>
                <w:i/>
                <w:snapToGrid/>
                <w:sz w:val="22"/>
                <w:szCs w:val="22"/>
                <w:lang w:eastAsia="zh-CN"/>
              </w:rPr>
            </w:pPr>
            <w:r w:rsidRPr="00EE3CBE">
              <w:rPr>
                <w:bCs/>
                <w:i/>
                <w:snapToGrid/>
                <w:color w:val="000000"/>
                <w:sz w:val="22"/>
                <w:szCs w:val="22"/>
                <w:lang w:eastAsia="zh-CN"/>
              </w:rPr>
              <w:t xml:space="preserve">Плакированный металл — </w:t>
            </w:r>
            <w:r w:rsidRPr="00EE3CBE">
              <w:rPr>
                <w:b/>
                <w:bCs/>
                <w:i/>
                <w:snapToGrid/>
                <w:color w:val="000000"/>
                <w:sz w:val="22"/>
                <w:szCs w:val="22"/>
                <w:lang w:eastAsia="zh-CN"/>
              </w:rPr>
              <w:t>0,55 мм.</w:t>
            </w:r>
          </w:p>
        </w:tc>
        <w:tc>
          <w:tcPr>
            <w:tcW w:w="992" w:type="dxa"/>
            <w:tcBorders>
              <w:top w:val="single" w:sz="4" w:space="0" w:color="000000"/>
              <w:left w:val="single" w:sz="4" w:space="0" w:color="000000"/>
              <w:bottom w:val="single" w:sz="4" w:space="0" w:color="auto"/>
              <w:right w:val="single" w:sz="4" w:space="0" w:color="000000"/>
            </w:tcBorders>
          </w:tcPr>
          <w:p w:rsidR="006C1D3F" w:rsidRPr="00882740" w:rsidRDefault="006C1D3F" w:rsidP="006C1D3F">
            <w:pPr>
              <w:suppressAutoHyphens/>
              <w:spacing w:line="240" w:lineRule="auto"/>
              <w:ind w:firstLine="0"/>
              <w:jc w:val="left"/>
              <w:rPr>
                <w:bCs/>
                <w:snapToGrid/>
                <w:sz w:val="22"/>
                <w:szCs w:val="22"/>
                <w:lang w:eastAsia="zh-CN"/>
              </w:rPr>
            </w:pPr>
          </w:p>
        </w:tc>
        <w:tc>
          <w:tcPr>
            <w:tcW w:w="993" w:type="dxa"/>
            <w:tcBorders>
              <w:top w:val="single" w:sz="4" w:space="0" w:color="000000"/>
              <w:left w:val="single" w:sz="4" w:space="0" w:color="000000"/>
              <w:bottom w:val="single" w:sz="4" w:space="0" w:color="auto"/>
              <w:right w:val="single" w:sz="4" w:space="0" w:color="000000"/>
            </w:tcBorders>
          </w:tcPr>
          <w:p w:rsidR="006C1D3F" w:rsidRPr="00882740" w:rsidRDefault="006C1D3F" w:rsidP="006C1D3F">
            <w:pPr>
              <w:suppressAutoHyphens/>
              <w:spacing w:line="240" w:lineRule="auto"/>
              <w:ind w:firstLine="0"/>
              <w:jc w:val="left"/>
              <w:rPr>
                <w:bCs/>
                <w:snapToGrid/>
                <w:sz w:val="22"/>
                <w:szCs w:val="22"/>
                <w:lang w:eastAsia="zh-CN"/>
              </w:rPr>
            </w:pPr>
          </w:p>
        </w:tc>
      </w:tr>
      <w:tr w:rsidR="006C1D3F" w:rsidRPr="00882740" w:rsidTr="002562E5">
        <w:trPr>
          <w:trHeight w:val="760"/>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Cs/>
                <w:i/>
                <w:snapToGrid/>
                <w:sz w:val="22"/>
                <w:szCs w:val="22"/>
                <w:lang w:eastAsia="zh-CN"/>
              </w:rPr>
            </w:pPr>
            <w:r w:rsidRPr="00EE3CBE">
              <w:rPr>
                <w:b/>
                <w:bCs/>
                <w:i/>
                <w:snapToGrid/>
                <w:sz w:val="22"/>
                <w:szCs w:val="22"/>
                <w:lang w:eastAsia="zh-CN"/>
              </w:rPr>
              <w:t>Боковые стенки:</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наружное покрытие</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утеплитель</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внутреннее покрытие</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jc w:val="left"/>
              <w:rPr>
                <w:i/>
                <w:snapToGrid/>
                <w:sz w:val="22"/>
                <w:szCs w:val="22"/>
                <w:lang w:eastAsia="zh-CN"/>
              </w:rPr>
            </w:pPr>
            <w:r w:rsidRPr="00EE3CBE">
              <w:rPr>
                <w:bCs/>
                <w:i/>
                <w:snapToGrid/>
                <w:sz w:val="22"/>
                <w:szCs w:val="22"/>
                <w:lang w:eastAsia="zh-CN"/>
              </w:rPr>
              <w:t>Плакированный металл</w:t>
            </w:r>
            <w:r w:rsidRPr="00EE3CBE">
              <w:rPr>
                <w:b/>
                <w:bCs/>
                <w:i/>
                <w:snapToGrid/>
                <w:color w:val="000000"/>
                <w:sz w:val="22"/>
                <w:szCs w:val="22"/>
                <w:lang w:eastAsia="zh-CN"/>
              </w:rPr>
              <w:t xml:space="preserve"> — 0,55 мм.</w:t>
            </w:r>
          </w:p>
          <w:p w:rsidR="006C1D3F" w:rsidRPr="00EE3CBE" w:rsidRDefault="006C1D3F" w:rsidP="006C1D3F">
            <w:pPr>
              <w:suppressAutoHyphens/>
              <w:spacing w:line="240" w:lineRule="auto"/>
              <w:ind w:firstLine="0"/>
              <w:jc w:val="left"/>
              <w:rPr>
                <w:bCs/>
                <w:i/>
                <w:snapToGrid/>
                <w:color w:val="000000"/>
                <w:sz w:val="22"/>
                <w:szCs w:val="22"/>
                <w:lang w:eastAsia="zh-CN"/>
              </w:rPr>
            </w:pPr>
            <w:r w:rsidRPr="00EE3CBE">
              <w:rPr>
                <w:i/>
                <w:snapToGrid/>
                <w:sz w:val="22"/>
                <w:szCs w:val="22"/>
                <w:lang w:eastAsia="zh-CN"/>
              </w:rPr>
              <w:t>Экструдированный пенополистирол с закладными поперечными ребрами жесткости —</w:t>
            </w:r>
            <w:r w:rsidRPr="00EE3CBE">
              <w:rPr>
                <w:b/>
                <w:bCs/>
                <w:i/>
                <w:snapToGrid/>
                <w:sz w:val="22"/>
                <w:szCs w:val="22"/>
                <w:lang w:eastAsia="zh-CN"/>
              </w:rPr>
              <w:t xml:space="preserve"> 50 мм.</w:t>
            </w:r>
          </w:p>
          <w:p w:rsidR="006C1D3F" w:rsidRPr="00EE3CBE" w:rsidRDefault="006C1D3F" w:rsidP="006C1D3F">
            <w:pPr>
              <w:suppressAutoHyphens/>
              <w:snapToGrid w:val="0"/>
              <w:spacing w:line="240" w:lineRule="auto"/>
              <w:ind w:firstLine="0"/>
              <w:jc w:val="left"/>
              <w:rPr>
                <w:b/>
                <w:bCs/>
                <w:i/>
                <w:snapToGrid/>
                <w:sz w:val="22"/>
                <w:szCs w:val="22"/>
                <w:lang w:eastAsia="zh-CN"/>
              </w:rPr>
            </w:pPr>
            <w:r w:rsidRPr="00EE3CBE">
              <w:rPr>
                <w:bCs/>
                <w:i/>
                <w:snapToGrid/>
                <w:color w:val="000000"/>
                <w:sz w:val="22"/>
                <w:szCs w:val="22"/>
                <w:lang w:eastAsia="zh-CN"/>
              </w:rPr>
              <w:t xml:space="preserve">Плакированный металл — </w:t>
            </w:r>
            <w:r w:rsidRPr="00EE3CBE">
              <w:rPr>
                <w:b/>
                <w:bCs/>
                <w:i/>
                <w:snapToGrid/>
                <w:color w:val="000000"/>
                <w:sz w:val="22"/>
                <w:szCs w:val="22"/>
                <w:lang w:eastAsia="zh-CN"/>
              </w:rPr>
              <w:t>0,55 мм.</w:t>
            </w:r>
          </w:p>
        </w:tc>
        <w:tc>
          <w:tcPr>
            <w:tcW w:w="992" w:type="dxa"/>
            <w:tcBorders>
              <w:top w:val="single" w:sz="4" w:space="0" w:color="auto"/>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bCs/>
                <w:snapToGrid/>
                <w:sz w:val="22"/>
                <w:szCs w:val="22"/>
                <w:lang w:eastAsia="zh-CN"/>
              </w:rPr>
            </w:pPr>
          </w:p>
        </w:tc>
        <w:tc>
          <w:tcPr>
            <w:tcW w:w="993" w:type="dxa"/>
            <w:tcBorders>
              <w:top w:val="single" w:sz="4" w:space="0" w:color="auto"/>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bCs/>
                <w:snapToGrid/>
                <w:sz w:val="22"/>
                <w:szCs w:val="22"/>
                <w:lang w:eastAsia="zh-CN"/>
              </w:rPr>
            </w:pPr>
          </w:p>
        </w:tc>
      </w:tr>
      <w:tr w:rsidR="006C1D3F" w:rsidRPr="00882740" w:rsidTr="006C1D3F">
        <w:trPr>
          <w:trHeight w:val="26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Cs/>
                <w:i/>
                <w:snapToGrid/>
                <w:sz w:val="22"/>
                <w:szCs w:val="22"/>
                <w:lang w:eastAsia="zh-CN"/>
              </w:rPr>
            </w:pPr>
            <w:r w:rsidRPr="00EE3CBE">
              <w:rPr>
                <w:b/>
                <w:bCs/>
                <w:i/>
                <w:snapToGrid/>
                <w:sz w:val="22"/>
                <w:szCs w:val="22"/>
                <w:lang w:eastAsia="zh-CN"/>
              </w:rPr>
              <w:t>Обвязка кузова</w:t>
            </w:r>
          </w:p>
          <w:p w:rsidR="006C1D3F" w:rsidRPr="00EE3CBE" w:rsidRDefault="006C1D3F" w:rsidP="006C1D3F">
            <w:pPr>
              <w:suppressAutoHyphens/>
              <w:spacing w:line="240" w:lineRule="auto"/>
              <w:ind w:firstLine="0"/>
              <w:jc w:val="left"/>
              <w:rPr>
                <w:bCs/>
                <w:i/>
                <w:snapToGrid/>
                <w:sz w:val="22"/>
                <w:szCs w:val="22"/>
                <w:lang w:eastAsia="zh-CN"/>
              </w:rPr>
            </w:pPr>
            <w:r w:rsidRPr="00EE3CBE">
              <w:rPr>
                <w:bCs/>
                <w:i/>
                <w:snapToGrid/>
                <w:sz w:val="22"/>
                <w:szCs w:val="22"/>
                <w:lang w:eastAsia="zh-CN"/>
              </w:rPr>
              <w:t>- наружная</w:t>
            </w:r>
          </w:p>
          <w:p w:rsidR="006C1D3F" w:rsidRPr="00EE3CBE" w:rsidRDefault="006C1D3F" w:rsidP="006C1D3F">
            <w:pPr>
              <w:suppressAutoHyphens/>
              <w:spacing w:line="240" w:lineRule="auto"/>
              <w:ind w:firstLine="0"/>
              <w:jc w:val="left"/>
              <w:rPr>
                <w:b/>
                <w:bCs/>
                <w:i/>
                <w:snapToGrid/>
                <w:sz w:val="22"/>
                <w:szCs w:val="22"/>
                <w:lang w:eastAsia="zh-CN"/>
              </w:rPr>
            </w:pPr>
            <w:r w:rsidRPr="00EE3CBE">
              <w:rPr>
                <w:bCs/>
                <w:i/>
                <w:snapToGrid/>
                <w:sz w:val="22"/>
                <w:szCs w:val="22"/>
                <w:lang w:eastAsia="zh-CN"/>
              </w:rPr>
              <w:t>- внутренняя</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napToGrid w:val="0"/>
              <w:spacing w:line="240" w:lineRule="auto"/>
              <w:ind w:firstLine="0"/>
              <w:rPr>
                <w:b/>
                <w:bCs/>
                <w:i/>
                <w:snapToGrid/>
                <w:sz w:val="22"/>
                <w:szCs w:val="22"/>
                <w:lang w:eastAsia="zh-CN"/>
              </w:rPr>
            </w:pPr>
          </w:p>
          <w:p w:rsidR="006C1D3F" w:rsidRPr="00EE3CBE" w:rsidRDefault="006C1D3F" w:rsidP="006C1D3F">
            <w:pPr>
              <w:suppressAutoHyphens/>
              <w:spacing w:line="240" w:lineRule="auto"/>
              <w:ind w:firstLine="0"/>
              <w:rPr>
                <w:bCs/>
                <w:i/>
                <w:snapToGrid/>
                <w:sz w:val="22"/>
                <w:szCs w:val="22"/>
                <w:lang w:eastAsia="zh-CN"/>
              </w:rPr>
            </w:pPr>
            <w:r w:rsidRPr="00EE3CBE">
              <w:rPr>
                <w:b/>
                <w:bCs/>
                <w:i/>
                <w:snapToGrid/>
                <w:sz w:val="22"/>
                <w:szCs w:val="22"/>
                <w:lang w:eastAsia="zh-CN"/>
              </w:rPr>
              <w:t>Оцинкованный уголок 2мм.</w:t>
            </w:r>
          </w:p>
          <w:p w:rsidR="006C1D3F" w:rsidRPr="00EE3CBE" w:rsidRDefault="006C1D3F" w:rsidP="006C1D3F">
            <w:pPr>
              <w:suppressAutoHyphens/>
              <w:spacing w:line="240" w:lineRule="auto"/>
              <w:ind w:firstLine="0"/>
              <w:rPr>
                <w:b/>
                <w:bCs/>
                <w:i/>
                <w:snapToGrid/>
                <w:sz w:val="22"/>
                <w:szCs w:val="22"/>
                <w:lang w:eastAsia="zh-CN"/>
              </w:rPr>
            </w:pPr>
            <w:r w:rsidRPr="00EE3CBE">
              <w:rPr>
                <w:bCs/>
                <w:i/>
                <w:snapToGrid/>
                <w:sz w:val="22"/>
                <w:szCs w:val="22"/>
                <w:lang w:eastAsia="zh-CN"/>
              </w:rPr>
              <w:t>Оцинкованный уголок 2мм.</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rPr>
                <w:b/>
                <w:bCs/>
                <w:snapToGrid/>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napToGrid w:val="0"/>
              <w:spacing w:line="240" w:lineRule="auto"/>
              <w:ind w:firstLine="0"/>
              <w:rPr>
                <w:b/>
                <w:bCs/>
                <w:snapToGrid/>
                <w:sz w:val="22"/>
                <w:szCs w:val="22"/>
                <w:lang w:eastAsia="zh-CN"/>
              </w:rPr>
            </w:pPr>
          </w:p>
        </w:tc>
      </w:tr>
      <w:tr w:rsidR="006C1D3F" w:rsidRPr="00882740" w:rsidTr="006C1D3F">
        <w:trPr>
          <w:trHeight w:val="26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
                <w:i/>
                <w:snapToGrid/>
                <w:color w:val="000000"/>
                <w:sz w:val="22"/>
                <w:szCs w:val="22"/>
                <w:lang w:eastAsia="zh-CN"/>
              </w:rPr>
            </w:pPr>
            <w:r w:rsidRPr="00EE3CBE">
              <w:rPr>
                <w:b/>
                <w:bCs/>
                <w:i/>
                <w:snapToGrid/>
                <w:sz w:val="22"/>
                <w:szCs w:val="22"/>
                <w:lang w:eastAsia="zh-CN"/>
              </w:rPr>
              <w:t>Задняя рамка</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rPr>
                <w:b/>
                <w:bCs/>
                <w:i/>
                <w:snapToGrid/>
                <w:sz w:val="22"/>
                <w:szCs w:val="22"/>
                <w:lang w:eastAsia="zh-CN"/>
              </w:rPr>
            </w:pPr>
            <w:r w:rsidRPr="00EE3CBE">
              <w:rPr>
                <w:b/>
                <w:i/>
                <w:snapToGrid/>
                <w:color w:val="000000"/>
                <w:sz w:val="22"/>
                <w:szCs w:val="22"/>
                <w:lang w:eastAsia="zh-CN"/>
              </w:rPr>
              <w:t>Оцинкованная сталь 2 мм.</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b/>
                <w:snapToGrid/>
                <w:color w:val="000000"/>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b/>
                <w:snapToGrid/>
                <w:color w:val="000000"/>
                <w:sz w:val="22"/>
                <w:szCs w:val="22"/>
                <w:lang w:eastAsia="zh-CN"/>
              </w:rPr>
            </w:pPr>
          </w:p>
        </w:tc>
      </w:tr>
      <w:tr w:rsidR="006C1D3F" w:rsidRPr="00882740" w:rsidTr="006C1D3F">
        <w:trPr>
          <w:trHeight w:val="26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b/>
                <w:bCs/>
                <w:i/>
                <w:snapToGrid/>
                <w:sz w:val="22"/>
                <w:szCs w:val="22"/>
                <w:lang w:eastAsia="zh-CN"/>
              </w:rPr>
            </w:pPr>
            <w:r w:rsidRPr="00EE3CBE">
              <w:rPr>
                <w:b/>
                <w:bCs/>
                <w:i/>
                <w:snapToGrid/>
                <w:sz w:val="22"/>
                <w:szCs w:val="22"/>
                <w:lang w:eastAsia="zh-CN"/>
              </w:rPr>
              <w:t>Фурнитура</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rPr>
                <w:b/>
                <w:bCs/>
                <w:i/>
                <w:snapToGrid/>
                <w:sz w:val="22"/>
                <w:szCs w:val="22"/>
                <w:lang w:eastAsia="zh-CN"/>
              </w:rPr>
            </w:pPr>
            <w:r w:rsidRPr="00EE3CBE">
              <w:rPr>
                <w:b/>
                <w:bCs/>
                <w:i/>
                <w:snapToGrid/>
                <w:sz w:val="22"/>
                <w:szCs w:val="22"/>
                <w:lang w:eastAsia="zh-CN"/>
              </w:rPr>
              <w:t>Отечественная оцинкованная фурнитура:</w:t>
            </w:r>
          </w:p>
          <w:p w:rsidR="006C1D3F" w:rsidRPr="00EE3CBE" w:rsidRDefault="006C1D3F" w:rsidP="006C1D3F">
            <w:pPr>
              <w:suppressAutoHyphens/>
              <w:spacing w:line="240" w:lineRule="auto"/>
              <w:ind w:firstLine="0"/>
              <w:rPr>
                <w:b/>
                <w:i/>
                <w:snapToGrid/>
                <w:color w:val="000000"/>
                <w:sz w:val="22"/>
                <w:szCs w:val="22"/>
                <w:lang w:eastAsia="zh-CN"/>
              </w:rPr>
            </w:pPr>
            <w:r w:rsidRPr="00EE3CBE">
              <w:rPr>
                <w:b/>
                <w:bCs/>
                <w:i/>
                <w:snapToGrid/>
                <w:sz w:val="22"/>
                <w:szCs w:val="22"/>
                <w:lang w:eastAsia="zh-CN"/>
              </w:rPr>
              <w:t>-4</w:t>
            </w:r>
            <w:r w:rsidRPr="00EE3CBE">
              <w:rPr>
                <w:b/>
                <w:i/>
                <w:snapToGrid/>
                <w:color w:val="000000"/>
                <w:sz w:val="22"/>
                <w:szCs w:val="22"/>
                <w:lang w:eastAsia="zh-CN"/>
              </w:rPr>
              <w:t>-е петель</w:t>
            </w:r>
          </w:p>
          <w:p w:rsidR="006C1D3F" w:rsidRPr="00EE3CBE" w:rsidRDefault="006C1D3F" w:rsidP="006C1D3F">
            <w:pPr>
              <w:suppressAutoHyphens/>
              <w:spacing w:line="240" w:lineRule="auto"/>
              <w:ind w:firstLine="0"/>
              <w:rPr>
                <w:b/>
                <w:bCs/>
                <w:i/>
                <w:snapToGrid/>
                <w:sz w:val="22"/>
                <w:szCs w:val="22"/>
                <w:lang w:eastAsia="zh-CN"/>
              </w:rPr>
            </w:pPr>
            <w:r w:rsidRPr="00EE3CBE">
              <w:rPr>
                <w:b/>
                <w:i/>
                <w:snapToGrid/>
                <w:color w:val="000000"/>
                <w:sz w:val="22"/>
                <w:szCs w:val="22"/>
                <w:lang w:eastAsia="zh-CN"/>
              </w:rPr>
              <w:t>-2-е запорные штанги с литыми запорными кулаками</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b/>
                <w:bCs/>
                <w:snapToGrid/>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b/>
                <w:bCs/>
                <w:snapToGrid/>
                <w:sz w:val="22"/>
                <w:szCs w:val="22"/>
                <w:lang w:eastAsia="zh-CN"/>
              </w:rPr>
            </w:pPr>
          </w:p>
        </w:tc>
      </w:tr>
      <w:tr w:rsidR="006C1D3F" w:rsidRPr="00882740" w:rsidTr="006C1D3F">
        <w:trPr>
          <w:trHeight w:val="26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i/>
                <w:snapToGrid/>
                <w:color w:val="000000"/>
                <w:sz w:val="22"/>
                <w:szCs w:val="22"/>
                <w:lang w:eastAsia="zh-CN"/>
              </w:rPr>
            </w:pPr>
            <w:r w:rsidRPr="00EE3CBE">
              <w:rPr>
                <w:b/>
                <w:bCs/>
                <w:i/>
                <w:snapToGrid/>
                <w:sz w:val="22"/>
                <w:szCs w:val="22"/>
                <w:lang w:eastAsia="zh-CN"/>
              </w:rPr>
              <w:t>Оборудование фургона</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rPr>
                <w:b/>
                <w:bCs/>
                <w:i/>
                <w:snapToGrid/>
                <w:sz w:val="22"/>
                <w:szCs w:val="22"/>
                <w:lang w:eastAsia="zh-CN"/>
              </w:rPr>
            </w:pPr>
            <w:r w:rsidRPr="00EE3CBE">
              <w:rPr>
                <w:i/>
                <w:snapToGrid/>
                <w:color w:val="000000"/>
                <w:sz w:val="22"/>
                <w:szCs w:val="22"/>
                <w:lang w:eastAsia="zh-CN"/>
              </w:rPr>
              <w:t xml:space="preserve">Универсальные закладные под ХОУ на передней стенке, фиксаторы двери в открытом положении, два резиновых отбойника на задней рамке, боковая противоподкатная защита, пластиковые брызговики. </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snapToGrid/>
                <w:color w:val="000000"/>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snapToGrid/>
                <w:color w:val="000000"/>
                <w:sz w:val="22"/>
                <w:szCs w:val="22"/>
                <w:lang w:eastAsia="zh-CN"/>
              </w:rPr>
            </w:pPr>
          </w:p>
        </w:tc>
      </w:tr>
      <w:tr w:rsidR="006C1D3F" w:rsidRPr="00882740" w:rsidTr="006C1D3F">
        <w:trPr>
          <w:trHeight w:val="26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i/>
                <w:snapToGrid/>
                <w:color w:val="000000"/>
                <w:sz w:val="22"/>
                <w:szCs w:val="22"/>
                <w:lang w:eastAsia="zh-CN"/>
              </w:rPr>
            </w:pPr>
            <w:r w:rsidRPr="00EE3CBE">
              <w:rPr>
                <w:b/>
                <w:bCs/>
                <w:i/>
                <w:snapToGrid/>
                <w:sz w:val="22"/>
                <w:szCs w:val="22"/>
                <w:lang w:eastAsia="zh-CN"/>
              </w:rPr>
              <w:t>Электрооборудование</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6C1D3F" w:rsidRPr="00EE3CBE" w:rsidRDefault="006C1D3F" w:rsidP="006C1D3F">
            <w:pPr>
              <w:suppressAutoHyphens/>
              <w:spacing w:line="240" w:lineRule="auto"/>
              <w:ind w:firstLine="0"/>
              <w:rPr>
                <w:i/>
                <w:snapToGrid/>
                <w:color w:val="000000"/>
                <w:sz w:val="22"/>
                <w:szCs w:val="22"/>
                <w:lang w:eastAsia="zh-CN"/>
              </w:rPr>
            </w:pPr>
            <w:r w:rsidRPr="00EE3CBE">
              <w:rPr>
                <w:i/>
                <w:snapToGrid/>
                <w:color w:val="000000"/>
                <w:sz w:val="22"/>
                <w:szCs w:val="22"/>
                <w:lang w:eastAsia="zh-CN"/>
              </w:rPr>
              <w:t xml:space="preserve">-габаритные фонари узкие, </w:t>
            </w:r>
          </w:p>
          <w:p w:rsidR="006C1D3F" w:rsidRPr="00EE3CBE" w:rsidRDefault="006C1D3F" w:rsidP="006C1D3F">
            <w:pPr>
              <w:suppressAutoHyphens/>
              <w:spacing w:line="240" w:lineRule="auto"/>
              <w:ind w:firstLine="0"/>
              <w:rPr>
                <w:i/>
                <w:snapToGrid/>
                <w:color w:val="000000"/>
                <w:sz w:val="22"/>
                <w:szCs w:val="22"/>
                <w:lang w:eastAsia="zh-CN"/>
              </w:rPr>
            </w:pPr>
            <w:r w:rsidRPr="00EE3CBE">
              <w:rPr>
                <w:i/>
                <w:snapToGrid/>
                <w:color w:val="000000"/>
                <w:sz w:val="22"/>
                <w:szCs w:val="22"/>
                <w:lang w:eastAsia="zh-CN"/>
              </w:rPr>
              <w:t xml:space="preserve">-боковые габаритные фонари по 2шт с каждой стороны, </w:t>
            </w:r>
          </w:p>
          <w:p w:rsidR="006C1D3F" w:rsidRPr="00EE3CBE" w:rsidRDefault="006C1D3F" w:rsidP="006C1D3F">
            <w:pPr>
              <w:suppressAutoHyphens/>
              <w:spacing w:line="240" w:lineRule="auto"/>
              <w:ind w:firstLine="0"/>
              <w:rPr>
                <w:i/>
                <w:snapToGrid/>
                <w:sz w:val="22"/>
                <w:szCs w:val="22"/>
                <w:lang w:eastAsia="zh-CN"/>
              </w:rPr>
            </w:pPr>
            <w:r w:rsidRPr="00EE3CBE">
              <w:rPr>
                <w:i/>
                <w:snapToGrid/>
                <w:color w:val="000000"/>
                <w:sz w:val="22"/>
                <w:szCs w:val="22"/>
                <w:lang w:eastAsia="zh-CN"/>
              </w:rPr>
              <w:t>-плафон и выключатель плафона освещения</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snapToGrid/>
                <w:color w:val="000000"/>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rPr>
                <w:snapToGrid/>
                <w:color w:val="000000"/>
                <w:sz w:val="22"/>
                <w:szCs w:val="22"/>
                <w:lang w:eastAsia="zh-CN"/>
              </w:rPr>
            </w:pPr>
          </w:p>
        </w:tc>
      </w:tr>
      <w:tr w:rsidR="006C1D3F" w:rsidRPr="00882740" w:rsidTr="006C1D3F">
        <w:trPr>
          <w:trHeight w:val="242"/>
        </w:trPr>
        <w:tc>
          <w:tcPr>
            <w:tcW w:w="2623" w:type="dxa"/>
            <w:tcBorders>
              <w:top w:val="single" w:sz="4" w:space="0" w:color="000000"/>
              <w:left w:val="single" w:sz="4" w:space="0" w:color="000000"/>
              <w:bottom w:val="single" w:sz="4" w:space="0" w:color="000000"/>
            </w:tcBorders>
            <w:shd w:val="clear" w:color="auto" w:fill="auto"/>
          </w:tcPr>
          <w:p w:rsidR="006C1D3F" w:rsidRPr="00EE3CBE" w:rsidRDefault="006C1D3F" w:rsidP="006C1D3F">
            <w:pPr>
              <w:suppressAutoHyphens/>
              <w:spacing w:line="240" w:lineRule="auto"/>
              <w:ind w:firstLine="0"/>
              <w:jc w:val="left"/>
              <w:rPr>
                <w:rFonts w:eastAsia="Calibri"/>
                <w:i/>
                <w:snapToGrid/>
                <w:sz w:val="22"/>
                <w:szCs w:val="22"/>
                <w:lang w:eastAsia="zh-CN"/>
              </w:rPr>
            </w:pPr>
            <w:r w:rsidRPr="00EE3CBE">
              <w:rPr>
                <w:rFonts w:eastAsia="Calibri"/>
                <w:i/>
                <w:snapToGrid/>
                <w:sz w:val="22"/>
                <w:szCs w:val="22"/>
                <w:lang w:eastAsia="zh-CN"/>
              </w:rPr>
              <w:t>Гарантия</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3F" w:rsidRPr="00EE3CBE" w:rsidRDefault="006C1D3F" w:rsidP="006C1D3F">
            <w:pPr>
              <w:suppressAutoHyphens/>
              <w:spacing w:line="240" w:lineRule="auto"/>
              <w:ind w:firstLine="0"/>
              <w:jc w:val="left"/>
              <w:rPr>
                <w:rFonts w:eastAsia="Calibri"/>
                <w:i/>
                <w:snapToGrid/>
                <w:sz w:val="22"/>
                <w:szCs w:val="22"/>
                <w:lang w:eastAsia="zh-CN"/>
              </w:rPr>
            </w:pPr>
            <w:r w:rsidRPr="00EE3CBE">
              <w:rPr>
                <w:rFonts w:eastAsia="Calibri"/>
                <w:i/>
                <w:snapToGrid/>
                <w:sz w:val="22"/>
                <w:szCs w:val="22"/>
                <w:lang w:eastAsia="zh-CN"/>
              </w:rPr>
              <w:t>Гарантия на фургон: 2 года или 50 000 км пробега.</w:t>
            </w:r>
          </w:p>
        </w:tc>
        <w:tc>
          <w:tcPr>
            <w:tcW w:w="992"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rFonts w:eastAsia="Calibri"/>
                <w:snapToGrid/>
                <w:sz w:val="22"/>
                <w:szCs w:val="22"/>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C1D3F" w:rsidRPr="00882740" w:rsidRDefault="006C1D3F" w:rsidP="006C1D3F">
            <w:pPr>
              <w:suppressAutoHyphens/>
              <w:spacing w:line="240" w:lineRule="auto"/>
              <w:ind w:firstLine="0"/>
              <w:jc w:val="left"/>
              <w:rPr>
                <w:rFonts w:eastAsia="Calibri"/>
                <w:snapToGrid/>
                <w:sz w:val="22"/>
                <w:szCs w:val="22"/>
                <w:lang w:eastAsia="zh-CN"/>
              </w:rPr>
            </w:pPr>
          </w:p>
        </w:tc>
      </w:tr>
    </w:tbl>
    <w:p w:rsidR="008C6F94" w:rsidRDefault="008C6F94" w:rsidP="003960FC">
      <w:pPr>
        <w:rPr>
          <w:bCs/>
          <w:sz w:val="22"/>
          <w:szCs w:val="22"/>
          <w:lang w:eastAsia="x-none"/>
        </w:rPr>
      </w:pPr>
    </w:p>
    <w:p w:rsidR="003960FC" w:rsidRPr="003960FC" w:rsidRDefault="003960FC" w:rsidP="003960FC">
      <w:pPr>
        <w:rPr>
          <w:bCs/>
          <w:sz w:val="22"/>
          <w:szCs w:val="22"/>
          <w:lang w:eastAsia="x-none"/>
        </w:rPr>
      </w:pPr>
      <w:r w:rsidRPr="00871F95">
        <w:rPr>
          <w:bCs/>
          <w:sz w:val="22"/>
          <w:szCs w:val="22"/>
          <w:lang w:eastAsia="x-none"/>
        </w:rPr>
        <w:t>В случае если в Техническом предложении участника запроса предложений будут указаны характеристики, не соответствующие указанным характеристикам, это может являться основанием для принятия решения о том, что предлагаемый товар не соответствует требованиям технического задания, при этом заявка участника запроса предложений может быть отклонена.</w:t>
      </w:r>
    </w:p>
    <w:p w:rsidR="003960FC" w:rsidRPr="003960FC" w:rsidRDefault="003960FC" w:rsidP="008C6F94">
      <w:pPr>
        <w:rPr>
          <w:b/>
          <w:bCs/>
          <w:sz w:val="22"/>
          <w:szCs w:val="22"/>
          <w:lang w:eastAsia="x-none"/>
        </w:rPr>
      </w:pPr>
      <w:r w:rsidRPr="00990E00">
        <w:rPr>
          <w:b/>
          <w:bCs/>
          <w:sz w:val="22"/>
          <w:szCs w:val="22"/>
          <w:lang w:eastAsia="x-none"/>
        </w:rPr>
        <w:t>Товар должен быть произведенным в текущем календарном году.</w:t>
      </w:r>
    </w:p>
    <w:p w:rsidR="003960FC" w:rsidRPr="003960FC" w:rsidRDefault="003960FC" w:rsidP="008C6F94">
      <w:pPr>
        <w:ind w:firstLine="0"/>
        <w:rPr>
          <w:b/>
          <w:sz w:val="22"/>
          <w:szCs w:val="22"/>
          <w:lang w:eastAsia="x-none"/>
        </w:rPr>
      </w:pPr>
      <w:r w:rsidRPr="003960FC">
        <w:rPr>
          <w:b/>
          <w:sz w:val="22"/>
          <w:szCs w:val="22"/>
          <w:lang w:eastAsia="x-none"/>
        </w:rPr>
        <w:t xml:space="preserve">Цена, предложенная участником запроса предложений в составе заявки, фиксируется </w:t>
      </w:r>
      <w:r w:rsidR="007D7610">
        <w:rPr>
          <w:b/>
          <w:sz w:val="22"/>
          <w:szCs w:val="22"/>
          <w:lang w:eastAsia="x-none"/>
        </w:rPr>
        <w:t>в рублях</w:t>
      </w:r>
      <w:r w:rsidRPr="003960FC">
        <w:rPr>
          <w:b/>
          <w:sz w:val="22"/>
          <w:szCs w:val="22"/>
          <w:lang w:eastAsia="x-none"/>
        </w:rPr>
        <w:t xml:space="preserve"> и не подлежит изменению до момента исполнения сторонами обязательств по договору.</w:t>
      </w:r>
    </w:p>
    <w:p w:rsidR="003960FC" w:rsidRPr="003960FC" w:rsidRDefault="003960FC" w:rsidP="003960FC">
      <w:pPr>
        <w:rPr>
          <w:b/>
          <w:sz w:val="22"/>
          <w:szCs w:val="22"/>
          <w:lang w:eastAsia="x-none"/>
        </w:rPr>
      </w:pPr>
    </w:p>
    <w:p w:rsidR="003960FC" w:rsidRPr="003960FC" w:rsidRDefault="003960FC" w:rsidP="003960FC">
      <w:pPr>
        <w:rPr>
          <w:sz w:val="22"/>
          <w:szCs w:val="22"/>
          <w:lang w:eastAsia="x-none"/>
        </w:rPr>
      </w:pPr>
      <w:r w:rsidRPr="003960FC">
        <w:rPr>
          <w:sz w:val="22"/>
          <w:szCs w:val="22"/>
          <w:lang w:eastAsia="x-none"/>
        </w:rPr>
        <w:t xml:space="preserve">Таблица 3.  Срок поставки, срок гарантии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9"/>
        <w:gridCol w:w="3402"/>
        <w:gridCol w:w="2835"/>
      </w:tblGrid>
      <w:tr w:rsidR="003960FC" w:rsidRPr="003960FC" w:rsidTr="003960FC">
        <w:tc>
          <w:tcPr>
            <w:tcW w:w="568" w:type="dxa"/>
            <w:vAlign w:val="center"/>
          </w:tcPr>
          <w:p w:rsidR="003960FC" w:rsidRPr="003960FC" w:rsidRDefault="003960FC" w:rsidP="003960FC">
            <w:pPr>
              <w:rPr>
                <w:sz w:val="22"/>
                <w:szCs w:val="22"/>
                <w:lang w:eastAsia="x-none"/>
              </w:rPr>
            </w:pPr>
            <w:r w:rsidRPr="003960FC">
              <w:rPr>
                <w:sz w:val="22"/>
                <w:szCs w:val="22"/>
                <w:lang w:eastAsia="x-none"/>
              </w:rPr>
              <w:t>№ п/п</w:t>
            </w:r>
          </w:p>
        </w:tc>
        <w:tc>
          <w:tcPr>
            <w:tcW w:w="3509" w:type="dxa"/>
            <w:vAlign w:val="center"/>
          </w:tcPr>
          <w:p w:rsidR="003960FC" w:rsidRPr="003960FC" w:rsidRDefault="003960FC" w:rsidP="00C53A01">
            <w:pPr>
              <w:ind w:hanging="1"/>
              <w:jc w:val="left"/>
              <w:rPr>
                <w:b/>
                <w:sz w:val="22"/>
                <w:szCs w:val="22"/>
                <w:lang w:eastAsia="x-none"/>
              </w:rPr>
            </w:pPr>
            <w:r w:rsidRPr="003960FC">
              <w:rPr>
                <w:b/>
                <w:sz w:val="22"/>
                <w:szCs w:val="22"/>
                <w:lang w:eastAsia="x-none"/>
              </w:rPr>
              <w:t>Срок поставки, календарных дней</w:t>
            </w:r>
          </w:p>
        </w:tc>
        <w:tc>
          <w:tcPr>
            <w:tcW w:w="3402" w:type="dxa"/>
            <w:vAlign w:val="center"/>
          </w:tcPr>
          <w:p w:rsidR="003960FC" w:rsidRPr="003960FC" w:rsidRDefault="003960FC" w:rsidP="003960FC">
            <w:pPr>
              <w:rPr>
                <w:b/>
                <w:sz w:val="22"/>
                <w:szCs w:val="22"/>
                <w:lang w:eastAsia="x-none"/>
              </w:rPr>
            </w:pPr>
            <w:r w:rsidRPr="003960FC">
              <w:rPr>
                <w:b/>
                <w:sz w:val="22"/>
                <w:szCs w:val="22"/>
                <w:lang w:eastAsia="x-none"/>
              </w:rPr>
              <w:t>Срок гарантии, мес.</w:t>
            </w:r>
          </w:p>
        </w:tc>
        <w:tc>
          <w:tcPr>
            <w:tcW w:w="2835" w:type="dxa"/>
            <w:vAlign w:val="center"/>
          </w:tcPr>
          <w:p w:rsidR="003960FC" w:rsidRPr="003960FC" w:rsidRDefault="003960FC" w:rsidP="003960FC">
            <w:pPr>
              <w:rPr>
                <w:b/>
                <w:sz w:val="22"/>
                <w:szCs w:val="22"/>
                <w:lang w:eastAsia="x-none"/>
              </w:rPr>
            </w:pPr>
            <w:r w:rsidRPr="003960FC">
              <w:rPr>
                <w:b/>
                <w:sz w:val="22"/>
                <w:szCs w:val="22"/>
                <w:lang w:eastAsia="x-none"/>
              </w:rPr>
              <w:t>Год производства</w:t>
            </w:r>
          </w:p>
        </w:tc>
      </w:tr>
      <w:tr w:rsidR="003960FC" w:rsidRPr="003960FC" w:rsidTr="003960FC">
        <w:trPr>
          <w:trHeight w:val="404"/>
        </w:trPr>
        <w:tc>
          <w:tcPr>
            <w:tcW w:w="568" w:type="dxa"/>
          </w:tcPr>
          <w:p w:rsidR="003960FC" w:rsidRPr="003960FC" w:rsidRDefault="003960FC" w:rsidP="003960FC">
            <w:pPr>
              <w:rPr>
                <w:sz w:val="22"/>
                <w:szCs w:val="22"/>
                <w:lang w:eastAsia="x-none"/>
              </w:rPr>
            </w:pPr>
            <w:r w:rsidRPr="003960FC">
              <w:rPr>
                <w:sz w:val="22"/>
                <w:szCs w:val="22"/>
                <w:lang w:eastAsia="x-none"/>
              </w:rPr>
              <w:t>1</w:t>
            </w:r>
          </w:p>
        </w:tc>
        <w:tc>
          <w:tcPr>
            <w:tcW w:w="3509" w:type="dxa"/>
          </w:tcPr>
          <w:p w:rsidR="003960FC" w:rsidRPr="003960FC" w:rsidRDefault="003960FC" w:rsidP="003960FC">
            <w:pPr>
              <w:rPr>
                <w:sz w:val="22"/>
                <w:szCs w:val="22"/>
                <w:lang w:eastAsia="x-none"/>
              </w:rPr>
            </w:pPr>
          </w:p>
        </w:tc>
        <w:tc>
          <w:tcPr>
            <w:tcW w:w="3402" w:type="dxa"/>
          </w:tcPr>
          <w:p w:rsidR="003960FC" w:rsidRPr="003960FC" w:rsidRDefault="003960FC" w:rsidP="003960FC">
            <w:pPr>
              <w:rPr>
                <w:sz w:val="22"/>
                <w:szCs w:val="22"/>
                <w:lang w:eastAsia="x-none"/>
              </w:rPr>
            </w:pPr>
          </w:p>
        </w:tc>
        <w:tc>
          <w:tcPr>
            <w:tcW w:w="2835" w:type="dxa"/>
          </w:tcPr>
          <w:p w:rsidR="003960FC" w:rsidRPr="003960FC" w:rsidRDefault="003960FC" w:rsidP="003960FC">
            <w:pPr>
              <w:rPr>
                <w:sz w:val="22"/>
                <w:szCs w:val="22"/>
                <w:lang w:eastAsia="x-none"/>
              </w:rPr>
            </w:pPr>
          </w:p>
        </w:tc>
      </w:tr>
    </w:tbl>
    <w:p w:rsidR="003960FC" w:rsidRPr="003960FC" w:rsidRDefault="003960FC" w:rsidP="003960FC">
      <w:pPr>
        <w:rPr>
          <w:sz w:val="22"/>
          <w:szCs w:val="22"/>
          <w:lang w:eastAsia="x-none"/>
        </w:rPr>
      </w:pPr>
      <w:r w:rsidRPr="003960FC">
        <w:rPr>
          <w:sz w:val="22"/>
          <w:szCs w:val="22"/>
          <w:lang w:eastAsia="x-none"/>
        </w:rPr>
        <w:t>____________________________________________________________________</w:t>
      </w:r>
    </w:p>
    <w:p w:rsidR="003960FC" w:rsidRDefault="003960FC" w:rsidP="003960FC">
      <w:pPr>
        <w:rPr>
          <w:i/>
          <w:sz w:val="22"/>
          <w:szCs w:val="22"/>
          <w:lang w:eastAsia="x-none"/>
        </w:rPr>
      </w:pPr>
      <w:r w:rsidRPr="003960FC">
        <w:rPr>
          <w:i/>
          <w:sz w:val="22"/>
          <w:szCs w:val="22"/>
          <w:lang w:eastAsia="x-none"/>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Pr>
          <w:i/>
          <w:sz w:val="22"/>
          <w:szCs w:val="22"/>
          <w:lang w:eastAsia="x-none"/>
        </w:rPr>
        <w:t>.</w:t>
      </w:r>
    </w:p>
    <w:p w:rsidR="003960FC" w:rsidRDefault="003960FC" w:rsidP="003960FC">
      <w:pPr>
        <w:rPr>
          <w:i/>
          <w:sz w:val="22"/>
          <w:szCs w:val="22"/>
          <w:lang w:eastAsia="x-none"/>
        </w:rPr>
      </w:pPr>
      <w:r>
        <w:rPr>
          <w:i/>
          <w:sz w:val="22"/>
          <w:szCs w:val="22"/>
          <w:lang w:eastAsia="x-none"/>
        </w:rPr>
        <w:t>М.П.</w:t>
      </w:r>
    </w:p>
    <w:p w:rsidR="003960FC" w:rsidRDefault="003960FC" w:rsidP="003960FC">
      <w:pPr>
        <w:rPr>
          <w:i/>
          <w:sz w:val="22"/>
          <w:szCs w:val="22"/>
          <w:lang w:eastAsia="x-none"/>
        </w:rPr>
      </w:pPr>
    </w:p>
    <w:p w:rsidR="00AD6775" w:rsidRPr="002E6C8F" w:rsidRDefault="0005349D" w:rsidP="00AD6775">
      <w:pPr>
        <w:pStyle w:val="1"/>
        <w:numPr>
          <w:ilvl w:val="0"/>
          <w:numId w:val="0"/>
        </w:numPr>
        <w:jc w:val="right"/>
        <w:rPr>
          <w:rFonts w:ascii="Times New Roman" w:hAnsi="Times New Roman"/>
          <w:sz w:val="26"/>
          <w:szCs w:val="26"/>
          <w:lang w:val="ru-RU"/>
        </w:rPr>
      </w:pPr>
      <w:bookmarkStart w:id="228" w:name="_Toc386005591"/>
      <w:bookmarkStart w:id="229" w:name="_Toc384630531"/>
      <w:bookmarkStart w:id="230" w:name="_Toc386005592"/>
      <w:bookmarkStart w:id="231" w:name="_Toc414341482"/>
      <w:bookmarkStart w:id="232" w:name="_Toc416274986"/>
      <w:bookmarkStart w:id="233" w:name="_Toc416275433"/>
      <w:r w:rsidRPr="002E6C8F">
        <w:rPr>
          <w:rFonts w:ascii="Times New Roman" w:hAnsi="Times New Roman"/>
          <w:sz w:val="22"/>
          <w:szCs w:val="22"/>
        </w:rPr>
        <w:t xml:space="preserve">Приложение </w:t>
      </w:r>
      <w:bookmarkEnd w:id="228"/>
      <w:bookmarkEnd w:id="229"/>
      <w:bookmarkEnd w:id="230"/>
      <w:bookmarkEnd w:id="231"/>
      <w:bookmarkEnd w:id="232"/>
      <w:bookmarkEnd w:id="233"/>
      <w:r w:rsidR="003C3B76" w:rsidRPr="002E6C8F">
        <w:rPr>
          <w:rFonts w:ascii="Times New Roman" w:hAnsi="Times New Roman"/>
          <w:sz w:val="22"/>
          <w:szCs w:val="22"/>
          <w:lang w:val="ru-RU"/>
        </w:rPr>
        <w:t>5</w:t>
      </w:r>
    </w:p>
    <w:p w:rsidR="0005349D" w:rsidRPr="00C25B2D" w:rsidRDefault="0005349D" w:rsidP="00C25B2D">
      <w:pPr>
        <w:ind w:left="5245" w:firstLine="0"/>
        <w:jc w:val="left"/>
        <w:rPr>
          <w:sz w:val="24"/>
          <w:szCs w:val="24"/>
        </w:rPr>
      </w:pPr>
      <w:r w:rsidRPr="00C25B2D">
        <w:rPr>
          <w:sz w:val="24"/>
          <w:szCs w:val="24"/>
        </w:rPr>
        <w:t xml:space="preserve">к Документации по запросу предложений № </w:t>
      </w:r>
      <w:r w:rsidR="002E6C8F" w:rsidRPr="00C25B2D">
        <w:rPr>
          <w:sz w:val="24"/>
          <w:szCs w:val="24"/>
        </w:rPr>
        <w:t>__</w:t>
      </w:r>
      <w:r w:rsidRPr="00C25B2D">
        <w:rPr>
          <w:sz w:val="24"/>
          <w:szCs w:val="24"/>
        </w:rPr>
        <w:t>__</w:t>
      </w:r>
    </w:p>
    <w:p w:rsidR="003C3B76" w:rsidRPr="00C25B2D" w:rsidRDefault="003C3B76" w:rsidP="00C25B2D">
      <w:pPr>
        <w:ind w:left="5245" w:firstLine="0"/>
        <w:jc w:val="left"/>
        <w:rPr>
          <w:b/>
          <w:sz w:val="24"/>
          <w:szCs w:val="24"/>
        </w:rPr>
      </w:pPr>
      <w:r w:rsidRPr="00C25B2D">
        <w:rPr>
          <w:color w:val="000000"/>
          <w:sz w:val="24"/>
          <w:szCs w:val="24"/>
        </w:rPr>
        <w:t>от «____» ________ 2015г.</w:t>
      </w:r>
    </w:p>
    <w:p w:rsidR="00AD6775" w:rsidRDefault="00AD6775" w:rsidP="0005349D">
      <w:pPr>
        <w:jc w:val="center"/>
        <w:rPr>
          <w:b/>
          <w:szCs w:val="28"/>
        </w:rPr>
      </w:pPr>
    </w:p>
    <w:p w:rsidR="00AD6775" w:rsidRPr="00C25B2D" w:rsidRDefault="00AD6775" w:rsidP="00C25B2D">
      <w:pPr>
        <w:spacing w:line="240" w:lineRule="auto"/>
        <w:ind w:firstLine="0"/>
        <w:jc w:val="left"/>
        <w:rPr>
          <w:i/>
          <w:snapToGrid/>
          <w:color w:val="000000"/>
          <w:sz w:val="20"/>
        </w:rPr>
      </w:pPr>
      <w:r w:rsidRPr="00C25B2D">
        <w:rPr>
          <w:i/>
          <w:color w:val="000000"/>
          <w:sz w:val="20"/>
        </w:rPr>
        <w:t xml:space="preserve">на официальном </w:t>
      </w:r>
    </w:p>
    <w:p w:rsidR="00AD6775" w:rsidRPr="00C25B2D" w:rsidRDefault="00AD6775" w:rsidP="00C25B2D">
      <w:pPr>
        <w:ind w:firstLine="0"/>
        <w:jc w:val="left"/>
        <w:rPr>
          <w:i/>
          <w:color w:val="000000"/>
          <w:sz w:val="20"/>
        </w:rPr>
      </w:pPr>
      <w:r w:rsidRPr="00C25B2D">
        <w:rPr>
          <w:i/>
          <w:color w:val="000000"/>
          <w:sz w:val="20"/>
        </w:rPr>
        <w:t>бланке организации</w:t>
      </w:r>
    </w:p>
    <w:p w:rsidR="00AD6775" w:rsidRDefault="00AD6775" w:rsidP="00AD6775">
      <w:pPr>
        <w:jc w:val="left"/>
        <w:rPr>
          <w:b/>
          <w:szCs w:val="28"/>
        </w:rPr>
      </w:pPr>
    </w:p>
    <w:p w:rsidR="0005349D" w:rsidRPr="00B62B42" w:rsidRDefault="0005349D" w:rsidP="0005349D">
      <w:pPr>
        <w:jc w:val="center"/>
        <w:rPr>
          <w:b/>
          <w:szCs w:val="28"/>
        </w:rPr>
      </w:pPr>
      <w:r w:rsidRPr="00B62B42">
        <w:rPr>
          <w:b/>
          <w:szCs w:val="28"/>
        </w:rPr>
        <w:t>Перечень аналогичных поставок за последни</w:t>
      </w:r>
      <w:r>
        <w:rPr>
          <w:b/>
          <w:szCs w:val="28"/>
        </w:rPr>
        <w:t>е</w:t>
      </w:r>
      <w:r w:rsidRPr="00B62B42">
        <w:rPr>
          <w:b/>
          <w:szCs w:val="28"/>
        </w:rPr>
        <w:t xml:space="preserve"> 3 года</w:t>
      </w:r>
    </w:p>
    <w:p w:rsidR="0005349D" w:rsidRPr="00B62B42" w:rsidRDefault="0005349D" w:rsidP="002E6C8F">
      <w:pPr>
        <w:ind w:firstLine="0"/>
        <w:jc w:val="left"/>
        <w:rPr>
          <w:sz w:val="20"/>
        </w:rPr>
      </w:pPr>
      <w:r w:rsidRPr="00B62B42">
        <w:rPr>
          <w:sz w:val="20"/>
        </w:rPr>
        <w:t>Участник запроса предложений:___________________________________________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357"/>
        <w:gridCol w:w="2552"/>
        <w:gridCol w:w="1793"/>
        <w:gridCol w:w="1040"/>
        <w:gridCol w:w="1845"/>
      </w:tblGrid>
      <w:tr w:rsidR="0005349D" w:rsidRPr="00B62B42" w:rsidTr="000B2A6D">
        <w:trPr>
          <w:cantSplit/>
          <w:tblHeader/>
        </w:trPr>
        <w:tc>
          <w:tcPr>
            <w:tcW w:w="478" w:type="dxa"/>
            <w:vAlign w:val="center"/>
          </w:tcPr>
          <w:p w:rsidR="0005349D" w:rsidRPr="00B62B42" w:rsidRDefault="0005349D" w:rsidP="000B2A6D">
            <w:pPr>
              <w:pStyle w:val="af0"/>
              <w:spacing w:before="0" w:after="0"/>
              <w:ind w:left="0" w:right="0"/>
              <w:jc w:val="center"/>
              <w:rPr>
                <w:sz w:val="20"/>
              </w:rPr>
            </w:pPr>
            <w:r w:rsidRPr="00B62B42">
              <w:rPr>
                <w:sz w:val="20"/>
              </w:rPr>
              <w:t>№ п/п</w:t>
            </w:r>
          </w:p>
        </w:tc>
        <w:tc>
          <w:tcPr>
            <w:tcW w:w="2357" w:type="dxa"/>
            <w:vAlign w:val="center"/>
          </w:tcPr>
          <w:p w:rsidR="0005349D" w:rsidRPr="00B62B42" w:rsidRDefault="0005349D" w:rsidP="000B2A6D">
            <w:pPr>
              <w:pStyle w:val="af0"/>
              <w:spacing w:before="0" w:after="0"/>
              <w:ind w:left="0" w:right="0"/>
              <w:jc w:val="center"/>
              <w:rPr>
                <w:sz w:val="20"/>
              </w:rPr>
            </w:pPr>
            <w:r w:rsidRPr="00B62B42">
              <w:rPr>
                <w:sz w:val="20"/>
              </w:rPr>
              <w:t>Сроки выполнения  (год и месяц начала выполнения – год и месяц фактического окончания выполнения)</w:t>
            </w:r>
          </w:p>
        </w:tc>
        <w:tc>
          <w:tcPr>
            <w:tcW w:w="2552" w:type="dxa"/>
            <w:vAlign w:val="center"/>
          </w:tcPr>
          <w:p w:rsidR="0005349D" w:rsidRPr="00B62B42" w:rsidRDefault="0005349D" w:rsidP="000B2A6D">
            <w:pPr>
              <w:pStyle w:val="af0"/>
              <w:spacing w:before="0" w:after="0"/>
              <w:ind w:left="0" w:right="0"/>
              <w:jc w:val="center"/>
              <w:rPr>
                <w:sz w:val="20"/>
              </w:rPr>
            </w:pPr>
            <w:r w:rsidRPr="00B62B42">
              <w:rPr>
                <w:sz w:val="20"/>
              </w:rPr>
              <w:t>Заказчик (наименование, адрес, контактное лицо с указанием должности, контактные телефоны)</w:t>
            </w:r>
          </w:p>
        </w:tc>
        <w:tc>
          <w:tcPr>
            <w:tcW w:w="1793" w:type="dxa"/>
            <w:vAlign w:val="center"/>
          </w:tcPr>
          <w:p w:rsidR="0005349D" w:rsidRPr="00B62B42" w:rsidRDefault="0005349D" w:rsidP="0091591A">
            <w:pPr>
              <w:pStyle w:val="af0"/>
              <w:spacing w:before="0" w:after="0"/>
              <w:ind w:left="0" w:right="0"/>
              <w:jc w:val="center"/>
              <w:rPr>
                <w:sz w:val="20"/>
              </w:rPr>
            </w:pPr>
            <w:r>
              <w:rPr>
                <w:sz w:val="20"/>
              </w:rPr>
              <w:t>Описание договора (модель и марка</w:t>
            </w:r>
            <w:r w:rsidRPr="00B62B42">
              <w:rPr>
                <w:sz w:val="20"/>
              </w:rPr>
              <w:t>)</w:t>
            </w:r>
          </w:p>
        </w:tc>
        <w:tc>
          <w:tcPr>
            <w:tcW w:w="1040" w:type="dxa"/>
            <w:vAlign w:val="center"/>
          </w:tcPr>
          <w:p w:rsidR="0005349D" w:rsidRPr="00B62B42" w:rsidRDefault="0005349D" w:rsidP="000B2A6D">
            <w:pPr>
              <w:pStyle w:val="af0"/>
              <w:spacing w:before="0" w:after="0"/>
              <w:ind w:left="0" w:right="0"/>
              <w:jc w:val="center"/>
              <w:rPr>
                <w:sz w:val="20"/>
              </w:rPr>
            </w:pPr>
            <w:r w:rsidRPr="00B62B42">
              <w:rPr>
                <w:sz w:val="20"/>
              </w:rPr>
              <w:t>Сумма договора, (рублей)</w:t>
            </w:r>
          </w:p>
        </w:tc>
        <w:tc>
          <w:tcPr>
            <w:tcW w:w="1845" w:type="dxa"/>
            <w:vAlign w:val="center"/>
          </w:tcPr>
          <w:p w:rsidR="0005349D" w:rsidRPr="00B62B42" w:rsidRDefault="0005349D" w:rsidP="000B2A6D">
            <w:pPr>
              <w:pStyle w:val="af0"/>
              <w:tabs>
                <w:tab w:val="left" w:pos="1332"/>
              </w:tabs>
              <w:spacing w:before="0" w:after="0"/>
              <w:ind w:left="0" w:right="0"/>
              <w:jc w:val="center"/>
              <w:rPr>
                <w:sz w:val="20"/>
              </w:rPr>
            </w:pPr>
            <w:r w:rsidRPr="00B62B42">
              <w:rPr>
                <w:sz w:val="20"/>
              </w:rPr>
              <w:t>Рекламации по результатам исполнения договоров или досрочное расторжение договоров по вине исполнителя, (присутствуют/ отсутствуют)</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ind w:left="0"/>
              <w:rPr>
                <w:sz w:val="20"/>
              </w:rPr>
            </w:pPr>
          </w:p>
        </w:tc>
        <w:tc>
          <w:tcPr>
            <w:tcW w:w="1845" w:type="dxa"/>
          </w:tcPr>
          <w:p w:rsidR="0005349D" w:rsidRPr="00B62B42" w:rsidRDefault="0005349D" w:rsidP="000B2A6D">
            <w:pPr>
              <w:pStyle w:val="af2"/>
              <w:spacing w:before="0" w:after="0"/>
              <w:ind w:left="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p>
        </w:tc>
        <w:tc>
          <w:tcPr>
            <w:tcW w:w="2357" w:type="dxa"/>
          </w:tcPr>
          <w:p w:rsidR="0005349D" w:rsidRPr="00B62B42" w:rsidRDefault="0005349D" w:rsidP="000B2A6D">
            <w:pPr>
              <w:pStyle w:val="af2"/>
              <w:spacing w:before="0" w:after="0"/>
              <w:rPr>
                <w:b/>
                <w:i/>
                <w:sz w:val="20"/>
              </w:rPr>
            </w:pPr>
            <w:r w:rsidRPr="00B62B42">
              <w:rPr>
                <w:sz w:val="20"/>
              </w:rPr>
              <w:t>Договор 3</w:t>
            </w: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4</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3</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2</w:t>
            </w:r>
            <w:r w:rsidRPr="00B62B42">
              <w:rPr>
                <w:sz w:val="20"/>
              </w:rPr>
              <w:t>год =   Х</w:t>
            </w:r>
          </w:p>
        </w:tc>
      </w:tr>
    </w:tbl>
    <w:p w:rsidR="0005349D" w:rsidRDefault="0005349D" w:rsidP="0005349D">
      <w:pPr>
        <w:rPr>
          <w:szCs w:val="24"/>
        </w:rPr>
      </w:pPr>
    </w:p>
    <w:p w:rsidR="0005349D" w:rsidRPr="003960FC" w:rsidRDefault="0005349D" w:rsidP="0005349D">
      <w:pPr>
        <w:ind w:firstLine="426"/>
        <w:rPr>
          <w:sz w:val="22"/>
          <w:szCs w:val="22"/>
        </w:rPr>
      </w:pPr>
      <w:r w:rsidRPr="003960FC">
        <w:rPr>
          <w:sz w:val="22"/>
          <w:szCs w:val="22"/>
        </w:rPr>
        <w:t>Указываются сделки по поставке аналогичной спецтехники в течение 3-х (трех) последних лет, с указанием заказчика.</w:t>
      </w:r>
    </w:p>
    <w:p w:rsidR="0005349D" w:rsidRDefault="0005349D" w:rsidP="0005349D">
      <w:pPr>
        <w:ind w:firstLine="851"/>
        <w:rPr>
          <w:i/>
          <w:szCs w:val="24"/>
        </w:rPr>
      </w:pPr>
    </w:p>
    <w:p w:rsidR="0005349D" w:rsidRPr="003960FC" w:rsidRDefault="0005349D" w:rsidP="0005349D">
      <w:pPr>
        <w:ind w:firstLine="851"/>
        <w:rPr>
          <w:i/>
          <w:sz w:val="22"/>
          <w:szCs w:val="22"/>
        </w:rPr>
      </w:pPr>
      <w:r w:rsidRPr="003960FC">
        <w:rPr>
          <w:i/>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05349D" w:rsidRPr="00C25B2D" w:rsidRDefault="0005349D" w:rsidP="0005349D">
      <w:pPr>
        <w:pStyle w:val="1"/>
        <w:numPr>
          <w:ilvl w:val="0"/>
          <w:numId w:val="0"/>
        </w:numPr>
        <w:jc w:val="right"/>
        <w:rPr>
          <w:rFonts w:ascii="Times New Roman" w:hAnsi="Times New Roman"/>
          <w:sz w:val="24"/>
          <w:szCs w:val="24"/>
          <w:lang w:val="ru-RU"/>
        </w:rPr>
      </w:pPr>
      <w:bookmarkStart w:id="234" w:name="_Toc416274987"/>
      <w:bookmarkStart w:id="235" w:name="_Toc416275434"/>
      <w:r w:rsidRPr="00C25B2D">
        <w:rPr>
          <w:rFonts w:ascii="Times New Roman" w:hAnsi="Times New Roman"/>
          <w:sz w:val="24"/>
          <w:szCs w:val="24"/>
        </w:rPr>
        <w:t xml:space="preserve">Приложение </w:t>
      </w:r>
      <w:bookmarkEnd w:id="234"/>
      <w:bookmarkEnd w:id="235"/>
      <w:r w:rsidR="003C3B76" w:rsidRPr="00C25B2D">
        <w:rPr>
          <w:rFonts w:ascii="Times New Roman" w:hAnsi="Times New Roman"/>
          <w:sz w:val="24"/>
          <w:szCs w:val="24"/>
          <w:lang w:val="ru-RU"/>
        </w:rPr>
        <w:t>6</w:t>
      </w:r>
    </w:p>
    <w:p w:rsidR="0005349D" w:rsidRPr="00C25B2D" w:rsidRDefault="0005349D" w:rsidP="00C25B2D">
      <w:pPr>
        <w:spacing w:line="240" w:lineRule="auto"/>
        <w:ind w:left="4962" w:hanging="1"/>
        <w:jc w:val="left"/>
        <w:outlineLvl w:val="0"/>
        <w:rPr>
          <w:sz w:val="24"/>
          <w:szCs w:val="24"/>
        </w:rPr>
      </w:pPr>
      <w:bookmarkStart w:id="236" w:name="_Toc416274988"/>
      <w:bookmarkStart w:id="237" w:name="_Toc416275435"/>
      <w:r w:rsidRPr="00C25B2D">
        <w:rPr>
          <w:sz w:val="24"/>
          <w:szCs w:val="24"/>
        </w:rPr>
        <w:t>к Документации по запросу предложений №  __</w:t>
      </w:r>
      <w:bookmarkEnd w:id="236"/>
      <w:bookmarkEnd w:id="237"/>
    </w:p>
    <w:p w:rsidR="003C3B76" w:rsidRPr="00C25B2D" w:rsidRDefault="003C3B76" w:rsidP="00C25B2D">
      <w:pPr>
        <w:spacing w:line="240" w:lineRule="auto"/>
        <w:ind w:left="4962" w:hanging="1"/>
        <w:jc w:val="left"/>
        <w:outlineLvl w:val="0"/>
        <w:rPr>
          <w:b/>
          <w:snapToGrid/>
          <w:kern w:val="2"/>
          <w:sz w:val="24"/>
          <w:szCs w:val="24"/>
        </w:rPr>
      </w:pPr>
      <w:r w:rsidRPr="00C25B2D">
        <w:rPr>
          <w:color w:val="000000"/>
          <w:sz w:val="24"/>
          <w:szCs w:val="24"/>
        </w:rPr>
        <w:t>от «____» ________ 2015г.</w:t>
      </w:r>
    </w:p>
    <w:p w:rsidR="0005349D" w:rsidRDefault="0005349D" w:rsidP="003960FC">
      <w:pPr>
        <w:spacing w:line="240" w:lineRule="auto"/>
        <w:ind w:firstLine="0"/>
        <w:jc w:val="center"/>
        <w:outlineLvl w:val="0"/>
        <w:rPr>
          <w:b/>
          <w:snapToGrid/>
          <w:kern w:val="2"/>
          <w:szCs w:val="28"/>
        </w:rPr>
      </w:pPr>
    </w:p>
    <w:p w:rsidR="00C25B2D" w:rsidRDefault="00C25B2D" w:rsidP="003960FC">
      <w:pPr>
        <w:spacing w:line="240" w:lineRule="auto"/>
        <w:ind w:firstLine="0"/>
        <w:jc w:val="center"/>
        <w:outlineLvl w:val="0"/>
        <w:rPr>
          <w:b/>
          <w:snapToGrid/>
          <w:kern w:val="2"/>
          <w:szCs w:val="28"/>
        </w:rPr>
      </w:pPr>
      <w:bookmarkStart w:id="238" w:name="_Toc416274989"/>
      <w:bookmarkStart w:id="239" w:name="_Toc416275436"/>
    </w:p>
    <w:p w:rsidR="003960FC" w:rsidRPr="003960FC" w:rsidRDefault="003960FC" w:rsidP="003960FC">
      <w:pPr>
        <w:spacing w:line="240" w:lineRule="auto"/>
        <w:ind w:firstLine="0"/>
        <w:jc w:val="center"/>
        <w:outlineLvl w:val="0"/>
        <w:rPr>
          <w:b/>
          <w:snapToGrid/>
          <w:kern w:val="2"/>
          <w:szCs w:val="28"/>
        </w:rPr>
      </w:pPr>
      <w:r w:rsidRPr="003960FC">
        <w:rPr>
          <w:b/>
          <w:snapToGrid/>
          <w:kern w:val="2"/>
          <w:szCs w:val="28"/>
        </w:rPr>
        <w:t xml:space="preserve">Проект </w:t>
      </w:r>
      <w:r>
        <w:rPr>
          <w:b/>
          <w:snapToGrid/>
          <w:kern w:val="2"/>
          <w:szCs w:val="28"/>
        </w:rPr>
        <w:t>Договора</w:t>
      </w:r>
      <w:bookmarkEnd w:id="238"/>
      <w:bookmarkEnd w:id="239"/>
    </w:p>
    <w:p w:rsidR="003960FC" w:rsidRPr="003960FC" w:rsidRDefault="003960FC" w:rsidP="003960FC">
      <w:pPr>
        <w:spacing w:line="240" w:lineRule="auto"/>
        <w:ind w:firstLine="0"/>
        <w:jc w:val="center"/>
        <w:rPr>
          <w:snapToGrid/>
          <w:sz w:val="26"/>
          <w:szCs w:val="26"/>
        </w:rPr>
      </w:pPr>
      <w:r w:rsidRPr="003960FC">
        <w:rPr>
          <w:snapToGrid/>
          <w:sz w:val="26"/>
          <w:szCs w:val="26"/>
        </w:rPr>
        <w:t>Окончательная версия проекта договора будет сформирована в рамках проведения последующего запроса предложений по выбору лизингодателя</w:t>
      </w:r>
    </w:p>
    <w:p w:rsidR="003960FC" w:rsidRPr="003960FC" w:rsidRDefault="003960FC" w:rsidP="003960FC">
      <w:pPr>
        <w:spacing w:line="240" w:lineRule="auto"/>
        <w:ind w:firstLine="0"/>
        <w:jc w:val="center"/>
        <w:rPr>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5614"/>
      </w:tblGrid>
      <w:tr w:rsidR="003960FC" w:rsidRPr="003960FC" w:rsidTr="00E243D4">
        <w:tc>
          <w:tcPr>
            <w:tcW w:w="4984" w:type="dxa"/>
            <w:tcBorders>
              <w:top w:val="nil"/>
              <w:left w:val="nil"/>
              <w:bottom w:val="nil"/>
              <w:right w:val="nil"/>
            </w:tcBorders>
          </w:tcPr>
          <w:p w:rsidR="003960FC" w:rsidRPr="003960FC" w:rsidRDefault="003960FC" w:rsidP="0005349D">
            <w:pPr>
              <w:spacing w:line="240" w:lineRule="auto"/>
              <w:ind w:firstLine="0"/>
              <w:rPr>
                <w:snapToGrid/>
                <w:kern w:val="2"/>
                <w:sz w:val="22"/>
                <w:szCs w:val="22"/>
              </w:rPr>
            </w:pP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w:t>
            </w:r>
          </w:p>
        </w:tc>
        <w:tc>
          <w:tcPr>
            <w:tcW w:w="5614" w:type="dxa"/>
            <w:tcBorders>
              <w:top w:val="nil"/>
              <w:left w:val="nil"/>
              <w:bottom w:val="nil"/>
              <w:right w:val="nil"/>
            </w:tcBorders>
          </w:tcPr>
          <w:p w:rsidR="003960FC" w:rsidRPr="003960FC" w:rsidRDefault="003960FC" w:rsidP="003960FC">
            <w:pPr>
              <w:spacing w:line="240" w:lineRule="auto"/>
              <w:ind w:firstLine="0"/>
              <w:jc w:val="right"/>
              <w:rPr>
                <w:snapToGrid/>
                <w:kern w:val="2"/>
                <w:sz w:val="22"/>
                <w:szCs w:val="22"/>
              </w:rPr>
            </w:pPr>
            <w:r w:rsidRPr="003960FC">
              <w:rPr>
                <w:b/>
                <w:snapToGrid/>
                <w:kern w:val="2"/>
                <w:sz w:val="22"/>
                <w:szCs w:val="22"/>
              </w:rPr>
              <w:t xml:space="preserve"> «     »            2015 г.</w:t>
            </w:r>
          </w:p>
        </w:tc>
      </w:tr>
    </w:tbl>
    <w:p w:rsidR="003960FC" w:rsidRPr="003960FC" w:rsidRDefault="003960FC" w:rsidP="003960FC">
      <w:pPr>
        <w:spacing w:line="240" w:lineRule="auto"/>
        <w:ind w:firstLine="708"/>
        <w:rPr>
          <w:snapToGrid/>
          <w:kern w:val="2"/>
          <w:sz w:val="22"/>
          <w:szCs w:val="22"/>
        </w:rPr>
      </w:pPr>
    </w:p>
    <w:tbl>
      <w:tblPr>
        <w:tblW w:w="10598" w:type="dxa"/>
        <w:tblLook w:val="01E0" w:firstRow="1" w:lastRow="1" w:firstColumn="1" w:lastColumn="1" w:noHBand="0" w:noVBand="0"/>
      </w:tblPr>
      <w:tblGrid>
        <w:gridCol w:w="10598"/>
      </w:tblGrid>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_________________________________________________________________________________</w:t>
            </w:r>
            <w:r w:rsidRPr="003960FC">
              <w:rPr>
                <w:rFonts w:eastAsia="MS Mincho"/>
                <w:snapToGrid/>
                <w:sz w:val="22"/>
                <w:szCs w:val="22"/>
              </w:rPr>
              <w:t>, далее именуемое «</w:t>
            </w:r>
            <w:r w:rsidRPr="003960FC">
              <w:rPr>
                <w:rFonts w:eastAsia="MS Mincho"/>
                <w:b/>
                <w:snapToGrid/>
                <w:sz w:val="22"/>
                <w:szCs w:val="22"/>
              </w:rPr>
              <w:t>Продавец</w:t>
            </w:r>
            <w:r w:rsidRPr="003960FC">
              <w:rPr>
                <w:rFonts w:eastAsia="MS Mincho"/>
                <w:snapToGrid/>
                <w:sz w:val="22"/>
                <w:szCs w:val="22"/>
              </w:rPr>
              <w:t>», в лице _____________________________  _________________________________, действующего на основании ______________, с одной стороны,</w:t>
            </w:r>
          </w:p>
        </w:tc>
      </w:tr>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w:t>
            </w:r>
            <w:r w:rsidRPr="003960FC">
              <w:rPr>
                <w:snapToGrid/>
                <w:sz w:val="22"/>
                <w:szCs w:val="22"/>
              </w:rPr>
              <w:t>, именуемое в дальнейшем «</w:t>
            </w:r>
            <w:r w:rsidRPr="003960FC">
              <w:rPr>
                <w:b/>
                <w:snapToGrid/>
                <w:sz w:val="22"/>
                <w:szCs w:val="22"/>
              </w:rPr>
              <w:t>Покупатель</w:t>
            </w:r>
            <w:r w:rsidRPr="003960FC">
              <w:rPr>
                <w:snapToGrid/>
                <w:sz w:val="22"/>
                <w:szCs w:val="22"/>
              </w:rPr>
              <w:t>», в лице ____________________________________________________, действующего на основании _____________________________, с другой стороны, и</w:t>
            </w:r>
          </w:p>
        </w:tc>
      </w:tr>
      <w:tr w:rsidR="003960FC" w:rsidRPr="003960FC" w:rsidTr="00E243D4">
        <w:tc>
          <w:tcPr>
            <w:tcW w:w="10598" w:type="dxa"/>
          </w:tcPr>
          <w:p w:rsidR="003960FC" w:rsidRPr="003960FC" w:rsidRDefault="0005349D" w:rsidP="003960FC">
            <w:pPr>
              <w:spacing w:line="240" w:lineRule="auto"/>
              <w:ind w:firstLine="709"/>
              <w:rPr>
                <w:snapToGrid/>
                <w:sz w:val="22"/>
                <w:szCs w:val="22"/>
              </w:rPr>
            </w:pPr>
            <w:r>
              <w:rPr>
                <w:b/>
                <w:snapToGrid/>
                <w:sz w:val="22"/>
                <w:szCs w:val="22"/>
              </w:rPr>
              <w:t>Общество с</w:t>
            </w:r>
            <w:r w:rsidR="003960FC" w:rsidRPr="003960FC">
              <w:rPr>
                <w:b/>
                <w:snapToGrid/>
                <w:sz w:val="22"/>
                <w:szCs w:val="22"/>
              </w:rPr>
              <w:t xml:space="preserve"> </w:t>
            </w:r>
            <w:r>
              <w:rPr>
                <w:b/>
                <w:snapToGrid/>
                <w:sz w:val="22"/>
                <w:szCs w:val="22"/>
              </w:rPr>
              <w:t>ограниченной</w:t>
            </w:r>
            <w:r w:rsidR="003960FC" w:rsidRPr="003960FC">
              <w:rPr>
                <w:b/>
                <w:snapToGrid/>
                <w:sz w:val="22"/>
                <w:szCs w:val="22"/>
              </w:rPr>
              <w:t xml:space="preserve"> </w:t>
            </w:r>
            <w:r>
              <w:rPr>
                <w:b/>
                <w:snapToGrid/>
                <w:sz w:val="22"/>
                <w:szCs w:val="22"/>
              </w:rPr>
              <w:t>ответственностью</w:t>
            </w:r>
            <w:r w:rsidR="003960FC" w:rsidRPr="003960FC">
              <w:rPr>
                <w:b/>
                <w:snapToGrid/>
                <w:sz w:val="22"/>
                <w:szCs w:val="22"/>
              </w:rPr>
              <w:t xml:space="preserve"> «</w:t>
            </w:r>
            <w:r>
              <w:rPr>
                <w:b/>
                <w:snapToGrid/>
                <w:sz w:val="22"/>
                <w:szCs w:val="22"/>
              </w:rPr>
              <w:t>Сургутские городские электрические сети (ОО</w:t>
            </w:r>
            <w:r w:rsidR="003960FC" w:rsidRPr="003960FC">
              <w:rPr>
                <w:b/>
                <w:snapToGrid/>
                <w:sz w:val="22"/>
                <w:szCs w:val="22"/>
              </w:rPr>
              <w:t>О «</w:t>
            </w:r>
            <w:r>
              <w:rPr>
                <w:b/>
                <w:snapToGrid/>
                <w:sz w:val="22"/>
                <w:szCs w:val="22"/>
              </w:rPr>
              <w:t>СГЭС</w:t>
            </w:r>
            <w:r w:rsidR="003960FC" w:rsidRPr="003960FC">
              <w:rPr>
                <w:b/>
                <w:snapToGrid/>
                <w:sz w:val="22"/>
                <w:szCs w:val="22"/>
              </w:rPr>
              <w:t>»)</w:t>
            </w:r>
            <w:r w:rsidR="003960FC" w:rsidRPr="003960FC">
              <w:rPr>
                <w:snapToGrid/>
                <w:sz w:val="22"/>
                <w:szCs w:val="22"/>
              </w:rPr>
              <w:t xml:space="preserve">, именуемое в дальнейшем «Грузополучатель», в лице </w:t>
            </w:r>
            <w:r>
              <w:rPr>
                <w:snapToGrid/>
                <w:sz w:val="22"/>
                <w:szCs w:val="22"/>
              </w:rPr>
              <w:t>Пак Мен Чера</w:t>
            </w:r>
            <w:r w:rsidR="003960FC" w:rsidRPr="003960FC">
              <w:rPr>
                <w:snapToGrid/>
                <w:sz w:val="22"/>
                <w:szCs w:val="22"/>
              </w:rPr>
              <w:t>, действующего на основании Устава, с третьей стороны,</w:t>
            </w:r>
          </w:p>
          <w:p w:rsidR="003960FC" w:rsidRPr="003960FC" w:rsidRDefault="003960FC" w:rsidP="003960FC">
            <w:pPr>
              <w:spacing w:line="240" w:lineRule="auto"/>
              <w:ind w:firstLine="709"/>
              <w:rPr>
                <w:snapToGrid/>
                <w:sz w:val="22"/>
                <w:szCs w:val="22"/>
              </w:rPr>
            </w:pPr>
            <w:r w:rsidRPr="003960FC">
              <w:rPr>
                <w:snapToGrid/>
                <w:sz w:val="22"/>
                <w:szCs w:val="22"/>
              </w:rPr>
              <w:t>далее совместно именуемые «Стороны</w:t>
            </w:r>
            <w:r w:rsidRPr="003960FC">
              <w:rPr>
                <w:rFonts w:eastAsia="MS Mincho"/>
                <w:snapToGrid/>
                <w:sz w:val="22"/>
                <w:szCs w:val="22"/>
              </w:rPr>
              <w:t>»</w:t>
            </w:r>
            <w:r w:rsidRPr="003960FC">
              <w:rPr>
                <w:snapToGrid/>
                <w:sz w:val="22"/>
                <w:szCs w:val="22"/>
              </w:rPr>
              <w:t>, заключили настоящий Договор (далее – «Договор») о нижеследующем:</w:t>
            </w:r>
            <w:r w:rsidRPr="003960FC">
              <w:rPr>
                <w:snapToGrid/>
                <w:sz w:val="26"/>
                <w:szCs w:val="26"/>
              </w:rPr>
              <w:t xml:space="preserve"> </w:t>
            </w:r>
          </w:p>
        </w:tc>
      </w:tr>
    </w:tbl>
    <w:p w:rsidR="003960FC" w:rsidRPr="003960FC" w:rsidRDefault="003960FC" w:rsidP="00E243D4">
      <w:pPr>
        <w:numPr>
          <w:ilvl w:val="0"/>
          <w:numId w:val="17"/>
        </w:numPr>
        <w:tabs>
          <w:tab w:val="clear" w:pos="1588"/>
          <w:tab w:val="left" w:pos="142"/>
        </w:tabs>
        <w:spacing w:after="200" w:line="240" w:lineRule="auto"/>
        <w:ind w:left="0" w:firstLine="0"/>
        <w:jc w:val="center"/>
        <w:rPr>
          <w:b/>
          <w:bCs/>
          <w:snapToGrid/>
          <w:kern w:val="2"/>
          <w:sz w:val="22"/>
          <w:szCs w:val="22"/>
        </w:rPr>
      </w:pPr>
      <w:r w:rsidRPr="003960FC">
        <w:rPr>
          <w:b/>
          <w:bCs/>
          <w:snapToGrid/>
          <w:kern w:val="2"/>
          <w:sz w:val="22"/>
          <w:szCs w:val="22"/>
        </w:rPr>
        <w:t xml:space="preserve">ПРЕДМЕТ </w:t>
      </w:r>
      <w:r w:rsidR="0005349D">
        <w:rPr>
          <w:b/>
          <w:bCs/>
          <w:snapToGrid/>
          <w:kern w:val="2"/>
          <w:sz w:val="22"/>
          <w:szCs w:val="22"/>
        </w:rPr>
        <w:t>ДОГОВОРА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По </w:t>
      </w:r>
      <w:r w:rsidR="0005349D">
        <w:rPr>
          <w:snapToGrid/>
          <w:kern w:val="2"/>
          <w:sz w:val="22"/>
          <w:szCs w:val="22"/>
        </w:rPr>
        <w:t>Договору</w:t>
      </w:r>
      <w:r w:rsidRPr="003960FC">
        <w:rPr>
          <w:snapToGrid/>
          <w:kern w:val="2"/>
          <w:sz w:val="22"/>
          <w:szCs w:val="22"/>
        </w:rPr>
        <w:t xml:space="preserve"> Продавец обязуется поставить Грузополучателю и передать в собственность Покупателю новое, не находившееся в эксплуатации </w:t>
      </w:r>
      <w:r w:rsidR="0005349D" w:rsidRPr="00765E39">
        <w:rPr>
          <w:snapToGrid/>
          <w:kern w:val="2"/>
          <w:sz w:val="22"/>
          <w:szCs w:val="22"/>
        </w:rPr>
        <w:t>транспортное средство</w:t>
      </w:r>
      <w:r w:rsidRPr="003960FC">
        <w:rPr>
          <w:snapToGrid/>
          <w:kern w:val="2"/>
          <w:sz w:val="22"/>
          <w:szCs w:val="22"/>
        </w:rPr>
        <w:t xml:space="preserve"> в соответствии со Спецификацией (Приложение № 1 к </w:t>
      </w:r>
      <w:r w:rsidR="0005349D">
        <w:rPr>
          <w:snapToGrid/>
          <w:kern w:val="2"/>
          <w:sz w:val="22"/>
          <w:szCs w:val="22"/>
        </w:rPr>
        <w:t>Договору</w:t>
      </w:r>
      <w:r w:rsidRPr="003960FC">
        <w:rPr>
          <w:snapToGrid/>
          <w:kern w:val="2"/>
          <w:sz w:val="22"/>
          <w:szCs w:val="22"/>
        </w:rPr>
        <w:t>) (далее – «Имущество»), а Покупатель обязуется оплатить Имущество.</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Продавец поставлен в известность о том, что:</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Имущество приобретается Покупателем по требованию Грузополучателя в целях передачи Имущества Грузополучателю в лизинг на условиях, предусмотренных Контрактом лизинга № _______от </w:t>
      </w:r>
      <w:r w:rsidRPr="003960FC">
        <w:rPr>
          <w:kern w:val="2"/>
          <w:sz w:val="22"/>
          <w:szCs w:val="22"/>
        </w:rPr>
        <w:t xml:space="preserve">«___» </w:t>
      </w:r>
      <w:r w:rsidRPr="003960FC">
        <w:rPr>
          <w:snapToGrid/>
          <w:kern w:val="2"/>
          <w:sz w:val="22"/>
          <w:szCs w:val="22"/>
        </w:rPr>
        <w:t>_________</w:t>
      </w:r>
      <w:r w:rsidRPr="003960FC">
        <w:rPr>
          <w:kern w:val="2"/>
          <w:sz w:val="22"/>
          <w:szCs w:val="22"/>
        </w:rPr>
        <w:t xml:space="preserve"> </w:t>
      </w:r>
      <w:r w:rsidRPr="003960FC">
        <w:rPr>
          <w:snapToGrid/>
          <w:kern w:val="2"/>
          <w:sz w:val="22"/>
          <w:szCs w:val="22"/>
        </w:rPr>
        <w:t xml:space="preserve"> г. (далее – «</w:t>
      </w:r>
      <w:r w:rsidR="0005349D">
        <w:rPr>
          <w:snapToGrid/>
          <w:kern w:val="2"/>
          <w:sz w:val="22"/>
          <w:szCs w:val="22"/>
        </w:rPr>
        <w:t>Договор</w:t>
      </w:r>
      <w:r w:rsidRPr="003960FC">
        <w:rPr>
          <w:snapToGrid/>
          <w:kern w:val="2"/>
          <w:sz w:val="22"/>
          <w:szCs w:val="22"/>
        </w:rPr>
        <w:t xml:space="preserve"> лизинга»), заключенным между Покупателем и Грузополучателем;</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Все претензии относительно качества, количества, ассортимента, комплектности, сроков поставки Грузополучатель будет предъявлять непосредственно Продавцу;</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Все риски, связанные со случайной гибелью, утратой, уничтожением, порчей, хищением, преждевременным износом Имущества, Грузополучатель принимает на себя с момента передачи Имущества по Акту приема-передачи Имущества согласно п. 4.3 </w:t>
      </w:r>
      <w:r w:rsidR="0005349D">
        <w:rPr>
          <w:snapToGrid/>
          <w:kern w:val="2"/>
          <w:sz w:val="22"/>
          <w:szCs w:val="22"/>
        </w:rPr>
        <w:t>Договор</w:t>
      </w:r>
      <w:r w:rsidRPr="003960FC">
        <w:rPr>
          <w:snapToGrid/>
          <w:kern w:val="2"/>
          <w:sz w:val="22"/>
          <w:szCs w:val="22"/>
        </w:rPr>
        <w:t>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Ответственность за выбор Продавца и Имущества лежит на Грузополучателе. </w:t>
      </w:r>
    </w:p>
    <w:p w:rsidR="003960FC" w:rsidRPr="003960FC" w:rsidRDefault="003960FC" w:rsidP="00C53A01">
      <w:pPr>
        <w:tabs>
          <w:tab w:val="num" w:pos="1134"/>
        </w:tabs>
        <w:spacing w:line="240" w:lineRule="auto"/>
        <w:ind w:firstLine="0"/>
        <w:rPr>
          <w:snapToGrid/>
          <w:sz w:val="22"/>
          <w:szCs w:val="22"/>
        </w:rPr>
      </w:pPr>
      <w:r w:rsidRPr="003960FC">
        <w:rPr>
          <w:snapToGrid/>
          <w:kern w:val="2"/>
          <w:sz w:val="22"/>
          <w:szCs w:val="22"/>
        </w:rPr>
        <w:t xml:space="preserve">1.4 Продавец гарантирует, что на момент поставки Имущество не учтено на балансе Продавца в </w:t>
      </w:r>
      <w:r w:rsidRPr="003960FC">
        <w:rPr>
          <w:snapToGrid/>
          <w:sz w:val="22"/>
          <w:szCs w:val="22"/>
        </w:rPr>
        <w:t>качестве основного производственного средства.</w:t>
      </w:r>
    </w:p>
    <w:p w:rsidR="003960FC" w:rsidRPr="00A7453B" w:rsidRDefault="003960FC" w:rsidP="00C53A01">
      <w:pPr>
        <w:tabs>
          <w:tab w:val="num" w:pos="1134"/>
        </w:tabs>
        <w:spacing w:line="240" w:lineRule="auto"/>
        <w:ind w:firstLine="0"/>
        <w:rPr>
          <w:bCs/>
          <w:snapToGrid/>
          <w:kern w:val="2"/>
          <w:sz w:val="22"/>
          <w:szCs w:val="22"/>
        </w:rPr>
      </w:pPr>
      <w:r w:rsidRPr="003960FC">
        <w:rPr>
          <w:snapToGrid/>
          <w:sz w:val="22"/>
          <w:szCs w:val="22"/>
        </w:rPr>
        <w:t xml:space="preserve"> </w:t>
      </w:r>
      <w:r w:rsidRPr="00A7453B">
        <w:rPr>
          <w:snapToGrid/>
          <w:sz w:val="22"/>
          <w:szCs w:val="22"/>
        </w:rPr>
        <w:t xml:space="preserve">1.5 </w:t>
      </w:r>
      <w:r w:rsidRPr="00A7453B">
        <w:rPr>
          <w:snapToGrid/>
          <w:kern w:val="2"/>
          <w:sz w:val="22"/>
          <w:szCs w:val="22"/>
        </w:rPr>
        <w:t>Продавец</w:t>
      </w:r>
      <w:r w:rsidRPr="00A7453B">
        <w:rPr>
          <w:bCs/>
          <w:snapToGrid/>
          <w:kern w:val="2"/>
          <w:sz w:val="22"/>
          <w:szCs w:val="22"/>
        </w:rPr>
        <w:t xml:space="preserve"> гарантирует, что поставляемое в рамках </w:t>
      </w:r>
      <w:r w:rsidR="0005349D" w:rsidRPr="00A7453B">
        <w:rPr>
          <w:bCs/>
          <w:snapToGrid/>
          <w:kern w:val="2"/>
          <w:sz w:val="22"/>
          <w:szCs w:val="22"/>
        </w:rPr>
        <w:t>Договор</w:t>
      </w:r>
      <w:r w:rsidRPr="00A7453B">
        <w:rPr>
          <w:bCs/>
          <w:snapToGrid/>
          <w:kern w:val="2"/>
          <w:sz w:val="22"/>
          <w:szCs w:val="22"/>
        </w:rPr>
        <w:t xml:space="preserve">а Имущество </w:t>
      </w:r>
      <w:r w:rsidRPr="00A7453B">
        <w:rPr>
          <w:snapToGrid/>
          <w:kern w:val="2"/>
          <w:sz w:val="22"/>
          <w:szCs w:val="22"/>
        </w:rPr>
        <w:t>принадлежит</w:t>
      </w:r>
      <w:r w:rsidRPr="00A7453B">
        <w:rPr>
          <w:bCs/>
          <w:snapToGrid/>
          <w:kern w:val="2"/>
          <w:sz w:val="22"/>
          <w:szCs w:val="22"/>
        </w:rPr>
        <w:t xml:space="preserve"> ему на праве собственности, прошло оформление в соответствии с законодательством Российской Федерации и свободно к обращению на территории Российской Федерации, Имущество под залогом и арестом не состоит, не находится в розыске, не обременено правами третьих лиц и Продавец не будет совершать никаких действий, направленных на обременение или </w:t>
      </w:r>
      <w:r w:rsidRPr="00A7453B">
        <w:rPr>
          <w:snapToGrid/>
          <w:kern w:val="2"/>
          <w:sz w:val="22"/>
          <w:szCs w:val="22"/>
        </w:rPr>
        <w:t>отчуждение</w:t>
      </w:r>
      <w:r w:rsidRPr="00A7453B">
        <w:rPr>
          <w:bCs/>
          <w:snapToGrid/>
          <w:kern w:val="2"/>
          <w:sz w:val="22"/>
          <w:szCs w:val="22"/>
        </w:rPr>
        <w:t xml:space="preserve"> Имущества третьим лицам, до момента полного </w:t>
      </w:r>
      <w:r w:rsidRPr="00A7453B">
        <w:rPr>
          <w:snapToGrid/>
          <w:kern w:val="2"/>
          <w:sz w:val="22"/>
          <w:szCs w:val="22"/>
        </w:rPr>
        <w:t>исполнения</w:t>
      </w:r>
      <w:r w:rsidRPr="00A7453B">
        <w:rPr>
          <w:bCs/>
          <w:snapToGrid/>
          <w:kern w:val="2"/>
          <w:sz w:val="22"/>
          <w:szCs w:val="22"/>
        </w:rPr>
        <w:t xml:space="preserve"> Сторонами своих обязательств по </w:t>
      </w:r>
      <w:r w:rsidR="0005349D" w:rsidRPr="00A7453B">
        <w:rPr>
          <w:bCs/>
          <w:snapToGrid/>
          <w:kern w:val="2"/>
          <w:sz w:val="22"/>
          <w:szCs w:val="22"/>
        </w:rPr>
        <w:t>Договор</w:t>
      </w:r>
      <w:r w:rsidRPr="00A7453B">
        <w:rPr>
          <w:bCs/>
          <w:snapToGrid/>
          <w:kern w:val="2"/>
          <w:sz w:val="22"/>
          <w:szCs w:val="22"/>
        </w:rPr>
        <w:t xml:space="preserve">у. </w:t>
      </w:r>
    </w:p>
    <w:p w:rsidR="003960FC" w:rsidRPr="003960FC" w:rsidRDefault="003960FC" w:rsidP="00765E39">
      <w:pPr>
        <w:tabs>
          <w:tab w:val="num" w:pos="0"/>
        </w:tabs>
        <w:spacing w:line="240" w:lineRule="auto"/>
        <w:ind w:firstLine="0"/>
        <w:rPr>
          <w:snapToGrid/>
          <w:kern w:val="2"/>
          <w:sz w:val="22"/>
          <w:szCs w:val="22"/>
        </w:rPr>
      </w:pPr>
      <w:r w:rsidRPr="00A7453B">
        <w:rPr>
          <w:snapToGrid/>
          <w:kern w:val="2"/>
          <w:sz w:val="22"/>
          <w:szCs w:val="22"/>
        </w:rPr>
        <w:t>1.6 Стороны пришли к соглашению, что до завершения оплаты Покупателем за Имущество в соответствии с</w:t>
      </w:r>
      <w:r w:rsidR="0061785D">
        <w:rPr>
          <w:snapToGrid/>
          <w:kern w:val="2"/>
          <w:sz w:val="22"/>
          <w:szCs w:val="22"/>
        </w:rPr>
        <w:tab/>
      </w:r>
      <w:r w:rsidRPr="003960FC">
        <w:rPr>
          <w:snapToGrid/>
          <w:kern w:val="2"/>
          <w:sz w:val="22"/>
          <w:szCs w:val="22"/>
        </w:rPr>
        <w:t xml:space="preserve"> п.1.1. </w:t>
      </w:r>
      <w:r w:rsidR="0005349D">
        <w:rPr>
          <w:snapToGrid/>
          <w:kern w:val="2"/>
          <w:sz w:val="22"/>
          <w:szCs w:val="22"/>
        </w:rPr>
        <w:t>Договор</w:t>
      </w:r>
      <w:r w:rsidRPr="003960FC">
        <w:rPr>
          <w:snapToGrid/>
          <w:kern w:val="2"/>
          <w:sz w:val="22"/>
          <w:szCs w:val="22"/>
        </w:rPr>
        <w:t>а, Имущество не находится в залоге у Продавца.</w:t>
      </w:r>
    </w:p>
    <w:p w:rsidR="003960FC" w:rsidRPr="003960FC" w:rsidRDefault="003960FC" w:rsidP="00C53A01">
      <w:pPr>
        <w:tabs>
          <w:tab w:val="num" w:pos="1134"/>
        </w:tabs>
        <w:spacing w:line="240" w:lineRule="auto"/>
        <w:ind w:firstLine="327"/>
        <w:rPr>
          <w:snapToGrid/>
          <w:kern w:val="2"/>
          <w:sz w:val="22"/>
          <w:szCs w:val="22"/>
        </w:rPr>
      </w:pPr>
    </w:p>
    <w:p w:rsidR="003960FC" w:rsidRPr="003960FC" w:rsidRDefault="003960FC" w:rsidP="00765E39">
      <w:pPr>
        <w:numPr>
          <w:ilvl w:val="0"/>
          <w:numId w:val="17"/>
        </w:numPr>
        <w:tabs>
          <w:tab w:val="clear" w:pos="1588"/>
          <w:tab w:val="left" w:pos="0"/>
          <w:tab w:val="left" w:pos="426"/>
        </w:tabs>
        <w:spacing w:after="200" w:line="240" w:lineRule="auto"/>
        <w:ind w:left="0" w:firstLine="0"/>
        <w:jc w:val="center"/>
        <w:rPr>
          <w:b/>
          <w:snapToGrid/>
          <w:kern w:val="2"/>
          <w:sz w:val="22"/>
          <w:szCs w:val="22"/>
        </w:rPr>
      </w:pPr>
      <w:r w:rsidRPr="003960FC">
        <w:rPr>
          <w:b/>
          <w:bCs/>
          <w:snapToGrid/>
          <w:kern w:val="2"/>
          <w:sz w:val="22"/>
          <w:szCs w:val="22"/>
        </w:rPr>
        <w:t xml:space="preserve">ЦЕНА </w:t>
      </w:r>
      <w:r w:rsidR="0005349D">
        <w:rPr>
          <w:b/>
          <w:bCs/>
          <w:snapToGrid/>
          <w:kern w:val="2"/>
          <w:sz w:val="22"/>
          <w:szCs w:val="22"/>
        </w:rPr>
        <w:t>ДОГОВОР</w:t>
      </w:r>
      <w:r w:rsidRPr="003960FC">
        <w:rPr>
          <w:b/>
          <w:bCs/>
          <w:snapToGrid/>
          <w:kern w:val="2"/>
          <w:sz w:val="22"/>
          <w:szCs w:val="22"/>
        </w:rPr>
        <w:t xml:space="preserve">А </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Общая цена </w:t>
      </w:r>
      <w:r w:rsidR="0005349D">
        <w:rPr>
          <w:snapToGrid/>
          <w:kern w:val="2"/>
          <w:sz w:val="22"/>
          <w:szCs w:val="22"/>
        </w:rPr>
        <w:t>Договор</w:t>
      </w:r>
      <w:r w:rsidRPr="003960FC">
        <w:rPr>
          <w:snapToGrid/>
          <w:kern w:val="2"/>
          <w:sz w:val="22"/>
          <w:szCs w:val="22"/>
        </w:rPr>
        <w:t>а составляет –, (___________________), в том числе НДС по ставке 18% – (_____________,), либо НДС не облагается в соответствии с ____________ НК РФ.</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Общая цена </w:t>
      </w:r>
      <w:r w:rsidR="0005349D">
        <w:rPr>
          <w:snapToGrid/>
          <w:kern w:val="2"/>
          <w:sz w:val="22"/>
          <w:szCs w:val="22"/>
        </w:rPr>
        <w:t>Договор</w:t>
      </w:r>
      <w:r w:rsidRPr="003960FC">
        <w:rPr>
          <w:snapToGrid/>
          <w:kern w:val="2"/>
          <w:sz w:val="22"/>
          <w:szCs w:val="22"/>
        </w:rPr>
        <w:t xml:space="preserve">а зафиксирована на весь срок его действия и не подлежит изменению. В общую цену </w:t>
      </w:r>
      <w:r w:rsidR="0005349D">
        <w:rPr>
          <w:snapToGrid/>
          <w:kern w:val="2"/>
          <w:sz w:val="22"/>
          <w:szCs w:val="22"/>
        </w:rPr>
        <w:t>Договор</w:t>
      </w:r>
      <w:r w:rsidRPr="003960FC">
        <w:rPr>
          <w:snapToGrid/>
          <w:kern w:val="2"/>
          <w:sz w:val="22"/>
          <w:szCs w:val="22"/>
        </w:rPr>
        <w:t>а включена стоимость Имущества, документации, транспортировки Имущества до места назначения, указанного в п.4.1.</w:t>
      </w:r>
      <w:r w:rsidR="0005349D">
        <w:rPr>
          <w:snapToGrid/>
          <w:kern w:val="2"/>
          <w:sz w:val="22"/>
          <w:szCs w:val="22"/>
        </w:rPr>
        <w:t>Договор</w:t>
      </w:r>
      <w:r w:rsidRPr="003960FC">
        <w:rPr>
          <w:snapToGrid/>
          <w:kern w:val="2"/>
          <w:sz w:val="22"/>
          <w:szCs w:val="22"/>
        </w:rPr>
        <w:t>а, расходы по таможенным пошлинам и иным сборам, взимаемым при ввозе Имущества на территорию РФ, расходы по страхованию Имущества в пути</w:t>
      </w:r>
      <w:r w:rsidRPr="003960FC">
        <w:rPr>
          <w:snapToGrid/>
          <w:sz w:val="26"/>
          <w:szCs w:val="26"/>
        </w:rPr>
        <w:t>.</w:t>
      </w:r>
    </w:p>
    <w:p w:rsidR="003960FC" w:rsidRPr="003960FC" w:rsidRDefault="003960FC" w:rsidP="00765E39">
      <w:pPr>
        <w:numPr>
          <w:ilvl w:val="0"/>
          <w:numId w:val="17"/>
        </w:numPr>
        <w:tabs>
          <w:tab w:val="clear" w:pos="1588"/>
          <w:tab w:val="left" w:pos="0"/>
          <w:tab w:val="left" w:pos="426"/>
        </w:tabs>
        <w:spacing w:before="240" w:after="200" w:line="240" w:lineRule="auto"/>
        <w:ind w:left="0" w:firstLine="0"/>
        <w:jc w:val="center"/>
        <w:rPr>
          <w:snapToGrid/>
          <w:kern w:val="2"/>
          <w:sz w:val="22"/>
          <w:szCs w:val="22"/>
        </w:rPr>
      </w:pPr>
      <w:r w:rsidRPr="003960FC">
        <w:rPr>
          <w:b/>
          <w:bCs/>
          <w:snapToGrid/>
          <w:kern w:val="2"/>
          <w:sz w:val="22"/>
          <w:szCs w:val="22"/>
        </w:rPr>
        <w:t>ПОРЯДОК РАСЧЕТОВ СТОРОН</w:t>
      </w:r>
    </w:p>
    <w:p w:rsidR="003960FC" w:rsidRPr="003960FC" w:rsidRDefault="003960FC" w:rsidP="00C53A01">
      <w:pPr>
        <w:numPr>
          <w:ilvl w:val="1"/>
          <w:numId w:val="17"/>
        </w:numPr>
        <w:tabs>
          <w:tab w:val="num" w:pos="567"/>
          <w:tab w:val="num" w:pos="1134"/>
        </w:tabs>
        <w:spacing w:after="200" w:line="240" w:lineRule="auto"/>
        <w:ind w:hanging="524"/>
        <w:jc w:val="left"/>
        <w:rPr>
          <w:snapToGrid/>
          <w:kern w:val="2"/>
          <w:sz w:val="22"/>
          <w:szCs w:val="22"/>
        </w:rPr>
      </w:pPr>
      <w:r w:rsidRPr="003960FC">
        <w:rPr>
          <w:snapToGrid/>
          <w:sz w:val="22"/>
          <w:szCs w:val="22"/>
        </w:rPr>
        <w:t>Определяется после проведения процедуры выбора Лизингодателя.</w:t>
      </w:r>
    </w:p>
    <w:p w:rsidR="003960FC" w:rsidRPr="003960FC" w:rsidRDefault="003960FC" w:rsidP="003960FC">
      <w:pPr>
        <w:tabs>
          <w:tab w:val="num" w:pos="1588"/>
        </w:tabs>
        <w:spacing w:line="240" w:lineRule="auto"/>
        <w:ind w:left="709" w:firstLine="0"/>
        <w:rPr>
          <w:snapToGrid/>
          <w:kern w:val="2"/>
          <w:sz w:val="22"/>
          <w:szCs w:val="22"/>
        </w:rPr>
      </w:pPr>
    </w:p>
    <w:p w:rsidR="003960FC" w:rsidRDefault="003960FC" w:rsidP="00765E39">
      <w:pPr>
        <w:numPr>
          <w:ilvl w:val="0"/>
          <w:numId w:val="17"/>
        </w:numPr>
        <w:tabs>
          <w:tab w:val="clear" w:pos="1588"/>
          <w:tab w:val="num" w:pos="284"/>
        </w:tabs>
        <w:spacing w:line="240" w:lineRule="auto"/>
        <w:ind w:left="0" w:firstLine="0"/>
        <w:jc w:val="center"/>
        <w:rPr>
          <w:b/>
          <w:snapToGrid/>
          <w:kern w:val="2"/>
          <w:sz w:val="22"/>
          <w:szCs w:val="22"/>
        </w:rPr>
      </w:pPr>
      <w:r w:rsidRPr="003960FC">
        <w:rPr>
          <w:b/>
          <w:snapToGrid/>
          <w:kern w:val="2"/>
          <w:sz w:val="22"/>
          <w:szCs w:val="22"/>
        </w:rPr>
        <w:t>ПОРЯДОК И СРОК ПОСТАВКИ ИМУЩЕСТВА</w:t>
      </w:r>
    </w:p>
    <w:p w:rsidR="002F16A5" w:rsidRPr="003960FC" w:rsidRDefault="002F16A5" w:rsidP="002F16A5">
      <w:pPr>
        <w:tabs>
          <w:tab w:val="num" w:pos="1588"/>
        </w:tabs>
        <w:spacing w:line="240" w:lineRule="auto"/>
        <w:ind w:left="1588" w:firstLine="0"/>
        <w:rPr>
          <w:b/>
          <w:snapToGrid/>
          <w:kern w:val="2"/>
          <w:sz w:val="22"/>
          <w:szCs w:val="22"/>
        </w:rPr>
      </w:pPr>
    </w:p>
    <w:p w:rsidR="003960FC" w:rsidRPr="003960FC" w:rsidRDefault="003960FC" w:rsidP="00C53A01">
      <w:pPr>
        <w:tabs>
          <w:tab w:val="num" w:pos="1134"/>
        </w:tabs>
        <w:spacing w:line="240" w:lineRule="auto"/>
        <w:ind w:firstLine="0"/>
        <w:rPr>
          <w:snapToGrid/>
          <w:kern w:val="2"/>
          <w:sz w:val="22"/>
          <w:szCs w:val="22"/>
        </w:rPr>
      </w:pPr>
      <w:r w:rsidRPr="003960FC">
        <w:rPr>
          <w:snapToGrid/>
          <w:kern w:val="2"/>
          <w:sz w:val="22"/>
          <w:szCs w:val="22"/>
        </w:rPr>
        <w:t xml:space="preserve">4.1. Продавец осуществляет доставку Имущества для передачи Грузополучателю в место назначения, расположенное по адресу: Россия </w:t>
      </w:r>
      <w:r w:rsidR="0005349D">
        <w:rPr>
          <w:snapToGrid/>
          <w:kern w:val="2"/>
          <w:sz w:val="22"/>
          <w:szCs w:val="22"/>
        </w:rPr>
        <w:t xml:space="preserve">Тюменская область, </w:t>
      </w: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ул. </w:t>
      </w:r>
      <w:r w:rsidR="0005349D">
        <w:rPr>
          <w:snapToGrid/>
          <w:kern w:val="2"/>
          <w:sz w:val="22"/>
          <w:szCs w:val="22"/>
        </w:rPr>
        <w:t>Аграрная</w:t>
      </w:r>
      <w:r w:rsidRPr="003960FC">
        <w:rPr>
          <w:snapToGrid/>
          <w:kern w:val="2"/>
          <w:sz w:val="22"/>
          <w:szCs w:val="22"/>
        </w:rPr>
        <w:t xml:space="preserve">, </w:t>
      </w:r>
      <w:r w:rsidR="0005349D">
        <w:rPr>
          <w:snapToGrid/>
          <w:kern w:val="2"/>
          <w:sz w:val="22"/>
          <w:szCs w:val="22"/>
        </w:rPr>
        <w:t>1</w:t>
      </w:r>
      <w:r w:rsidRPr="003960FC">
        <w:rPr>
          <w:snapToGrid/>
          <w:kern w:val="2"/>
          <w:sz w:val="22"/>
          <w:szCs w:val="22"/>
        </w:rPr>
        <w:t xml:space="preserve"> (далее – «Место назначения») в течение______ (_________) календарных дней со дня заключения </w:t>
      </w:r>
      <w:r w:rsidR="0005349D">
        <w:rPr>
          <w:snapToGrid/>
          <w:kern w:val="2"/>
          <w:sz w:val="22"/>
          <w:szCs w:val="22"/>
        </w:rPr>
        <w:t>Договор</w:t>
      </w:r>
      <w:r w:rsidRPr="003960FC">
        <w:rPr>
          <w:snapToGrid/>
          <w:kern w:val="2"/>
          <w:sz w:val="22"/>
          <w:szCs w:val="22"/>
        </w:rPr>
        <w:t xml:space="preserve">а. Не позднее чем за 5 (Пять) рабочих дней до предполагаемой даты передачи Имущества Грузополучателю, Продавец посредством факсимильного сообщения или электронной почтой извещает Покупателя и Грузополучателя о готовности Имущества к поставке. Грузополучатель и </w:t>
      </w:r>
      <w:r w:rsidRPr="003960FC">
        <w:rPr>
          <w:snapToGrid/>
          <w:sz w:val="22"/>
          <w:szCs w:val="22"/>
        </w:rPr>
        <w:t>Покупатель обязуется</w:t>
      </w:r>
      <w:r w:rsidR="004D00D9">
        <w:rPr>
          <w:snapToGrid/>
          <w:sz w:val="22"/>
          <w:szCs w:val="22"/>
        </w:rPr>
        <w:t xml:space="preserve"> </w:t>
      </w:r>
      <w:r w:rsidRPr="003960FC">
        <w:rPr>
          <w:snapToGrid/>
          <w:sz w:val="22"/>
          <w:szCs w:val="22"/>
        </w:rPr>
        <w:t xml:space="preserve">принять Имущество в месте назначения. </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 xml:space="preserve">Продавец вправе поставить Имущество раньше срока, установленного </w:t>
      </w:r>
      <w:r w:rsidR="0005349D">
        <w:rPr>
          <w:snapToGrid/>
          <w:kern w:val="2"/>
          <w:sz w:val="22"/>
          <w:szCs w:val="22"/>
        </w:rPr>
        <w:t>Договор</w:t>
      </w:r>
      <w:r w:rsidRPr="003960FC">
        <w:rPr>
          <w:snapToGrid/>
          <w:kern w:val="2"/>
          <w:sz w:val="22"/>
          <w:szCs w:val="22"/>
        </w:rPr>
        <w:t>ом, только предварительно согласовав с Покупателем и Грузополучателем дату поставки и уведомив посредством факсимильного сообщения или электронной почтой.</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sz w:val="22"/>
          <w:szCs w:val="22"/>
        </w:rPr>
        <w:t xml:space="preserve"> </w:t>
      </w:r>
      <w:r w:rsidRPr="003960FC">
        <w:rPr>
          <w:snapToGrid/>
          <w:kern w:val="2"/>
          <w:sz w:val="22"/>
          <w:szCs w:val="22"/>
        </w:rPr>
        <w:t>Датой поставки Имущества (далее – «Дата поставки») считается дата подписания Продавцом, Покупателем и Грузополучателем Акта приема-передачи Имущества (далее «Акт приема-передачи Имущества») в Месте назначения в соответствии с формой, указанной в Приложении № 4 к Договору.</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Право собственности на Имущество переходит от Продавца к Покупателю с момента подписания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Все риски, связанные со случайной гибелью, утратой, уничтожением, порчей, хищением, преждевременным износом Имущества переходят от Продавца к Грузополучателю с момента подписания Продавцом, Покупателем и Грузополучателем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Стороны обязаны произвести приемку-передачу Имущества в день доставки Имущества в Месте назначения. Приемка и передача Имущества производится Сторонами:</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количеству, комплектности и типу – согласно руководству по эксплуатации, накладной Продавца и упаковочному листу;</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качеству – визуальным осмотром на предмет обнаружения явных внешних дефектов.</w:t>
      </w:r>
    </w:p>
    <w:p w:rsidR="003960FC" w:rsidRPr="003960FC" w:rsidRDefault="003960FC" w:rsidP="0061785D">
      <w:pPr>
        <w:numPr>
          <w:ilvl w:val="1"/>
          <w:numId w:val="18"/>
        </w:numPr>
        <w:tabs>
          <w:tab w:val="num" w:pos="0"/>
          <w:tab w:val="left" w:pos="284"/>
          <w:tab w:val="num" w:pos="567"/>
        </w:tabs>
        <w:spacing w:after="200" w:line="240" w:lineRule="auto"/>
        <w:ind w:left="0" w:firstLine="0"/>
        <w:rPr>
          <w:snapToGrid/>
          <w:kern w:val="2"/>
          <w:sz w:val="22"/>
          <w:szCs w:val="22"/>
        </w:rPr>
      </w:pPr>
      <w:r w:rsidRPr="003960FC">
        <w:rPr>
          <w:snapToGrid/>
          <w:kern w:val="2"/>
          <w:sz w:val="22"/>
          <w:szCs w:val="22"/>
        </w:rPr>
        <w:t>Вместе с Имуществом Продавец обязуется предоставить Грузополучателю следующий комплект документов:</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lang w:val="en-US"/>
        </w:rPr>
        <w:t>C</w:t>
      </w:r>
      <w:r w:rsidRPr="003960FC">
        <w:rPr>
          <w:snapToGrid/>
          <w:kern w:val="2"/>
          <w:sz w:val="22"/>
          <w:szCs w:val="22"/>
        </w:rPr>
        <w:t>чет-фактуру, выписанную на имя Покупателя;</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 xml:space="preserve">Товарную накладную по форме ТОРГ-12, оформленную датой соответствующей дате Акта приема-передачи Имущества; </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Руководство по эксплуатации на Имущество;</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Сертификат соответствия, оформленный в соответствии с требованиями Российского законодательства;</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Сервисную книжку.</w:t>
      </w:r>
    </w:p>
    <w:p w:rsidR="003960FC" w:rsidRPr="003960FC" w:rsidRDefault="003960FC" w:rsidP="003960FC">
      <w:pPr>
        <w:tabs>
          <w:tab w:val="num" w:pos="1134"/>
        </w:tabs>
        <w:spacing w:line="240" w:lineRule="auto"/>
        <w:ind w:firstLine="709"/>
        <w:rPr>
          <w:snapToGrid/>
          <w:kern w:val="2"/>
          <w:sz w:val="22"/>
          <w:szCs w:val="22"/>
        </w:rPr>
      </w:pPr>
      <w:r w:rsidRPr="003960FC">
        <w:rPr>
          <w:snapToGrid/>
          <w:kern w:val="2"/>
          <w:sz w:val="22"/>
          <w:szCs w:val="22"/>
        </w:rPr>
        <w:t>Документы № 1, 2 настоящего перечня подлежат последующей передаче Грузополучателем Покупателю в течение 3 (Трех) рабочих дней со дня подписания Грузополучателем Акта приема-передачи имущества.</w:t>
      </w:r>
    </w:p>
    <w:p w:rsidR="003960FC" w:rsidRPr="003960FC" w:rsidRDefault="003960FC" w:rsidP="00C53A01">
      <w:pPr>
        <w:numPr>
          <w:ilvl w:val="1"/>
          <w:numId w:val="18"/>
        </w:numPr>
        <w:tabs>
          <w:tab w:val="num" w:pos="567"/>
          <w:tab w:val="num" w:pos="1134"/>
        </w:tabs>
        <w:spacing w:after="200" w:line="240" w:lineRule="auto"/>
        <w:ind w:hanging="469"/>
        <w:jc w:val="left"/>
        <w:rPr>
          <w:snapToGrid/>
          <w:kern w:val="2"/>
          <w:sz w:val="22"/>
          <w:szCs w:val="22"/>
        </w:rPr>
      </w:pPr>
      <w:r w:rsidRPr="003960FC">
        <w:rPr>
          <w:snapToGrid/>
          <w:kern w:val="2"/>
          <w:sz w:val="22"/>
          <w:szCs w:val="22"/>
        </w:rPr>
        <w:t xml:space="preserve">По результатам приемки Имущества составляется Акт приема-передачи Имущества, который подписывается всеми сторонами в 3 (Трех) экземплярах, по одному экземпляру для каждой из Сторон в день поступления Имущества в Место назначения. В Акте приема-передачи Имущества отражаются выявленные в ходе приемки Имущества недостатки. Грузополучатель не вправе без согласия Покупателя отказаться от приемки Имущества и/или подписания Акта приема-передачи Имущества. В случае необоснованного отказа Покупателя или Грузополучателя от подписания Акта приема-передачи Имущества, обязательства Продавца по поставке Имущества считаются надлежаще исполненными, а Имущество считается принятым Покупателем и Грузополучателем в дату, соответствующей дате Акта приема-передачи Имущества. </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В случае поставки некомплектного Имущества или Имущества ненадлежащего качества, Продавец за свой счет и своими силами устраняет допущенные нарушения в срок, согласованный Сторонами, учитывающий характер выявленных недостатков.  Приемка-передача в Месте назначения при допоставке, доукомплектовании и/или замене Имущества оформляется в порядке, предусмотренном п.4.8. </w:t>
      </w:r>
      <w:r w:rsidR="0005349D" w:rsidRPr="00C25B2D">
        <w:rPr>
          <w:snapToGrid/>
          <w:kern w:val="2"/>
          <w:sz w:val="22"/>
          <w:szCs w:val="22"/>
        </w:rPr>
        <w:t>Договор</w:t>
      </w:r>
      <w:r w:rsidRPr="00C25B2D">
        <w:rPr>
          <w:snapToGrid/>
          <w:kern w:val="2"/>
          <w:sz w:val="22"/>
          <w:szCs w:val="22"/>
        </w:rPr>
        <w:t>а.</w:t>
      </w:r>
    </w:p>
    <w:p w:rsidR="003960FC" w:rsidRPr="00C25B2D" w:rsidRDefault="003960FC" w:rsidP="008D2F7E">
      <w:pPr>
        <w:numPr>
          <w:ilvl w:val="1"/>
          <w:numId w:val="18"/>
        </w:numPr>
        <w:tabs>
          <w:tab w:val="left" w:pos="426"/>
          <w:tab w:val="left" w:pos="567"/>
          <w:tab w:val="num" w:pos="709"/>
        </w:tabs>
        <w:spacing w:after="200" w:line="240" w:lineRule="auto"/>
        <w:ind w:left="0" w:firstLine="0"/>
        <w:rPr>
          <w:snapToGrid/>
          <w:kern w:val="2"/>
          <w:sz w:val="22"/>
          <w:szCs w:val="22"/>
        </w:rPr>
      </w:pPr>
      <w:r w:rsidRPr="00C25B2D">
        <w:rPr>
          <w:snapToGrid/>
          <w:kern w:val="2"/>
          <w:sz w:val="22"/>
          <w:szCs w:val="22"/>
        </w:rPr>
        <w:t>В случае обнаружения Грузополучателем в документах, предусмотренных п.</w:t>
      </w:r>
      <w:r w:rsidR="004D00D9" w:rsidRPr="00C25B2D">
        <w:rPr>
          <w:snapToGrid/>
          <w:kern w:val="2"/>
          <w:sz w:val="22"/>
          <w:szCs w:val="22"/>
        </w:rPr>
        <w:t xml:space="preserve"> </w:t>
      </w:r>
      <w:r w:rsidRPr="00C25B2D">
        <w:rPr>
          <w:snapToGrid/>
          <w:kern w:val="2"/>
          <w:sz w:val="22"/>
          <w:szCs w:val="22"/>
        </w:rPr>
        <w:t xml:space="preserve">4.7, несоответствия реквизитов Сторон, указанных в разделе 10 </w:t>
      </w:r>
      <w:r w:rsidR="0005349D" w:rsidRPr="00C25B2D">
        <w:rPr>
          <w:snapToGrid/>
          <w:kern w:val="2"/>
          <w:sz w:val="22"/>
          <w:szCs w:val="22"/>
        </w:rPr>
        <w:t>Договор</w:t>
      </w:r>
      <w:r w:rsidRPr="00C25B2D">
        <w:rPr>
          <w:snapToGrid/>
          <w:kern w:val="2"/>
          <w:sz w:val="22"/>
          <w:szCs w:val="22"/>
        </w:rPr>
        <w:t xml:space="preserve">а, а также несоответствия наименования Имущества, указанного в Приложении № 1 к </w:t>
      </w:r>
      <w:r w:rsidR="0005349D" w:rsidRPr="00C25B2D">
        <w:rPr>
          <w:snapToGrid/>
          <w:kern w:val="2"/>
          <w:sz w:val="22"/>
          <w:szCs w:val="22"/>
        </w:rPr>
        <w:t>Договор</w:t>
      </w:r>
      <w:r w:rsidRPr="00C25B2D">
        <w:rPr>
          <w:snapToGrid/>
          <w:kern w:val="2"/>
          <w:sz w:val="22"/>
          <w:szCs w:val="22"/>
        </w:rPr>
        <w:t>у, Продавец обязан устранить такие несоответствия не позднее 3 (Трех) рабочих дней с момента письменного уведомления Продавца Грузополучателем об их обнаружении.</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Грузополучатель оформляет доверенности своему представителю на право подписи документов по настоящему </w:t>
      </w:r>
      <w:r w:rsidR="0005349D" w:rsidRPr="00C25B2D">
        <w:rPr>
          <w:snapToGrid/>
          <w:kern w:val="2"/>
          <w:sz w:val="22"/>
          <w:szCs w:val="22"/>
        </w:rPr>
        <w:t>Договор</w:t>
      </w:r>
      <w:r w:rsidRPr="00C25B2D">
        <w:rPr>
          <w:snapToGrid/>
          <w:kern w:val="2"/>
          <w:sz w:val="22"/>
          <w:szCs w:val="22"/>
        </w:rPr>
        <w:t>у:</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Товарных накладных (форма ТОРГ -12)</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Акт приема-передачи Имущества;</w:t>
      </w:r>
    </w:p>
    <w:p w:rsidR="003960FC" w:rsidRPr="00C25B2D" w:rsidRDefault="00C53A01" w:rsidP="004D00D9">
      <w:pPr>
        <w:tabs>
          <w:tab w:val="num" w:pos="567"/>
        </w:tabs>
        <w:spacing w:line="240" w:lineRule="auto"/>
        <w:ind w:firstLine="0"/>
        <w:rPr>
          <w:snapToGrid/>
          <w:kern w:val="2"/>
          <w:sz w:val="22"/>
          <w:szCs w:val="22"/>
        </w:rPr>
      </w:pPr>
      <w:r w:rsidRPr="00C25B2D">
        <w:rPr>
          <w:snapToGrid/>
          <w:kern w:val="2"/>
          <w:sz w:val="22"/>
          <w:szCs w:val="22"/>
        </w:rPr>
        <w:tab/>
      </w:r>
      <w:r w:rsidR="003960FC" w:rsidRPr="00C25B2D">
        <w:rPr>
          <w:snapToGrid/>
          <w:kern w:val="2"/>
          <w:sz w:val="22"/>
          <w:szCs w:val="22"/>
        </w:rPr>
        <w:t>Оригинал доверенностей Грузополучателя на своего представителя должен быть передан Покупателю и Продавцу одновременно с Актом приема-передачи Имущества.</w:t>
      </w:r>
    </w:p>
    <w:p w:rsidR="003960FC" w:rsidRPr="00C25B2D" w:rsidRDefault="003960FC" w:rsidP="00C53A01">
      <w:pPr>
        <w:numPr>
          <w:ilvl w:val="1"/>
          <w:numId w:val="18"/>
        </w:numPr>
        <w:tabs>
          <w:tab w:val="num" w:pos="567"/>
        </w:tabs>
        <w:spacing w:after="200" w:line="240" w:lineRule="auto"/>
        <w:ind w:hanging="611"/>
        <w:rPr>
          <w:snapToGrid/>
          <w:kern w:val="2"/>
          <w:sz w:val="22"/>
          <w:szCs w:val="22"/>
        </w:rPr>
      </w:pPr>
      <w:r w:rsidRPr="00C25B2D">
        <w:rPr>
          <w:snapToGrid/>
          <w:kern w:val="2"/>
          <w:sz w:val="22"/>
          <w:szCs w:val="22"/>
        </w:rPr>
        <w:t>Грузополучатель обязан подписать товарную накладную (Торг-12) в течение 3 (Трех) календарных дней с момента составления Акта приема-передачи Имущества, и вернуть её Продавцу.</w:t>
      </w:r>
    </w:p>
    <w:p w:rsidR="003960FC" w:rsidRPr="003960FC" w:rsidRDefault="003960FC" w:rsidP="003960FC">
      <w:pPr>
        <w:spacing w:line="240" w:lineRule="auto"/>
        <w:ind w:left="709" w:firstLine="0"/>
        <w:rPr>
          <w:snapToGrid/>
          <w:kern w:val="2"/>
          <w:sz w:val="22"/>
          <w:szCs w:val="22"/>
        </w:rPr>
      </w:pPr>
    </w:p>
    <w:p w:rsidR="003960FC" w:rsidRPr="003960FC" w:rsidRDefault="003960FC" w:rsidP="00765E39">
      <w:pPr>
        <w:numPr>
          <w:ilvl w:val="0"/>
          <w:numId w:val="18"/>
        </w:numPr>
        <w:tabs>
          <w:tab w:val="num" w:pos="0"/>
          <w:tab w:val="left" w:pos="142"/>
          <w:tab w:val="left" w:pos="426"/>
        </w:tabs>
        <w:suppressAutoHyphens/>
        <w:spacing w:after="200" w:line="240" w:lineRule="auto"/>
        <w:ind w:left="0" w:firstLine="0"/>
        <w:jc w:val="center"/>
        <w:rPr>
          <w:b/>
          <w:snapToGrid/>
          <w:sz w:val="26"/>
          <w:szCs w:val="26"/>
        </w:rPr>
      </w:pPr>
      <w:r w:rsidRPr="003960FC">
        <w:rPr>
          <w:b/>
          <w:snapToGrid/>
          <w:sz w:val="26"/>
          <w:szCs w:val="26"/>
        </w:rPr>
        <w:t>ГАРАНТИИ</w:t>
      </w:r>
    </w:p>
    <w:p w:rsidR="003960FC" w:rsidRPr="00C25B2D" w:rsidRDefault="003960FC" w:rsidP="00C53A01">
      <w:pPr>
        <w:numPr>
          <w:ilvl w:val="1"/>
          <w:numId w:val="19"/>
        </w:numPr>
        <w:tabs>
          <w:tab w:val="num" w:pos="709"/>
        </w:tabs>
        <w:spacing w:after="200" w:line="240" w:lineRule="auto"/>
        <w:ind w:left="0" w:firstLine="0"/>
        <w:rPr>
          <w:snapToGrid/>
          <w:kern w:val="2"/>
          <w:sz w:val="22"/>
          <w:szCs w:val="22"/>
        </w:rPr>
      </w:pPr>
      <w:r w:rsidRPr="00C25B2D">
        <w:rPr>
          <w:snapToGrid/>
          <w:kern w:val="2"/>
          <w:sz w:val="22"/>
          <w:szCs w:val="22"/>
        </w:rPr>
        <w:t xml:space="preserve">Качество передаваемого Имущества должно соответствовать условиям </w:t>
      </w:r>
      <w:r w:rsidR="0005349D" w:rsidRPr="00C25B2D">
        <w:rPr>
          <w:snapToGrid/>
          <w:kern w:val="2"/>
          <w:sz w:val="22"/>
          <w:szCs w:val="22"/>
        </w:rPr>
        <w:t>Договор</w:t>
      </w:r>
      <w:r w:rsidRPr="00C25B2D">
        <w:rPr>
          <w:snapToGrid/>
          <w:kern w:val="2"/>
          <w:sz w:val="22"/>
          <w:szCs w:val="22"/>
        </w:rPr>
        <w:t>а.</w:t>
      </w:r>
    </w:p>
    <w:p w:rsidR="003960FC" w:rsidRPr="00C25B2D" w:rsidRDefault="003960FC" w:rsidP="00C53A01">
      <w:pPr>
        <w:numPr>
          <w:ilvl w:val="1"/>
          <w:numId w:val="19"/>
        </w:numPr>
        <w:tabs>
          <w:tab w:val="num" w:pos="709"/>
        </w:tabs>
        <w:spacing w:before="240" w:after="200" w:line="240" w:lineRule="auto"/>
        <w:ind w:left="0" w:firstLine="0"/>
        <w:rPr>
          <w:snapToGrid/>
          <w:kern w:val="2"/>
          <w:sz w:val="22"/>
          <w:szCs w:val="22"/>
        </w:rPr>
      </w:pPr>
      <w:r w:rsidRPr="00C25B2D">
        <w:rPr>
          <w:snapToGrid/>
          <w:kern w:val="2"/>
          <w:sz w:val="22"/>
          <w:szCs w:val="22"/>
        </w:rPr>
        <w:t>Продавец гарантирует, что оригинал прилагаемой к Имуществу технической документации достаточен для правильной его эксплуатации и обслуживания.</w:t>
      </w:r>
    </w:p>
    <w:p w:rsidR="003960FC" w:rsidRPr="00C25B2D" w:rsidRDefault="003960FC" w:rsidP="00C53A01">
      <w:pPr>
        <w:tabs>
          <w:tab w:val="num" w:pos="709"/>
        </w:tabs>
        <w:spacing w:before="60" w:line="240" w:lineRule="auto"/>
        <w:ind w:firstLine="0"/>
        <w:rPr>
          <w:snapToGrid/>
          <w:kern w:val="2"/>
          <w:sz w:val="22"/>
          <w:szCs w:val="22"/>
        </w:rPr>
      </w:pPr>
      <w:r w:rsidRPr="00C25B2D">
        <w:rPr>
          <w:snapToGrid/>
          <w:kern w:val="2"/>
          <w:sz w:val="22"/>
          <w:szCs w:val="22"/>
        </w:rPr>
        <w:t xml:space="preserve">Гарантийный срок на Имущество составляет </w:t>
      </w:r>
      <w:r w:rsidR="00D72321" w:rsidRPr="00C25B2D">
        <w:rPr>
          <w:snapToGrid/>
          <w:kern w:val="2"/>
          <w:sz w:val="22"/>
          <w:szCs w:val="22"/>
        </w:rPr>
        <w:t xml:space="preserve">24 </w:t>
      </w:r>
      <w:r w:rsidRPr="00C25B2D">
        <w:rPr>
          <w:snapToGrid/>
          <w:kern w:val="2"/>
          <w:sz w:val="22"/>
          <w:szCs w:val="22"/>
        </w:rPr>
        <w:t>(</w:t>
      </w:r>
      <w:r w:rsidR="00D72321" w:rsidRPr="00C25B2D">
        <w:rPr>
          <w:snapToGrid/>
          <w:kern w:val="2"/>
          <w:sz w:val="22"/>
          <w:szCs w:val="22"/>
        </w:rPr>
        <w:t>Двадцать четыре)</w:t>
      </w:r>
      <w:r w:rsidRPr="00C25B2D">
        <w:rPr>
          <w:snapToGrid/>
          <w:kern w:val="2"/>
          <w:sz w:val="22"/>
          <w:szCs w:val="22"/>
        </w:rPr>
        <w:t xml:space="preserve"> месяца с даты подписания Сторонами Акта приема-передачи Имущества. </w:t>
      </w:r>
    </w:p>
    <w:p w:rsidR="003960FC" w:rsidRPr="00C25B2D" w:rsidRDefault="003960FC" w:rsidP="00C53A01">
      <w:pPr>
        <w:numPr>
          <w:ilvl w:val="1"/>
          <w:numId w:val="19"/>
        </w:numPr>
        <w:tabs>
          <w:tab w:val="num" w:pos="709"/>
        </w:tabs>
        <w:suppressAutoHyphens/>
        <w:spacing w:before="60" w:after="200" w:line="240" w:lineRule="auto"/>
        <w:ind w:left="0" w:firstLine="0"/>
        <w:rPr>
          <w:snapToGrid/>
          <w:kern w:val="2"/>
          <w:sz w:val="22"/>
          <w:szCs w:val="22"/>
        </w:rPr>
      </w:pPr>
      <w:r w:rsidRPr="00C25B2D">
        <w:rPr>
          <w:snapToGrid/>
          <w:kern w:val="2"/>
          <w:sz w:val="22"/>
          <w:szCs w:val="22"/>
        </w:rPr>
        <w:t>Вопросы, связанные с выполнением обязательств Продавца по</w:t>
      </w:r>
      <w:r w:rsidR="001E4770">
        <w:rPr>
          <w:snapToGrid/>
          <w:kern w:val="2"/>
          <w:sz w:val="22"/>
          <w:szCs w:val="22"/>
        </w:rPr>
        <w:t xml:space="preserve"> </w:t>
      </w:r>
      <w:r w:rsidRPr="00C25B2D">
        <w:rPr>
          <w:snapToGrid/>
          <w:kern w:val="2"/>
          <w:sz w:val="22"/>
          <w:szCs w:val="22"/>
        </w:rPr>
        <w:t>гарантийному</w:t>
      </w:r>
      <w:r w:rsidR="001E4770">
        <w:rPr>
          <w:snapToGrid/>
          <w:kern w:val="2"/>
          <w:sz w:val="22"/>
          <w:szCs w:val="22"/>
        </w:rPr>
        <w:t xml:space="preserve"> </w:t>
      </w:r>
      <w:r w:rsidRPr="00C25B2D">
        <w:rPr>
          <w:snapToGrid/>
          <w:kern w:val="2"/>
          <w:sz w:val="22"/>
          <w:szCs w:val="22"/>
        </w:rPr>
        <w:t>обслуживанию</w:t>
      </w:r>
      <w:r w:rsidR="00232293">
        <w:rPr>
          <w:snapToGrid/>
          <w:kern w:val="2"/>
          <w:sz w:val="22"/>
          <w:szCs w:val="22"/>
        </w:rPr>
        <w:t xml:space="preserve"> </w:t>
      </w:r>
      <w:r w:rsidRPr="00C25B2D">
        <w:rPr>
          <w:snapToGrid/>
          <w:kern w:val="2"/>
          <w:sz w:val="22"/>
          <w:szCs w:val="22"/>
        </w:rPr>
        <w:t xml:space="preserve">Имущества решаются Грузополучателем напрямую с Продавцом. Претензии Грузополучателя в отношении ненадлежащего качества Имущества могут быть предъявлены Продавцу в течение установленного гарантийного срока на Имущество. </w:t>
      </w:r>
    </w:p>
    <w:p w:rsidR="003960FC" w:rsidRPr="00C25B2D" w:rsidRDefault="003960FC" w:rsidP="00C53A01">
      <w:pPr>
        <w:numPr>
          <w:ilvl w:val="1"/>
          <w:numId w:val="19"/>
        </w:numPr>
        <w:tabs>
          <w:tab w:val="num" w:pos="709"/>
          <w:tab w:val="num" w:pos="1134"/>
        </w:tabs>
        <w:spacing w:after="200" w:line="240" w:lineRule="auto"/>
        <w:ind w:left="0" w:firstLine="0"/>
        <w:rPr>
          <w:snapToGrid/>
          <w:kern w:val="2"/>
          <w:sz w:val="22"/>
          <w:szCs w:val="22"/>
        </w:rPr>
      </w:pPr>
      <w:r w:rsidRPr="00C25B2D">
        <w:rPr>
          <w:snapToGrid/>
          <w:kern w:val="2"/>
          <w:sz w:val="22"/>
          <w:szCs w:val="22"/>
        </w:rPr>
        <w:t>Если в течение гарантийного срока обнаружатся неисправности или скрытые дефекты в Имуществе, Продавец обязуется в течение 7 календарных дней с момента получения уведомления о наличии неисправности за свой счет устранить неисправность.</w:t>
      </w:r>
      <w:r w:rsidRPr="00C25B2D">
        <w:rPr>
          <w:snapToGrid/>
          <w:sz w:val="22"/>
          <w:szCs w:val="22"/>
        </w:rPr>
        <w:t xml:space="preserve"> При необходимости замены узлов и деталей срок ремонта</w:t>
      </w:r>
      <w:r w:rsidRPr="00C25B2D">
        <w:rPr>
          <w:snapToGrid/>
          <w:kern w:val="2"/>
          <w:sz w:val="22"/>
          <w:szCs w:val="22"/>
        </w:rPr>
        <w:t xml:space="preserve"> должен быть согласован Сторонами дополнительно. В случае замены узлов и деталей Имущества в гарантийный период срок гарантии на них продлевается на срок, потребовавшийся для замены. Сроки устранения или замены должны быть согласованы Сторонами, с учётом характера неисправности и выявленного дефекта, при соблюдении следующих условий:</w:t>
      </w:r>
    </w:p>
    <w:p w:rsidR="003960FC" w:rsidRPr="00C25B2D" w:rsidRDefault="003960FC" w:rsidP="007F4DC7">
      <w:pPr>
        <w:numPr>
          <w:ilvl w:val="2"/>
          <w:numId w:val="26"/>
        </w:numPr>
        <w:suppressAutoHyphens/>
        <w:spacing w:after="200" w:line="240" w:lineRule="auto"/>
        <w:ind w:left="0" w:firstLine="0"/>
        <w:rPr>
          <w:snapToGrid/>
          <w:kern w:val="2"/>
          <w:sz w:val="22"/>
          <w:szCs w:val="22"/>
        </w:rPr>
      </w:pPr>
      <w:r w:rsidRPr="00C25B2D">
        <w:rPr>
          <w:snapToGrid/>
          <w:sz w:val="22"/>
          <w:szCs w:val="22"/>
        </w:rPr>
        <w:t>Грузополучатель незамедлительно письменно извещает Продавца об обнаруженных дефектах с их подробным описанием, но не позднее 5 (пяти) рабочих дней с момента обнаружения. Передача претензии может быть осуществлена путем направления по факсу или по электронной почте в виде отсканированного подписанного уполномоченными лицами документа, с последующим предоставлением оригинала. Продавец после получения письменного извещения от Грузополучателя письменно извещает Грузополучателя о дате прибытия своего представителя.</w:t>
      </w:r>
    </w:p>
    <w:p w:rsidR="003960FC" w:rsidRPr="00C25B2D" w:rsidRDefault="004D00D9" w:rsidP="0061785D">
      <w:pPr>
        <w:keepNext/>
        <w:tabs>
          <w:tab w:val="left" w:pos="567"/>
          <w:tab w:val="left" w:pos="1276"/>
        </w:tabs>
        <w:spacing w:after="200" w:line="240" w:lineRule="auto"/>
        <w:ind w:firstLine="0"/>
        <w:outlineLvl w:val="2"/>
        <w:rPr>
          <w:snapToGrid/>
          <w:kern w:val="2"/>
          <w:sz w:val="22"/>
          <w:szCs w:val="22"/>
        </w:rPr>
      </w:pPr>
      <w:bookmarkStart w:id="240" w:name="_Toc416274990"/>
      <w:bookmarkStart w:id="241" w:name="_Toc416275437"/>
      <w:r w:rsidRPr="00C25B2D">
        <w:rPr>
          <w:snapToGrid/>
          <w:sz w:val="22"/>
          <w:szCs w:val="22"/>
        </w:rPr>
        <w:t>5.4.2</w:t>
      </w:r>
      <w:r w:rsidR="007F4DC7" w:rsidRPr="00C25B2D">
        <w:rPr>
          <w:snapToGrid/>
          <w:sz w:val="22"/>
          <w:szCs w:val="22"/>
        </w:rPr>
        <w:t xml:space="preserve">. </w:t>
      </w:r>
      <w:r w:rsidR="003960FC" w:rsidRPr="00C25B2D">
        <w:rPr>
          <w:snapToGrid/>
          <w:sz w:val="22"/>
          <w:szCs w:val="22"/>
        </w:rPr>
        <w:t xml:space="preserve">Дефекты не являются следствием неправильного обслуживания и/или неправильной эксплуатации </w:t>
      </w:r>
      <w:r w:rsidR="00B94873" w:rsidRPr="00C25B2D">
        <w:rPr>
          <w:snapToGrid/>
          <w:sz w:val="22"/>
          <w:szCs w:val="22"/>
        </w:rPr>
        <w:t>Имущества</w:t>
      </w:r>
      <w:r w:rsidR="003960FC" w:rsidRPr="00C25B2D">
        <w:rPr>
          <w:snapToGrid/>
          <w:sz w:val="22"/>
          <w:szCs w:val="22"/>
        </w:rPr>
        <w:t>.</w:t>
      </w:r>
      <w:bookmarkEnd w:id="240"/>
      <w:bookmarkEnd w:id="241"/>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Продавец обязуется в течение 3 (Трех) календарных дней с момента получения уведомления о наличии неисправностей направить своих уполномоченных представителей в адрес Грузополучателя для осмотра Имущества и составления Акта обнаруженных недостатков (далее – «Акт»). Немотивированный отказ Продавца от подписания Акта либо неявка Продавца для осмотра Имущества не освобождают его от обязанности устранения недостатков.</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 xml:space="preserve"> В случае не</w:t>
      </w:r>
      <w:r w:rsidR="00D72321" w:rsidRPr="00C25B2D">
        <w:rPr>
          <w:snapToGrid/>
          <w:kern w:val="2"/>
          <w:sz w:val="22"/>
          <w:szCs w:val="22"/>
        </w:rPr>
        <w:t xml:space="preserve"> </w:t>
      </w:r>
      <w:r w:rsidRPr="00C25B2D">
        <w:rPr>
          <w:snapToGrid/>
          <w:kern w:val="2"/>
          <w:sz w:val="22"/>
          <w:szCs w:val="22"/>
        </w:rPr>
        <w:t>выполнения</w:t>
      </w:r>
      <w:r w:rsidR="00D72321" w:rsidRPr="00C25B2D">
        <w:rPr>
          <w:snapToGrid/>
          <w:kern w:val="2"/>
          <w:sz w:val="22"/>
          <w:szCs w:val="22"/>
        </w:rPr>
        <w:t xml:space="preserve"> </w:t>
      </w:r>
      <w:r w:rsidRPr="00C25B2D">
        <w:rPr>
          <w:snapToGrid/>
          <w:kern w:val="2"/>
          <w:sz w:val="22"/>
          <w:szCs w:val="22"/>
        </w:rPr>
        <w:t>Продавцом своих обя</w:t>
      </w:r>
      <w:r w:rsidR="00E4409F" w:rsidRPr="00C25B2D">
        <w:rPr>
          <w:snapToGrid/>
          <w:kern w:val="2"/>
          <w:sz w:val="22"/>
          <w:szCs w:val="22"/>
        </w:rPr>
        <w:t>зательств в соответствии с п.5.5</w:t>
      </w:r>
      <w:r w:rsidRPr="00C25B2D">
        <w:rPr>
          <w:snapToGrid/>
          <w:kern w:val="2"/>
          <w:sz w:val="22"/>
          <w:szCs w:val="22"/>
        </w:rPr>
        <w:t>, Грузополучатель имеет право устранить дефекты своими силами или силами иного подрядчика, при условии письменного согласия Покупателя. При этом Продавец обязуется возместить расходы Грузополучателя в течение 5 (Пяти) календарных дней с момента выставления счета.</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На неисправности или дефекты Имущества, возникшие вследствие несоблюдения Грузополучателем инструкций по обслуживанию и эксплуатации, либо при неправильном обслуживании Имущества, либо вследствие внесения в Имущество изменений, не предусмотренных заводом-изготовителем, либо ремонта, проведённого силами Грузополучателя с использованием непригодных материалов и/или неквалифицированными специалистами, либо механических повреждений, химического или электротехнического воздействия на Имущество, либо пожара или затопления, гарантия не распространяется.</w:t>
      </w:r>
    </w:p>
    <w:p w:rsidR="003960FC" w:rsidRPr="00C25B2D" w:rsidRDefault="003960FC" w:rsidP="003960FC">
      <w:pPr>
        <w:spacing w:line="240" w:lineRule="auto"/>
        <w:ind w:firstLine="0"/>
        <w:rPr>
          <w:snapToGrid/>
          <w:kern w:val="2"/>
          <w:sz w:val="22"/>
          <w:szCs w:val="22"/>
        </w:rPr>
      </w:pPr>
    </w:p>
    <w:p w:rsidR="003960FC" w:rsidRPr="003960FC" w:rsidRDefault="003960FC" w:rsidP="00D72321">
      <w:pPr>
        <w:numPr>
          <w:ilvl w:val="0"/>
          <w:numId w:val="19"/>
        </w:numPr>
        <w:tabs>
          <w:tab w:val="left" w:pos="0"/>
          <w:tab w:val="left" w:pos="426"/>
        </w:tabs>
        <w:suppressAutoHyphens/>
        <w:spacing w:after="200" w:line="240" w:lineRule="auto"/>
        <w:ind w:left="0" w:firstLine="0"/>
        <w:jc w:val="center"/>
        <w:rPr>
          <w:b/>
          <w:snapToGrid/>
          <w:sz w:val="26"/>
          <w:szCs w:val="26"/>
        </w:rPr>
      </w:pPr>
      <w:r w:rsidRPr="003960FC">
        <w:rPr>
          <w:b/>
          <w:snapToGrid/>
          <w:sz w:val="26"/>
          <w:szCs w:val="26"/>
        </w:rPr>
        <w:t>ОТВЕТСТВЕННОСТЬ СТОРОН, САНКЦИИ</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претензии, связанные с исполнением, изменением, расторжением </w:t>
      </w:r>
      <w:r w:rsidR="0005349D">
        <w:rPr>
          <w:snapToGrid/>
          <w:kern w:val="2"/>
          <w:sz w:val="22"/>
          <w:szCs w:val="22"/>
        </w:rPr>
        <w:t>Договор</w:t>
      </w:r>
      <w:r w:rsidRPr="003960FC">
        <w:rPr>
          <w:snapToGrid/>
          <w:kern w:val="2"/>
          <w:sz w:val="22"/>
          <w:szCs w:val="22"/>
        </w:rPr>
        <w:t xml:space="preserve">а, а также с исполнением обязательств по нему подлежат рассмотрению в течение 15 (Пятнадцати) календарных дней с момента получения ее одной из Сторон по </w:t>
      </w:r>
      <w:r w:rsidR="0005349D">
        <w:rPr>
          <w:snapToGrid/>
          <w:kern w:val="2"/>
          <w:sz w:val="22"/>
          <w:szCs w:val="22"/>
        </w:rPr>
        <w:t>Договор</w:t>
      </w:r>
      <w:r w:rsidRPr="003960FC">
        <w:rPr>
          <w:snapToGrid/>
          <w:kern w:val="2"/>
          <w:sz w:val="22"/>
          <w:szCs w:val="22"/>
        </w:rPr>
        <w:t>у.</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Покупателем сроков платежей по </w:t>
      </w:r>
      <w:r w:rsidR="0005349D">
        <w:rPr>
          <w:snapToGrid/>
          <w:kern w:val="2"/>
          <w:sz w:val="22"/>
          <w:szCs w:val="22"/>
        </w:rPr>
        <w:t>Договор</w:t>
      </w:r>
      <w:r w:rsidRPr="003960FC">
        <w:rPr>
          <w:snapToGrid/>
          <w:kern w:val="2"/>
          <w:sz w:val="22"/>
          <w:szCs w:val="22"/>
        </w:rPr>
        <w:t>у Продавец вправе потребовать от Покупателя уплаты неустойки в размере 0,1% (Ноль целых и одна десятая процента) от неоплаченной суммы за каждый календарный день просрочки, но не более 3% от суммы соответствующих платежей.</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Продавцом сроков поставки Имущества, а также в случае нарушения сроков проведения гарантийного ремонта, замены Имущества и документов, указанных в п.п.4.7. </w:t>
      </w:r>
      <w:r w:rsidR="0005349D">
        <w:rPr>
          <w:snapToGrid/>
          <w:kern w:val="2"/>
          <w:sz w:val="22"/>
          <w:szCs w:val="22"/>
        </w:rPr>
        <w:t>Договор</w:t>
      </w:r>
      <w:r w:rsidRPr="003960FC">
        <w:rPr>
          <w:snapToGrid/>
          <w:kern w:val="2"/>
          <w:sz w:val="22"/>
          <w:szCs w:val="22"/>
        </w:rPr>
        <w:t>а,  Покупатель/Грузополучатель вправе потребовать от Продавца уплаты неустойки в размере 0,1% (Ноль целых и одна десятая процента) от стоимости не поставленного или не замененного Имущества, а также от стоимости Имущества, по которому документы оформлены с нарушениями, за каждый календарный день просрочки, но не более 3% от стоимости не поставленного/не заменённого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В случае не поставки Имущества в срок, более чем на 45 (Сорок пят</w:t>
      </w:r>
      <w:r w:rsidR="00D72321">
        <w:rPr>
          <w:snapToGrid/>
          <w:kern w:val="2"/>
          <w:sz w:val="22"/>
          <w:szCs w:val="22"/>
        </w:rPr>
        <w:t>ь</w:t>
      </w:r>
      <w:r w:rsidRPr="003960FC">
        <w:rPr>
          <w:snapToGrid/>
          <w:kern w:val="2"/>
          <w:sz w:val="22"/>
          <w:szCs w:val="22"/>
        </w:rPr>
        <w:t xml:space="preserve">) календарных дней превосходящий срок, указанный в п. 4.1 настоящего </w:t>
      </w:r>
      <w:r w:rsidR="0005349D">
        <w:rPr>
          <w:snapToGrid/>
          <w:kern w:val="2"/>
          <w:sz w:val="22"/>
          <w:szCs w:val="22"/>
        </w:rPr>
        <w:t>Договор</w:t>
      </w:r>
      <w:r w:rsidRPr="003960FC">
        <w:rPr>
          <w:snapToGrid/>
          <w:kern w:val="2"/>
          <w:sz w:val="22"/>
          <w:szCs w:val="22"/>
        </w:rPr>
        <w:t xml:space="preserve">а, по причинам, зависящим от Продавца, Покупатель имеет право расторгнуть </w:t>
      </w:r>
      <w:r w:rsidR="0005349D">
        <w:rPr>
          <w:snapToGrid/>
          <w:kern w:val="2"/>
          <w:sz w:val="22"/>
          <w:szCs w:val="22"/>
        </w:rPr>
        <w:t>Договор</w:t>
      </w:r>
      <w:r w:rsidRPr="003960FC">
        <w:rPr>
          <w:snapToGrid/>
          <w:kern w:val="2"/>
          <w:sz w:val="22"/>
          <w:szCs w:val="22"/>
        </w:rPr>
        <w:t xml:space="preserve"> в одностороннем порядке и/или потребовать возврата всех уплаченных Продавцу за Имущество денежных средств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случаях, указанных в п.6.4. </w:t>
      </w:r>
      <w:r w:rsidR="0005349D">
        <w:rPr>
          <w:snapToGrid/>
          <w:kern w:val="2"/>
          <w:sz w:val="22"/>
          <w:szCs w:val="22"/>
        </w:rPr>
        <w:t>Договор</w:t>
      </w:r>
      <w:r w:rsidRPr="003960FC">
        <w:rPr>
          <w:snapToGrid/>
          <w:kern w:val="2"/>
          <w:sz w:val="22"/>
          <w:szCs w:val="22"/>
        </w:rPr>
        <w:t xml:space="preserve">а, Продавец обязан возвратить Покупателю полученные по </w:t>
      </w:r>
      <w:r w:rsidR="0005349D">
        <w:rPr>
          <w:snapToGrid/>
          <w:kern w:val="2"/>
          <w:sz w:val="22"/>
          <w:szCs w:val="22"/>
        </w:rPr>
        <w:t>Договор</w:t>
      </w:r>
      <w:r w:rsidRPr="003960FC">
        <w:rPr>
          <w:snapToGrid/>
          <w:kern w:val="2"/>
          <w:sz w:val="22"/>
          <w:szCs w:val="22"/>
        </w:rPr>
        <w:t xml:space="preserve">у денежные средства в течение 10 (Десяти) календарных дней с даты письменного (в т.ч. факсимильного) уведомления о расторжении </w:t>
      </w:r>
      <w:r w:rsidR="0005349D">
        <w:rPr>
          <w:snapToGrid/>
          <w:kern w:val="2"/>
          <w:sz w:val="22"/>
          <w:szCs w:val="22"/>
        </w:rPr>
        <w:t>Договор</w:t>
      </w:r>
      <w:r w:rsidRPr="003960FC">
        <w:rPr>
          <w:snapToGrid/>
          <w:kern w:val="2"/>
          <w:sz w:val="22"/>
          <w:szCs w:val="22"/>
        </w:rPr>
        <w:t>а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kern w:val="2"/>
          <w:sz w:val="22"/>
          <w:szCs w:val="22"/>
        </w:rPr>
        <w:t>В случае нарушения Продавцом своих обязательств по возврату денежных средств Покупателю, предусмотренных п.</w:t>
      </w:r>
      <w:r w:rsidR="00E4409F">
        <w:rPr>
          <w:kern w:val="2"/>
          <w:sz w:val="22"/>
          <w:szCs w:val="22"/>
        </w:rPr>
        <w:t xml:space="preserve"> </w:t>
      </w:r>
      <w:r w:rsidRPr="003960FC">
        <w:rPr>
          <w:kern w:val="2"/>
          <w:sz w:val="22"/>
          <w:szCs w:val="22"/>
        </w:rPr>
        <w:t xml:space="preserve">6.5. </w:t>
      </w:r>
      <w:r w:rsidR="0005349D">
        <w:rPr>
          <w:kern w:val="2"/>
          <w:sz w:val="22"/>
          <w:szCs w:val="22"/>
        </w:rPr>
        <w:t>Договор</w:t>
      </w:r>
      <w:r w:rsidRPr="003960FC">
        <w:rPr>
          <w:kern w:val="2"/>
          <w:sz w:val="22"/>
          <w:szCs w:val="22"/>
        </w:rPr>
        <w:t>а, Покупатель вправе потребовать от Продавца уплаты неустойки в размере 0,1% (Ноль целых и одна десятая процента) от неисполненного или ненадлежащим образом исполненного обязательства за каждый день просрочки</w:t>
      </w:r>
      <w:r w:rsidRPr="003960FC">
        <w:rPr>
          <w:snapToGrid/>
          <w:kern w:val="2"/>
          <w:sz w:val="22"/>
          <w:szCs w:val="22"/>
        </w:rPr>
        <w:t>, но не более 3% от суммы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Уплата неустойки не освобождает Стороны от выполнения обязательств по </w:t>
      </w:r>
      <w:r w:rsidR="0005349D">
        <w:rPr>
          <w:snapToGrid/>
          <w:kern w:val="2"/>
          <w:sz w:val="22"/>
          <w:szCs w:val="22"/>
        </w:rPr>
        <w:t>Договор</w:t>
      </w:r>
      <w:r w:rsidRPr="003960FC">
        <w:rPr>
          <w:snapToGrid/>
          <w:kern w:val="2"/>
          <w:sz w:val="22"/>
          <w:szCs w:val="22"/>
        </w:rPr>
        <w:t>у.</w:t>
      </w:r>
    </w:p>
    <w:p w:rsidR="003960FC" w:rsidRPr="003960FC" w:rsidRDefault="003960FC" w:rsidP="003960FC">
      <w:pPr>
        <w:spacing w:line="240" w:lineRule="auto"/>
        <w:ind w:left="709"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ОБСТОЯТЕЛЬСТВА НЕПРЕОДОЛИМОЙ СИЛЫ (ФОРС-МАЖОР)</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kern w:val="2"/>
          <w:sz w:val="22"/>
          <w:szCs w:val="22"/>
        </w:rPr>
        <w:t xml:space="preserve">В случае наступления обстоятельств непреодолимой силы (форс-мажора): наводнение, землетрясение, эпидемии, акты и постановления государственных органов, военные действия, забастовки и другие подобные обстоятельства, препятствующие выполнению </w:t>
      </w:r>
      <w:r w:rsidR="0005349D">
        <w:rPr>
          <w:kern w:val="2"/>
          <w:sz w:val="22"/>
          <w:szCs w:val="22"/>
        </w:rPr>
        <w:t>Договор</w:t>
      </w:r>
      <w:r w:rsidRPr="003960FC">
        <w:rPr>
          <w:kern w:val="2"/>
          <w:sz w:val="22"/>
          <w:szCs w:val="22"/>
        </w:rPr>
        <w:t xml:space="preserve">а, сроки выполнения </w:t>
      </w:r>
      <w:r w:rsidR="0005349D">
        <w:rPr>
          <w:kern w:val="2"/>
          <w:sz w:val="22"/>
          <w:szCs w:val="22"/>
        </w:rPr>
        <w:t>Договор</w:t>
      </w:r>
      <w:r w:rsidRPr="003960FC">
        <w:rPr>
          <w:kern w:val="2"/>
          <w:sz w:val="22"/>
          <w:szCs w:val="22"/>
        </w:rPr>
        <w:t>а переносятся соразмерно времени действия указанных обстоятельств.</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Стороны</w:t>
      </w:r>
      <w:r w:rsidRPr="003960FC">
        <w:rPr>
          <w:kern w:val="2"/>
          <w:sz w:val="22"/>
          <w:szCs w:val="22"/>
        </w:rPr>
        <w:t xml:space="preserve"> обязаны немедленно известить друг друга по телеграфу или телефаксу о начале/окончании действия форс-мажора, препятствующего выполнению </w:t>
      </w:r>
      <w:r w:rsidR="0005349D">
        <w:rPr>
          <w:kern w:val="2"/>
          <w:sz w:val="22"/>
          <w:szCs w:val="22"/>
        </w:rPr>
        <w:t>Договор</w:t>
      </w:r>
      <w:r w:rsidRPr="003960FC">
        <w:rPr>
          <w:kern w:val="2"/>
          <w:sz w:val="22"/>
          <w:szCs w:val="22"/>
        </w:rPr>
        <w:t>а.</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Несвоевременное</w:t>
      </w:r>
      <w:r w:rsidRPr="003960FC">
        <w:rPr>
          <w:kern w:val="2"/>
          <w:sz w:val="22"/>
          <w:szCs w:val="22"/>
        </w:rPr>
        <w:t>, свыше 15 (Пятнадцати) дней, уведомление о наступлении/прекращении форс-мажора лишает любую сторону права ссылаться на него в дальнейшем.</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Наступление/окончание форс-мажора должно подтверждаться официальными государственными органами ТПП РФ.</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 xml:space="preserve">Если вышеуказанные обстоятельства продлятся свыше 3 (Трех) месяцев, любая из Сторон вправе расторгнуть полностью или частично </w:t>
      </w:r>
      <w:r w:rsidR="0005349D">
        <w:rPr>
          <w:snapToGrid/>
          <w:kern w:val="2"/>
          <w:sz w:val="22"/>
          <w:szCs w:val="22"/>
        </w:rPr>
        <w:t>Договор</w:t>
      </w:r>
      <w:r w:rsidRPr="003960FC">
        <w:rPr>
          <w:snapToGrid/>
          <w:kern w:val="2"/>
          <w:sz w:val="22"/>
          <w:szCs w:val="22"/>
        </w:rPr>
        <w:t xml:space="preserve"> с возвратом другой стороне всего полученного по Договору и с исключением обязанности по возмещению возможных убытков, понесенных другой Стороной вследствие неисполнения </w:t>
      </w:r>
      <w:r w:rsidR="0005349D">
        <w:rPr>
          <w:snapToGrid/>
          <w:kern w:val="2"/>
          <w:sz w:val="22"/>
          <w:szCs w:val="22"/>
        </w:rPr>
        <w:t>Договор</w:t>
      </w:r>
      <w:r w:rsidRPr="003960FC">
        <w:rPr>
          <w:snapToGrid/>
          <w:kern w:val="2"/>
          <w:sz w:val="22"/>
          <w:szCs w:val="22"/>
        </w:rPr>
        <w:t>а.</w:t>
      </w:r>
    </w:p>
    <w:p w:rsidR="003960FC" w:rsidRPr="003960FC" w:rsidRDefault="003960FC" w:rsidP="00D72321">
      <w:pPr>
        <w:numPr>
          <w:ilvl w:val="0"/>
          <w:numId w:val="19"/>
        </w:numPr>
        <w:suppressAutoHyphens/>
        <w:spacing w:before="240" w:after="200" w:line="240" w:lineRule="auto"/>
        <w:ind w:left="0" w:firstLine="0"/>
        <w:jc w:val="center"/>
        <w:rPr>
          <w:b/>
          <w:snapToGrid/>
          <w:sz w:val="26"/>
          <w:szCs w:val="26"/>
        </w:rPr>
      </w:pPr>
      <w:r w:rsidRPr="003960FC">
        <w:rPr>
          <w:b/>
          <w:snapToGrid/>
          <w:sz w:val="26"/>
          <w:szCs w:val="26"/>
        </w:rPr>
        <w:t>ПОРЯДОК РАЗРЕШЕНИЯ СПОРОВ И АРБИТРАЖ</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споры и разногласия, связанные с заключением, исполнением, изменением, расторжением </w:t>
      </w:r>
      <w:r w:rsidR="0005349D">
        <w:rPr>
          <w:snapToGrid/>
          <w:kern w:val="2"/>
          <w:sz w:val="22"/>
          <w:szCs w:val="22"/>
        </w:rPr>
        <w:t>Договор</w:t>
      </w:r>
      <w:r w:rsidRPr="003960FC">
        <w:rPr>
          <w:snapToGrid/>
          <w:kern w:val="2"/>
          <w:sz w:val="22"/>
          <w:szCs w:val="22"/>
        </w:rPr>
        <w:t>а и исполнением обязательств по нему, подлежат урегулированию посредством переговоров Сторон.</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В случае, если Стороны не придут к согласию, споры подлежат разрешению в Арбитражном суде по месту нахождения ответчика в соответствии с действующим законодательством РФ.</w:t>
      </w:r>
    </w:p>
    <w:p w:rsidR="003960FC" w:rsidRPr="003960FC" w:rsidRDefault="003960FC" w:rsidP="00D72321">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ПРОЧИЕ УСЛОВИЯ</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по </w:t>
      </w:r>
      <w:r w:rsidR="0005349D">
        <w:rPr>
          <w:snapToGrid/>
          <w:kern w:val="2"/>
          <w:sz w:val="22"/>
          <w:szCs w:val="22"/>
        </w:rPr>
        <w:t>Договор</w:t>
      </w:r>
      <w:r w:rsidRPr="003960FC">
        <w:rPr>
          <w:snapToGrid/>
          <w:kern w:val="2"/>
          <w:sz w:val="22"/>
          <w:szCs w:val="22"/>
        </w:rPr>
        <w:t xml:space="preserve">у подтверждают о том, что они обладают всеми необходимыми и достаточными правомочиями в отношении всех своих действий, связанных с заключением и исполнением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обязуются в течение 5 (Пяти)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Настоящий </w:t>
      </w:r>
      <w:r w:rsidR="0005349D">
        <w:rPr>
          <w:snapToGrid/>
          <w:kern w:val="2"/>
          <w:sz w:val="22"/>
          <w:szCs w:val="22"/>
        </w:rPr>
        <w:t>Договор</w:t>
      </w:r>
      <w:r w:rsidRPr="003960FC">
        <w:rPr>
          <w:snapToGrid/>
          <w:kern w:val="2"/>
          <w:sz w:val="22"/>
          <w:szCs w:val="22"/>
        </w:rPr>
        <w:t xml:space="preserve"> вступает в силу с момента подписания его всеми уполномоченными представителями Сторон и действует до момента исполнения Сторонами своих обязательств по настоящему </w:t>
      </w:r>
      <w:r w:rsidR="0005349D">
        <w:rPr>
          <w:snapToGrid/>
          <w:kern w:val="2"/>
          <w:sz w:val="22"/>
          <w:szCs w:val="22"/>
        </w:rPr>
        <w:t>Договор</w:t>
      </w:r>
      <w:r w:rsidRPr="003960FC">
        <w:rPr>
          <w:snapToGrid/>
          <w:kern w:val="2"/>
          <w:sz w:val="22"/>
          <w:szCs w:val="22"/>
        </w:rPr>
        <w:t>у.</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необходимые уведомления должны представляться в письменной форме посредством любого из способов связи: передаваться по факсимильной связи, отправляться лично, передаваться по проверенным каналам с подтверждением получения или с помощью международно-признанных, круглосуточно действующих курьерских служб с уведомлением о получении. Уведомление должно считаться переданным, если доставлено лично или поручено для передачи вышеуказанным почтовым или курьерским службам и направлено Сторонам по указанным в </w:t>
      </w:r>
      <w:r w:rsidR="0005349D">
        <w:rPr>
          <w:snapToGrid/>
          <w:kern w:val="2"/>
          <w:sz w:val="22"/>
          <w:szCs w:val="22"/>
        </w:rPr>
        <w:t>Договор</w:t>
      </w:r>
      <w:r w:rsidRPr="003960FC">
        <w:rPr>
          <w:snapToGrid/>
          <w:kern w:val="2"/>
          <w:sz w:val="22"/>
          <w:szCs w:val="22"/>
        </w:rPr>
        <w:t>е адресам, с помощью телеграфного сообщения.</w:t>
      </w:r>
    </w:p>
    <w:p w:rsidR="003960FC" w:rsidRPr="003960FC" w:rsidRDefault="003960FC" w:rsidP="004D00D9">
      <w:pPr>
        <w:numPr>
          <w:ilvl w:val="1"/>
          <w:numId w:val="19"/>
        </w:numPr>
        <w:tabs>
          <w:tab w:val="left" w:pos="567"/>
          <w:tab w:val="num" w:pos="1134"/>
        </w:tabs>
        <w:spacing w:after="200" w:line="240" w:lineRule="auto"/>
        <w:ind w:left="0" w:firstLine="0"/>
        <w:rPr>
          <w:kern w:val="2"/>
          <w:sz w:val="22"/>
          <w:szCs w:val="22"/>
        </w:rPr>
      </w:pPr>
      <w:r w:rsidRPr="003960FC">
        <w:rPr>
          <w:snapToGrid/>
          <w:kern w:val="2"/>
          <w:sz w:val="22"/>
          <w:szCs w:val="22"/>
        </w:rPr>
        <w:t xml:space="preserve">Приложения к </w:t>
      </w:r>
      <w:r w:rsidR="0005349D">
        <w:rPr>
          <w:snapToGrid/>
          <w:kern w:val="2"/>
          <w:sz w:val="22"/>
          <w:szCs w:val="22"/>
        </w:rPr>
        <w:t>Договор</w:t>
      </w:r>
      <w:r w:rsidRPr="003960FC">
        <w:rPr>
          <w:snapToGrid/>
          <w:kern w:val="2"/>
          <w:sz w:val="22"/>
          <w:szCs w:val="22"/>
        </w:rPr>
        <w:t>у, указанные в настоящем пункте, являются его неотъемлемой частью. С</w:t>
      </w:r>
      <w:r w:rsidRPr="003960FC">
        <w:rPr>
          <w:kern w:val="2"/>
          <w:sz w:val="22"/>
          <w:szCs w:val="22"/>
        </w:rPr>
        <w:t>писок Приложений:</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№1 – Спецификация на Имущество и цены;</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№2 – Техническое описание;</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№3 – Порядок расчетов по </w:t>
      </w:r>
      <w:r w:rsidR="0005349D">
        <w:rPr>
          <w:kern w:val="2"/>
          <w:sz w:val="22"/>
          <w:szCs w:val="22"/>
        </w:rPr>
        <w:t>Договор</w:t>
      </w:r>
      <w:r w:rsidRPr="003960FC">
        <w:rPr>
          <w:kern w:val="2"/>
          <w:sz w:val="22"/>
          <w:szCs w:val="22"/>
        </w:rPr>
        <w:t>у;</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№4 – Акт приема-передачи Имущества (Форма);</w:t>
      </w:r>
    </w:p>
    <w:p w:rsidR="003960FC" w:rsidRPr="003960FC" w:rsidRDefault="003960FC" w:rsidP="004D00D9">
      <w:pPr>
        <w:numPr>
          <w:ilvl w:val="1"/>
          <w:numId w:val="19"/>
        </w:numPr>
        <w:tabs>
          <w:tab w:val="left" w:pos="709"/>
          <w:tab w:val="num" w:pos="1134"/>
        </w:tabs>
        <w:spacing w:before="60" w:after="200" w:line="240" w:lineRule="auto"/>
        <w:ind w:left="0" w:firstLine="0"/>
        <w:rPr>
          <w:snapToGrid/>
          <w:kern w:val="2"/>
          <w:sz w:val="22"/>
          <w:szCs w:val="22"/>
        </w:rPr>
      </w:pPr>
      <w:r w:rsidRPr="003960FC">
        <w:rPr>
          <w:snapToGrid/>
          <w:kern w:val="2"/>
          <w:sz w:val="22"/>
          <w:szCs w:val="22"/>
        </w:rPr>
        <w:t xml:space="preserve">Ни одна из Сторон не вправе передавать третьим лицам свои права и обязанности, возникающие из </w:t>
      </w:r>
      <w:r w:rsidR="0005349D">
        <w:rPr>
          <w:snapToGrid/>
          <w:kern w:val="2"/>
          <w:sz w:val="22"/>
          <w:szCs w:val="22"/>
        </w:rPr>
        <w:t>Договор</w:t>
      </w:r>
      <w:r w:rsidRPr="003960FC">
        <w:rPr>
          <w:snapToGrid/>
          <w:kern w:val="2"/>
          <w:sz w:val="22"/>
          <w:szCs w:val="22"/>
        </w:rPr>
        <w:t>а или в связи с ним, без предварительного письменного согласия другой Стороны.</w:t>
      </w:r>
    </w:p>
    <w:p w:rsidR="003960FC" w:rsidRPr="003960FC" w:rsidRDefault="003960FC" w:rsidP="004D00D9">
      <w:pPr>
        <w:numPr>
          <w:ilvl w:val="1"/>
          <w:numId w:val="19"/>
        </w:numPr>
        <w:tabs>
          <w:tab w:val="left" w:pos="709"/>
          <w:tab w:val="num" w:pos="1134"/>
        </w:tabs>
        <w:spacing w:after="200" w:line="240" w:lineRule="auto"/>
        <w:ind w:left="0" w:firstLine="0"/>
        <w:rPr>
          <w:snapToGrid/>
          <w:kern w:val="2"/>
          <w:sz w:val="22"/>
          <w:szCs w:val="22"/>
        </w:rPr>
      </w:pPr>
      <w:r w:rsidRPr="003960FC">
        <w:rPr>
          <w:snapToGrid/>
          <w:kern w:val="2"/>
          <w:sz w:val="22"/>
          <w:szCs w:val="22"/>
        </w:rPr>
        <w:t>Все</w:t>
      </w:r>
      <w:r w:rsidRPr="003960FC">
        <w:rPr>
          <w:kern w:val="2"/>
          <w:sz w:val="22"/>
          <w:szCs w:val="22"/>
        </w:rPr>
        <w:t xml:space="preserve"> изменения и дополнения к </w:t>
      </w:r>
      <w:r w:rsidR="0005349D">
        <w:rPr>
          <w:kern w:val="2"/>
          <w:sz w:val="22"/>
          <w:szCs w:val="22"/>
        </w:rPr>
        <w:t>Договор</w:t>
      </w:r>
      <w:r w:rsidRPr="003960FC">
        <w:rPr>
          <w:kern w:val="2"/>
          <w:sz w:val="22"/>
          <w:szCs w:val="22"/>
        </w:rPr>
        <w:t>у будут действительны только при условии, если они совершены в письменной форме и подписаны уполномоченными представителями Сторон</w:t>
      </w:r>
      <w:r w:rsidRPr="003960FC">
        <w:rPr>
          <w:snapToGrid/>
          <w:kern w:val="2"/>
          <w:sz w:val="22"/>
          <w:szCs w:val="22"/>
        </w:rPr>
        <w:t>.</w:t>
      </w:r>
    </w:p>
    <w:p w:rsidR="003960FC" w:rsidRPr="003960FC" w:rsidRDefault="0005349D" w:rsidP="004D00D9">
      <w:pPr>
        <w:numPr>
          <w:ilvl w:val="1"/>
          <w:numId w:val="19"/>
        </w:numPr>
        <w:tabs>
          <w:tab w:val="left" w:pos="709"/>
          <w:tab w:val="num" w:pos="1134"/>
        </w:tabs>
        <w:spacing w:after="200" w:line="240" w:lineRule="auto"/>
        <w:ind w:left="0" w:firstLine="0"/>
        <w:rPr>
          <w:snapToGrid/>
          <w:kern w:val="2"/>
          <w:sz w:val="22"/>
          <w:szCs w:val="22"/>
        </w:rPr>
      </w:pPr>
      <w:r>
        <w:rPr>
          <w:snapToGrid/>
          <w:kern w:val="2"/>
          <w:sz w:val="22"/>
          <w:szCs w:val="22"/>
        </w:rPr>
        <w:t>Договор</w:t>
      </w:r>
      <w:r w:rsidR="003960FC" w:rsidRPr="003960FC">
        <w:rPr>
          <w:snapToGrid/>
          <w:kern w:val="2"/>
          <w:sz w:val="22"/>
          <w:szCs w:val="22"/>
        </w:rPr>
        <w:t xml:space="preserve"> составлен и подписан в 4 (Четырех) экземплярах, имеющих одинаковую юридическую силу, 1 (Один) для Продавца, 1 (Один) для Грузополучателя, 2 (Два) для Покупателя.</w:t>
      </w: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АДРЕСА И ПЛАТЕЖНЫЕ РЕКВИЗИТЫ СТОРОН</w:t>
      </w:r>
    </w:p>
    <w:tbl>
      <w:tblPr>
        <w:tblW w:w="10031" w:type="dxa"/>
        <w:tblLayout w:type="fixed"/>
        <w:tblLook w:val="0000" w:firstRow="0" w:lastRow="0" w:firstColumn="0" w:lastColumn="0" w:noHBand="0" w:noVBand="0"/>
      </w:tblPr>
      <w:tblGrid>
        <w:gridCol w:w="2943"/>
        <w:gridCol w:w="7088"/>
      </w:tblGrid>
      <w:tr w:rsidR="003960FC" w:rsidRPr="003960FC" w:rsidTr="003960FC">
        <w:trPr>
          <w:trHeight w:val="80"/>
        </w:trPr>
        <w:tc>
          <w:tcPr>
            <w:tcW w:w="2943" w:type="dxa"/>
          </w:tcPr>
          <w:p w:rsidR="003960FC" w:rsidRPr="003960FC" w:rsidRDefault="003960FC" w:rsidP="003960FC">
            <w:pPr>
              <w:spacing w:line="240" w:lineRule="auto"/>
              <w:ind w:firstLine="0"/>
              <w:jc w:val="left"/>
              <w:rPr>
                <w:b/>
                <w:kern w:val="2"/>
                <w:sz w:val="22"/>
                <w:szCs w:val="22"/>
              </w:rPr>
            </w:pPr>
            <w:r w:rsidRPr="003960FC">
              <w:rPr>
                <w:b/>
                <w:kern w:val="2"/>
                <w:sz w:val="22"/>
                <w:szCs w:val="22"/>
              </w:rPr>
              <w:t>Продавец:</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tabs>
                <w:tab w:val="left" w:pos="0"/>
              </w:tabs>
              <w:spacing w:line="240" w:lineRule="auto"/>
              <w:ind w:firstLine="0"/>
              <w:jc w:val="left"/>
              <w:rPr>
                <w:snapToGrid/>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kern w:val="2"/>
                <w:sz w:val="22"/>
                <w:szCs w:val="22"/>
              </w:rPr>
            </w:pPr>
            <w:r w:rsidRPr="003960FC">
              <w:rPr>
                <w:b/>
                <w:snapToGrid/>
                <w:kern w:val="2"/>
                <w:sz w:val="22"/>
                <w:szCs w:val="22"/>
              </w:rPr>
              <w:t>Покупатель:</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b/>
                <w:snapToGrid/>
                <w:kern w:val="2"/>
                <w:sz w:val="22"/>
                <w:szCs w:val="22"/>
              </w:rPr>
              <w:t>Грузополучатель</w:t>
            </w:r>
            <w:r w:rsidRPr="003960FC">
              <w:rPr>
                <w:snapToGrid/>
                <w:kern w:val="2"/>
                <w:sz w:val="22"/>
                <w:szCs w:val="22"/>
              </w:rPr>
              <w:t>:</w:t>
            </w:r>
          </w:p>
        </w:tc>
        <w:tc>
          <w:tcPr>
            <w:tcW w:w="7088" w:type="dxa"/>
          </w:tcPr>
          <w:p w:rsidR="003960FC" w:rsidRPr="003960FC" w:rsidRDefault="003960FC" w:rsidP="0005349D">
            <w:pPr>
              <w:spacing w:line="240" w:lineRule="auto"/>
              <w:ind w:firstLine="0"/>
              <w:jc w:val="left"/>
              <w:rPr>
                <w:b/>
                <w:kern w:val="2"/>
                <w:sz w:val="22"/>
                <w:szCs w:val="22"/>
              </w:rPr>
            </w:pPr>
            <w:r w:rsidRPr="003960FC">
              <w:rPr>
                <w:b/>
                <w:kern w:val="2"/>
                <w:sz w:val="22"/>
                <w:szCs w:val="22"/>
              </w:rPr>
              <w:t>О</w:t>
            </w:r>
            <w:r w:rsidR="0005349D">
              <w:rPr>
                <w:b/>
                <w:kern w:val="2"/>
                <w:sz w:val="22"/>
                <w:szCs w:val="22"/>
              </w:rPr>
              <w:t>О</w:t>
            </w:r>
            <w:r w:rsidRPr="003960FC">
              <w:rPr>
                <w:b/>
                <w:kern w:val="2"/>
                <w:sz w:val="22"/>
                <w:szCs w:val="22"/>
              </w:rPr>
              <w:t>О «</w:t>
            </w:r>
            <w:r w:rsidR="0005349D">
              <w:rPr>
                <w:b/>
                <w:kern w:val="2"/>
                <w:sz w:val="22"/>
                <w:szCs w:val="22"/>
              </w:rPr>
              <w:t>СГЭС</w:t>
            </w:r>
            <w:r w:rsidRPr="003960FC">
              <w:rPr>
                <w:b/>
                <w:kern w:val="2"/>
                <w:sz w:val="22"/>
                <w:szCs w:val="22"/>
              </w:rPr>
              <w:t>»</w:t>
            </w: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after="200" w:line="240" w:lineRule="auto"/>
              <w:ind w:firstLine="0"/>
              <w:jc w:val="left"/>
              <w:rPr>
                <w:kern w:val="2"/>
                <w:sz w:val="22"/>
                <w:szCs w:val="22"/>
              </w:rPr>
            </w:pPr>
          </w:p>
        </w:tc>
      </w:tr>
    </w:tbl>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ПОДПИСИ СТОРОН</w:t>
      </w:r>
    </w:p>
    <w:tbl>
      <w:tblPr>
        <w:tblW w:w="0" w:type="auto"/>
        <w:jc w:val="center"/>
        <w:tblLook w:val="00A0" w:firstRow="1" w:lastRow="0" w:firstColumn="1" w:lastColumn="0" w:noHBand="0" w:noVBand="0"/>
      </w:tblPr>
      <w:tblGrid>
        <w:gridCol w:w="3425"/>
        <w:gridCol w:w="3220"/>
        <w:gridCol w:w="3323"/>
      </w:tblGrid>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bookmarkStart w:id="242" w:name="_Toc416274991"/>
            <w:bookmarkStart w:id="243" w:name="_Toc416275438"/>
            <w:r w:rsidRPr="003960FC">
              <w:rPr>
                <w:b/>
                <w:kern w:val="2"/>
                <w:sz w:val="20"/>
                <w:szCs w:val="22"/>
              </w:rPr>
              <w:t>Продавец:</w:t>
            </w:r>
            <w:bookmarkEnd w:id="242"/>
            <w:bookmarkEnd w:id="243"/>
          </w:p>
        </w:tc>
        <w:tc>
          <w:tcPr>
            <w:tcW w:w="3220" w:type="dxa"/>
          </w:tcPr>
          <w:p w:rsidR="003960FC" w:rsidRPr="003960FC" w:rsidRDefault="003960FC" w:rsidP="003960FC">
            <w:pPr>
              <w:spacing w:line="240" w:lineRule="auto"/>
              <w:ind w:firstLine="0"/>
              <w:jc w:val="left"/>
              <w:rPr>
                <w:b/>
                <w:kern w:val="2"/>
                <w:sz w:val="20"/>
                <w:szCs w:val="22"/>
              </w:rPr>
            </w:pPr>
            <w:r w:rsidRPr="003960FC">
              <w:rPr>
                <w:b/>
                <w:snapToGrid/>
                <w:kern w:val="2"/>
                <w:sz w:val="20"/>
                <w:szCs w:val="22"/>
              </w:rPr>
              <w:t>Покупатель:</w:t>
            </w:r>
          </w:p>
        </w:tc>
        <w:tc>
          <w:tcPr>
            <w:tcW w:w="3323" w:type="dxa"/>
          </w:tcPr>
          <w:p w:rsidR="003960FC" w:rsidRPr="003960FC" w:rsidRDefault="003960FC" w:rsidP="003960FC">
            <w:pPr>
              <w:spacing w:line="240" w:lineRule="auto"/>
              <w:ind w:firstLine="0"/>
              <w:jc w:val="left"/>
              <w:outlineLvl w:val="0"/>
              <w:rPr>
                <w:b/>
                <w:snapToGrid/>
                <w:kern w:val="2"/>
                <w:sz w:val="20"/>
                <w:szCs w:val="22"/>
              </w:rPr>
            </w:pPr>
            <w:bookmarkStart w:id="244" w:name="_Toc416274992"/>
            <w:bookmarkStart w:id="245" w:name="_Toc416275439"/>
            <w:r w:rsidRPr="003960FC">
              <w:rPr>
                <w:b/>
                <w:snapToGrid/>
                <w:kern w:val="2"/>
                <w:sz w:val="20"/>
                <w:szCs w:val="22"/>
              </w:rPr>
              <w:t>Грузополучатель</w:t>
            </w:r>
            <w:r w:rsidRPr="003960FC">
              <w:rPr>
                <w:snapToGrid/>
                <w:kern w:val="2"/>
                <w:sz w:val="20"/>
                <w:szCs w:val="22"/>
              </w:rPr>
              <w:t>:</w:t>
            </w:r>
            <w:bookmarkEnd w:id="244"/>
            <w:bookmarkEnd w:id="245"/>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46" w:name="_Toc416274993"/>
            <w:bookmarkStart w:id="247" w:name="_Toc416275440"/>
            <w:r w:rsidRPr="003960FC">
              <w:rPr>
                <w:b/>
                <w:snapToGrid/>
                <w:kern w:val="2"/>
                <w:sz w:val="20"/>
                <w:szCs w:val="22"/>
              </w:rPr>
              <w:t>________________________</w:t>
            </w:r>
            <w:bookmarkEnd w:id="246"/>
            <w:bookmarkEnd w:id="247"/>
          </w:p>
        </w:tc>
        <w:tc>
          <w:tcPr>
            <w:tcW w:w="3220"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48" w:name="_Toc416274994"/>
            <w:bookmarkStart w:id="249" w:name="_Toc416275441"/>
            <w:r w:rsidRPr="003960FC">
              <w:rPr>
                <w:b/>
                <w:snapToGrid/>
                <w:kern w:val="2"/>
                <w:sz w:val="20"/>
                <w:szCs w:val="22"/>
              </w:rPr>
              <w:t>________________________</w:t>
            </w:r>
            <w:bookmarkEnd w:id="248"/>
            <w:bookmarkEnd w:id="249"/>
          </w:p>
        </w:tc>
        <w:tc>
          <w:tcPr>
            <w:tcW w:w="3323"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50" w:name="_Toc416274995"/>
            <w:bookmarkStart w:id="251" w:name="_Toc416275442"/>
            <w:r w:rsidRPr="003960FC">
              <w:rPr>
                <w:b/>
                <w:snapToGrid/>
                <w:kern w:val="2"/>
                <w:sz w:val="20"/>
                <w:szCs w:val="22"/>
              </w:rPr>
              <w:t>________________________</w:t>
            </w:r>
            <w:bookmarkEnd w:id="250"/>
            <w:bookmarkEnd w:id="251"/>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bookmarkStart w:id="252" w:name="_Toc416274996"/>
            <w:bookmarkStart w:id="253" w:name="_Toc416275443"/>
            <w:r w:rsidRPr="003960FC">
              <w:rPr>
                <w:snapToGrid/>
                <w:kern w:val="2"/>
                <w:sz w:val="20"/>
                <w:szCs w:val="22"/>
              </w:rPr>
              <w:t>М.П.</w:t>
            </w:r>
            <w:bookmarkEnd w:id="252"/>
            <w:bookmarkEnd w:id="253"/>
          </w:p>
        </w:tc>
        <w:tc>
          <w:tcPr>
            <w:tcW w:w="3220" w:type="dxa"/>
          </w:tcPr>
          <w:p w:rsidR="003960FC" w:rsidRPr="003960FC" w:rsidRDefault="003960FC" w:rsidP="003960FC">
            <w:pPr>
              <w:spacing w:line="240" w:lineRule="auto"/>
              <w:ind w:firstLine="0"/>
              <w:jc w:val="left"/>
              <w:outlineLvl w:val="0"/>
              <w:rPr>
                <w:snapToGrid/>
                <w:kern w:val="2"/>
                <w:sz w:val="20"/>
                <w:szCs w:val="22"/>
              </w:rPr>
            </w:pPr>
            <w:bookmarkStart w:id="254" w:name="_Toc416274997"/>
            <w:bookmarkStart w:id="255" w:name="_Toc416275444"/>
            <w:r w:rsidRPr="003960FC">
              <w:rPr>
                <w:snapToGrid/>
                <w:kern w:val="2"/>
                <w:sz w:val="20"/>
                <w:szCs w:val="22"/>
              </w:rPr>
              <w:t>М.П.</w:t>
            </w:r>
            <w:bookmarkEnd w:id="254"/>
            <w:bookmarkEnd w:id="255"/>
          </w:p>
        </w:tc>
        <w:tc>
          <w:tcPr>
            <w:tcW w:w="3323" w:type="dxa"/>
          </w:tcPr>
          <w:p w:rsidR="003960FC" w:rsidRPr="003960FC" w:rsidRDefault="003960FC" w:rsidP="003960FC">
            <w:pPr>
              <w:spacing w:line="240" w:lineRule="auto"/>
              <w:ind w:firstLine="0"/>
              <w:jc w:val="left"/>
              <w:outlineLvl w:val="0"/>
              <w:rPr>
                <w:snapToGrid/>
                <w:kern w:val="2"/>
                <w:sz w:val="20"/>
                <w:szCs w:val="22"/>
              </w:rPr>
            </w:pPr>
            <w:bookmarkStart w:id="256" w:name="_Toc416274998"/>
            <w:bookmarkStart w:id="257" w:name="_Toc416275445"/>
            <w:r w:rsidRPr="003960FC">
              <w:rPr>
                <w:snapToGrid/>
                <w:kern w:val="2"/>
                <w:sz w:val="20"/>
                <w:szCs w:val="22"/>
              </w:rPr>
              <w:t>М.П.</w:t>
            </w:r>
            <w:bookmarkEnd w:id="256"/>
            <w:bookmarkEnd w:id="257"/>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p>
        </w:tc>
        <w:tc>
          <w:tcPr>
            <w:tcW w:w="3220" w:type="dxa"/>
          </w:tcPr>
          <w:p w:rsidR="003960FC" w:rsidRPr="003960FC" w:rsidRDefault="003960FC" w:rsidP="003960FC">
            <w:pPr>
              <w:spacing w:line="240" w:lineRule="auto"/>
              <w:ind w:firstLine="0"/>
              <w:jc w:val="left"/>
              <w:outlineLvl w:val="0"/>
              <w:rPr>
                <w:snapToGrid/>
                <w:kern w:val="2"/>
                <w:sz w:val="20"/>
                <w:szCs w:val="22"/>
              </w:rPr>
            </w:pPr>
          </w:p>
        </w:tc>
        <w:tc>
          <w:tcPr>
            <w:tcW w:w="3323" w:type="dxa"/>
          </w:tcPr>
          <w:p w:rsidR="003960FC" w:rsidRPr="003960FC" w:rsidRDefault="003960FC" w:rsidP="003960FC">
            <w:pPr>
              <w:spacing w:line="240" w:lineRule="auto"/>
              <w:ind w:firstLine="0"/>
              <w:jc w:val="left"/>
              <w:outlineLvl w:val="0"/>
              <w:rPr>
                <w:snapToGrid/>
                <w:kern w:val="2"/>
                <w:sz w:val="20"/>
                <w:szCs w:val="22"/>
              </w:rPr>
            </w:pPr>
            <w:r w:rsidRPr="003960FC">
              <w:rPr>
                <w:snapToGrid/>
                <w:kern w:val="2"/>
                <w:sz w:val="20"/>
                <w:szCs w:val="22"/>
              </w:rPr>
              <w:t xml:space="preserve"> </w:t>
            </w:r>
            <w:bookmarkStart w:id="258" w:name="_Toc416274999"/>
            <w:bookmarkStart w:id="259" w:name="_Toc416275446"/>
            <w:r w:rsidRPr="003960FC">
              <w:rPr>
                <w:snapToGrid/>
                <w:kern w:val="2"/>
                <w:sz w:val="20"/>
                <w:szCs w:val="22"/>
              </w:rPr>
              <w:t>О</w:t>
            </w:r>
            <w:r w:rsidR="0005349D">
              <w:rPr>
                <w:snapToGrid/>
                <w:kern w:val="2"/>
                <w:sz w:val="20"/>
                <w:szCs w:val="22"/>
              </w:rPr>
              <w:t>О</w:t>
            </w:r>
            <w:r w:rsidRPr="003960FC">
              <w:rPr>
                <w:snapToGrid/>
                <w:kern w:val="2"/>
                <w:sz w:val="20"/>
                <w:szCs w:val="22"/>
              </w:rPr>
              <w:t>О «</w:t>
            </w:r>
            <w:r w:rsidR="0005349D">
              <w:rPr>
                <w:snapToGrid/>
                <w:kern w:val="2"/>
                <w:sz w:val="20"/>
                <w:szCs w:val="22"/>
              </w:rPr>
              <w:t>СГЭС</w:t>
            </w:r>
            <w:r w:rsidRPr="003960FC">
              <w:rPr>
                <w:snapToGrid/>
                <w:kern w:val="2"/>
                <w:sz w:val="20"/>
                <w:szCs w:val="22"/>
              </w:rPr>
              <w:t>»</w:t>
            </w:r>
            <w:bookmarkEnd w:id="258"/>
            <w:bookmarkEnd w:id="259"/>
          </w:p>
          <w:p w:rsidR="003960FC" w:rsidRPr="003960FC" w:rsidRDefault="003960FC" w:rsidP="003960FC">
            <w:pPr>
              <w:spacing w:line="240" w:lineRule="auto"/>
              <w:ind w:firstLine="0"/>
              <w:jc w:val="left"/>
              <w:outlineLvl w:val="0"/>
              <w:rPr>
                <w:snapToGrid/>
                <w:kern w:val="2"/>
                <w:sz w:val="20"/>
                <w:szCs w:val="22"/>
                <w:lang w:val="en-US"/>
              </w:rPr>
            </w:pPr>
          </w:p>
        </w:tc>
      </w:tr>
    </w:tbl>
    <w:p w:rsidR="003960FC" w:rsidRPr="003960FC" w:rsidRDefault="003960FC" w:rsidP="003960FC">
      <w:pPr>
        <w:tabs>
          <w:tab w:val="num" w:pos="567"/>
        </w:tabs>
        <w:spacing w:line="240" w:lineRule="auto"/>
        <w:ind w:firstLine="0"/>
        <w:jc w:val="right"/>
        <w:rPr>
          <w:sz w:val="22"/>
          <w:szCs w:val="22"/>
        </w:rPr>
      </w:pPr>
    </w:p>
    <w:bookmarkEnd w:id="200"/>
    <w:bookmarkEnd w:id="201"/>
    <w:bookmarkEnd w:id="202"/>
    <w:bookmarkEnd w:id="203"/>
    <w:bookmarkEnd w:id="204"/>
    <w:bookmarkEnd w:id="205"/>
    <w:p w:rsidR="003960FC" w:rsidRDefault="003960FC"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32293" w:rsidRDefault="00232293" w:rsidP="008D2F7E">
      <w:pPr>
        <w:spacing w:line="240" w:lineRule="auto"/>
        <w:ind w:left="7088"/>
        <w:rPr>
          <w:sz w:val="24"/>
          <w:szCs w:val="24"/>
        </w:rPr>
      </w:pPr>
    </w:p>
    <w:p w:rsidR="00232293" w:rsidRDefault="00232293"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2C0C60" w:rsidRPr="008D2F7E" w:rsidRDefault="002C0C60" w:rsidP="008D2F7E">
      <w:pPr>
        <w:spacing w:line="240" w:lineRule="auto"/>
        <w:ind w:left="7088"/>
        <w:rPr>
          <w:sz w:val="24"/>
          <w:szCs w:val="24"/>
        </w:rPr>
      </w:pPr>
      <w:r w:rsidRPr="008D2F7E">
        <w:rPr>
          <w:sz w:val="24"/>
          <w:szCs w:val="24"/>
        </w:rPr>
        <w:t xml:space="preserve">Приложение № 3 </w:t>
      </w:r>
    </w:p>
    <w:p w:rsidR="002C0C60" w:rsidRPr="008D2F7E" w:rsidRDefault="002C0C60" w:rsidP="008D2F7E">
      <w:pPr>
        <w:spacing w:line="240" w:lineRule="auto"/>
        <w:ind w:left="7088"/>
        <w:rPr>
          <w:sz w:val="24"/>
          <w:szCs w:val="24"/>
        </w:rPr>
      </w:pPr>
      <w:r w:rsidRPr="008D2F7E">
        <w:rPr>
          <w:sz w:val="24"/>
          <w:szCs w:val="24"/>
        </w:rPr>
        <w:t>к Договору № ______</w:t>
      </w:r>
    </w:p>
    <w:p w:rsidR="002C0C60" w:rsidRPr="008D2F7E" w:rsidRDefault="002C0C60" w:rsidP="008D2F7E">
      <w:pPr>
        <w:spacing w:line="240" w:lineRule="auto"/>
        <w:ind w:left="7088"/>
        <w:rPr>
          <w:kern w:val="2"/>
          <w:sz w:val="24"/>
          <w:szCs w:val="24"/>
        </w:rPr>
      </w:pPr>
      <w:r w:rsidRPr="008D2F7E">
        <w:rPr>
          <w:kern w:val="2"/>
          <w:sz w:val="24"/>
          <w:szCs w:val="24"/>
        </w:rPr>
        <w:t>от «      »</w:t>
      </w:r>
      <w:r w:rsidR="008D2F7E">
        <w:rPr>
          <w:kern w:val="2"/>
          <w:sz w:val="24"/>
          <w:szCs w:val="24"/>
        </w:rPr>
        <w:t xml:space="preserve"> ________</w:t>
      </w:r>
      <w:r w:rsidRPr="008D2F7E">
        <w:rPr>
          <w:kern w:val="2"/>
          <w:sz w:val="24"/>
          <w:szCs w:val="24"/>
        </w:rPr>
        <w:t xml:space="preserve">  </w:t>
      </w:r>
      <w:r w:rsidR="008D2F7E">
        <w:rPr>
          <w:kern w:val="2"/>
          <w:sz w:val="24"/>
          <w:szCs w:val="24"/>
        </w:rPr>
        <w:t xml:space="preserve">2015 </w:t>
      </w:r>
      <w:r w:rsidRPr="008D2F7E">
        <w:rPr>
          <w:kern w:val="2"/>
          <w:sz w:val="24"/>
          <w:szCs w:val="24"/>
        </w:rPr>
        <w:t>г.</w:t>
      </w:r>
    </w:p>
    <w:p w:rsidR="002C0C60" w:rsidRPr="005C748E" w:rsidRDefault="002C0C60" w:rsidP="002C0C60">
      <w:pPr>
        <w:spacing w:line="240" w:lineRule="auto"/>
        <w:jc w:val="right"/>
        <w:rPr>
          <w:kern w:val="2"/>
          <w:sz w:val="20"/>
        </w:rPr>
      </w:pPr>
    </w:p>
    <w:p w:rsidR="002C0C60" w:rsidRPr="005C748E" w:rsidRDefault="002C0C60" w:rsidP="002C0C60">
      <w:pPr>
        <w:spacing w:before="240" w:line="240" w:lineRule="auto"/>
        <w:jc w:val="center"/>
        <w:outlineLvl w:val="0"/>
        <w:rPr>
          <w:b/>
          <w:kern w:val="2"/>
        </w:rPr>
      </w:pPr>
      <w:bookmarkStart w:id="260" w:name="_Toc416275000"/>
      <w:bookmarkStart w:id="261" w:name="_Toc416275447"/>
      <w:r w:rsidRPr="005C748E">
        <w:rPr>
          <w:b/>
          <w:kern w:val="2"/>
        </w:rPr>
        <w:t xml:space="preserve">ПОРЯДОК РАСЧЕТОВ ПО </w:t>
      </w:r>
      <w:r>
        <w:rPr>
          <w:b/>
          <w:kern w:val="2"/>
        </w:rPr>
        <w:t>ДОГОВОРУ</w:t>
      </w:r>
      <w:bookmarkEnd w:id="260"/>
      <w:bookmarkEnd w:id="261"/>
    </w:p>
    <w:p w:rsidR="002C0C60" w:rsidRPr="005C748E" w:rsidRDefault="002C0C60" w:rsidP="002C0C60">
      <w:pPr>
        <w:spacing w:line="240" w:lineRule="auto"/>
        <w:rPr>
          <w:b/>
          <w:kern w:val="2"/>
        </w:rPr>
      </w:pPr>
    </w:p>
    <w:p w:rsidR="002C0C60" w:rsidRPr="005C748E" w:rsidRDefault="002C0C60" w:rsidP="002C0C60">
      <w:pPr>
        <w:pStyle w:val="a3"/>
        <w:numPr>
          <w:ilvl w:val="0"/>
          <w:numId w:val="0"/>
        </w:numPr>
        <w:ind w:firstLine="567"/>
      </w:pPr>
      <w:bookmarkStart w:id="262" w:name="_Toc416275001"/>
      <w:bookmarkStart w:id="263" w:name="_Toc416275448"/>
      <w:r w:rsidRPr="005C748E">
        <w:t>Определяется после процедуры выбора Лизингодателя.</w:t>
      </w:r>
      <w:bookmarkEnd w:id="262"/>
      <w:bookmarkEnd w:id="263"/>
    </w:p>
    <w:p w:rsidR="002C0C60" w:rsidRPr="005C748E" w:rsidRDefault="002C0C60" w:rsidP="002C0C60">
      <w:pPr>
        <w:pStyle w:val="a3"/>
        <w:numPr>
          <w:ilvl w:val="0"/>
          <w:numId w:val="0"/>
        </w:numPr>
        <w:ind w:firstLine="567"/>
      </w:pPr>
    </w:p>
    <w:p w:rsidR="002C0C60" w:rsidRPr="005C748E" w:rsidRDefault="002C0C60" w:rsidP="002C0C60">
      <w:pPr>
        <w:spacing w:line="240" w:lineRule="auto"/>
        <w:rPr>
          <w:b/>
          <w:kern w:val="2"/>
        </w:rPr>
      </w:pPr>
    </w:p>
    <w:p w:rsidR="002C0C60" w:rsidRPr="005C748E" w:rsidRDefault="002C0C60" w:rsidP="002C0C60">
      <w:pPr>
        <w:spacing w:line="240" w:lineRule="auto"/>
        <w:rPr>
          <w:b/>
          <w:kern w:val="2"/>
        </w:rPr>
      </w:pPr>
    </w:p>
    <w:tbl>
      <w:tblPr>
        <w:tblW w:w="0" w:type="auto"/>
        <w:jc w:val="center"/>
        <w:tblLook w:val="00A0" w:firstRow="1" w:lastRow="0" w:firstColumn="1" w:lastColumn="0" w:noHBand="0" w:noVBand="0"/>
      </w:tblPr>
      <w:tblGrid>
        <w:gridCol w:w="3322"/>
        <w:gridCol w:w="3323"/>
        <w:gridCol w:w="3323"/>
      </w:tblGrid>
      <w:tr w:rsidR="002C0C60" w:rsidRPr="005C748E" w:rsidTr="00492E24">
        <w:trPr>
          <w:jc w:val="center"/>
        </w:trPr>
        <w:tc>
          <w:tcPr>
            <w:tcW w:w="3322" w:type="dxa"/>
          </w:tcPr>
          <w:p w:rsidR="002C0C60" w:rsidRPr="005C748E" w:rsidRDefault="002C0C60" w:rsidP="00492E24">
            <w:pPr>
              <w:spacing w:line="240" w:lineRule="auto"/>
              <w:outlineLvl w:val="0"/>
              <w:rPr>
                <w:b/>
                <w:kern w:val="2"/>
              </w:rPr>
            </w:pPr>
            <w:bookmarkStart w:id="264" w:name="_Toc416275002"/>
            <w:bookmarkStart w:id="265" w:name="_Toc416275449"/>
            <w:r w:rsidRPr="005C748E">
              <w:rPr>
                <w:b/>
                <w:kern w:val="2"/>
              </w:rPr>
              <w:t>Продавец:</w:t>
            </w:r>
            <w:bookmarkEnd w:id="264"/>
            <w:bookmarkEnd w:id="265"/>
          </w:p>
        </w:tc>
        <w:tc>
          <w:tcPr>
            <w:tcW w:w="3323" w:type="dxa"/>
          </w:tcPr>
          <w:p w:rsidR="002C0C60" w:rsidRPr="005C748E" w:rsidRDefault="002C0C60" w:rsidP="00492E24">
            <w:pPr>
              <w:spacing w:line="240" w:lineRule="auto"/>
              <w:rPr>
                <w:b/>
                <w:kern w:val="2"/>
              </w:rPr>
            </w:pPr>
            <w:r w:rsidRPr="005C748E">
              <w:rPr>
                <w:b/>
                <w:kern w:val="2"/>
              </w:rPr>
              <w:t>Покупатель:</w:t>
            </w:r>
          </w:p>
        </w:tc>
        <w:tc>
          <w:tcPr>
            <w:tcW w:w="3323" w:type="dxa"/>
          </w:tcPr>
          <w:p w:rsidR="002C0C60" w:rsidRPr="005C748E" w:rsidRDefault="002C0C60" w:rsidP="00492E24">
            <w:pPr>
              <w:spacing w:line="240" w:lineRule="auto"/>
              <w:outlineLvl w:val="0"/>
              <w:rPr>
                <w:b/>
                <w:kern w:val="2"/>
              </w:rPr>
            </w:pPr>
            <w:bookmarkStart w:id="266" w:name="_Toc416275003"/>
            <w:bookmarkStart w:id="267" w:name="_Toc416275450"/>
            <w:r w:rsidRPr="005C748E">
              <w:rPr>
                <w:b/>
                <w:kern w:val="2"/>
              </w:rPr>
              <w:t>Грузополучатель</w:t>
            </w:r>
            <w:r w:rsidRPr="005C748E">
              <w:rPr>
                <w:kern w:val="2"/>
              </w:rPr>
              <w:t>:</w:t>
            </w:r>
            <w:bookmarkEnd w:id="266"/>
            <w:bookmarkEnd w:id="267"/>
          </w:p>
        </w:tc>
      </w:tr>
      <w:tr w:rsidR="002C0C60" w:rsidRPr="005C748E" w:rsidTr="00492E24">
        <w:trPr>
          <w:jc w:val="center"/>
        </w:trPr>
        <w:tc>
          <w:tcPr>
            <w:tcW w:w="3322"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68" w:name="_Toc416275004"/>
            <w:bookmarkStart w:id="269" w:name="_Toc416275451"/>
            <w:r w:rsidRPr="005C748E">
              <w:rPr>
                <w:b/>
                <w:kern w:val="2"/>
              </w:rPr>
              <w:t>__________________</w:t>
            </w:r>
            <w:bookmarkEnd w:id="268"/>
            <w:bookmarkEnd w:id="269"/>
          </w:p>
        </w:tc>
        <w:tc>
          <w:tcPr>
            <w:tcW w:w="3323"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0" w:name="_Toc416275005"/>
            <w:bookmarkStart w:id="271" w:name="_Toc416275452"/>
            <w:r w:rsidRPr="005C748E">
              <w:rPr>
                <w:b/>
                <w:kern w:val="2"/>
              </w:rPr>
              <w:t>__________________</w:t>
            </w:r>
            <w:bookmarkEnd w:id="270"/>
            <w:bookmarkEnd w:id="271"/>
          </w:p>
        </w:tc>
        <w:tc>
          <w:tcPr>
            <w:tcW w:w="3323" w:type="dxa"/>
          </w:tcPr>
          <w:p w:rsidR="002C0C60" w:rsidRPr="005C748E" w:rsidRDefault="002C0C60" w:rsidP="00492E24">
            <w:pPr>
              <w:spacing w:line="240" w:lineRule="auto"/>
              <w:outlineLvl w:val="0"/>
              <w:rPr>
                <w:b/>
                <w:kern w:val="2"/>
              </w:rPr>
            </w:pPr>
            <w:bookmarkStart w:id="272" w:name="_Toc416275006"/>
            <w:bookmarkStart w:id="273" w:name="_Toc416275453"/>
            <w:r>
              <w:rPr>
                <w:kern w:val="2"/>
              </w:rPr>
              <w:t>ООО «СГЭС»</w:t>
            </w:r>
            <w:bookmarkEnd w:id="272"/>
            <w:bookmarkEnd w:id="273"/>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4" w:name="_Toc416275007"/>
            <w:bookmarkStart w:id="275" w:name="_Toc416275454"/>
            <w:r w:rsidRPr="005C748E">
              <w:rPr>
                <w:b/>
                <w:kern w:val="2"/>
              </w:rPr>
              <w:t>__________________</w:t>
            </w:r>
            <w:bookmarkEnd w:id="274"/>
            <w:bookmarkEnd w:id="275"/>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bookmarkStart w:id="276" w:name="_Toc416275008"/>
            <w:bookmarkStart w:id="277" w:name="_Toc416275455"/>
            <w:r w:rsidRPr="005C748E">
              <w:rPr>
                <w:kern w:val="2"/>
              </w:rPr>
              <w:t>М.П.</w:t>
            </w:r>
            <w:bookmarkEnd w:id="276"/>
            <w:bookmarkEnd w:id="277"/>
          </w:p>
        </w:tc>
        <w:tc>
          <w:tcPr>
            <w:tcW w:w="3323" w:type="dxa"/>
          </w:tcPr>
          <w:p w:rsidR="002C0C60" w:rsidRPr="005C748E" w:rsidRDefault="002C0C60" w:rsidP="00492E24">
            <w:pPr>
              <w:spacing w:line="240" w:lineRule="auto"/>
              <w:outlineLvl w:val="0"/>
              <w:rPr>
                <w:kern w:val="2"/>
              </w:rPr>
            </w:pPr>
            <w:bookmarkStart w:id="278" w:name="_Toc416275009"/>
            <w:bookmarkStart w:id="279" w:name="_Toc416275456"/>
            <w:r w:rsidRPr="005C748E">
              <w:rPr>
                <w:kern w:val="2"/>
              </w:rPr>
              <w:t>М.П.</w:t>
            </w:r>
            <w:bookmarkEnd w:id="278"/>
            <w:bookmarkEnd w:id="279"/>
          </w:p>
        </w:tc>
        <w:tc>
          <w:tcPr>
            <w:tcW w:w="3323" w:type="dxa"/>
          </w:tcPr>
          <w:p w:rsidR="002C0C60" w:rsidRPr="005C748E" w:rsidRDefault="002C0C60" w:rsidP="00492E24">
            <w:pPr>
              <w:spacing w:line="240" w:lineRule="auto"/>
              <w:outlineLvl w:val="0"/>
              <w:rPr>
                <w:kern w:val="2"/>
              </w:rPr>
            </w:pPr>
            <w:bookmarkStart w:id="280" w:name="_Toc416275010"/>
            <w:bookmarkStart w:id="281" w:name="_Toc416275457"/>
            <w:r w:rsidRPr="005C748E">
              <w:rPr>
                <w:kern w:val="2"/>
              </w:rPr>
              <w:t>М.П.</w:t>
            </w:r>
            <w:bookmarkEnd w:id="280"/>
            <w:bookmarkEnd w:id="281"/>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p>
        </w:tc>
        <w:tc>
          <w:tcPr>
            <w:tcW w:w="3323" w:type="dxa"/>
          </w:tcPr>
          <w:p w:rsidR="002C0C60" w:rsidRPr="005C748E" w:rsidRDefault="002C0C60" w:rsidP="00492E24">
            <w:pPr>
              <w:spacing w:line="240" w:lineRule="auto"/>
              <w:ind w:right="-594"/>
              <w:outlineLvl w:val="0"/>
              <w:rPr>
                <w:kern w:val="2"/>
              </w:rPr>
            </w:pPr>
          </w:p>
        </w:tc>
        <w:tc>
          <w:tcPr>
            <w:tcW w:w="3323" w:type="dxa"/>
          </w:tcPr>
          <w:p w:rsidR="002C0C60" w:rsidRPr="002C0C60" w:rsidRDefault="002C0C60" w:rsidP="00492E24">
            <w:pPr>
              <w:spacing w:line="240" w:lineRule="auto"/>
              <w:outlineLvl w:val="0"/>
              <w:rPr>
                <w:kern w:val="2"/>
              </w:rPr>
            </w:pPr>
          </w:p>
        </w:tc>
      </w:tr>
    </w:tbl>
    <w:p w:rsidR="002C0C60" w:rsidRDefault="002C0C60" w:rsidP="003960FC">
      <w:pPr>
        <w:tabs>
          <w:tab w:val="num" w:pos="567"/>
        </w:tabs>
        <w:spacing w:line="240" w:lineRule="auto"/>
        <w:ind w:firstLine="0"/>
        <w:jc w:val="right"/>
        <w:rPr>
          <w:sz w:val="22"/>
          <w:szCs w:val="22"/>
        </w:rPr>
      </w:pPr>
    </w:p>
    <w:p w:rsidR="00E27BE7" w:rsidRDefault="00E27BE7" w:rsidP="003960FC">
      <w:pPr>
        <w:tabs>
          <w:tab w:val="num" w:pos="567"/>
        </w:tabs>
        <w:spacing w:line="240" w:lineRule="auto"/>
        <w:ind w:firstLine="0"/>
        <w:jc w:val="right"/>
        <w:rPr>
          <w:sz w:val="22"/>
          <w:szCs w:val="22"/>
        </w:rPr>
      </w:pPr>
    </w:p>
    <w:p w:rsidR="00E27BE7" w:rsidRDefault="00E27BE7" w:rsidP="008D2F7E">
      <w:pPr>
        <w:tabs>
          <w:tab w:val="num" w:pos="567"/>
        </w:tabs>
        <w:spacing w:line="240" w:lineRule="auto"/>
        <w:ind w:left="8505" w:firstLine="0"/>
        <w:jc w:val="left"/>
        <w:rPr>
          <w:sz w:val="22"/>
          <w:szCs w:val="22"/>
        </w:rPr>
      </w:pPr>
      <w:r>
        <w:rPr>
          <w:sz w:val="22"/>
          <w:szCs w:val="22"/>
        </w:rPr>
        <w:br w:type="page"/>
        <w:t>Приложение № 4</w:t>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к </w:t>
      </w:r>
      <w:r>
        <w:rPr>
          <w:sz w:val="22"/>
          <w:szCs w:val="22"/>
        </w:rPr>
        <w:t>Договору</w:t>
      </w:r>
      <w:r w:rsidRPr="00E27BE7">
        <w:rPr>
          <w:sz w:val="22"/>
          <w:szCs w:val="22"/>
        </w:rPr>
        <w:t xml:space="preserve"> № </w:t>
      </w:r>
      <w:r w:rsidRPr="00E27BE7">
        <w:rPr>
          <w:sz w:val="22"/>
          <w:szCs w:val="22"/>
        </w:rPr>
        <w:tab/>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от «      »  </w:t>
      </w:r>
      <w:r w:rsidR="00D72321">
        <w:rPr>
          <w:sz w:val="22"/>
          <w:szCs w:val="22"/>
        </w:rPr>
        <w:t>2015</w:t>
      </w:r>
      <w:r w:rsidRPr="00E27BE7">
        <w:rPr>
          <w:sz w:val="22"/>
          <w:szCs w:val="22"/>
        </w:rPr>
        <w:t xml:space="preserve">  г.</w:t>
      </w:r>
    </w:p>
    <w:p w:rsidR="00E27BE7" w:rsidRPr="00E27BE7" w:rsidRDefault="00E27BE7" w:rsidP="00E27BE7">
      <w:pPr>
        <w:tabs>
          <w:tab w:val="num" w:pos="567"/>
        </w:tabs>
        <w:spacing w:line="240" w:lineRule="auto"/>
        <w:ind w:firstLine="0"/>
        <w:jc w:val="right"/>
        <w:rPr>
          <w:sz w:val="22"/>
          <w:szCs w:val="22"/>
        </w:rPr>
      </w:pPr>
    </w:p>
    <w:p w:rsidR="00E27BE7" w:rsidRPr="00D72321" w:rsidRDefault="00E27BE7" w:rsidP="00D72321">
      <w:pPr>
        <w:tabs>
          <w:tab w:val="num" w:pos="567"/>
        </w:tabs>
        <w:spacing w:line="240" w:lineRule="auto"/>
        <w:ind w:firstLine="0"/>
        <w:jc w:val="center"/>
        <w:rPr>
          <w:b/>
          <w:sz w:val="24"/>
          <w:szCs w:val="24"/>
        </w:rPr>
      </w:pPr>
      <w:r w:rsidRPr="00D72321">
        <w:rPr>
          <w:b/>
          <w:sz w:val="24"/>
          <w:szCs w:val="24"/>
        </w:rPr>
        <w:t>Акт приема-передачи Имущества</w:t>
      </w:r>
    </w:p>
    <w:p w:rsidR="00E27BE7" w:rsidRPr="00E27BE7" w:rsidRDefault="00E27BE7" w:rsidP="00E27BE7">
      <w:pPr>
        <w:tabs>
          <w:tab w:val="num" w:pos="567"/>
        </w:tabs>
        <w:spacing w:line="240" w:lineRule="auto"/>
        <w:ind w:firstLine="0"/>
        <w:jc w:val="right"/>
        <w:rPr>
          <w:sz w:val="22"/>
          <w:szCs w:val="22"/>
        </w:rPr>
      </w:pPr>
    </w:p>
    <w:tbl>
      <w:tblPr>
        <w:tblW w:w="0" w:type="auto"/>
        <w:tblLook w:val="0000" w:firstRow="0" w:lastRow="0" w:firstColumn="0" w:lastColumn="0" w:noHBand="0" w:noVBand="0"/>
      </w:tblPr>
      <w:tblGrid>
        <w:gridCol w:w="4785"/>
        <w:gridCol w:w="5813"/>
      </w:tblGrid>
      <w:tr w:rsidR="00E27BE7" w:rsidRPr="00E27BE7" w:rsidTr="00D72321">
        <w:trPr>
          <w:trHeight w:val="518"/>
        </w:trPr>
        <w:tc>
          <w:tcPr>
            <w:tcW w:w="4785" w:type="dxa"/>
          </w:tcPr>
          <w:p w:rsidR="00E27BE7" w:rsidRPr="00E27BE7" w:rsidRDefault="00E27BE7" w:rsidP="00D72321">
            <w:pPr>
              <w:tabs>
                <w:tab w:val="num" w:pos="567"/>
              </w:tabs>
              <w:spacing w:line="240" w:lineRule="auto"/>
              <w:ind w:firstLine="0"/>
              <w:jc w:val="left"/>
              <w:rPr>
                <w:bCs/>
                <w:sz w:val="22"/>
                <w:szCs w:val="22"/>
              </w:rPr>
            </w:pPr>
            <w:r w:rsidRPr="00E27BE7">
              <w:rPr>
                <w:sz w:val="22"/>
                <w:szCs w:val="22"/>
              </w:rPr>
              <w:t xml:space="preserve"> </w:t>
            </w:r>
            <w:r w:rsidRPr="00E27BE7">
              <w:rPr>
                <w:bCs/>
                <w:sz w:val="22"/>
                <w:szCs w:val="22"/>
              </w:rPr>
              <w:t>г. ____________</w:t>
            </w:r>
          </w:p>
          <w:p w:rsidR="00E27BE7" w:rsidRPr="00E27BE7" w:rsidRDefault="00E27BE7" w:rsidP="00E27BE7">
            <w:pPr>
              <w:tabs>
                <w:tab w:val="num" w:pos="567"/>
              </w:tabs>
              <w:spacing w:line="240" w:lineRule="auto"/>
              <w:ind w:firstLine="0"/>
              <w:jc w:val="right"/>
              <w:rPr>
                <w:b/>
                <w:sz w:val="22"/>
                <w:szCs w:val="22"/>
              </w:rPr>
            </w:pPr>
          </w:p>
        </w:tc>
        <w:tc>
          <w:tcPr>
            <w:tcW w:w="5813" w:type="dxa"/>
          </w:tcPr>
          <w:p w:rsidR="00E27BE7" w:rsidRPr="00E27BE7" w:rsidRDefault="00E27BE7" w:rsidP="008D2F7E">
            <w:pPr>
              <w:tabs>
                <w:tab w:val="num" w:pos="567"/>
              </w:tabs>
              <w:spacing w:line="240" w:lineRule="auto"/>
              <w:ind w:firstLine="0"/>
              <w:jc w:val="right"/>
              <w:rPr>
                <w:b/>
                <w:sz w:val="22"/>
                <w:szCs w:val="22"/>
              </w:rPr>
            </w:pPr>
            <w:r w:rsidRPr="00E27BE7">
              <w:rPr>
                <w:bCs/>
                <w:sz w:val="22"/>
                <w:szCs w:val="22"/>
              </w:rPr>
              <w:t>«      » ___________ 20</w:t>
            </w:r>
            <w:r w:rsidR="008D2F7E">
              <w:rPr>
                <w:bCs/>
                <w:sz w:val="22"/>
                <w:szCs w:val="22"/>
              </w:rPr>
              <w:t>15</w:t>
            </w:r>
            <w:r w:rsidRPr="00E27BE7">
              <w:rPr>
                <w:bCs/>
                <w:sz w:val="22"/>
                <w:szCs w:val="22"/>
              </w:rPr>
              <w:t xml:space="preserve"> г.</w:t>
            </w:r>
          </w:p>
        </w:tc>
      </w:tr>
    </w:tbl>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«Продавец», в лице _________, действующего на основании _________, с одной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«Покупатель», в лице ___________, действующего на основании ___________, с другой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именуемое в дальнейшем "Грузополучатель", в лице ___________, действующего на основании ___________, с третьей стороны,</w:t>
      </w:r>
    </w:p>
    <w:p w:rsidR="00E27BE7" w:rsidRPr="00E27BE7" w:rsidRDefault="00E27BE7" w:rsidP="00D72321">
      <w:pPr>
        <w:tabs>
          <w:tab w:val="num" w:pos="567"/>
        </w:tabs>
        <w:spacing w:line="240" w:lineRule="auto"/>
        <w:ind w:firstLine="0"/>
        <w:rPr>
          <w:sz w:val="22"/>
          <w:szCs w:val="22"/>
        </w:rPr>
      </w:pPr>
      <w:r w:rsidRPr="00E27BE7">
        <w:rPr>
          <w:sz w:val="22"/>
          <w:szCs w:val="22"/>
        </w:rPr>
        <w:t xml:space="preserve">составили настоящий Акт к </w:t>
      </w:r>
      <w:r>
        <w:rPr>
          <w:sz w:val="22"/>
          <w:szCs w:val="22"/>
        </w:rPr>
        <w:t>Договору</w:t>
      </w:r>
      <w:r w:rsidRPr="00E27BE7">
        <w:rPr>
          <w:sz w:val="22"/>
          <w:szCs w:val="22"/>
        </w:rPr>
        <w:t xml:space="preserve"> № _______ от «__» _____ 20</w:t>
      </w:r>
      <w:r w:rsidR="00D72321">
        <w:rPr>
          <w:sz w:val="22"/>
          <w:szCs w:val="22"/>
        </w:rPr>
        <w:t>15</w:t>
      </w:r>
      <w:r w:rsidRPr="00E27BE7">
        <w:rPr>
          <w:sz w:val="22"/>
          <w:szCs w:val="22"/>
        </w:rPr>
        <w:t xml:space="preserve"> г. (далее по тексту </w:t>
      </w:r>
      <w:r>
        <w:rPr>
          <w:sz w:val="22"/>
          <w:szCs w:val="22"/>
        </w:rPr>
        <w:t>Договор</w:t>
      </w:r>
      <w:r w:rsidRPr="00E27BE7">
        <w:rPr>
          <w:sz w:val="22"/>
          <w:szCs w:val="22"/>
        </w:rPr>
        <w:t>) о нижеследующем:</w:t>
      </w:r>
    </w:p>
    <w:p w:rsidR="00E27BE7" w:rsidRPr="00E27BE7" w:rsidRDefault="00E27BE7" w:rsidP="00E27BE7">
      <w:pPr>
        <w:numPr>
          <w:ilvl w:val="0"/>
          <w:numId w:val="28"/>
        </w:numPr>
        <w:tabs>
          <w:tab w:val="num" w:pos="567"/>
        </w:tabs>
        <w:spacing w:line="240" w:lineRule="auto"/>
        <w:jc w:val="left"/>
        <w:rPr>
          <w:sz w:val="22"/>
          <w:szCs w:val="22"/>
        </w:rPr>
      </w:pPr>
      <w:r w:rsidRPr="00E27BE7">
        <w:rPr>
          <w:sz w:val="22"/>
          <w:szCs w:val="22"/>
        </w:rPr>
        <w:t xml:space="preserve">В соответствии с условиями </w:t>
      </w:r>
      <w:r>
        <w:rPr>
          <w:sz w:val="22"/>
          <w:szCs w:val="22"/>
        </w:rPr>
        <w:t>Договор</w:t>
      </w:r>
      <w:r w:rsidRPr="00E27BE7">
        <w:rPr>
          <w:sz w:val="22"/>
          <w:szCs w:val="22"/>
        </w:rPr>
        <w:t>а Продавец передал, а Грузополучатель принял Имущество в соответствии со спецификацией: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0"/>
        <w:gridCol w:w="1276"/>
        <w:gridCol w:w="2835"/>
      </w:tblGrid>
      <w:tr w:rsidR="00E27BE7" w:rsidRPr="00E27BE7" w:rsidTr="008D2F7E">
        <w:trPr>
          <w:cantSplit/>
        </w:trPr>
        <w:tc>
          <w:tcPr>
            <w:tcW w:w="817" w:type="dxa"/>
            <w:vAlign w:val="center"/>
          </w:tcPr>
          <w:p w:rsidR="00E27BE7" w:rsidRPr="00E27BE7" w:rsidRDefault="008D2F7E" w:rsidP="008D2F7E">
            <w:pPr>
              <w:tabs>
                <w:tab w:val="num" w:pos="567"/>
              </w:tabs>
              <w:spacing w:line="240" w:lineRule="auto"/>
              <w:ind w:firstLine="0"/>
              <w:jc w:val="center"/>
              <w:rPr>
                <w:b/>
                <w:sz w:val="22"/>
                <w:szCs w:val="22"/>
              </w:rPr>
            </w:pPr>
            <w:r>
              <w:rPr>
                <w:b/>
                <w:sz w:val="22"/>
                <w:szCs w:val="22"/>
              </w:rPr>
              <w:t>п</w:t>
            </w:r>
            <w:r w:rsidR="00E27BE7" w:rsidRPr="00E27BE7">
              <w:rPr>
                <w:b/>
                <w:sz w:val="22"/>
                <w:szCs w:val="22"/>
              </w:rPr>
              <w:t>/н</w:t>
            </w:r>
          </w:p>
        </w:tc>
        <w:tc>
          <w:tcPr>
            <w:tcW w:w="5670"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Наименование, модель, заводской номер и др.</w:t>
            </w:r>
          </w:p>
        </w:tc>
        <w:tc>
          <w:tcPr>
            <w:tcW w:w="1276"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Кол-во</w:t>
            </w:r>
          </w:p>
        </w:tc>
        <w:tc>
          <w:tcPr>
            <w:tcW w:w="2835" w:type="dxa"/>
            <w:vAlign w:val="center"/>
          </w:tcPr>
          <w:p w:rsidR="00E27BE7" w:rsidRPr="00E27BE7" w:rsidRDefault="00E27BE7" w:rsidP="008D2F7E">
            <w:pPr>
              <w:tabs>
                <w:tab w:val="num" w:pos="567"/>
              </w:tabs>
              <w:spacing w:line="240" w:lineRule="auto"/>
              <w:ind w:firstLine="0"/>
              <w:jc w:val="center"/>
              <w:rPr>
                <w:sz w:val="22"/>
                <w:szCs w:val="22"/>
              </w:rPr>
            </w:pPr>
            <w:r w:rsidRPr="00E27BE7">
              <w:rPr>
                <w:b/>
                <w:sz w:val="22"/>
                <w:szCs w:val="22"/>
              </w:rPr>
              <w:t>Стоимость, руб.</w:t>
            </w:r>
            <w:r w:rsidRPr="00E27BE7">
              <w:rPr>
                <w:sz w:val="22"/>
                <w:szCs w:val="22"/>
              </w:rPr>
              <w:t>, в т.ч. НДС, ___%</w:t>
            </w:r>
          </w:p>
        </w:tc>
      </w:tr>
      <w:tr w:rsidR="00E27BE7" w:rsidRPr="00E27BE7" w:rsidTr="008D2F7E">
        <w:trPr>
          <w:cantSplit/>
          <w:trHeight w:val="70"/>
        </w:trPr>
        <w:tc>
          <w:tcPr>
            <w:tcW w:w="817"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5670"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1276"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2835" w:type="dxa"/>
            <w:tcBorders>
              <w:bottom w:val="nil"/>
            </w:tcBorders>
          </w:tcPr>
          <w:p w:rsidR="00E27BE7" w:rsidRPr="00E27BE7" w:rsidRDefault="00E27BE7" w:rsidP="00E27BE7">
            <w:pPr>
              <w:tabs>
                <w:tab w:val="num" w:pos="567"/>
              </w:tabs>
              <w:spacing w:line="240" w:lineRule="auto"/>
              <w:ind w:firstLine="0"/>
              <w:jc w:val="right"/>
              <w:rPr>
                <w:sz w:val="22"/>
                <w:szCs w:val="22"/>
              </w:rPr>
            </w:pPr>
          </w:p>
        </w:tc>
      </w:tr>
      <w:tr w:rsidR="00E27BE7" w:rsidRPr="00E27BE7" w:rsidTr="008D2F7E">
        <w:trPr>
          <w:cantSplit/>
          <w:trHeight w:val="70"/>
        </w:trPr>
        <w:tc>
          <w:tcPr>
            <w:tcW w:w="6487" w:type="dxa"/>
            <w:gridSpan w:val="2"/>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Итого: </w:t>
            </w:r>
          </w:p>
        </w:tc>
        <w:tc>
          <w:tcPr>
            <w:tcW w:w="1276" w:type="dxa"/>
          </w:tcPr>
          <w:p w:rsidR="00E27BE7" w:rsidRPr="00E27BE7" w:rsidRDefault="00E27BE7" w:rsidP="00E27BE7">
            <w:pPr>
              <w:tabs>
                <w:tab w:val="num" w:pos="567"/>
              </w:tabs>
              <w:spacing w:line="240" w:lineRule="auto"/>
              <w:ind w:firstLine="0"/>
              <w:jc w:val="right"/>
              <w:rPr>
                <w:b/>
                <w:sz w:val="22"/>
                <w:szCs w:val="22"/>
              </w:rPr>
            </w:pPr>
          </w:p>
        </w:tc>
        <w:tc>
          <w:tcPr>
            <w:tcW w:w="2835" w:type="dxa"/>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       </w:t>
            </w:r>
          </w:p>
        </w:tc>
      </w:tr>
    </w:tbl>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Грузополучатель не имеет претензий к Продавцу по качеству (в части обнаружения явных внешних дефектов), количеству и комплектности Имущества, за исключением отмеченных в настоящем Акте. Продавец устранит указанные в настоящем Акте недостатки не позднее «____» _________ 20</w:t>
      </w:r>
      <w:r w:rsidR="003C3B76">
        <w:rPr>
          <w:sz w:val="22"/>
          <w:szCs w:val="22"/>
        </w:rPr>
        <w:t>15</w:t>
      </w:r>
      <w:r w:rsidRPr="00E27BE7">
        <w:rPr>
          <w:sz w:val="22"/>
          <w:szCs w:val="22"/>
        </w:rPr>
        <w:t xml:space="preserve"> г.</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 xml:space="preserve">Стоимость вышеперечисленного Имущества составляет ______________ (______________ ___/100) _____, в т. ч. НДС, ___% -  ______________ (______________ ___/100) _____. </w:t>
      </w:r>
    </w:p>
    <w:p w:rsidR="00E27BE7" w:rsidRPr="00E27BE7" w:rsidRDefault="00E27BE7" w:rsidP="00D72321">
      <w:pPr>
        <w:numPr>
          <w:ilvl w:val="0"/>
          <w:numId w:val="28"/>
        </w:numPr>
        <w:tabs>
          <w:tab w:val="clear" w:pos="360"/>
          <w:tab w:val="num" w:pos="426"/>
          <w:tab w:val="num" w:pos="567"/>
        </w:tabs>
        <w:spacing w:line="240" w:lineRule="auto"/>
        <w:rPr>
          <w:sz w:val="22"/>
          <w:szCs w:val="22"/>
        </w:rPr>
      </w:pPr>
      <w:r w:rsidRPr="00E27BE7">
        <w:rPr>
          <w:sz w:val="22"/>
          <w:szCs w:val="22"/>
        </w:rPr>
        <w:t>Вместе с Имуществом Продавцом передана, а Грузополучателем  принята следующая документация: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Cчет-фактура, выписанная на имя Покупателя;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Накладная по форме ТОРГ-12;</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Руководство по эксплуатации и обслуживанию, предусмотренное производителем Имущества; </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Сертификат соответствия, оформленный в соответствии с требованиями Российского законодательства;</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_____________________________ </w:t>
      </w:r>
      <w:r w:rsidRPr="00E27BE7">
        <w:rPr>
          <w:i/>
          <w:sz w:val="22"/>
          <w:szCs w:val="22"/>
        </w:rPr>
        <w:t>(указать другие документы)</w:t>
      </w:r>
      <w:r w:rsidRPr="00E27BE7">
        <w:rPr>
          <w:sz w:val="22"/>
          <w:szCs w:val="22"/>
        </w:rPr>
        <w:t>.</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Недостатки, отмеченные в ходе приемки:</w:t>
      </w: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____________________________________________________________________________________________________________________________________________________________________________________</w:t>
      </w:r>
    </w:p>
    <w:p w:rsidR="00E27BE7" w:rsidRPr="00E27BE7" w:rsidRDefault="00E27BE7" w:rsidP="00E27BE7">
      <w:pPr>
        <w:tabs>
          <w:tab w:val="num" w:pos="567"/>
        </w:tabs>
        <w:spacing w:line="240" w:lineRule="auto"/>
        <w:ind w:firstLine="0"/>
        <w:jc w:val="right"/>
        <w:rPr>
          <w:sz w:val="22"/>
          <w:szCs w:val="22"/>
        </w:rPr>
      </w:pPr>
    </w:p>
    <w:tbl>
      <w:tblPr>
        <w:tblW w:w="0" w:type="auto"/>
        <w:jc w:val="center"/>
        <w:tblLook w:val="00A0" w:firstRow="1" w:lastRow="0" w:firstColumn="1" w:lastColumn="0" w:noHBand="0" w:noVBand="0"/>
      </w:tblPr>
      <w:tblGrid>
        <w:gridCol w:w="3322"/>
        <w:gridCol w:w="3323"/>
        <w:gridCol w:w="3323"/>
      </w:tblGrid>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Продавец:</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Покупатель:</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Грузополучатель:</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D72321" w:rsidP="00E27BE7">
            <w:pPr>
              <w:tabs>
                <w:tab w:val="num" w:pos="567"/>
              </w:tabs>
              <w:spacing w:line="240" w:lineRule="auto"/>
              <w:ind w:firstLine="0"/>
              <w:jc w:val="right"/>
              <w:rPr>
                <w:sz w:val="22"/>
                <w:szCs w:val="22"/>
                <w:lang w:val="en-US"/>
              </w:rPr>
            </w:pPr>
            <w:r>
              <w:rPr>
                <w:sz w:val="22"/>
                <w:szCs w:val="22"/>
              </w:rPr>
              <w:t>Генеральный директор ООО «СГЭС»</w:t>
            </w:r>
          </w:p>
        </w:tc>
      </w:tr>
    </w:tbl>
    <w:p w:rsidR="00D72321" w:rsidRDefault="00D72321" w:rsidP="00E27BE7">
      <w:pPr>
        <w:tabs>
          <w:tab w:val="num" w:pos="567"/>
        </w:tabs>
        <w:spacing w:line="240" w:lineRule="auto"/>
        <w:ind w:firstLine="0"/>
        <w:jc w:val="left"/>
        <w:rPr>
          <w:b/>
          <w:sz w:val="22"/>
          <w:szCs w:val="22"/>
        </w:rPr>
      </w:pPr>
    </w:p>
    <w:p w:rsidR="00D72321" w:rsidRDefault="00D72321" w:rsidP="00E27BE7">
      <w:pPr>
        <w:tabs>
          <w:tab w:val="num" w:pos="567"/>
        </w:tabs>
        <w:spacing w:line="240" w:lineRule="auto"/>
        <w:ind w:firstLine="0"/>
        <w:jc w:val="left"/>
        <w:rPr>
          <w:b/>
          <w:sz w:val="22"/>
          <w:szCs w:val="22"/>
        </w:rPr>
      </w:pPr>
    </w:p>
    <w:p w:rsidR="00E27BE7" w:rsidRPr="00E27BE7" w:rsidRDefault="00E27BE7" w:rsidP="00E27BE7">
      <w:pPr>
        <w:tabs>
          <w:tab w:val="num" w:pos="567"/>
        </w:tabs>
        <w:spacing w:line="240" w:lineRule="auto"/>
        <w:ind w:firstLine="0"/>
        <w:jc w:val="left"/>
        <w:rPr>
          <w:b/>
          <w:sz w:val="22"/>
          <w:szCs w:val="22"/>
        </w:rPr>
      </w:pPr>
      <w:r w:rsidRPr="00E27BE7">
        <w:rPr>
          <w:b/>
          <w:sz w:val="22"/>
          <w:szCs w:val="22"/>
        </w:rPr>
        <w:t>Примечание: Настоящая форма акта приема-передачи является только образцом, используемым сторонами для согласования перехода прав</w:t>
      </w:r>
      <w:r w:rsidR="00D72321">
        <w:rPr>
          <w:b/>
          <w:sz w:val="22"/>
          <w:szCs w:val="22"/>
        </w:rPr>
        <w:t>а</w:t>
      </w:r>
      <w:r w:rsidRPr="00E27BE7">
        <w:rPr>
          <w:b/>
          <w:sz w:val="22"/>
          <w:szCs w:val="22"/>
        </w:rPr>
        <w:t xml:space="preserve"> собственности и не является каким-либо актом приема-передачи, реально подписанным сторонами.</w:t>
      </w:r>
    </w:p>
    <w:p w:rsidR="00E27BE7" w:rsidRPr="00E27BE7" w:rsidRDefault="00E27BE7" w:rsidP="00E27BE7">
      <w:pPr>
        <w:tabs>
          <w:tab w:val="num" w:pos="567"/>
        </w:tabs>
        <w:spacing w:line="240" w:lineRule="auto"/>
        <w:ind w:firstLine="0"/>
        <w:jc w:val="right"/>
        <w:rPr>
          <w:sz w:val="22"/>
          <w:szCs w:val="22"/>
        </w:rPr>
      </w:pPr>
    </w:p>
    <w:p w:rsidR="00E27BE7" w:rsidRPr="003960FC" w:rsidRDefault="00E27BE7" w:rsidP="003960FC">
      <w:pPr>
        <w:tabs>
          <w:tab w:val="num" w:pos="567"/>
        </w:tabs>
        <w:spacing w:line="240" w:lineRule="auto"/>
        <w:ind w:firstLine="0"/>
        <w:jc w:val="right"/>
        <w:rPr>
          <w:sz w:val="22"/>
          <w:szCs w:val="22"/>
        </w:rPr>
      </w:pPr>
    </w:p>
    <w:sectPr w:rsidR="00E27BE7" w:rsidRPr="003960FC" w:rsidSect="0034628C">
      <w:pgSz w:w="11906" w:h="16838" w:code="9"/>
      <w:pgMar w:top="284" w:right="567" w:bottom="709" w:left="900"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4A" w:rsidRDefault="005D484A">
      <w:r>
        <w:separator/>
      </w:r>
    </w:p>
  </w:endnote>
  <w:endnote w:type="continuationSeparator" w:id="0">
    <w:p w:rsidR="005D484A" w:rsidRDefault="005D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FC" w:rsidRDefault="003960FC">
    <w:pPr>
      <w:pStyle w:val="ac"/>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f"/>
        <w:sz w:val="18"/>
      </w:rPr>
      <w:fldChar w:fldCharType="begin"/>
    </w:r>
    <w:r>
      <w:rPr>
        <w:rStyle w:val="af"/>
        <w:sz w:val="18"/>
      </w:rPr>
      <w:instrText xml:space="preserve"> PAGE </w:instrText>
    </w:r>
    <w:r>
      <w:rPr>
        <w:rStyle w:val="af"/>
        <w:sz w:val="18"/>
      </w:rPr>
      <w:fldChar w:fldCharType="separate"/>
    </w:r>
    <w:r w:rsidR="00E60FA1">
      <w:rPr>
        <w:rStyle w:val="af"/>
        <w:noProof/>
        <w:sz w:val="18"/>
      </w:rPr>
      <w:t>12</w:t>
    </w:r>
    <w:r>
      <w:rPr>
        <w:rStyle w:val="af"/>
        <w:sz w:val="18"/>
      </w:rPr>
      <w:fldChar w:fldCharType="end"/>
    </w:r>
    <w:r>
      <w:rPr>
        <w:rStyle w:val="af"/>
        <w:sz w:val="18"/>
      </w:rPr>
      <w:t xml:space="preserve"> из </w:t>
    </w:r>
    <w:r>
      <w:rPr>
        <w:rStyle w:val="af"/>
        <w:sz w:val="18"/>
      </w:rPr>
      <w:fldChar w:fldCharType="begin"/>
    </w:r>
    <w:r>
      <w:rPr>
        <w:rStyle w:val="af"/>
        <w:sz w:val="18"/>
      </w:rPr>
      <w:instrText xml:space="preserve"> NUMPAGES </w:instrText>
    </w:r>
    <w:r>
      <w:rPr>
        <w:rStyle w:val="af"/>
        <w:sz w:val="18"/>
      </w:rPr>
      <w:fldChar w:fldCharType="separate"/>
    </w:r>
    <w:r w:rsidR="00E60FA1">
      <w:rPr>
        <w:rStyle w:val="af"/>
        <w:noProof/>
        <w:sz w:val="18"/>
      </w:rPr>
      <w:t>12</w:t>
    </w:r>
    <w:r>
      <w:rPr>
        <w:rStyle w:val="af"/>
        <w:sz w:val="18"/>
      </w:rPr>
      <w:fldChar w:fldCharType="end"/>
    </w:r>
    <w:bookmarkStart w:id="77" w:name="_Hlt447028322"/>
    <w:bookmarkEnd w:id="7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4A" w:rsidRDefault="005D484A">
      <w:r>
        <w:separator/>
      </w:r>
    </w:p>
  </w:footnote>
  <w:footnote w:type="continuationSeparator" w:id="0">
    <w:p w:rsidR="005D484A" w:rsidRDefault="005D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FC" w:rsidRDefault="003960FC">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155E7F"/>
    <w:multiLevelType w:val="multilevel"/>
    <w:tmpl w:val="CF9C306C"/>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3483D"/>
    <w:multiLevelType w:val="hybridMultilevel"/>
    <w:tmpl w:val="0D7A83BC"/>
    <w:lvl w:ilvl="0" w:tplc="1B5A9044">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0D896873"/>
    <w:multiLevelType w:val="multilevel"/>
    <w:tmpl w:val="95FC8C72"/>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D8B4C25"/>
    <w:multiLevelType w:val="hybridMultilevel"/>
    <w:tmpl w:val="BDA62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81548E"/>
    <w:multiLevelType w:val="hybridMultilevel"/>
    <w:tmpl w:val="2F82E194"/>
    <w:lvl w:ilvl="0" w:tplc="3C3AC82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21295637"/>
    <w:multiLevelType w:val="hybridMultilevel"/>
    <w:tmpl w:val="62966E76"/>
    <w:lvl w:ilvl="0" w:tplc="E86E8A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70328AA"/>
    <w:multiLevelType w:val="multilevel"/>
    <w:tmpl w:val="204A4030"/>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146" w:hanging="720"/>
      </w:pPr>
    </w:lvl>
    <w:lvl w:ilvl="4">
      <w:start w:val="1"/>
      <w:numFmt w:val="russianLower"/>
      <w:lvlText w:val="%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991C66"/>
    <w:multiLevelType w:val="hybridMultilevel"/>
    <w:tmpl w:val="70909F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1F5CE3"/>
    <w:multiLevelType w:val="multilevel"/>
    <w:tmpl w:val="FB908AD6"/>
    <w:lvl w:ilvl="0">
      <w:start w:val="4"/>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1" w15:restartNumberingAfterBreak="0">
    <w:nsid w:val="457D17C4"/>
    <w:multiLevelType w:val="hybridMultilevel"/>
    <w:tmpl w:val="2198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13BEB95A"/>
    <w:lvl w:ilvl="0">
      <w:start w:val="1"/>
      <w:numFmt w:val="decimal"/>
      <w:pStyle w:val="1"/>
      <w:lvlText w:val="%1."/>
      <w:lvlJc w:val="left"/>
      <w:pPr>
        <w:tabs>
          <w:tab w:val="num" w:pos="1985"/>
        </w:tabs>
        <w:ind w:left="1985"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1418"/>
        </w:tabs>
        <w:ind w:left="1418" w:hanging="1134"/>
      </w:pPr>
      <w:rPr>
        <w:rFonts w:hint="default"/>
        <w:b w:val="0"/>
        <w:i w:val="0"/>
        <w:color w:val="auto"/>
      </w:rPr>
    </w:lvl>
    <w:lvl w:ilvl="3">
      <w:start w:val="1"/>
      <w:numFmt w:val="decimal"/>
      <w:pStyle w:val="a0"/>
      <w:lvlText w:val="%1.%2.%3.%4"/>
      <w:lvlJc w:val="left"/>
      <w:pPr>
        <w:tabs>
          <w:tab w:val="num" w:pos="1560"/>
        </w:tabs>
        <w:ind w:left="1560" w:hanging="1134"/>
      </w:pPr>
      <w:rPr>
        <w:rFonts w:hint="default"/>
        <w:b w:val="0"/>
        <w:i w:val="0"/>
      </w:rPr>
    </w:lvl>
    <w:lvl w:ilvl="4">
      <w:start w:val="1"/>
      <w:numFmt w:val="lowerLetter"/>
      <w:pStyle w:val="a1"/>
      <w:lvlText w:val="%5)"/>
      <w:lvlJc w:val="left"/>
      <w:pPr>
        <w:tabs>
          <w:tab w:val="num" w:pos="1418"/>
        </w:tabs>
        <w:ind w:left="141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8053A27"/>
    <w:multiLevelType w:val="multilevel"/>
    <w:tmpl w:val="B6C8CC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E725A1"/>
    <w:multiLevelType w:val="multilevel"/>
    <w:tmpl w:val="45C88618"/>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3.4."/>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AEA04E9"/>
    <w:multiLevelType w:val="multilevel"/>
    <w:tmpl w:val="2CBA3E88"/>
    <w:lvl w:ilvl="0">
      <w:start w:val="1"/>
      <w:numFmt w:val="decimal"/>
      <w:pStyle w:val="a2"/>
      <w:lvlText w:val="%1."/>
      <w:lvlJc w:val="left"/>
      <w:pPr>
        <w:tabs>
          <w:tab w:val="num" w:pos="3403"/>
        </w:tabs>
      </w:pPr>
      <w:rPr>
        <w:rFonts w:ascii="Times New Roman" w:eastAsia="Times New Roman" w:hAnsi="Times New Roman" w:cs="Times New Roman"/>
      </w:rPr>
    </w:lvl>
    <w:lvl w:ilvl="1">
      <w:start w:val="1"/>
      <w:numFmt w:val="decimal"/>
      <w:pStyle w:val="a3"/>
      <w:lvlText w:val="%1.%2"/>
      <w:lvlJc w:val="left"/>
      <w:pPr>
        <w:tabs>
          <w:tab w:val="num" w:pos="1921"/>
        </w:tabs>
      </w:pPr>
      <w:rPr>
        <w:rFonts w:cs="Times New Roman" w:hint="default"/>
        <w:b w:val="0"/>
        <w:bCs w:val="0"/>
      </w:rPr>
    </w:lvl>
    <w:lvl w:ilvl="2">
      <w:start w:val="1"/>
      <w:numFmt w:val="decimal"/>
      <w:pStyle w:val="a4"/>
      <w:lvlText w:val="%1.%2.%3"/>
      <w:lvlJc w:val="left"/>
      <w:pPr>
        <w:tabs>
          <w:tab w:val="num" w:pos="720"/>
        </w:tabs>
      </w:pPr>
      <w:rPr>
        <w:rFonts w:cs="Times New Roman" w:hint="default"/>
      </w:rPr>
    </w:lvl>
    <w:lvl w:ilvl="3">
      <w:start w:val="1"/>
      <w:numFmt w:val="decimal"/>
      <w:pStyle w:val="a5"/>
      <w:lvlText w:val="%1.%2.%3.%4"/>
      <w:lvlJc w:val="left"/>
      <w:pPr>
        <w:tabs>
          <w:tab w:val="num" w:pos="108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B0F06A2"/>
    <w:multiLevelType w:val="multilevel"/>
    <w:tmpl w:val="34865D0E"/>
    <w:lvl w:ilvl="0">
      <w:start w:val="1"/>
      <w:numFmt w:val="decimal"/>
      <w:lvlText w:val="%1."/>
      <w:lvlJc w:val="left"/>
      <w:pPr>
        <w:tabs>
          <w:tab w:val="num" w:pos="1588"/>
        </w:tabs>
        <w:ind w:left="1588" w:hanging="454"/>
      </w:pPr>
      <w:rPr>
        <w:rFonts w:ascii="Times New Roman" w:hAnsi="Times New Roman" w:cs="Times New Roman" w:hint="default"/>
        <w:b/>
        <w:i w:val="0"/>
        <w:sz w:val="24"/>
      </w:rPr>
    </w:lvl>
    <w:lvl w:ilvl="1">
      <w:start w:val="1"/>
      <w:numFmt w:val="decimal"/>
      <w:isLgl/>
      <w:lvlText w:val="%1.%2."/>
      <w:lvlJc w:val="left"/>
      <w:pPr>
        <w:tabs>
          <w:tab w:val="num" w:pos="960"/>
        </w:tabs>
        <w:ind w:left="524" w:hanging="284"/>
      </w:pPr>
      <w:rPr>
        <w:rFonts w:ascii="Times New Roman" w:hAnsi="Times New Roman" w:cs="Times New Roman" w:hint="default"/>
        <w:i w:val="0"/>
      </w:rPr>
    </w:lvl>
    <w:lvl w:ilvl="2">
      <w:start w:val="1"/>
      <w:numFmt w:val="decimal"/>
      <w:lvlText w:val="%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0" w15:restartNumberingAfterBreak="0">
    <w:nsid w:val="674211D9"/>
    <w:multiLevelType w:val="hybridMultilevel"/>
    <w:tmpl w:val="27C6637A"/>
    <w:lvl w:ilvl="0" w:tplc="E86E8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72546A"/>
    <w:multiLevelType w:val="hybridMultilevel"/>
    <w:tmpl w:val="77E0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4D0EDB"/>
    <w:multiLevelType w:val="multilevel"/>
    <w:tmpl w:val="2DA09CB4"/>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15:restartNumberingAfterBreak="0">
    <w:nsid w:val="76F61535"/>
    <w:multiLevelType w:val="multilevel"/>
    <w:tmpl w:val="34006A6C"/>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4.%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7B677B33"/>
    <w:multiLevelType w:val="multilevel"/>
    <w:tmpl w:val="9DD0E236"/>
    <w:lvl w:ilvl="0">
      <w:start w:val="5"/>
      <w:numFmt w:val="decimal"/>
      <w:lvlText w:val="%1."/>
      <w:lvlJc w:val="left"/>
      <w:pPr>
        <w:ind w:left="540" w:hanging="540"/>
      </w:pPr>
      <w:rPr>
        <w:rFonts w:cs="Times New Roman" w:hint="default"/>
      </w:rPr>
    </w:lvl>
    <w:lvl w:ilvl="1">
      <w:start w:val="1"/>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25"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8"/>
  </w:num>
  <w:num w:numId="3">
    <w:abstractNumId w:val="19"/>
  </w:num>
  <w:num w:numId="4">
    <w:abstractNumId w:val="13"/>
  </w:num>
  <w:num w:numId="5">
    <w:abstractNumId w:val="25"/>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num>
  <w:num w:numId="11">
    <w:abstractNumId w:val="13"/>
    <w:lvlOverride w:ilvl="0">
      <w:startOverride w:val="4"/>
    </w:lvlOverride>
    <w:lvlOverride w:ilvl="1">
      <w:startOverride w:val="6"/>
    </w:lvlOverride>
    <w:lvlOverride w:ilvl="2">
      <w:startOverride w:val="3"/>
    </w:lvlOverride>
    <w:lvlOverride w:ilvl="3">
      <w:startOverride w:val="1"/>
    </w:lvlOverride>
  </w:num>
  <w:num w:numId="12">
    <w:abstractNumId w:val="4"/>
  </w:num>
  <w:num w:numId="13">
    <w:abstractNumId w:val="7"/>
  </w:num>
  <w:num w:numId="14">
    <w:abstractNumId w:val="3"/>
  </w:num>
  <w:num w:numId="15">
    <w:abstractNumId w:val="11"/>
  </w:num>
  <w:num w:numId="16">
    <w:abstractNumId w:val="9"/>
  </w:num>
  <w:num w:numId="17">
    <w:abstractNumId w:val="17"/>
  </w:num>
  <w:num w:numId="18">
    <w:abstractNumId w:val="10"/>
  </w:num>
  <w:num w:numId="19">
    <w:abstractNumId w:val="24"/>
  </w:num>
  <w:num w:numId="20">
    <w:abstractNumId w:val="22"/>
  </w:num>
  <w:num w:numId="21">
    <w:abstractNumId w:val="5"/>
  </w:num>
  <w:num w:numId="22">
    <w:abstractNumId w:val="6"/>
  </w:num>
  <w:num w:numId="23">
    <w:abstractNumId w:val="15"/>
  </w:num>
  <w:num w:numId="24">
    <w:abstractNumId w:val="21"/>
  </w:num>
  <w:num w:numId="25">
    <w:abstractNumId w:val="20"/>
  </w:num>
  <w:num w:numId="26">
    <w:abstractNumId w:val="23"/>
  </w:num>
  <w:num w:numId="27">
    <w:abstractNumId w:val="16"/>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001202"/>
    <w:rsid w:val="000017FC"/>
    <w:rsid w:val="000018CD"/>
    <w:rsid w:val="00002721"/>
    <w:rsid w:val="000030DE"/>
    <w:rsid w:val="00007966"/>
    <w:rsid w:val="00012E1C"/>
    <w:rsid w:val="00014AB7"/>
    <w:rsid w:val="00014F78"/>
    <w:rsid w:val="00017698"/>
    <w:rsid w:val="00017C4B"/>
    <w:rsid w:val="000217F2"/>
    <w:rsid w:val="00023323"/>
    <w:rsid w:val="00024217"/>
    <w:rsid w:val="00025ED0"/>
    <w:rsid w:val="00031002"/>
    <w:rsid w:val="000310C2"/>
    <w:rsid w:val="000328B1"/>
    <w:rsid w:val="00033351"/>
    <w:rsid w:val="00035856"/>
    <w:rsid w:val="00036B0A"/>
    <w:rsid w:val="0003723B"/>
    <w:rsid w:val="00040C56"/>
    <w:rsid w:val="00040CC8"/>
    <w:rsid w:val="0004264A"/>
    <w:rsid w:val="00042CD8"/>
    <w:rsid w:val="00042DAC"/>
    <w:rsid w:val="00045311"/>
    <w:rsid w:val="0004600D"/>
    <w:rsid w:val="000463D4"/>
    <w:rsid w:val="000469D4"/>
    <w:rsid w:val="00047345"/>
    <w:rsid w:val="000503F8"/>
    <w:rsid w:val="000508B5"/>
    <w:rsid w:val="0005349D"/>
    <w:rsid w:val="00053DF6"/>
    <w:rsid w:val="00057790"/>
    <w:rsid w:val="00060862"/>
    <w:rsid w:val="00064B75"/>
    <w:rsid w:val="0006557E"/>
    <w:rsid w:val="00066A92"/>
    <w:rsid w:val="0007189B"/>
    <w:rsid w:val="00073BD4"/>
    <w:rsid w:val="00074A18"/>
    <w:rsid w:val="00074AC4"/>
    <w:rsid w:val="00074D8C"/>
    <w:rsid w:val="00080BD0"/>
    <w:rsid w:val="00081809"/>
    <w:rsid w:val="00082C26"/>
    <w:rsid w:val="00082C40"/>
    <w:rsid w:val="000837F0"/>
    <w:rsid w:val="00083E5B"/>
    <w:rsid w:val="00087570"/>
    <w:rsid w:val="00087643"/>
    <w:rsid w:val="0009026A"/>
    <w:rsid w:val="00092DA6"/>
    <w:rsid w:val="00096972"/>
    <w:rsid w:val="00096F80"/>
    <w:rsid w:val="00097F0B"/>
    <w:rsid w:val="000A2EEA"/>
    <w:rsid w:val="000A4129"/>
    <w:rsid w:val="000B1997"/>
    <w:rsid w:val="000B2369"/>
    <w:rsid w:val="000B2A6D"/>
    <w:rsid w:val="000B30B1"/>
    <w:rsid w:val="000C2330"/>
    <w:rsid w:val="000C4B9F"/>
    <w:rsid w:val="000C7A0E"/>
    <w:rsid w:val="000D2A17"/>
    <w:rsid w:val="000D3DD2"/>
    <w:rsid w:val="000D4390"/>
    <w:rsid w:val="000D53B9"/>
    <w:rsid w:val="000D632B"/>
    <w:rsid w:val="000D6743"/>
    <w:rsid w:val="000E3891"/>
    <w:rsid w:val="000E4DDC"/>
    <w:rsid w:val="000E6BDD"/>
    <w:rsid w:val="000E72A8"/>
    <w:rsid w:val="000F04AC"/>
    <w:rsid w:val="000F125F"/>
    <w:rsid w:val="000F1350"/>
    <w:rsid w:val="000F2541"/>
    <w:rsid w:val="000F2958"/>
    <w:rsid w:val="000F4297"/>
    <w:rsid w:val="001004F6"/>
    <w:rsid w:val="00101319"/>
    <w:rsid w:val="0010690C"/>
    <w:rsid w:val="00106CCF"/>
    <w:rsid w:val="00112B42"/>
    <w:rsid w:val="00116D72"/>
    <w:rsid w:val="00120C0E"/>
    <w:rsid w:val="001227B2"/>
    <w:rsid w:val="00122B72"/>
    <w:rsid w:val="0012433C"/>
    <w:rsid w:val="0013233B"/>
    <w:rsid w:val="001326DB"/>
    <w:rsid w:val="00132A87"/>
    <w:rsid w:val="00133ABE"/>
    <w:rsid w:val="00134862"/>
    <w:rsid w:val="00141917"/>
    <w:rsid w:val="00141D94"/>
    <w:rsid w:val="0014306C"/>
    <w:rsid w:val="00146190"/>
    <w:rsid w:val="00147345"/>
    <w:rsid w:val="00147907"/>
    <w:rsid w:val="00147EDF"/>
    <w:rsid w:val="00150194"/>
    <w:rsid w:val="0015081A"/>
    <w:rsid w:val="00150921"/>
    <w:rsid w:val="0015104A"/>
    <w:rsid w:val="001533A1"/>
    <w:rsid w:val="00153562"/>
    <w:rsid w:val="0015385E"/>
    <w:rsid w:val="00153C2D"/>
    <w:rsid w:val="00154096"/>
    <w:rsid w:val="00155489"/>
    <w:rsid w:val="001567BB"/>
    <w:rsid w:val="00160837"/>
    <w:rsid w:val="0016226B"/>
    <w:rsid w:val="0016237F"/>
    <w:rsid w:val="001652A8"/>
    <w:rsid w:val="001660A6"/>
    <w:rsid w:val="0017245B"/>
    <w:rsid w:val="001729B9"/>
    <w:rsid w:val="00174638"/>
    <w:rsid w:val="00176487"/>
    <w:rsid w:val="00184957"/>
    <w:rsid w:val="00184C92"/>
    <w:rsid w:val="00185DCA"/>
    <w:rsid w:val="001877D4"/>
    <w:rsid w:val="001909B5"/>
    <w:rsid w:val="00190FFF"/>
    <w:rsid w:val="00192ACC"/>
    <w:rsid w:val="0019720B"/>
    <w:rsid w:val="001A0422"/>
    <w:rsid w:val="001A21E7"/>
    <w:rsid w:val="001A28DA"/>
    <w:rsid w:val="001A33BC"/>
    <w:rsid w:val="001A6804"/>
    <w:rsid w:val="001B3451"/>
    <w:rsid w:val="001B3E0D"/>
    <w:rsid w:val="001B6809"/>
    <w:rsid w:val="001C1796"/>
    <w:rsid w:val="001C1E77"/>
    <w:rsid w:val="001C4106"/>
    <w:rsid w:val="001C4E48"/>
    <w:rsid w:val="001C5A8F"/>
    <w:rsid w:val="001C65FE"/>
    <w:rsid w:val="001C6C80"/>
    <w:rsid w:val="001C76D5"/>
    <w:rsid w:val="001D315F"/>
    <w:rsid w:val="001D3D69"/>
    <w:rsid w:val="001D47CB"/>
    <w:rsid w:val="001D772A"/>
    <w:rsid w:val="001E01A4"/>
    <w:rsid w:val="001E06AC"/>
    <w:rsid w:val="001E4770"/>
    <w:rsid w:val="001E6AAF"/>
    <w:rsid w:val="001E79BC"/>
    <w:rsid w:val="001F07DC"/>
    <w:rsid w:val="001F0B41"/>
    <w:rsid w:val="001F2637"/>
    <w:rsid w:val="001F3D14"/>
    <w:rsid w:val="001F4000"/>
    <w:rsid w:val="001F4E60"/>
    <w:rsid w:val="001F5211"/>
    <w:rsid w:val="001F6DC7"/>
    <w:rsid w:val="001F7EC4"/>
    <w:rsid w:val="002009AA"/>
    <w:rsid w:val="0021008F"/>
    <w:rsid w:val="00210505"/>
    <w:rsid w:val="002118CE"/>
    <w:rsid w:val="002145AA"/>
    <w:rsid w:val="00220281"/>
    <w:rsid w:val="002215FB"/>
    <w:rsid w:val="0022347C"/>
    <w:rsid w:val="002268E8"/>
    <w:rsid w:val="00232293"/>
    <w:rsid w:val="00233EBC"/>
    <w:rsid w:val="00243506"/>
    <w:rsid w:val="00243E3D"/>
    <w:rsid w:val="00244FE5"/>
    <w:rsid w:val="0024549D"/>
    <w:rsid w:val="00246DEF"/>
    <w:rsid w:val="00247043"/>
    <w:rsid w:val="00251CEF"/>
    <w:rsid w:val="00252D6B"/>
    <w:rsid w:val="002534BC"/>
    <w:rsid w:val="00255BF2"/>
    <w:rsid w:val="002562E5"/>
    <w:rsid w:val="00256FFD"/>
    <w:rsid w:val="00260043"/>
    <w:rsid w:val="00260395"/>
    <w:rsid w:val="00263967"/>
    <w:rsid w:val="00264E13"/>
    <w:rsid w:val="002652C4"/>
    <w:rsid w:val="00265E43"/>
    <w:rsid w:val="00267145"/>
    <w:rsid w:val="00267447"/>
    <w:rsid w:val="00270586"/>
    <w:rsid w:val="002739F6"/>
    <w:rsid w:val="002753B5"/>
    <w:rsid w:val="0027543E"/>
    <w:rsid w:val="00280098"/>
    <w:rsid w:val="00280B51"/>
    <w:rsid w:val="0028361F"/>
    <w:rsid w:val="002850F4"/>
    <w:rsid w:val="002870DB"/>
    <w:rsid w:val="00291AE4"/>
    <w:rsid w:val="00293D05"/>
    <w:rsid w:val="00294A96"/>
    <w:rsid w:val="00294AA3"/>
    <w:rsid w:val="00296B65"/>
    <w:rsid w:val="002A1ACB"/>
    <w:rsid w:val="002A2538"/>
    <w:rsid w:val="002A38B8"/>
    <w:rsid w:val="002A4391"/>
    <w:rsid w:val="002A6D38"/>
    <w:rsid w:val="002A77EF"/>
    <w:rsid w:val="002B27BF"/>
    <w:rsid w:val="002B6286"/>
    <w:rsid w:val="002C0C60"/>
    <w:rsid w:val="002C2449"/>
    <w:rsid w:val="002C290C"/>
    <w:rsid w:val="002C388B"/>
    <w:rsid w:val="002C403C"/>
    <w:rsid w:val="002C434F"/>
    <w:rsid w:val="002C4502"/>
    <w:rsid w:val="002C5398"/>
    <w:rsid w:val="002C5713"/>
    <w:rsid w:val="002C5E2F"/>
    <w:rsid w:val="002C70A1"/>
    <w:rsid w:val="002C7121"/>
    <w:rsid w:val="002C7B7E"/>
    <w:rsid w:val="002D01F4"/>
    <w:rsid w:val="002D1126"/>
    <w:rsid w:val="002D41C8"/>
    <w:rsid w:val="002D47D7"/>
    <w:rsid w:val="002D533A"/>
    <w:rsid w:val="002D70A7"/>
    <w:rsid w:val="002E099D"/>
    <w:rsid w:val="002E4725"/>
    <w:rsid w:val="002E61D3"/>
    <w:rsid w:val="002E6C8F"/>
    <w:rsid w:val="002F16A5"/>
    <w:rsid w:val="002F7B32"/>
    <w:rsid w:val="0030062E"/>
    <w:rsid w:val="00302E89"/>
    <w:rsid w:val="00305E3F"/>
    <w:rsid w:val="00306B1B"/>
    <w:rsid w:val="00306C07"/>
    <w:rsid w:val="0030769D"/>
    <w:rsid w:val="00310CE5"/>
    <w:rsid w:val="00311868"/>
    <w:rsid w:val="00314A39"/>
    <w:rsid w:val="00325B2E"/>
    <w:rsid w:val="00327697"/>
    <w:rsid w:val="00330D0D"/>
    <w:rsid w:val="003310A0"/>
    <w:rsid w:val="00334651"/>
    <w:rsid w:val="00336F97"/>
    <w:rsid w:val="0034341A"/>
    <w:rsid w:val="0034628C"/>
    <w:rsid w:val="00347938"/>
    <w:rsid w:val="003516E2"/>
    <w:rsid w:val="00352067"/>
    <w:rsid w:val="00352D58"/>
    <w:rsid w:val="00352F90"/>
    <w:rsid w:val="00355E77"/>
    <w:rsid w:val="003578D5"/>
    <w:rsid w:val="00362B60"/>
    <w:rsid w:val="003655FF"/>
    <w:rsid w:val="003748DA"/>
    <w:rsid w:val="00377187"/>
    <w:rsid w:val="003773C1"/>
    <w:rsid w:val="00381EEB"/>
    <w:rsid w:val="0038386A"/>
    <w:rsid w:val="003910CF"/>
    <w:rsid w:val="00392EBF"/>
    <w:rsid w:val="00393308"/>
    <w:rsid w:val="00393F6B"/>
    <w:rsid w:val="00395587"/>
    <w:rsid w:val="003955D0"/>
    <w:rsid w:val="003959ED"/>
    <w:rsid w:val="00395D70"/>
    <w:rsid w:val="00395E61"/>
    <w:rsid w:val="003960FC"/>
    <w:rsid w:val="00396204"/>
    <w:rsid w:val="00397BAA"/>
    <w:rsid w:val="00397E60"/>
    <w:rsid w:val="003A2B36"/>
    <w:rsid w:val="003A6F09"/>
    <w:rsid w:val="003A74D0"/>
    <w:rsid w:val="003B0AB6"/>
    <w:rsid w:val="003B17FD"/>
    <w:rsid w:val="003B27D6"/>
    <w:rsid w:val="003B2D78"/>
    <w:rsid w:val="003B38C0"/>
    <w:rsid w:val="003B7682"/>
    <w:rsid w:val="003B76C7"/>
    <w:rsid w:val="003C1F5E"/>
    <w:rsid w:val="003C3B76"/>
    <w:rsid w:val="003C434F"/>
    <w:rsid w:val="003C526F"/>
    <w:rsid w:val="003C61A0"/>
    <w:rsid w:val="003C6E84"/>
    <w:rsid w:val="003D04DD"/>
    <w:rsid w:val="003D2080"/>
    <w:rsid w:val="003D54FC"/>
    <w:rsid w:val="003D7060"/>
    <w:rsid w:val="003E1229"/>
    <w:rsid w:val="003E1689"/>
    <w:rsid w:val="003E1C84"/>
    <w:rsid w:val="003E7CD4"/>
    <w:rsid w:val="003F395A"/>
    <w:rsid w:val="003F3FEC"/>
    <w:rsid w:val="003F6CEF"/>
    <w:rsid w:val="003F7CC9"/>
    <w:rsid w:val="004000A2"/>
    <w:rsid w:val="0040159E"/>
    <w:rsid w:val="0040328D"/>
    <w:rsid w:val="004033DE"/>
    <w:rsid w:val="00405EAB"/>
    <w:rsid w:val="004063D4"/>
    <w:rsid w:val="004105A7"/>
    <w:rsid w:val="00410D9A"/>
    <w:rsid w:val="0041250A"/>
    <w:rsid w:val="00412C6A"/>
    <w:rsid w:val="00413D76"/>
    <w:rsid w:val="00414021"/>
    <w:rsid w:val="00414055"/>
    <w:rsid w:val="00415AE8"/>
    <w:rsid w:val="004211D7"/>
    <w:rsid w:val="0042307B"/>
    <w:rsid w:val="00424112"/>
    <w:rsid w:val="00424F84"/>
    <w:rsid w:val="00425518"/>
    <w:rsid w:val="00425F3D"/>
    <w:rsid w:val="00430EA2"/>
    <w:rsid w:val="00432E65"/>
    <w:rsid w:val="00433526"/>
    <w:rsid w:val="004372E3"/>
    <w:rsid w:val="00440AA2"/>
    <w:rsid w:val="00442454"/>
    <w:rsid w:val="00442E28"/>
    <w:rsid w:val="00444EAC"/>
    <w:rsid w:val="00450011"/>
    <w:rsid w:val="00450FF2"/>
    <w:rsid w:val="00453477"/>
    <w:rsid w:val="004575AA"/>
    <w:rsid w:val="00460321"/>
    <w:rsid w:val="0046034A"/>
    <w:rsid w:val="0046333D"/>
    <w:rsid w:val="004640F3"/>
    <w:rsid w:val="0047070D"/>
    <w:rsid w:val="00472ACC"/>
    <w:rsid w:val="00473596"/>
    <w:rsid w:val="0047452C"/>
    <w:rsid w:val="00480584"/>
    <w:rsid w:val="00480657"/>
    <w:rsid w:val="00480863"/>
    <w:rsid w:val="00480F86"/>
    <w:rsid w:val="004816B3"/>
    <w:rsid w:val="004845D8"/>
    <w:rsid w:val="004855B5"/>
    <w:rsid w:val="00491C47"/>
    <w:rsid w:val="004926A4"/>
    <w:rsid w:val="00492E24"/>
    <w:rsid w:val="00493978"/>
    <w:rsid w:val="0049497B"/>
    <w:rsid w:val="004951F0"/>
    <w:rsid w:val="004954B6"/>
    <w:rsid w:val="00496A04"/>
    <w:rsid w:val="004972C4"/>
    <w:rsid w:val="00497744"/>
    <w:rsid w:val="004A1F0D"/>
    <w:rsid w:val="004A32A1"/>
    <w:rsid w:val="004A45F3"/>
    <w:rsid w:val="004A4CC8"/>
    <w:rsid w:val="004A62DC"/>
    <w:rsid w:val="004A6C84"/>
    <w:rsid w:val="004A797B"/>
    <w:rsid w:val="004A7FD1"/>
    <w:rsid w:val="004B0B25"/>
    <w:rsid w:val="004B13D1"/>
    <w:rsid w:val="004B4954"/>
    <w:rsid w:val="004B53FD"/>
    <w:rsid w:val="004B75CA"/>
    <w:rsid w:val="004B76CD"/>
    <w:rsid w:val="004C40E9"/>
    <w:rsid w:val="004C4508"/>
    <w:rsid w:val="004D0073"/>
    <w:rsid w:val="004D00D9"/>
    <w:rsid w:val="004D2D99"/>
    <w:rsid w:val="004D6125"/>
    <w:rsid w:val="004D7ECC"/>
    <w:rsid w:val="004E453A"/>
    <w:rsid w:val="004E5109"/>
    <w:rsid w:val="004E7007"/>
    <w:rsid w:val="004E78D9"/>
    <w:rsid w:val="004F0C12"/>
    <w:rsid w:val="004F2AD4"/>
    <w:rsid w:val="004F2EA9"/>
    <w:rsid w:val="004F4B54"/>
    <w:rsid w:val="004F4D75"/>
    <w:rsid w:val="004F6BCD"/>
    <w:rsid w:val="0050079A"/>
    <w:rsid w:val="00503988"/>
    <w:rsid w:val="00504559"/>
    <w:rsid w:val="00504EB2"/>
    <w:rsid w:val="00507240"/>
    <w:rsid w:val="00507AA9"/>
    <w:rsid w:val="00512E60"/>
    <w:rsid w:val="00512F35"/>
    <w:rsid w:val="00513374"/>
    <w:rsid w:val="00514894"/>
    <w:rsid w:val="00514D27"/>
    <w:rsid w:val="00515175"/>
    <w:rsid w:val="00515202"/>
    <w:rsid w:val="005163EF"/>
    <w:rsid w:val="00520410"/>
    <w:rsid w:val="00521A67"/>
    <w:rsid w:val="00526083"/>
    <w:rsid w:val="00526672"/>
    <w:rsid w:val="00526697"/>
    <w:rsid w:val="00527BBB"/>
    <w:rsid w:val="00530DD0"/>
    <w:rsid w:val="00531D17"/>
    <w:rsid w:val="005436A8"/>
    <w:rsid w:val="00544CC4"/>
    <w:rsid w:val="005451A5"/>
    <w:rsid w:val="00547467"/>
    <w:rsid w:val="005477DF"/>
    <w:rsid w:val="005536FF"/>
    <w:rsid w:val="00554034"/>
    <w:rsid w:val="00556780"/>
    <w:rsid w:val="0055688E"/>
    <w:rsid w:val="00561812"/>
    <w:rsid w:val="00561950"/>
    <w:rsid w:val="00562F2E"/>
    <w:rsid w:val="0056333D"/>
    <w:rsid w:val="00563668"/>
    <w:rsid w:val="0056694C"/>
    <w:rsid w:val="00567696"/>
    <w:rsid w:val="0057053A"/>
    <w:rsid w:val="00570D79"/>
    <w:rsid w:val="00572884"/>
    <w:rsid w:val="005760BC"/>
    <w:rsid w:val="005767D8"/>
    <w:rsid w:val="00580316"/>
    <w:rsid w:val="00580635"/>
    <w:rsid w:val="00580BCB"/>
    <w:rsid w:val="00582432"/>
    <w:rsid w:val="00582C71"/>
    <w:rsid w:val="00584B63"/>
    <w:rsid w:val="005878FC"/>
    <w:rsid w:val="00591BCC"/>
    <w:rsid w:val="005933F8"/>
    <w:rsid w:val="00595CA6"/>
    <w:rsid w:val="00596E76"/>
    <w:rsid w:val="00597FAF"/>
    <w:rsid w:val="005A062D"/>
    <w:rsid w:val="005A2043"/>
    <w:rsid w:val="005A2A0B"/>
    <w:rsid w:val="005A2B62"/>
    <w:rsid w:val="005A678C"/>
    <w:rsid w:val="005B256B"/>
    <w:rsid w:val="005B3E44"/>
    <w:rsid w:val="005B4EA6"/>
    <w:rsid w:val="005B6215"/>
    <w:rsid w:val="005B74B7"/>
    <w:rsid w:val="005C0795"/>
    <w:rsid w:val="005C714A"/>
    <w:rsid w:val="005D1B06"/>
    <w:rsid w:val="005D30D6"/>
    <w:rsid w:val="005D30EB"/>
    <w:rsid w:val="005D484A"/>
    <w:rsid w:val="005D5A99"/>
    <w:rsid w:val="005D6D55"/>
    <w:rsid w:val="005E0648"/>
    <w:rsid w:val="005E1A6B"/>
    <w:rsid w:val="005E3E74"/>
    <w:rsid w:val="005E4CAE"/>
    <w:rsid w:val="005E5037"/>
    <w:rsid w:val="005E64A1"/>
    <w:rsid w:val="005E6FB4"/>
    <w:rsid w:val="005E74B6"/>
    <w:rsid w:val="005F0FBA"/>
    <w:rsid w:val="005F4995"/>
    <w:rsid w:val="00600E49"/>
    <w:rsid w:val="00601BE7"/>
    <w:rsid w:val="00605AD1"/>
    <w:rsid w:val="00612A8A"/>
    <w:rsid w:val="00612C69"/>
    <w:rsid w:val="00613914"/>
    <w:rsid w:val="00615F45"/>
    <w:rsid w:val="00616025"/>
    <w:rsid w:val="006163DA"/>
    <w:rsid w:val="00616480"/>
    <w:rsid w:val="00617636"/>
    <w:rsid w:val="0061785D"/>
    <w:rsid w:val="006214B7"/>
    <w:rsid w:val="00623FB1"/>
    <w:rsid w:val="00630846"/>
    <w:rsid w:val="00631784"/>
    <w:rsid w:val="00631908"/>
    <w:rsid w:val="00633E79"/>
    <w:rsid w:val="0063505C"/>
    <w:rsid w:val="006363E6"/>
    <w:rsid w:val="00636B43"/>
    <w:rsid w:val="00636B61"/>
    <w:rsid w:val="00637DAD"/>
    <w:rsid w:val="00640B96"/>
    <w:rsid w:val="0064309B"/>
    <w:rsid w:val="00645D21"/>
    <w:rsid w:val="006532FF"/>
    <w:rsid w:val="006540BA"/>
    <w:rsid w:val="006559A5"/>
    <w:rsid w:val="0065713D"/>
    <w:rsid w:val="00657442"/>
    <w:rsid w:val="006613A3"/>
    <w:rsid w:val="006616A2"/>
    <w:rsid w:val="0066305D"/>
    <w:rsid w:val="00664EA7"/>
    <w:rsid w:val="00664FA6"/>
    <w:rsid w:val="00665289"/>
    <w:rsid w:val="00667573"/>
    <w:rsid w:val="00667870"/>
    <w:rsid w:val="0067060F"/>
    <w:rsid w:val="00670DD5"/>
    <w:rsid w:val="00674FB4"/>
    <w:rsid w:val="00682AFA"/>
    <w:rsid w:val="00686578"/>
    <w:rsid w:val="0068675E"/>
    <w:rsid w:val="006874BD"/>
    <w:rsid w:val="00687987"/>
    <w:rsid w:val="0069230F"/>
    <w:rsid w:val="00692977"/>
    <w:rsid w:val="00693677"/>
    <w:rsid w:val="00693996"/>
    <w:rsid w:val="00695DE0"/>
    <w:rsid w:val="006969BB"/>
    <w:rsid w:val="006A1043"/>
    <w:rsid w:val="006A1EC5"/>
    <w:rsid w:val="006A2445"/>
    <w:rsid w:val="006A27F9"/>
    <w:rsid w:val="006A2962"/>
    <w:rsid w:val="006A2C00"/>
    <w:rsid w:val="006A2E0E"/>
    <w:rsid w:val="006A5EEC"/>
    <w:rsid w:val="006A61F9"/>
    <w:rsid w:val="006A6FD8"/>
    <w:rsid w:val="006A78EA"/>
    <w:rsid w:val="006B1771"/>
    <w:rsid w:val="006B17FD"/>
    <w:rsid w:val="006B4D3C"/>
    <w:rsid w:val="006B7573"/>
    <w:rsid w:val="006C0767"/>
    <w:rsid w:val="006C1D3F"/>
    <w:rsid w:val="006C2807"/>
    <w:rsid w:val="006C2944"/>
    <w:rsid w:val="006C54CD"/>
    <w:rsid w:val="006C60EC"/>
    <w:rsid w:val="006C6603"/>
    <w:rsid w:val="006D0201"/>
    <w:rsid w:val="006D0326"/>
    <w:rsid w:val="006D0603"/>
    <w:rsid w:val="006D3063"/>
    <w:rsid w:val="006D500F"/>
    <w:rsid w:val="006D7D69"/>
    <w:rsid w:val="006E0B4F"/>
    <w:rsid w:val="006E1EA6"/>
    <w:rsid w:val="006E3559"/>
    <w:rsid w:val="006E6EBE"/>
    <w:rsid w:val="006F0AC4"/>
    <w:rsid w:val="006F3504"/>
    <w:rsid w:val="006F43C8"/>
    <w:rsid w:val="006F63AD"/>
    <w:rsid w:val="00701940"/>
    <w:rsid w:val="0070361B"/>
    <w:rsid w:val="0070434E"/>
    <w:rsid w:val="00704E98"/>
    <w:rsid w:val="00704ED8"/>
    <w:rsid w:val="00710AFF"/>
    <w:rsid w:val="007115F7"/>
    <w:rsid w:val="007120B6"/>
    <w:rsid w:val="00712ED2"/>
    <w:rsid w:val="00714B69"/>
    <w:rsid w:val="007208B1"/>
    <w:rsid w:val="00721F82"/>
    <w:rsid w:val="00723C73"/>
    <w:rsid w:val="00723DBA"/>
    <w:rsid w:val="007253AE"/>
    <w:rsid w:val="0072654D"/>
    <w:rsid w:val="007304A5"/>
    <w:rsid w:val="00731319"/>
    <w:rsid w:val="00731EC9"/>
    <w:rsid w:val="00733519"/>
    <w:rsid w:val="00734394"/>
    <w:rsid w:val="00736CFA"/>
    <w:rsid w:val="00736EF1"/>
    <w:rsid w:val="00737DEC"/>
    <w:rsid w:val="00741BE4"/>
    <w:rsid w:val="0074325C"/>
    <w:rsid w:val="00743313"/>
    <w:rsid w:val="00744184"/>
    <w:rsid w:val="007467E4"/>
    <w:rsid w:val="00750AFA"/>
    <w:rsid w:val="00752878"/>
    <w:rsid w:val="00753F15"/>
    <w:rsid w:val="00757AD1"/>
    <w:rsid w:val="0076095E"/>
    <w:rsid w:val="007624C6"/>
    <w:rsid w:val="00764097"/>
    <w:rsid w:val="007642FC"/>
    <w:rsid w:val="007654DB"/>
    <w:rsid w:val="007657AB"/>
    <w:rsid w:val="00765A24"/>
    <w:rsid w:val="00765B8E"/>
    <w:rsid w:val="00765E39"/>
    <w:rsid w:val="00767C94"/>
    <w:rsid w:val="00767EAC"/>
    <w:rsid w:val="007706B8"/>
    <w:rsid w:val="007731A3"/>
    <w:rsid w:val="00775BB3"/>
    <w:rsid w:val="00775F32"/>
    <w:rsid w:val="00777A76"/>
    <w:rsid w:val="00780296"/>
    <w:rsid w:val="00781554"/>
    <w:rsid w:val="007819EB"/>
    <w:rsid w:val="00781BCC"/>
    <w:rsid w:val="00783C47"/>
    <w:rsid w:val="00787035"/>
    <w:rsid w:val="00797189"/>
    <w:rsid w:val="007978A1"/>
    <w:rsid w:val="007A12E1"/>
    <w:rsid w:val="007A17A0"/>
    <w:rsid w:val="007A1BCA"/>
    <w:rsid w:val="007A24E7"/>
    <w:rsid w:val="007A7050"/>
    <w:rsid w:val="007A7CE5"/>
    <w:rsid w:val="007B0AAF"/>
    <w:rsid w:val="007B1342"/>
    <w:rsid w:val="007B1FFC"/>
    <w:rsid w:val="007B201D"/>
    <w:rsid w:val="007C474B"/>
    <w:rsid w:val="007C634C"/>
    <w:rsid w:val="007C67B0"/>
    <w:rsid w:val="007C7D84"/>
    <w:rsid w:val="007D07CB"/>
    <w:rsid w:val="007D630D"/>
    <w:rsid w:val="007D7610"/>
    <w:rsid w:val="007E0376"/>
    <w:rsid w:val="007E3CDB"/>
    <w:rsid w:val="007F4423"/>
    <w:rsid w:val="007F4DC7"/>
    <w:rsid w:val="007F5AC3"/>
    <w:rsid w:val="0080544A"/>
    <w:rsid w:val="00806069"/>
    <w:rsid w:val="008061C8"/>
    <w:rsid w:val="00807A50"/>
    <w:rsid w:val="008160D9"/>
    <w:rsid w:val="008175C9"/>
    <w:rsid w:val="008256D7"/>
    <w:rsid w:val="00826C23"/>
    <w:rsid w:val="00830526"/>
    <w:rsid w:val="0083056C"/>
    <w:rsid w:val="00830712"/>
    <w:rsid w:val="00832CB9"/>
    <w:rsid w:val="008331C0"/>
    <w:rsid w:val="008349D7"/>
    <w:rsid w:val="00836C31"/>
    <w:rsid w:val="00840F2B"/>
    <w:rsid w:val="0084532F"/>
    <w:rsid w:val="00845A99"/>
    <w:rsid w:val="008465E2"/>
    <w:rsid w:val="008471A9"/>
    <w:rsid w:val="00847B85"/>
    <w:rsid w:val="00852245"/>
    <w:rsid w:val="00852A35"/>
    <w:rsid w:val="00856989"/>
    <w:rsid w:val="00856D7D"/>
    <w:rsid w:val="008610FC"/>
    <w:rsid w:val="008626DF"/>
    <w:rsid w:val="00863336"/>
    <w:rsid w:val="0086474B"/>
    <w:rsid w:val="0086588E"/>
    <w:rsid w:val="00865BC5"/>
    <w:rsid w:val="008704B0"/>
    <w:rsid w:val="008718EA"/>
    <w:rsid w:val="00871A3D"/>
    <w:rsid w:val="00871F95"/>
    <w:rsid w:val="00873997"/>
    <w:rsid w:val="00875836"/>
    <w:rsid w:val="008770F4"/>
    <w:rsid w:val="008778D4"/>
    <w:rsid w:val="008802D0"/>
    <w:rsid w:val="008805D4"/>
    <w:rsid w:val="00880A08"/>
    <w:rsid w:val="00880BB8"/>
    <w:rsid w:val="00882740"/>
    <w:rsid w:val="00884E43"/>
    <w:rsid w:val="00885748"/>
    <w:rsid w:val="008871F1"/>
    <w:rsid w:val="008874EB"/>
    <w:rsid w:val="0089228F"/>
    <w:rsid w:val="00892EAF"/>
    <w:rsid w:val="00895CBD"/>
    <w:rsid w:val="008A55B8"/>
    <w:rsid w:val="008A63EF"/>
    <w:rsid w:val="008B18F7"/>
    <w:rsid w:val="008B5DB6"/>
    <w:rsid w:val="008B7632"/>
    <w:rsid w:val="008B7B30"/>
    <w:rsid w:val="008C06E5"/>
    <w:rsid w:val="008C1498"/>
    <w:rsid w:val="008C18B8"/>
    <w:rsid w:val="008C3C37"/>
    <w:rsid w:val="008C5E56"/>
    <w:rsid w:val="008C6241"/>
    <w:rsid w:val="008C6F78"/>
    <w:rsid w:val="008C6F94"/>
    <w:rsid w:val="008D2A76"/>
    <w:rsid w:val="008D2CD6"/>
    <w:rsid w:val="008D2F7E"/>
    <w:rsid w:val="008D3F96"/>
    <w:rsid w:val="008D72C4"/>
    <w:rsid w:val="008E1A20"/>
    <w:rsid w:val="008E1BC7"/>
    <w:rsid w:val="008E3379"/>
    <w:rsid w:val="008E4A64"/>
    <w:rsid w:val="008E506D"/>
    <w:rsid w:val="008E5C54"/>
    <w:rsid w:val="008E7BFD"/>
    <w:rsid w:val="008E7E19"/>
    <w:rsid w:val="008F14F7"/>
    <w:rsid w:val="008F2570"/>
    <w:rsid w:val="008F39DE"/>
    <w:rsid w:val="008F5D6F"/>
    <w:rsid w:val="008F62CB"/>
    <w:rsid w:val="008F698E"/>
    <w:rsid w:val="008F7153"/>
    <w:rsid w:val="008F72D8"/>
    <w:rsid w:val="00900035"/>
    <w:rsid w:val="0090070E"/>
    <w:rsid w:val="009044A3"/>
    <w:rsid w:val="009044C9"/>
    <w:rsid w:val="00904C38"/>
    <w:rsid w:val="00906050"/>
    <w:rsid w:val="00906698"/>
    <w:rsid w:val="009109C3"/>
    <w:rsid w:val="009114B8"/>
    <w:rsid w:val="00912292"/>
    <w:rsid w:val="009126AB"/>
    <w:rsid w:val="0091591A"/>
    <w:rsid w:val="0091638C"/>
    <w:rsid w:val="00920780"/>
    <w:rsid w:val="00923700"/>
    <w:rsid w:val="00924163"/>
    <w:rsid w:val="00924DEA"/>
    <w:rsid w:val="00925943"/>
    <w:rsid w:val="00925D10"/>
    <w:rsid w:val="00926536"/>
    <w:rsid w:val="00927121"/>
    <w:rsid w:val="00930554"/>
    <w:rsid w:val="009310B1"/>
    <w:rsid w:val="00931ECB"/>
    <w:rsid w:val="00936660"/>
    <w:rsid w:val="00936D79"/>
    <w:rsid w:val="0094004C"/>
    <w:rsid w:val="00941222"/>
    <w:rsid w:val="009414BC"/>
    <w:rsid w:val="00942CB4"/>
    <w:rsid w:val="00946D91"/>
    <w:rsid w:val="0094792A"/>
    <w:rsid w:val="00947CF9"/>
    <w:rsid w:val="00952C9D"/>
    <w:rsid w:val="00955E83"/>
    <w:rsid w:val="009560CD"/>
    <w:rsid w:val="00960AE9"/>
    <w:rsid w:val="009624FF"/>
    <w:rsid w:val="00963E10"/>
    <w:rsid w:val="00966892"/>
    <w:rsid w:val="00967FA1"/>
    <w:rsid w:val="009700EB"/>
    <w:rsid w:val="00970A5E"/>
    <w:rsid w:val="00972070"/>
    <w:rsid w:val="009734E2"/>
    <w:rsid w:val="00974F95"/>
    <w:rsid w:val="0097508B"/>
    <w:rsid w:val="009842BF"/>
    <w:rsid w:val="009853C1"/>
    <w:rsid w:val="00985AA5"/>
    <w:rsid w:val="00987FE7"/>
    <w:rsid w:val="00990493"/>
    <w:rsid w:val="00990A66"/>
    <w:rsid w:val="00990E00"/>
    <w:rsid w:val="0099225B"/>
    <w:rsid w:val="00993927"/>
    <w:rsid w:val="00995B21"/>
    <w:rsid w:val="00996C24"/>
    <w:rsid w:val="00996CDB"/>
    <w:rsid w:val="009A069B"/>
    <w:rsid w:val="009A1737"/>
    <w:rsid w:val="009A2A61"/>
    <w:rsid w:val="009A4496"/>
    <w:rsid w:val="009A520C"/>
    <w:rsid w:val="009A545C"/>
    <w:rsid w:val="009A6007"/>
    <w:rsid w:val="009A6E35"/>
    <w:rsid w:val="009A7018"/>
    <w:rsid w:val="009B2775"/>
    <w:rsid w:val="009B2DA8"/>
    <w:rsid w:val="009B2DE4"/>
    <w:rsid w:val="009B5863"/>
    <w:rsid w:val="009B6B33"/>
    <w:rsid w:val="009C2308"/>
    <w:rsid w:val="009C3B05"/>
    <w:rsid w:val="009C6F7A"/>
    <w:rsid w:val="009C73C6"/>
    <w:rsid w:val="009C743E"/>
    <w:rsid w:val="009C77AD"/>
    <w:rsid w:val="009C7F7F"/>
    <w:rsid w:val="009D1544"/>
    <w:rsid w:val="009D5AC3"/>
    <w:rsid w:val="009D5F1A"/>
    <w:rsid w:val="009D6B49"/>
    <w:rsid w:val="009E257F"/>
    <w:rsid w:val="009E34DC"/>
    <w:rsid w:val="009E4968"/>
    <w:rsid w:val="009E60C2"/>
    <w:rsid w:val="009E6211"/>
    <w:rsid w:val="009E6A40"/>
    <w:rsid w:val="009E6C16"/>
    <w:rsid w:val="009F020A"/>
    <w:rsid w:val="009F7B77"/>
    <w:rsid w:val="00A00AE1"/>
    <w:rsid w:val="00A00C36"/>
    <w:rsid w:val="00A01302"/>
    <w:rsid w:val="00A01D25"/>
    <w:rsid w:val="00A10E3C"/>
    <w:rsid w:val="00A13ACF"/>
    <w:rsid w:val="00A14AF8"/>
    <w:rsid w:val="00A154B9"/>
    <w:rsid w:val="00A15858"/>
    <w:rsid w:val="00A158E1"/>
    <w:rsid w:val="00A15ADE"/>
    <w:rsid w:val="00A163A5"/>
    <w:rsid w:val="00A16D46"/>
    <w:rsid w:val="00A16E28"/>
    <w:rsid w:val="00A225FF"/>
    <w:rsid w:val="00A2666B"/>
    <w:rsid w:val="00A26F79"/>
    <w:rsid w:val="00A2784C"/>
    <w:rsid w:val="00A3000E"/>
    <w:rsid w:val="00A3010A"/>
    <w:rsid w:val="00A312EB"/>
    <w:rsid w:val="00A314D7"/>
    <w:rsid w:val="00A3164B"/>
    <w:rsid w:val="00A3213D"/>
    <w:rsid w:val="00A3423D"/>
    <w:rsid w:val="00A36BEE"/>
    <w:rsid w:val="00A41A3D"/>
    <w:rsid w:val="00A437D9"/>
    <w:rsid w:val="00A43D8F"/>
    <w:rsid w:val="00A4518B"/>
    <w:rsid w:val="00A50B6C"/>
    <w:rsid w:val="00A5111D"/>
    <w:rsid w:val="00A54CD4"/>
    <w:rsid w:val="00A54F1F"/>
    <w:rsid w:val="00A55F18"/>
    <w:rsid w:val="00A567CB"/>
    <w:rsid w:val="00A60116"/>
    <w:rsid w:val="00A61FFB"/>
    <w:rsid w:val="00A63170"/>
    <w:rsid w:val="00A6488A"/>
    <w:rsid w:val="00A64B3A"/>
    <w:rsid w:val="00A666D3"/>
    <w:rsid w:val="00A708FF"/>
    <w:rsid w:val="00A715F3"/>
    <w:rsid w:val="00A71697"/>
    <w:rsid w:val="00A7453B"/>
    <w:rsid w:val="00A751AA"/>
    <w:rsid w:val="00A80631"/>
    <w:rsid w:val="00A809DD"/>
    <w:rsid w:val="00A84AF6"/>
    <w:rsid w:val="00A86458"/>
    <w:rsid w:val="00A91209"/>
    <w:rsid w:val="00A91337"/>
    <w:rsid w:val="00A921A0"/>
    <w:rsid w:val="00A958ED"/>
    <w:rsid w:val="00A9595C"/>
    <w:rsid w:val="00A9690F"/>
    <w:rsid w:val="00A979C3"/>
    <w:rsid w:val="00AA0D7B"/>
    <w:rsid w:val="00AA10EF"/>
    <w:rsid w:val="00AA2FCF"/>
    <w:rsid w:val="00AA4B8C"/>
    <w:rsid w:val="00AA6743"/>
    <w:rsid w:val="00AA6B2A"/>
    <w:rsid w:val="00AB2862"/>
    <w:rsid w:val="00AB3DFF"/>
    <w:rsid w:val="00AB5903"/>
    <w:rsid w:val="00AB6957"/>
    <w:rsid w:val="00AC0DC5"/>
    <w:rsid w:val="00AC0E8B"/>
    <w:rsid w:val="00AC21EF"/>
    <w:rsid w:val="00AC5AD1"/>
    <w:rsid w:val="00AC5FD1"/>
    <w:rsid w:val="00AC7AA7"/>
    <w:rsid w:val="00AC7BB6"/>
    <w:rsid w:val="00AD1C65"/>
    <w:rsid w:val="00AD4D2B"/>
    <w:rsid w:val="00AD6775"/>
    <w:rsid w:val="00AE1334"/>
    <w:rsid w:val="00AE19B2"/>
    <w:rsid w:val="00AE292D"/>
    <w:rsid w:val="00AE384B"/>
    <w:rsid w:val="00AE5600"/>
    <w:rsid w:val="00AE7022"/>
    <w:rsid w:val="00AF0222"/>
    <w:rsid w:val="00AF0E96"/>
    <w:rsid w:val="00AF4343"/>
    <w:rsid w:val="00B00B05"/>
    <w:rsid w:val="00B016CE"/>
    <w:rsid w:val="00B01971"/>
    <w:rsid w:val="00B01C46"/>
    <w:rsid w:val="00B02625"/>
    <w:rsid w:val="00B0327E"/>
    <w:rsid w:val="00B038F8"/>
    <w:rsid w:val="00B04271"/>
    <w:rsid w:val="00B066C3"/>
    <w:rsid w:val="00B06E5B"/>
    <w:rsid w:val="00B07BBB"/>
    <w:rsid w:val="00B100C6"/>
    <w:rsid w:val="00B1035C"/>
    <w:rsid w:val="00B1118F"/>
    <w:rsid w:val="00B111F7"/>
    <w:rsid w:val="00B119B3"/>
    <w:rsid w:val="00B11B19"/>
    <w:rsid w:val="00B11D15"/>
    <w:rsid w:val="00B124C3"/>
    <w:rsid w:val="00B13388"/>
    <w:rsid w:val="00B133E2"/>
    <w:rsid w:val="00B14D5A"/>
    <w:rsid w:val="00B15996"/>
    <w:rsid w:val="00B161BF"/>
    <w:rsid w:val="00B20ACF"/>
    <w:rsid w:val="00B21C86"/>
    <w:rsid w:val="00B2554B"/>
    <w:rsid w:val="00B26098"/>
    <w:rsid w:val="00B30325"/>
    <w:rsid w:val="00B30C01"/>
    <w:rsid w:val="00B311D9"/>
    <w:rsid w:val="00B31F09"/>
    <w:rsid w:val="00B331E0"/>
    <w:rsid w:val="00B36308"/>
    <w:rsid w:val="00B364FA"/>
    <w:rsid w:val="00B36A58"/>
    <w:rsid w:val="00B36D96"/>
    <w:rsid w:val="00B40F7A"/>
    <w:rsid w:val="00B41DC9"/>
    <w:rsid w:val="00B47EEE"/>
    <w:rsid w:val="00B511AE"/>
    <w:rsid w:val="00B54B1E"/>
    <w:rsid w:val="00B54EC0"/>
    <w:rsid w:val="00B550F5"/>
    <w:rsid w:val="00B61CA5"/>
    <w:rsid w:val="00B62D50"/>
    <w:rsid w:val="00B640B5"/>
    <w:rsid w:val="00B64538"/>
    <w:rsid w:val="00B659F9"/>
    <w:rsid w:val="00B66D25"/>
    <w:rsid w:val="00B67E2F"/>
    <w:rsid w:val="00B712C0"/>
    <w:rsid w:val="00B71356"/>
    <w:rsid w:val="00B73791"/>
    <w:rsid w:val="00B747CB"/>
    <w:rsid w:val="00B74A90"/>
    <w:rsid w:val="00B754FA"/>
    <w:rsid w:val="00B75EF9"/>
    <w:rsid w:val="00B828B0"/>
    <w:rsid w:val="00B84962"/>
    <w:rsid w:val="00B84B0E"/>
    <w:rsid w:val="00B86447"/>
    <w:rsid w:val="00B86DAF"/>
    <w:rsid w:val="00B93620"/>
    <w:rsid w:val="00B94873"/>
    <w:rsid w:val="00B95060"/>
    <w:rsid w:val="00B95EAE"/>
    <w:rsid w:val="00B96133"/>
    <w:rsid w:val="00B963FA"/>
    <w:rsid w:val="00BA117D"/>
    <w:rsid w:val="00BA152F"/>
    <w:rsid w:val="00BA2793"/>
    <w:rsid w:val="00BA2E69"/>
    <w:rsid w:val="00BA37E6"/>
    <w:rsid w:val="00BA4139"/>
    <w:rsid w:val="00BA6465"/>
    <w:rsid w:val="00BB06F8"/>
    <w:rsid w:val="00BB0FC1"/>
    <w:rsid w:val="00BB1F41"/>
    <w:rsid w:val="00BB2710"/>
    <w:rsid w:val="00BB30A3"/>
    <w:rsid w:val="00BB619D"/>
    <w:rsid w:val="00BB65E2"/>
    <w:rsid w:val="00BC3B8C"/>
    <w:rsid w:val="00BC7885"/>
    <w:rsid w:val="00BD03E3"/>
    <w:rsid w:val="00BD2521"/>
    <w:rsid w:val="00BD34B6"/>
    <w:rsid w:val="00BD4656"/>
    <w:rsid w:val="00BD662F"/>
    <w:rsid w:val="00BE1D61"/>
    <w:rsid w:val="00BE2C2D"/>
    <w:rsid w:val="00BE4C97"/>
    <w:rsid w:val="00BF3399"/>
    <w:rsid w:val="00C00587"/>
    <w:rsid w:val="00C01DA2"/>
    <w:rsid w:val="00C02B97"/>
    <w:rsid w:val="00C05D81"/>
    <w:rsid w:val="00C12461"/>
    <w:rsid w:val="00C15309"/>
    <w:rsid w:val="00C16771"/>
    <w:rsid w:val="00C1787F"/>
    <w:rsid w:val="00C17EDF"/>
    <w:rsid w:val="00C21C6E"/>
    <w:rsid w:val="00C25B2D"/>
    <w:rsid w:val="00C27CF7"/>
    <w:rsid w:val="00C27DB2"/>
    <w:rsid w:val="00C31B77"/>
    <w:rsid w:val="00C31DCD"/>
    <w:rsid w:val="00C321A4"/>
    <w:rsid w:val="00C34E0E"/>
    <w:rsid w:val="00C40392"/>
    <w:rsid w:val="00C427ED"/>
    <w:rsid w:val="00C4294C"/>
    <w:rsid w:val="00C478C7"/>
    <w:rsid w:val="00C51C2C"/>
    <w:rsid w:val="00C524CB"/>
    <w:rsid w:val="00C53A01"/>
    <w:rsid w:val="00C541BD"/>
    <w:rsid w:val="00C57812"/>
    <w:rsid w:val="00C6065E"/>
    <w:rsid w:val="00C62832"/>
    <w:rsid w:val="00C67191"/>
    <w:rsid w:val="00C67274"/>
    <w:rsid w:val="00C67C78"/>
    <w:rsid w:val="00C71B6A"/>
    <w:rsid w:val="00C724E6"/>
    <w:rsid w:val="00C7410B"/>
    <w:rsid w:val="00C76BE9"/>
    <w:rsid w:val="00C81029"/>
    <w:rsid w:val="00C824FC"/>
    <w:rsid w:val="00C86DFB"/>
    <w:rsid w:val="00C86E71"/>
    <w:rsid w:val="00C87259"/>
    <w:rsid w:val="00C876D5"/>
    <w:rsid w:val="00C90253"/>
    <w:rsid w:val="00C9081C"/>
    <w:rsid w:val="00C932CD"/>
    <w:rsid w:val="00C95CC8"/>
    <w:rsid w:val="00C975DF"/>
    <w:rsid w:val="00CA40DC"/>
    <w:rsid w:val="00CA41EA"/>
    <w:rsid w:val="00CA526D"/>
    <w:rsid w:val="00CB2058"/>
    <w:rsid w:val="00CB24E5"/>
    <w:rsid w:val="00CB3457"/>
    <w:rsid w:val="00CB4EA1"/>
    <w:rsid w:val="00CB5BA7"/>
    <w:rsid w:val="00CB5DD9"/>
    <w:rsid w:val="00CB7718"/>
    <w:rsid w:val="00CC06D5"/>
    <w:rsid w:val="00CC15D3"/>
    <w:rsid w:val="00CC491E"/>
    <w:rsid w:val="00CC496F"/>
    <w:rsid w:val="00CC5FB3"/>
    <w:rsid w:val="00CC6E71"/>
    <w:rsid w:val="00CC7515"/>
    <w:rsid w:val="00CC7FA4"/>
    <w:rsid w:val="00CD16CC"/>
    <w:rsid w:val="00CD2692"/>
    <w:rsid w:val="00CD3925"/>
    <w:rsid w:val="00CD56D7"/>
    <w:rsid w:val="00CD6905"/>
    <w:rsid w:val="00CD7DD6"/>
    <w:rsid w:val="00CE591B"/>
    <w:rsid w:val="00CE5DA6"/>
    <w:rsid w:val="00CE7367"/>
    <w:rsid w:val="00CF10B5"/>
    <w:rsid w:val="00CF2A34"/>
    <w:rsid w:val="00CF52C3"/>
    <w:rsid w:val="00D00E92"/>
    <w:rsid w:val="00D012E5"/>
    <w:rsid w:val="00D01E34"/>
    <w:rsid w:val="00D023DC"/>
    <w:rsid w:val="00D02C06"/>
    <w:rsid w:val="00D0386A"/>
    <w:rsid w:val="00D117C7"/>
    <w:rsid w:val="00D12C72"/>
    <w:rsid w:val="00D20B21"/>
    <w:rsid w:val="00D2153E"/>
    <w:rsid w:val="00D34D81"/>
    <w:rsid w:val="00D361B2"/>
    <w:rsid w:val="00D41B54"/>
    <w:rsid w:val="00D41E9C"/>
    <w:rsid w:val="00D42B66"/>
    <w:rsid w:val="00D44096"/>
    <w:rsid w:val="00D440E4"/>
    <w:rsid w:val="00D47AED"/>
    <w:rsid w:val="00D47DB9"/>
    <w:rsid w:val="00D50C83"/>
    <w:rsid w:val="00D51B5B"/>
    <w:rsid w:val="00D54B93"/>
    <w:rsid w:val="00D568AB"/>
    <w:rsid w:val="00D57C97"/>
    <w:rsid w:val="00D60DCE"/>
    <w:rsid w:val="00D61E60"/>
    <w:rsid w:val="00D627B0"/>
    <w:rsid w:val="00D64892"/>
    <w:rsid w:val="00D666BB"/>
    <w:rsid w:val="00D66ED7"/>
    <w:rsid w:val="00D674D4"/>
    <w:rsid w:val="00D7094F"/>
    <w:rsid w:val="00D70955"/>
    <w:rsid w:val="00D72321"/>
    <w:rsid w:val="00D749C2"/>
    <w:rsid w:val="00D74A7F"/>
    <w:rsid w:val="00D76B97"/>
    <w:rsid w:val="00D81411"/>
    <w:rsid w:val="00D82984"/>
    <w:rsid w:val="00D82B58"/>
    <w:rsid w:val="00D87003"/>
    <w:rsid w:val="00D878FE"/>
    <w:rsid w:val="00D902E0"/>
    <w:rsid w:val="00D9104D"/>
    <w:rsid w:val="00D916E1"/>
    <w:rsid w:val="00D92165"/>
    <w:rsid w:val="00D932E7"/>
    <w:rsid w:val="00D94238"/>
    <w:rsid w:val="00D9612C"/>
    <w:rsid w:val="00D96ABC"/>
    <w:rsid w:val="00DA5819"/>
    <w:rsid w:val="00DA5DA8"/>
    <w:rsid w:val="00DA6F34"/>
    <w:rsid w:val="00DA7106"/>
    <w:rsid w:val="00DA7E7B"/>
    <w:rsid w:val="00DB000D"/>
    <w:rsid w:val="00DB0722"/>
    <w:rsid w:val="00DB0DC0"/>
    <w:rsid w:val="00DB1187"/>
    <w:rsid w:val="00DB2AA8"/>
    <w:rsid w:val="00DB2F55"/>
    <w:rsid w:val="00DB76D2"/>
    <w:rsid w:val="00DB7DA8"/>
    <w:rsid w:val="00DC29F7"/>
    <w:rsid w:val="00DC5953"/>
    <w:rsid w:val="00DC5BE7"/>
    <w:rsid w:val="00DC612A"/>
    <w:rsid w:val="00DC65DB"/>
    <w:rsid w:val="00DC6AEA"/>
    <w:rsid w:val="00DD0978"/>
    <w:rsid w:val="00DD2DAB"/>
    <w:rsid w:val="00DD55F6"/>
    <w:rsid w:val="00DE0589"/>
    <w:rsid w:val="00DE1FA4"/>
    <w:rsid w:val="00DE4886"/>
    <w:rsid w:val="00DE4FAF"/>
    <w:rsid w:val="00DE55DC"/>
    <w:rsid w:val="00DE6310"/>
    <w:rsid w:val="00E004CE"/>
    <w:rsid w:val="00E0345C"/>
    <w:rsid w:val="00E05013"/>
    <w:rsid w:val="00E060E8"/>
    <w:rsid w:val="00E064C1"/>
    <w:rsid w:val="00E102E2"/>
    <w:rsid w:val="00E10A2E"/>
    <w:rsid w:val="00E116F8"/>
    <w:rsid w:val="00E1238F"/>
    <w:rsid w:val="00E1266B"/>
    <w:rsid w:val="00E13E42"/>
    <w:rsid w:val="00E142D3"/>
    <w:rsid w:val="00E153A1"/>
    <w:rsid w:val="00E16032"/>
    <w:rsid w:val="00E16386"/>
    <w:rsid w:val="00E17449"/>
    <w:rsid w:val="00E21184"/>
    <w:rsid w:val="00E2224B"/>
    <w:rsid w:val="00E2386C"/>
    <w:rsid w:val="00E243D4"/>
    <w:rsid w:val="00E25BFC"/>
    <w:rsid w:val="00E27BE7"/>
    <w:rsid w:val="00E30AF6"/>
    <w:rsid w:val="00E30C07"/>
    <w:rsid w:val="00E32786"/>
    <w:rsid w:val="00E32A29"/>
    <w:rsid w:val="00E33828"/>
    <w:rsid w:val="00E33AA0"/>
    <w:rsid w:val="00E341E8"/>
    <w:rsid w:val="00E36137"/>
    <w:rsid w:val="00E362EC"/>
    <w:rsid w:val="00E378A8"/>
    <w:rsid w:val="00E405FE"/>
    <w:rsid w:val="00E4409F"/>
    <w:rsid w:val="00E51B51"/>
    <w:rsid w:val="00E52508"/>
    <w:rsid w:val="00E54DC6"/>
    <w:rsid w:val="00E57285"/>
    <w:rsid w:val="00E602CA"/>
    <w:rsid w:val="00E60F5D"/>
    <w:rsid w:val="00E60FA1"/>
    <w:rsid w:val="00E61819"/>
    <w:rsid w:val="00E64487"/>
    <w:rsid w:val="00E676BE"/>
    <w:rsid w:val="00E67D74"/>
    <w:rsid w:val="00E715D9"/>
    <w:rsid w:val="00E71616"/>
    <w:rsid w:val="00E71E77"/>
    <w:rsid w:val="00E72902"/>
    <w:rsid w:val="00E747A2"/>
    <w:rsid w:val="00E7500C"/>
    <w:rsid w:val="00E77FA0"/>
    <w:rsid w:val="00E8178B"/>
    <w:rsid w:val="00E81B1F"/>
    <w:rsid w:val="00E83A6B"/>
    <w:rsid w:val="00E8427A"/>
    <w:rsid w:val="00E84964"/>
    <w:rsid w:val="00E849D9"/>
    <w:rsid w:val="00E946F4"/>
    <w:rsid w:val="00E94CB0"/>
    <w:rsid w:val="00E954F0"/>
    <w:rsid w:val="00E95DA6"/>
    <w:rsid w:val="00E96489"/>
    <w:rsid w:val="00E97A08"/>
    <w:rsid w:val="00EA04F4"/>
    <w:rsid w:val="00EA0FAC"/>
    <w:rsid w:val="00EA181D"/>
    <w:rsid w:val="00EA48CA"/>
    <w:rsid w:val="00EA4D04"/>
    <w:rsid w:val="00EA502A"/>
    <w:rsid w:val="00EA6298"/>
    <w:rsid w:val="00EA749C"/>
    <w:rsid w:val="00EB2A03"/>
    <w:rsid w:val="00EB44FC"/>
    <w:rsid w:val="00EB66E3"/>
    <w:rsid w:val="00EC2FF3"/>
    <w:rsid w:val="00EC2FF6"/>
    <w:rsid w:val="00EC3C90"/>
    <w:rsid w:val="00EC6DCB"/>
    <w:rsid w:val="00EC77FC"/>
    <w:rsid w:val="00EC790F"/>
    <w:rsid w:val="00ED46F9"/>
    <w:rsid w:val="00ED4DA8"/>
    <w:rsid w:val="00ED5A7E"/>
    <w:rsid w:val="00ED6117"/>
    <w:rsid w:val="00ED6D66"/>
    <w:rsid w:val="00ED7EDD"/>
    <w:rsid w:val="00EE3CBE"/>
    <w:rsid w:val="00EE43B8"/>
    <w:rsid w:val="00EE53F8"/>
    <w:rsid w:val="00EF2913"/>
    <w:rsid w:val="00EF3B61"/>
    <w:rsid w:val="00EF49B2"/>
    <w:rsid w:val="00EF5580"/>
    <w:rsid w:val="00EF5824"/>
    <w:rsid w:val="00EF71CB"/>
    <w:rsid w:val="00F00EF1"/>
    <w:rsid w:val="00F015EA"/>
    <w:rsid w:val="00F02DFF"/>
    <w:rsid w:val="00F03FFC"/>
    <w:rsid w:val="00F04D6E"/>
    <w:rsid w:val="00F05043"/>
    <w:rsid w:val="00F05FF7"/>
    <w:rsid w:val="00F112EB"/>
    <w:rsid w:val="00F12078"/>
    <w:rsid w:val="00F125F7"/>
    <w:rsid w:val="00F12829"/>
    <w:rsid w:val="00F12A3D"/>
    <w:rsid w:val="00F13D39"/>
    <w:rsid w:val="00F15EDF"/>
    <w:rsid w:val="00F2060B"/>
    <w:rsid w:val="00F21F4B"/>
    <w:rsid w:val="00F224B8"/>
    <w:rsid w:val="00F23108"/>
    <w:rsid w:val="00F24438"/>
    <w:rsid w:val="00F2450E"/>
    <w:rsid w:val="00F26025"/>
    <w:rsid w:val="00F27325"/>
    <w:rsid w:val="00F34D6E"/>
    <w:rsid w:val="00F37F48"/>
    <w:rsid w:val="00F402CC"/>
    <w:rsid w:val="00F43559"/>
    <w:rsid w:val="00F437F4"/>
    <w:rsid w:val="00F43823"/>
    <w:rsid w:val="00F46646"/>
    <w:rsid w:val="00F47906"/>
    <w:rsid w:val="00F479B9"/>
    <w:rsid w:val="00F50912"/>
    <w:rsid w:val="00F509FD"/>
    <w:rsid w:val="00F51B14"/>
    <w:rsid w:val="00F52297"/>
    <w:rsid w:val="00F534B8"/>
    <w:rsid w:val="00F53AA1"/>
    <w:rsid w:val="00F53F95"/>
    <w:rsid w:val="00F55587"/>
    <w:rsid w:val="00F61106"/>
    <w:rsid w:val="00F61C19"/>
    <w:rsid w:val="00F66C17"/>
    <w:rsid w:val="00F70DEC"/>
    <w:rsid w:val="00F72CBF"/>
    <w:rsid w:val="00F7301D"/>
    <w:rsid w:val="00F73125"/>
    <w:rsid w:val="00F74930"/>
    <w:rsid w:val="00F755AF"/>
    <w:rsid w:val="00F77455"/>
    <w:rsid w:val="00F81957"/>
    <w:rsid w:val="00F839B6"/>
    <w:rsid w:val="00F849BC"/>
    <w:rsid w:val="00F85139"/>
    <w:rsid w:val="00F863D2"/>
    <w:rsid w:val="00F91D71"/>
    <w:rsid w:val="00F91E97"/>
    <w:rsid w:val="00F93281"/>
    <w:rsid w:val="00F93B0D"/>
    <w:rsid w:val="00F93BA0"/>
    <w:rsid w:val="00F96DFC"/>
    <w:rsid w:val="00FA5727"/>
    <w:rsid w:val="00FA7BC9"/>
    <w:rsid w:val="00FB34E1"/>
    <w:rsid w:val="00FB5045"/>
    <w:rsid w:val="00FB6BE2"/>
    <w:rsid w:val="00FB72DC"/>
    <w:rsid w:val="00FC0485"/>
    <w:rsid w:val="00FC08CF"/>
    <w:rsid w:val="00FC09EE"/>
    <w:rsid w:val="00FC1FFE"/>
    <w:rsid w:val="00FC2DB4"/>
    <w:rsid w:val="00FC4CBF"/>
    <w:rsid w:val="00FC74BF"/>
    <w:rsid w:val="00FC7525"/>
    <w:rsid w:val="00FC7AB6"/>
    <w:rsid w:val="00FD142D"/>
    <w:rsid w:val="00FD1AC4"/>
    <w:rsid w:val="00FD4454"/>
    <w:rsid w:val="00FD5E8E"/>
    <w:rsid w:val="00FD643A"/>
    <w:rsid w:val="00FD6F81"/>
    <w:rsid w:val="00FE1FD5"/>
    <w:rsid w:val="00FE2D20"/>
    <w:rsid w:val="00FE76D4"/>
    <w:rsid w:val="00FE7C22"/>
    <w:rsid w:val="00FF12BB"/>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8389B17-85AE-4724-BE23-5233D269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Strong" w:uiPriority="22"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C6F94"/>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Раздел,co,heading 1"/>
    <w:basedOn w:val="a6"/>
    <w:next w:val="a6"/>
    <w:link w:val="10"/>
    <w:uiPriority w:val="99"/>
    <w:qFormat/>
    <w:rsid w:val="005E3E74"/>
    <w:pPr>
      <w:keepNext/>
      <w:keepLines/>
      <w:pageBreakBefore/>
      <w:numPr>
        <w:numId w:val="7"/>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H"/>
    <w:basedOn w:val="a6"/>
    <w:next w:val="a6"/>
    <w:link w:val="21"/>
    <w:qFormat/>
    <w:rsid w:val="005E3E74"/>
    <w:pPr>
      <w:keepNext/>
      <w:numPr>
        <w:ilvl w:val="1"/>
        <w:numId w:val="7"/>
      </w:numPr>
      <w:suppressAutoHyphens/>
      <w:spacing w:before="360" w:after="120" w:line="240" w:lineRule="auto"/>
      <w:jc w:val="left"/>
      <w:outlineLvl w:val="1"/>
    </w:pPr>
    <w:rPr>
      <w:b/>
      <w:sz w:val="32"/>
      <w:lang w:val="x-none" w:eastAsia="x-none"/>
    </w:rPr>
  </w:style>
  <w:style w:type="paragraph" w:styleId="3">
    <w:name w:val="heading 3"/>
    <w:aliases w:val=" Знак"/>
    <w:basedOn w:val="a6"/>
    <w:next w:val="a6"/>
    <w:qFormat/>
    <w:rsid w:val="005E3E74"/>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5E3E74"/>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5E3E74"/>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5E3E74"/>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5E3E74"/>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5E3E74"/>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aliases w:val=" Знак Знак2"/>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styleId="aa">
    <w:name w:val="header"/>
    <w:basedOn w:val="a6"/>
    <w:link w:val="ab"/>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c">
    <w:name w:val="footer"/>
    <w:basedOn w:val="a6"/>
    <w:link w:val="ad"/>
    <w:uiPriority w:val="99"/>
    <w:rsid w:val="005E3E74"/>
    <w:pPr>
      <w:tabs>
        <w:tab w:val="center" w:pos="4253"/>
        <w:tab w:val="right" w:pos="9356"/>
      </w:tabs>
      <w:spacing w:line="240" w:lineRule="auto"/>
      <w:ind w:firstLine="0"/>
    </w:pPr>
    <w:rPr>
      <w:sz w:val="20"/>
      <w:lang w:val="x-none" w:eastAsia="x-none"/>
    </w:rPr>
  </w:style>
  <w:style w:type="character" w:styleId="ae">
    <w:name w:val="Hyperlink"/>
    <w:uiPriority w:val="99"/>
    <w:rsid w:val="005E3E74"/>
    <w:rPr>
      <w:color w:val="0000FF"/>
      <w:u w:val="single"/>
    </w:rPr>
  </w:style>
  <w:style w:type="character" w:styleId="af">
    <w:name w:val="page number"/>
    <w:rsid w:val="005E3E74"/>
    <w:rPr>
      <w:rFonts w:ascii="Times New Roman" w:hAnsi="Times New Roman"/>
      <w:sz w:val="20"/>
    </w:rPr>
  </w:style>
  <w:style w:type="paragraph" w:styleId="11">
    <w:name w:val="toc 1"/>
    <w:basedOn w:val="a6"/>
    <w:next w:val="a6"/>
    <w:autoRedefine/>
    <w:uiPriority w:val="39"/>
    <w:rsid w:val="00D902E0"/>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8E7BFD"/>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6"/>
    <w:next w:val="a6"/>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f0">
    <w:name w:val="Таблица шапка"/>
    <w:basedOn w:val="a6"/>
    <w:link w:val="af1"/>
    <w:uiPriority w:val="99"/>
    <w:rsid w:val="005E3E74"/>
    <w:pPr>
      <w:keepNext/>
      <w:spacing w:before="40" w:after="40" w:line="240" w:lineRule="auto"/>
      <w:ind w:left="57" w:right="57" w:firstLine="0"/>
      <w:jc w:val="left"/>
    </w:pPr>
    <w:rPr>
      <w:sz w:val="22"/>
    </w:rPr>
  </w:style>
  <w:style w:type="paragraph" w:customStyle="1" w:styleId="af2">
    <w:name w:val="Таблица текст"/>
    <w:basedOn w:val="a6"/>
    <w:link w:val="af3"/>
    <w:uiPriority w:val="99"/>
    <w:rsid w:val="005E3E74"/>
    <w:pPr>
      <w:spacing w:before="40" w:after="40" w:line="240" w:lineRule="auto"/>
      <w:ind w:left="57" w:right="57" w:firstLine="0"/>
      <w:jc w:val="left"/>
    </w:pPr>
    <w:rPr>
      <w:sz w:val="24"/>
    </w:rPr>
  </w:style>
  <w:style w:type="paragraph" w:customStyle="1" w:styleId="a">
    <w:name w:val="Пункт"/>
    <w:basedOn w:val="a6"/>
    <w:link w:val="12"/>
    <w:rsid w:val="005E3E74"/>
    <w:pPr>
      <w:numPr>
        <w:ilvl w:val="2"/>
        <w:numId w:val="7"/>
      </w:numPr>
    </w:pPr>
    <w:rPr>
      <w:snapToGrid/>
      <w:lang w:val="x-none" w:eastAsia="x-none"/>
    </w:rPr>
  </w:style>
  <w:style w:type="paragraph" w:customStyle="1" w:styleId="a0">
    <w:name w:val="Подпункт"/>
    <w:basedOn w:val="a"/>
    <w:rsid w:val="005E3E74"/>
    <w:pPr>
      <w:numPr>
        <w:ilvl w:val="3"/>
      </w:numPr>
    </w:pPr>
  </w:style>
  <w:style w:type="character" w:customStyle="1" w:styleId="af4">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5"/>
    <w:rsid w:val="005E3E74"/>
    <w:pPr>
      <w:numPr>
        <w:ilvl w:val="4"/>
      </w:numPr>
    </w:pPr>
  </w:style>
  <w:style w:type="paragraph" w:styleId="af6">
    <w:name w:val="List Bullet"/>
    <w:basedOn w:val="a6"/>
    <w:autoRedefine/>
    <w:rsid w:val="005E3E74"/>
    <w:pPr>
      <w:tabs>
        <w:tab w:val="num" w:pos="360"/>
      </w:tabs>
      <w:ind w:left="360" w:hanging="360"/>
    </w:pPr>
  </w:style>
  <w:style w:type="paragraph" w:styleId="af7">
    <w:name w:val="Plain Text"/>
    <w:basedOn w:val="a6"/>
    <w:rsid w:val="006E0B4F"/>
    <w:pPr>
      <w:spacing w:line="240" w:lineRule="auto"/>
      <w:ind w:firstLine="0"/>
      <w:jc w:val="left"/>
    </w:pPr>
    <w:rPr>
      <w:rFonts w:ascii="Courier New" w:hAnsi="Courier New"/>
      <w:b/>
      <w:snapToGrid/>
      <w:sz w:val="20"/>
    </w:rPr>
  </w:style>
  <w:style w:type="table" w:styleId="af8">
    <w:name w:val="Table Grid"/>
    <w:basedOn w:val="a8"/>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semiHidden/>
    <w:rsid w:val="0089228F"/>
    <w:rPr>
      <w:rFonts w:ascii="Tahoma" w:hAnsi="Tahoma"/>
      <w:sz w:val="16"/>
      <w:szCs w:val="16"/>
      <w:lang w:val="x-none" w:eastAsia="x-none"/>
    </w:rPr>
  </w:style>
  <w:style w:type="paragraph" w:styleId="afb">
    <w:name w:val="Body Text Indent"/>
    <w:basedOn w:val="a6"/>
    <w:link w:val="afc"/>
    <w:uiPriority w:val="99"/>
    <w:rsid w:val="00066A92"/>
    <w:pPr>
      <w:widowControl w:val="0"/>
      <w:snapToGrid w:val="0"/>
      <w:spacing w:line="240" w:lineRule="auto"/>
      <w:ind w:firstLine="0"/>
    </w:pPr>
    <w:rPr>
      <w:snapToGrid/>
      <w:sz w:val="22"/>
      <w:szCs w:val="22"/>
      <w:lang w:val="x-none" w:eastAsia="x-none"/>
    </w:rPr>
  </w:style>
  <w:style w:type="character" w:styleId="afd">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e">
    <w:name w:val="caption"/>
    <w:basedOn w:val="a6"/>
    <w:next w:val="a6"/>
    <w:qFormat/>
    <w:rsid w:val="00EA502A"/>
    <w:pPr>
      <w:spacing w:before="120" w:after="120"/>
    </w:pPr>
    <w:rPr>
      <w:b/>
      <w:bCs/>
      <w:sz w:val="20"/>
    </w:rPr>
  </w:style>
  <w:style w:type="paragraph" w:styleId="aff">
    <w:name w:val="Title"/>
    <w:basedOn w:val="a6"/>
    <w:link w:val="aff0"/>
    <w:uiPriority w:val="99"/>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f1">
    <w:name w:val="Пункт Знак"/>
    <w:rsid w:val="006559A5"/>
    <w:rPr>
      <w:sz w:val="28"/>
      <w:lang w:val="ru-RU" w:eastAsia="ru-RU" w:bidi="ar-SA"/>
    </w:rPr>
  </w:style>
  <w:style w:type="paragraph" w:styleId="aff2">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f3"/>
    <w:uiPriority w:val="99"/>
    <w:rsid w:val="00A50B6C"/>
    <w:pPr>
      <w:spacing w:after="120"/>
    </w:pPr>
    <w:rPr>
      <w:lang w:val="x-none" w:eastAsia="x-none"/>
    </w:rPr>
  </w:style>
  <w:style w:type="paragraph" w:styleId="31">
    <w:name w:val="Body Text Indent 3"/>
    <w:basedOn w:val="a6"/>
    <w:link w:val="32"/>
    <w:uiPriority w:val="99"/>
    <w:rsid w:val="00A50B6C"/>
    <w:pPr>
      <w:spacing w:after="120"/>
      <w:ind w:left="283"/>
    </w:pPr>
    <w:rPr>
      <w:sz w:val="16"/>
      <w:szCs w:val="16"/>
      <w:lang w:val="x-none" w:eastAsia="x-none"/>
    </w:rPr>
  </w:style>
  <w:style w:type="paragraph" w:styleId="23">
    <w:name w:val="Body Text Indent 2"/>
    <w:basedOn w:val="a6"/>
    <w:link w:val="24"/>
    <w:rsid w:val="00A50B6C"/>
    <w:pPr>
      <w:spacing w:after="120" w:line="480" w:lineRule="auto"/>
      <w:ind w:left="283"/>
    </w:pPr>
    <w:rPr>
      <w:lang w:val="x-none" w:eastAsia="x-none"/>
    </w:rPr>
  </w:style>
  <w:style w:type="paragraph" w:styleId="33">
    <w:name w:val="Body Text 3"/>
    <w:basedOn w:val="a6"/>
    <w:rsid w:val="00A50B6C"/>
    <w:pPr>
      <w:spacing w:after="120"/>
    </w:pPr>
    <w:rPr>
      <w:sz w:val="16"/>
      <w:szCs w:val="16"/>
    </w:rPr>
  </w:style>
  <w:style w:type="paragraph" w:styleId="40">
    <w:name w:val="toc 4"/>
    <w:basedOn w:val="a6"/>
    <w:next w:val="a6"/>
    <w:autoRedefine/>
    <w:semiHidden/>
    <w:rsid w:val="00A50B6C"/>
    <w:pPr>
      <w:ind w:left="840"/>
    </w:pPr>
  </w:style>
  <w:style w:type="paragraph" w:styleId="25">
    <w:name w:val="Body Text 2"/>
    <w:basedOn w:val="a6"/>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6"/>
    <w:rsid w:val="00731319"/>
    <w:pPr>
      <w:numPr>
        <w:numId w:val="5"/>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6"/>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6"/>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6"/>
    <w:rsid w:val="00FE7C22"/>
    <w:pPr>
      <w:spacing w:line="240" w:lineRule="auto"/>
      <w:ind w:firstLine="0"/>
      <w:jc w:val="center"/>
    </w:pPr>
    <w:rPr>
      <w:snapToGrid/>
      <w:sz w:val="24"/>
      <w:szCs w:val="24"/>
    </w:rPr>
  </w:style>
  <w:style w:type="paragraph" w:styleId="aff4">
    <w:name w:val="List Number"/>
    <w:basedOn w:val="aff2"/>
    <w:rsid w:val="00F53F95"/>
    <w:pPr>
      <w:widowControl w:val="0"/>
      <w:numPr>
        <w:ilvl w:val="3"/>
        <w:numId w:val="1"/>
      </w:numPr>
      <w:autoSpaceDE w:val="0"/>
      <w:autoSpaceDN w:val="0"/>
      <w:spacing w:before="120" w:after="0" w:line="240" w:lineRule="auto"/>
    </w:pPr>
    <w:rPr>
      <w:snapToGrid/>
      <w:sz w:val="24"/>
      <w:szCs w:val="24"/>
    </w:rPr>
  </w:style>
  <w:style w:type="paragraph" w:customStyle="1" w:styleId="110">
    <w:name w:val="заголовок 11"/>
    <w:basedOn w:val="a6"/>
    <w:next w:val="a6"/>
    <w:rsid w:val="00F53F95"/>
    <w:pPr>
      <w:keepNext/>
      <w:autoSpaceDE w:val="0"/>
      <w:autoSpaceDN w:val="0"/>
      <w:spacing w:line="240" w:lineRule="auto"/>
      <w:ind w:firstLine="0"/>
      <w:jc w:val="center"/>
    </w:pPr>
    <w:rPr>
      <w:snapToGrid/>
      <w:sz w:val="24"/>
      <w:szCs w:val="24"/>
    </w:rPr>
  </w:style>
  <w:style w:type="paragraph" w:customStyle="1" w:styleId="aff5">
    <w:name w:val="текст сноски"/>
    <w:basedOn w:val="a6"/>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6"/>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6">
    <w:name w:val="annotation text"/>
    <w:basedOn w:val="a6"/>
    <w:link w:val="15"/>
    <w:uiPriority w:val="99"/>
    <w:semiHidden/>
    <w:rsid w:val="00F53F95"/>
    <w:pPr>
      <w:spacing w:line="240" w:lineRule="auto"/>
      <w:ind w:firstLine="0"/>
      <w:jc w:val="left"/>
    </w:pPr>
    <w:rPr>
      <w:snapToGrid/>
      <w:sz w:val="20"/>
    </w:rPr>
  </w:style>
  <w:style w:type="paragraph" w:customStyle="1" w:styleId="xl24">
    <w:name w:val="xl2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6"/>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6"/>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6"/>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6"/>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9"/>
    <w:semiHidden/>
    <w:rsid w:val="00F53F95"/>
  </w:style>
  <w:style w:type="table" w:customStyle="1" w:styleId="17">
    <w:name w:val="Сетка таблицы1"/>
    <w:basedOn w:val="a8"/>
    <w:next w:val="af8"/>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 Знак2"/>
    <w:basedOn w:val="a6"/>
    <w:rsid w:val="005E64A1"/>
    <w:pPr>
      <w:spacing w:after="160" w:line="240" w:lineRule="exact"/>
      <w:ind w:firstLine="0"/>
      <w:jc w:val="left"/>
    </w:pPr>
    <w:rPr>
      <w:rFonts w:ascii="Verdana" w:hAnsi="Verdana" w:cs="Verdana"/>
      <w:snapToGrid/>
      <w:sz w:val="20"/>
      <w:lang w:val="en-US" w:eastAsia="en-US"/>
    </w:rPr>
  </w:style>
  <w:style w:type="paragraph" w:customStyle="1" w:styleId="60">
    <w:name w:val=" Знак Знак6 Знак Знак Знак Знак"/>
    <w:basedOn w:val="a6"/>
    <w:rsid w:val="00EE43B8"/>
    <w:pPr>
      <w:spacing w:after="160" w:line="240" w:lineRule="exact"/>
      <w:ind w:firstLine="0"/>
      <w:jc w:val="left"/>
    </w:pPr>
    <w:rPr>
      <w:rFonts w:ascii="Verdana" w:hAnsi="Verdana" w:cs="Verdana"/>
      <w:snapToGrid/>
      <w:sz w:val="20"/>
      <w:lang w:val="en-US" w:eastAsia="en-US"/>
    </w:rPr>
  </w:style>
  <w:style w:type="character" w:customStyle="1" w:styleId="af5">
    <w:name w:val="Подподпункт Знак"/>
    <w:link w:val="a1"/>
    <w:locked/>
    <w:rsid w:val="008F5D6F"/>
    <w:rPr>
      <w:sz w:val="28"/>
      <w:lang w:val="x-none" w:eastAsia="x-none"/>
    </w:rPr>
  </w:style>
  <w:style w:type="paragraph" w:styleId="aff7">
    <w:name w:val="List Paragraph"/>
    <w:basedOn w:val="a6"/>
    <w:link w:val="aff8"/>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6"/>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b">
    <w:name w:val="Верхний колонтитул Знак"/>
    <w:link w:val="aa"/>
    <w:uiPriority w:val="99"/>
    <w:rsid w:val="00504EB2"/>
    <w:rPr>
      <w:i/>
      <w:snapToGrid w:val="0"/>
      <w:lang w:val="ru-RU" w:eastAsia="ru-RU" w:bidi="ar-SA"/>
    </w:rPr>
  </w:style>
  <w:style w:type="paragraph" w:styleId="aff9">
    <w:name w:val="Subtitle"/>
    <w:basedOn w:val="a6"/>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a">
    <w:name w:val=" Знак Знак Знак Знак Знак Знак Знак Знак Знак Знак Знак Знак Знак Знак Знак Знак Знак Знак Знак"/>
    <w:basedOn w:val="a6"/>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f3">
    <w:name w:val="Таблица текст Знак"/>
    <w:link w:val="af2"/>
    <w:rsid w:val="00547467"/>
    <w:rPr>
      <w:snapToGrid w:val="0"/>
      <w:sz w:val="24"/>
      <w:lang w:val="ru-RU" w:eastAsia="ru-RU" w:bidi="ar-SA"/>
    </w:rPr>
  </w:style>
  <w:style w:type="paragraph" w:styleId="affb">
    <w:name w:val="Normal (Web)"/>
    <w:aliases w:val="Обычный (Web),Обычный (веб) Знак Знак,Обычный (Web) Знак Знак Знак"/>
    <w:basedOn w:val="a6"/>
    <w:link w:val="affc"/>
    <w:rsid w:val="0015081A"/>
    <w:pPr>
      <w:spacing w:before="100" w:beforeAutospacing="1" w:after="100" w:afterAutospacing="1" w:line="240" w:lineRule="auto"/>
      <w:ind w:firstLine="0"/>
      <w:jc w:val="left"/>
    </w:pPr>
    <w:rPr>
      <w:snapToGrid/>
      <w:sz w:val="24"/>
      <w:szCs w:val="24"/>
    </w:rPr>
  </w:style>
  <w:style w:type="paragraph" w:customStyle="1" w:styleId="18">
    <w:name w:val=" Знак1"/>
    <w:basedOn w:val="a6"/>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affd">
    <w:basedOn w:val="a6"/>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d">
    <w:name w:val="Нижний колонтитул Знак"/>
    <w:link w:val="ac"/>
    <w:uiPriority w:val="99"/>
    <w:rsid w:val="00D117C7"/>
    <w:rPr>
      <w:snapToGrid w:val="0"/>
    </w:rPr>
  </w:style>
  <w:style w:type="character" w:customStyle="1" w:styleId="aff3">
    <w:name w:val="Основной текст Знак"/>
    <w:link w:val="aff2"/>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f0">
    <w:name w:val="Название Знак"/>
    <w:link w:val="aff"/>
    <w:uiPriority w:val="99"/>
    <w:rsid w:val="00F534B8"/>
    <w:rPr>
      <w:b/>
      <w:sz w:val="24"/>
    </w:rPr>
  </w:style>
  <w:style w:type="paragraph" w:styleId="affe">
    <w:name w:val="footnote text"/>
    <w:basedOn w:val="a6"/>
    <w:link w:val="afff"/>
    <w:rsid w:val="00F534B8"/>
    <w:pPr>
      <w:spacing w:line="240" w:lineRule="auto"/>
      <w:ind w:firstLine="0"/>
      <w:jc w:val="left"/>
    </w:pPr>
    <w:rPr>
      <w:snapToGrid/>
      <w:sz w:val="20"/>
    </w:rPr>
  </w:style>
  <w:style w:type="character" w:customStyle="1" w:styleId="afff">
    <w:name w:val="Текст сноски Знак"/>
    <w:basedOn w:val="a7"/>
    <w:link w:val="affe"/>
    <w:rsid w:val="00F534B8"/>
  </w:style>
  <w:style w:type="character" w:styleId="afff0">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c">
    <w:name w:val="Основной текст с отступом Знак"/>
    <w:link w:val="afb"/>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f1">
    <w:name w:val="endnote text"/>
    <w:basedOn w:val="a6"/>
    <w:link w:val="afff2"/>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f2">
    <w:name w:val="Текст концевой сноски Знак"/>
    <w:link w:val="afff1"/>
    <w:uiPriority w:val="99"/>
    <w:rsid w:val="00F534B8"/>
    <w:rPr>
      <w:rFonts w:ascii="Calibri" w:eastAsia="Calibri" w:hAnsi="Calibri"/>
      <w:lang w:eastAsia="en-US"/>
    </w:rPr>
  </w:style>
  <w:style w:type="character" w:styleId="afff3">
    <w:name w:val="endnote reference"/>
    <w:uiPriority w:val="99"/>
    <w:rsid w:val="00F534B8"/>
    <w:rPr>
      <w:rFonts w:cs="Times New Roman"/>
      <w:vertAlign w:val="superscript"/>
    </w:rPr>
  </w:style>
  <w:style w:type="character" w:styleId="afff4">
    <w:name w:val="Strong"/>
    <w:uiPriority w:val="22"/>
    <w:qFormat/>
    <w:rsid w:val="00F534B8"/>
    <w:rPr>
      <w:b/>
      <w:bCs/>
    </w:rPr>
  </w:style>
  <w:style w:type="character" w:customStyle="1" w:styleId="19">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f5">
    <w:name w:val="annotation reference"/>
    <w:uiPriority w:val="99"/>
    <w:unhideWhenUsed/>
    <w:rsid w:val="00F534B8"/>
    <w:rPr>
      <w:sz w:val="16"/>
      <w:szCs w:val="16"/>
    </w:rPr>
  </w:style>
  <w:style w:type="character" w:customStyle="1" w:styleId="afff6">
    <w:name w:val="Текст примечания Знак"/>
    <w:uiPriority w:val="99"/>
    <w:semiHidden/>
    <w:rsid w:val="00F534B8"/>
    <w:rPr>
      <w:sz w:val="20"/>
      <w:szCs w:val="20"/>
    </w:rPr>
  </w:style>
  <w:style w:type="paragraph" w:styleId="afff7">
    <w:name w:val="annotation subject"/>
    <w:basedOn w:val="aff6"/>
    <w:next w:val="aff6"/>
    <w:link w:val="afff8"/>
    <w:uiPriority w:val="99"/>
    <w:unhideWhenUsed/>
    <w:rsid w:val="00F534B8"/>
    <w:pPr>
      <w:spacing w:after="200"/>
    </w:pPr>
    <w:rPr>
      <w:rFonts w:ascii="Calibri" w:hAnsi="Calibri"/>
      <w:b/>
      <w:bCs/>
      <w:lang w:val="x-none" w:eastAsia="x-none"/>
    </w:rPr>
  </w:style>
  <w:style w:type="character" w:customStyle="1" w:styleId="15">
    <w:name w:val="Текст примечания Знак1"/>
    <w:basedOn w:val="a7"/>
    <w:link w:val="aff6"/>
    <w:uiPriority w:val="99"/>
    <w:semiHidden/>
    <w:rsid w:val="00F534B8"/>
  </w:style>
  <w:style w:type="character" w:customStyle="1" w:styleId="afff8">
    <w:name w:val="Тема примечания Знак"/>
    <w:link w:val="afff7"/>
    <w:uiPriority w:val="99"/>
    <w:rsid w:val="00F534B8"/>
    <w:rPr>
      <w:rFonts w:ascii="Calibri" w:hAnsi="Calibri"/>
      <w:b/>
      <w:bCs/>
    </w:rPr>
  </w:style>
  <w:style w:type="character" w:customStyle="1" w:styleId="afa">
    <w:name w:val="Текст выноски Знак"/>
    <w:link w:val="af9"/>
    <w:uiPriority w:val="99"/>
    <w:semiHidden/>
    <w:rsid w:val="00F534B8"/>
    <w:rPr>
      <w:rFonts w:ascii="Tahoma" w:hAnsi="Tahoma" w:cs="Tahoma"/>
      <w:snapToGrid w:val="0"/>
      <w:sz w:val="16"/>
      <w:szCs w:val="16"/>
    </w:rPr>
  </w:style>
  <w:style w:type="character" w:customStyle="1" w:styleId="1a">
    <w:name w:val="Основной текст Знак1"/>
    <w:uiPriority w:val="99"/>
    <w:rsid w:val="000F04AC"/>
    <w:rPr>
      <w:rFonts w:ascii="Times New Roman" w:hAnsi="Times New Roman"/>
      <w:shd w:val="clear" w:color="auto" w:fill="FFFFFF"/>
    </w:rPr>
  </w:style>
  <w:style w:type="character" w:customStyle="1" w:styleId="afff9">
    <w:name w:val="Основной текст + Курсив"/>
    <w:uiPriority w:val="99"/>
    <w:rsid w:val="007115F7"/>
    <w:rPr>
      <w:rFonts w:ascii="Times New Roman" w:hAnsi="Times New Roman"/>
      <w:i/>
      <w:iCs/>
      <w:shd w:val="clear" w:color="auto" w:fill="FFFFFF"/>
    </w:rPr>
  </w:style>
  <w:style w:type="paragraph" w:customStyle="1" w:styleId="afffa">
    <w:name w:val="нумер_абзац"/>
    <w:basedOn w:val="2"/>
    <w:link w:val="afffb"/>
    <w:uiPriority w:val="99"/>
    <w:qFormat/>
    <w:rsid w:val="009E60C2"/>
    <w:pPr>
      <w:keepNext w:val="0"/>
      <w:tabs>
        <w:tab w:val="clear" w:pos="2574"/>
      </w:tabs>
      <w:suppressAutoHyphens w:val="0"/>
      <w:spacing w:before="0"/>
      <w:ind w:left="0" w:firstLine="851"/>
      <w:jc w:val="both"/>
    </w:pPr>
    <w:rPr>
      <w:rFonts w:cs="Arial"/>
      <w:b w:val="0"/>
      <w:bCs/>
      <w:iCs/>
      <w:snapToGrid/>
      <w:sz w:val="26"/>
      <w:szCs w:val="26"/>
      <w:lang w:val="ru-RU" w:eastAsia="ru-RU"/>
    </w:rPr>
  </w:style>
  <w:style w:type="character" w:customStyle="1" w:styleId="afffb">
    <w:name w:val="нумер_абзац Знак"/>
    <w:link w:val="afffa"/>
    <w:uiPriority w:val="99"/>
    <w:rsid w:val="009E60C2"/>
    <w:rPr>
      <w:rFonts w:cs="Arial"/>
      <w:bCs/>
      <w:iCs/>
      <w:sz w:val="26"/>
      <w:szCs w:val="26"/>
    </w:rPr>
  </w:style>
  <w:style w:type="character" w:customStyle="1" w:styleId="affc">
    <w:name w:val="Обычный (веб) Знак"/>
    <w:aliases w:val="Обычный (Web) Знак,Обычный (веб) Знак Знак Знак,Обычный (Web) Знак Знак Знак Знак"/>
    <w:link w:val="affb"/>
    <w:rsid w:val="00C6065E"/>
    <w:rPr>
      <w:sz w:val="24"/>
      <w:szCs w:val="24"/>
    </w:rPr>
  </w:style>
  <w:style w:type="paragraph" w:styleId="afffc">
    <w:name w:val="List Continue"/>
    <w:basedOn w:val="a6"/>
    <w:rsid w:val="000463D4"/>
    <w:pPr>
      <w:spacing w:after="120"/>
      <w:ind w:left="283"/>
      <w:contextualSpacing/>
    </w:pPr>
  </w:style>
  <w:style w:type="paragraph" w:customStyle="1" w:styleId="-6">
    <w:name w:val="Пункт-6"/>
    <w:basedOn w:val="a6"/>
    <w:rsid w:val="000463D4"/>
    <w:pPr>
      <w:tabs>
        <w:tab w:val="left" w:pos="1985"/>
      </w:tabs>
      <w:spacing w:line="240" w:lineRule="auto"/>
      <w:ind w:firstLine="709"/>
    </w:pPr>
    <w:rPr>
      <w:snapToGrid/>
      <w:szCs w:val="24"/>
    </w:rPr>
  </w:style>
  <w:style w:type="character" w:customStyle="1" w:styleId="aff8">
    <w:name w:val="Абзац списка Знак"/>
    <w:link w:val="aff7"/>
    <w:uiPriority w:val="34"/>
    <w:rsid w:val="000463D4"/>
    <w:rPr>
      <w:rFonts w:eastAsia="Calibri"/>
      <w:sz w:val="24"/>
      <w:szCs w:val="22"/>
      <w:lang w:eastAsia="en-US"/>
    </w:rPr>
  </w:style>
  <w:style w:type="character" w:customStyle="1" w:styleId="af1">
    <w:name w:val="Таблица шапка Знак"/>
    <w:link w:val="af0"/>
    <w:uiPriority w:val="99"/>
    <w:rsid w:val="000463D4"/>
    <w:rPr>
      <w:snapToGrid w:val="0"/>
      <w:sz w:val="22"/>
    </w:rPr>
  </w:style>
  <w:style w:type="character" w:customStyle="1" w:styleId="FontStyle20">
    <w:name w:val="Font Style20"/>
    <w:uiPriority w:val="99"/>
    <w:rsid w:val="000463D4"/>
    <w:rPr>
      <w:rFonts w:ascii="Times New Roman" w:hAnsi="Times New Roman" w:cs="Times New Roman"/>
      <w:sz w:val="26"/>
      <w:szCs w:val="26"/>
    </w:rPr>
  </w:style>
  <w:style w:type="paragraph" w:styleId="afffd">
    <w:name w:val="Document Map"/>
    <w:basedOn w:val="a6"/>
    <w:link w:val="afffe"/>
    <w:uiPriority w:val="99"/>
    <w:unhideWhenUsed/>
    <w:rsid w:val="0034628C"/>
    <w:pPr>
      <w:spacing w:line="240" w:lineRule="auto"/>
      <w:ind w:firstLine="0"/>
      <w:jc w:val="left"/>
    </w:pPr>
    <w:rPr>
      <w:rFonts w:ascii="Tahoma" w:hAnsi="Tahoma" w:cs="Tahoma"/>
      <w:snapToGrid/>
      <w:sz w:val="16"/>
      <w:szCs w:val="16"/>
    </w:rPr>
  </w:style>
  <w:style w:type="character" w:customStyle="1" w:styleId="afffe">
    <w:name w:val="Схема документа Знак"/>
    <w:link w:val="afffd"/>
    <w:uiPriority w:val="99"/>
    <w:rsid w:val="0034628C"/>
    <w:rPr>
      <w:rFonts w:ascii="Tahoma" w:hAnsi="Tahoma" w:cs="Tahoma"/>
      <w:sz w:val="16"/>
      <w:szCs w:val="16"/>
    </w:rPr>
  </w:style>
  <w:style w:type="paragraph" w:customStyle="1" w:styleId="a5">
    <w:name w:val="заголовок подпункта"/>
    <w:rsid w:val="002C0C60"/>
    <w:pPr>
      <w:numPr>
        <w:ilvl w:val="3"/>
        <w:numId w:val="27"/>
      </w:numPr>
      <w:outlineLvl w:val="3"/>
    </w:pPr>
    <w:rPr>
      <w:sz w:val="24"/>
      <w:szCs w:val="24"/>
    </w:rPr>
  </w:style>
  <w:style w:type="paragraph" w:customStyle="1" w:styleId="a3">
    <w:name w:val="Заголовок подраздела"/>
    <w:rsid w:val="002C0C60"/>
    <w:pPr>
      <w:widowControl w:val="0"/>
      <w:numPr>
        <w:ilvl w:val="1"/>
        <w:numId w:val="27"/>
      </w:numPr>
      <w:tabs>
        <w:tab w:val="left" w:pos="1134"/>
      </w:tabs>
      <w:ind w:firstLine="567"/>
      <w:outlineLvl w:val="1"/>
    </w:pPr>
    <w:rPr>
      <w:sz w:val="24"/>
      <w:szCs w:val="24"/>
    </w:rPr>
  </w:style>
  <w:style w:type="paragraph" w:customStyle="1" w:styleId="a4">
    <w:name w:val="заголовок пункта"/>
    <w:rsid w:val="002C0C60"/>
    <w:pPr>
      <w:numPr>
        <w:ilvl w:val="2"/>
        <w:numId w:val="27"/>
      </w:numPr>
      <w:ind w:firstLine="567"/>
      <w:outlineLvl w:val="2"/>
    </w:pPr>
    <w:rPr>
      <w:noProof/>
      <w:sz w:val="24"/>
      <w:szCs w:val="24"/>
    </w:rPr>
  </w:style>
  <w:style w:type="paragraph" w:customStyle="1" w:styleId="a2">
    <w:name w:val="заголовок раздела"/>
    <w:next w:val="a3"/>
    <w:rsid w:val="002C0C60"/>
    <w:pPr>
      <w:widowControl w:val="0"/>
      <w:numPr>
        <w:numId w:val="27"/>
      </w:numPr>
      <w:tabs>
        <w:tab w:val="center" w:pos="567"/>
      </w:tabs>
      <w:jc w:val="center"/>
      <w:outlineLvl w:val="0"/>
    </w:pPr>
    <w:rPr>
      <w:b/>
      <w:bCs/>
      <w:sz w:val="24"/>
      <w:szCs w:val="24"/>
    </w:rPr>
  </w:style>
  <w:style w:type="paragraph" w:styleId="affff">
    <w:name w:val="TOC Heading"/>
    <w:basedOn w:val="1"/>
    <w:next w:val="a6"/>
    <w:uiPriority w:val="39"/>
    <w:unhideWhenUsed/>
    <w:qFormat/>
    <w:rsid w:val="00F93B0D"/>
    <w:pPr>
      <w:pageBreakBefore w:val="0"/>
      <w:numPr>
        <w:numId w:val="0"/>
      </w:numPr>
      <w:suppressAutoHyphens w:val="0"/>
      <w:spacing w:before="240" w:after="0" w:line="259" w:lineRule="auto"/>
      <w:outlineLvl w:val="9"/>
    </w:pPr>
    <w:rPr>
      <w:rFonts w:ascii="Calibri Light" w:hAnsi="Calibri Light"/>
      <w:b w:val="0"/>
      <w:color w:val="2E74B5"/>
      <w:kern w:val="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26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56563587">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106541756">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325553163">
      <w:bodyDiv w:val="1"/>
      <w:marLeft w:val="0"/>
      <w:marRight w:val="0"/>
      <w:marTop w:val="0"/>
      <w:marBottom w:val="0"/>
      <w:divBdr>
        <w:top w:val="none" w:sz="0" w:space="0" w:color="auto"/>
        <w:left w:val="none" w:sz="0" w:space="0" w:color="auto"/>
        <w:bottom w:val="none" w:sz="0" w:space="0" w:color="auto"/>
        <w:right w:val="none" w:sz="0" w:space="0" w:color="auto"/>
      </w:divBdr>
    </w:div>
    <w:div w:id="150319985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82404686">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22317564">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t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urgutges.ru" TargetMode="External"/><Relationship Id="rId10" Type="http://schemas.openxmlformats.org/officeDocument/2006/relationships/hyperlink" Target="file:///\\serverbackup\change\&#1058;&#1054;&#1056;&#1043;&#1048;\2015\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FCCE-CA16-43CE-95A7-ED0741CD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11191</Words>
  <Characters>63795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74837</CharactersWithSpaces>
  <SharedDoc>false</SharedDoc>
  <HLinks>
    <vt:vector size="174" baseType="variant">
      <vt:variant>
        <vt:i4>7995519</vt:i4>
      </vt:variant>
      <vt:variant>
        <vt:i4>159</vt:i4>
      </vt:variant>
      <vt:variant>
        <vt:i4>0</vt:i4>
      </vt:variant>
      <vt:variant>
        <vt:i4>5</vt:i4>
      </vt:variant>
      <vt:variant>
        <vt:lpwstr>http://www.otc.ru/</vt:lpwstr>
      </vt:variant>
      <vt:variant>
        <vt:lpwstr/>
      </vt:variant>
      <vt:variant>
        <vt:i4>1441800</vt:i4>
      </vt:variant>
      <vt:variant>
        <vt:i4>156</vt:i4>
      </vt:variant>
      <vt:variant>
        <vt:i4>0</vt:i4>
      </vt:variant>
      <vt:variant>
        <vt:i4>5</vt:i4>
      </vt:variant>
      <vt:variant>
        <vt:lpwstr>http://www.surgutges.ru/</vt:lpwstr>
      </vt:variant>
      <vt:variant>
        <vt:lpwstr/>
      </vt:variant>
      <vt:variant>
        <vt:i4>71958612</vt:i4>
      </vt:variant>
      <vt:variant>
        <vt:i4>132</vt:i4>
      </vt:variant>
      <vt:variant>
        <vt:i4>0</vt:i4>
      </vt:variant>
      <vt:variant>
        <vt:i4>5</vt:i4>
      </vt:variant>
      <vt:variant>
        <vt:lpwstr>../../2013/19 УТСК кап ремонт/zakupki@k-m-i.ru.</vt:lpwstr>
      </vt:variant>
      <vt:variant>
        <vt:lpwstr/>
      </vt:variant>
      <vt:variant>
        <vt:i4>4390996</vt:i4>
      </vt:variant>
      <vt:variant>
        <vt:i4>129</vt:i4>
      </vt:variant>
      <vt:variant>
        <vt:i4>0</vt:i4>
      </vt:variant>
      <vt:variant>
        <vt:i4>5</vt:i4>
      </vt:variant>
      <vt:variant>
        <vt:lpwstr>mailto:zakupki_sges@mail.ru</vt:lpwstr>
      </vt:variant>
      <vt:variant>
        <vt:lpwstr/>
      </vt:variant>
      <vt:variant>
        <vt:i4>4390996</vt:i4>
      </vt:variant>
      <vt:variant>
        <vt:i4>123</vt:i4>
      </vt:variant>
      <vt:variant>
        <vt:i4>0</vt:i4>
      </vt:variant>
      <vt:variant>
        <vt:i4>5</vt:i4>
      </vt:variant>
      <vt:variant>
        <vt:lpwstr>mailto:zakupki_sges@mail.ru</vt:lpwstr>
      </vt:variant>
      <vt:variant>
        <vt:lpwstr/>
      </vt:variant>
      <vt:variant>
        <vt:i4>1179697</vt:i4>
      </vt:variant>
      <vt:variant>
        <vt:i4>116</vt:i4>
      </vt:variant>
      <vt:variant>
        <vt:i4>0</vt:i4>
      </vt:variant>
      <vt:variant>
        <vt:i4>5</vt:i4>
      </vt:variant>
      <vt:variant>
        <vt:lpwstr/>
      </vt:variant>
      <vt:variant>
        <vt:lpwstr>_Toc416275434</vt:lpwstr>
      </vt:variant>
      <vt:variant>
        <vt:i4>1179697</vt:i4>
      </vt:variant>
      <vt:variant>
        <vt:i4>110</vt:i4>
      </vt:variant>
      <vt:variant>
        <vt:i4>0</vt:i4>
      </vt:variant>
      <vt:variant>
        <vt:i4>5</vt:i4>
      </vt:variant>
      <vt:variant>
        <vt:lpwstr/>
      </vt:variant>
      <vt:variant>
        <vt:lpwstr>_Toc416275433</vt:lpwstr>
      </vt:variant>
      <vt:variant>
        <vt:i4>1245233</vt:i4>
      </vt:variant>
      <vt:variant>
        <vt:i4>104</vt:i4>
      </vt:variant>
      <vt:variant>
        <vt:i4>0</vt:i4>
      </vt:variant>
      <vt:variant>
        <vt:i4>5</vt:i4>
      </vt:variant>
      <vt:variant>
        <vt:lpwstr/>
      </vt:variant>
      <vt:variant>
        <vt:lpwstr>_Toc416275427</vt:lpwstr>
      </vt:variant>
      <vt:variant>
        <vt:i4>1245233</vt:i4>
      </vt:variant>
      <vt:variant>
        <vt:i4>98</vt:i4>
      </vt:variant>
      <vt:variant>
        <vt:i4>0</vt:i4>
      </vt:variant>
      <vt:variant>
        <vt:i4>5</vt:i4>
      </vt:variant>
      <vt:variant>
        <vt:lpwstr/>
      </vt:variant>
      <vt:variant>
        <vt:lpwstr>_Toc416275426</vt:lpwstr>
      </vt:variant>
      <vt:variant>
        <vt:i4>1245233</vt:i4>
      </vt:variant>
      <vt:variant>
        <vt:i4>92</vt:i4>
      </vt:variant>
      <vt:variant>
        <vt:i4>0</vt:i4>
      </vt:variant>
      <vt:variant>
        <vt:i4>5</vt:i4>
      </vt:variant>
      <vt:variant>
        <vt:lpwstr/>
      </vt:variant>
      <vt:variant>
        <vt:lpwstr>_Toc416275425</vt:lpwstr>
      </vt:variant>
      <vt:variant>
        <vt:i4>1245233</vt:i4>
      </vt:variant>
      <vt:variant>
        <vt:i4>86</vt:i4>
      </vt:variant>
      <vt:variant>
        <vt:i4>0</vt:i4>
      </vt:variant>
      <vt:variant>
        <vt:i4>5</vt:i4>
      </vt:variant>
      <vt:variant>
        <vt:lpwstr/>
      </vt:variant>
      <vt:variant>
        <vt:lpwstr>_Toc416275424</vt:lpwstr>
      </vt:variant>
      <vt:variant>
        <vt:i4>1245233</vt:i4>
      </vt:variant>
      <vt:variant>
        <vt:i4>83</vt:i4>
      </vt:variant>
      <vt:variant>
        <vt:i4>0</vt:i4>
      </vt:variant>
      <vt:variant>
        <vt:i4>5</vt:i4>
      </vt:variant>
      <vt:variant>
        <vt:lpwstr/>
      </vt:variant>
      <vt:variant>
        <vt:lpwstr>_Toc416275423</vt:lpwstr>
      </vt:variant>
      <vt:variant>
        <vt:i4>1245233</vt:i4>
      </vt:variant>
      <vt:variant>
        <vt:i4>77</vt:i4>
      </vt:variant>
      <vt:variant>
        <vt:i4>0</vt:i4>
      </vt:variant>
      <vt:variant>
        <vt:i4>5</vt:i4>
      </vt:variant>
      <vt:variant>
        <vt:lpwstr/>
      </vt:variant>
      <vt:variant>
        <vt:lpwstr>_Toc416275422</vt:lpwstr>
      </vt:variant>
      <vt:variant>
        <vt:i4>1245233</vt:i4>
      </vt:variant>
      <vt:variant>
        <vt:i4>71</vt:i4>
      </vt:variant>
      <vt:variant>
        <vt:i4>0</vt:i4>
      </vt:variant>
      <vt:variant>
        <vt:i4>5</vt:i4>
      </vt:variant>
      <vt:variant>
        <vt:lpwstr/>
      </vt:variant>
      <vt:variant>
        <vt:lpwstr>_Toc416275421</vt:lpwstr>
      </vt:variant>
      <vt:variant>
        <vt:i4>1245233</vt:i4>
      </vt:variant>
      <vt:variant>
        <vt:i4>65</vt:i4>
      </vt:variant>
      <vt:variant>
        <vt:i4>0</vt:i4>
      </vt:variant>
      <vt:variant>
        <vt:i4>5</vt:i4>
      </vt:variant>
      <vt:variant>
        <vt:lpwstr/>
      </vt:variant>
      <vt:variant>
        <vt:lpwstr>_Toc416275420</vt:lpwstr>
      </vt:variant>
      <vt:variant>
        <vt:i4>1048625</vt:i4>
      </vt:variant>
      <vt:variant>
        <vt:i4>59</vt:i4>
      </vt:variant>
      <vt:variant>
        <vt:i4>0</vt:i4>
      </vt:variant>
      <vt:variant>
        <vt:i4>5</vt:i4>
      </vt:variant>
      <vt:variant>
        <vt:lpwstr/>
      </vt:variant>
      <vt:variant>
        <vt:lpwstr>_Toc416275419</vt:lpwstr>
      </vt:variant>
      <vt:variant>
        <vt:i4>1048625</vt:i4>
      </vt:variant>
      <vt:variant>
        <vt:i4>53</vt:i4>
      </vt:variant>
      <vt:variant>
        <vt:i4>0</vt:i4>
      </vt:variant>
      <vt:variant>
        <vt:i4>5</vt:i4>
      </vt:variant>
      <vt:variant>
        <vt:lpwstr/>
      </vt:variant>
      <vt:variant>
        <vt:lpwstr>_Toc416275418</vt:lpwstr>
      </vt:variant>
      <vt:variant>
        <vt:i4>1048625</vt:i4>
      </vt:variant>
      <vt:variant>
        <vt:i4>47</vt:i4>
      </vt:variant>
      <vt:variant>
        <vt:i4>0</vt:i4>
      </vt:variant>
      <vt:variant>
        <vt:i4>5</vt:i4>
      </vt:variant>
      <vt:variant>
        <vt:lpwstr/>
      </vt:variant>
      <vt:variant>
        <vt:lpwstr>_Toc416275417</vt:lpwstr>
      </vt:variant>
      <vt:variant>
        <vt:i4>1048625</vt:i4>
      </vt:variant>
      <vt:variant>
        <vt:i4>41</vt:i4>
      </vt:variant>
      <vt:variant>
        <vt:i4>0</vt:i4>
      </vt:variant>
      <vt:variant>
        <vt:i4>5</vt:i4>
      </vt:variant>
      <vt:variant>
        <vt:lpwstr/>
      </vt:variant>
      <vt:variant>
        <vt:lpwstr>_Toc416275416</vt:lpwstr>
      </vt:variant>
      <vt:variant>
        <vt:i4>1048625</vt:i4>
      </vt:variant>
      <vt:variant>
        <vt:i4>35</vt:i4>
      </vt:variant>
      <vt:variant>
        <vt:i4>0</vt:i4>
      </vt:variant>
      <vt:variant>
        <vt:i4>5</vt:i4>
      </vt:variant>
      <vt:variant>
        <vt:lpwstr/>
      </vt:variant>
      <vt:variant>
        <vt:lpwstr>_Toc416275415</vt:lpwstr>
      </vt:variant>
      <vt:variant>
        <vt:i4>1048625</vt:i4>
      </vt:variant>
      <vt:variant>
        <vt:i4>29</vt:i4>
      </vt:variant>
      <vt:variant>
        <vt:i4>0</vt:i4>
      </vt:variant>
      <vt:variant>
        <vt:i4>5</vt:i4>
      </vt:variant>
      <vt:variant>
        <vt:lpwstr/>
      </vt:variant>
      <vt:variant>
        <vt:lpwstr>_Toc416275414</vt:lpwstr>
      </vt:variant>
      <vt:variant>
        <vt:i4>1048625</vt:i4>
      </vt:variant>
      <vt:variant>
        <vt:i4>23</vt:i4>
      </vt:variant>
      <vt:variant>
        <vt:i4>0</vt:i4>
      </vt:variant>
      <vt:variant>
        <vt:i4>5</vt:i4>
      </vt:variant>
      <vt:variant>
        <vt:lpwstr/>
      </vt:variant>
      <vt:variant>
        <vt:lpwstr>_Toc416275413</vt:lpwstr>
      </vt:variant>
      <vt:variant>
        <vt:i4>1048625</vt:i4>
      </vt:variant>
      <vt:variant>
        <vt:i4>20</vt:i4>
      </vt:variant>
      <vt:variant>
        <vt:i4>0</vt:i4>
      </vt:variant>
      <vt:variant>
        <vt:i4>5</vt:i4>
      </vt:variant>
      <vt:variant>
        <vt:lpwstr/>
      </vt:variant>
      <vt:variant>
        <vt:lpwstr>_Toc416275412</vt:lpwstr>
      </vt:variant>
      <vt:variant>
        <vt:i4>1048625</vt:i4>
      </vt:variant>
      <vt:variant>
        <vt:i4>17</vt:i4>
      </vt:variant>
      <vt:variant>
        <vt:i4>0</vt:i4>
      </vt:variant>
      <vt:variant>
        <vt:i4>5</vt:i4>
      </vt:variant>
      <vt:variant>
        <vt:lpwstr/>
      </vt:variant>
      <vt:variant>
        <vt:lpwstr>_Toc416275411</vt:lpwstr>
      </vt:variant>
      <vt:variant>
        <vt:i4>1048625</vt:i4>
      </vt:variant>
      <vt:variant>
        <vt:i4>14</vt:i4>
      </vt:variant>
      <vt:variant>
        <vt:i4>0</vt:i4>
      </vt:variant>
      <vt:variant>
        <vt:i4>5</vt:i4>
      </vt:variant>
      <vt:variant>
        <vt:lpwstr/>
      </vt:variant>
      <vt:variant>
        <vt:lpwstr>_Toc416275410</vt:lpwstr>
      </vt:variant>
      <vt:variant>
        <vt:i4>1114161</vt:i4>
      </vt:variant>
      <vt:variant>
        <vt:i4>11</vt:i4>
      </vt:variant>
      <vt:variant>
        <vt:i4>0</vt:i4>
      </vt:variant>
      <vt:variant>
        <vt:i4>5</vt:i4>
      </vt:variant>
      <vt:variant>
        <vt:lpwstr/>
      </vt:variant>
      <vt:variant>
        <vt:lpwstr>_Toc416275409</vt:lpwstr>
      </vt:variant>
      <vt:variant>
        <vt:i4>1114161</vt:i4>
      </vt:variant>
      <vt:variant>
        <vt:i4>8</vt:i4>
      </vt:variant>
      <vt:variant>
        <vt:i4>0</vt:i4>
      </vt:variant>
      <vt:variant>
        <vt:i4>5</vt:i4>
      </vt:variant>
      <vt:variant>
        <vt:lpwstr/>
      </vt:variant>
      <vt:variant>
        <vt:lpwstr>_Toc416275408</vt:lpwstr>
      </vt:variant>
      <vt:variant>
        <vt:i4>1114161</vt:i4>
      </vt:variant>
      <vt:variant>
        <vt:i4>5</vt:i4>
      </vt:variant>
      <vt:variant>
        <vt:i4>0</vt:i4>
      </vt:variant>
      <vt:variant>
        <vt:i4>5</vt:i4>
      </vt:variant>
      <vt:variant>
        <vt:lpwstr/>
      </vt:variant>
      <vt:variant>
        <vt:lpwstr>_Toc416275407</vt:lpwstr>
      </vt:variant>
      <vt:variant>
        <vt:i4>1114161</vt:i4>
      </vt:variant>
      <vt:variant>
        <vt:i4>2</vt:i4>
      </vt:variant>
      <vt:variant>
        <vt:i4>0</vt:i4>
      </vt:variant>
      <vt:variant>
        <vt:i4>5</vt:i4>
      </vt:variant>
      <vt:variant>
        <vt:lpwstr/>
      </vt:variant>
      <vt:variant>
        <vt:lpwstr>_Toc416275406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cp:lastModifiedBy>Гуменников Антон Николаевич</cp:lastModifiedBy>
  <cp:revision>2</cp:revision>
  <cp:lastPrinted>2015-05-20T05:33:00Z</cp:lastPrinted>
  <dcterms:created xsi:type="dcterms:W3CDTF">2015-05-25T19:03:00Z</dcterms:created>
  <dcterms:modified xsi:type="dcterms:W3CDTF">2015-05-25T19:03:00Z</dcterms:modified>
</cp:coreProperties>
</file>