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4A1" w:rsidRPr="00B67E2F" w:rsidRDefault="00F70DEC" w:rsidP="000217F2">
      <w:pPr>
        <w:pStyle w:val="afd"/>
        <w:spacing w:line="240" w:lineRule="auto"/>
        <w:ind w:firstLine="0"/>
        <w:jc w:val="center"/>
        <w:rPr>
          <w:b/>
          <w:sz w:val="56"/>
          <w:szCs w:val="56"/>
          <w:u w:val="single"/>
        </w:rPr>
      </w:pPr>
      <w:r w:rsidRPr="00B67E2F">
        <w:rPr>
          <w:b/>
          <w:sz w:val="56"/>
          <w:szCs w:val="56"/>
          <w:u w:val="single"/>
        </w:rPr>
        <w:t>ООО «СГЭС»</w:t>
      </w:r>
    </w:p>
    <w:p w:rsidR="008F698E" w:rsidRPr="00B67E2F" w:rsidRDefault="00F70DEC" w:rsidP="000217F2">
      <w:pPr>
        <w:pStyle w:val="afd"/>
        <w:spacing w:line="240" w:lineRule="auto"/>
        <w:ind w:firstLine="0"/>
        <w:jc w:val="center"/>
        <w:rPr>
          <w:sz w:val="24"/>
          <w:szCs w:val="24"/>
        </w:rPr>
      </w:pPr>
      <w:r w:rsidRPr="00B67E2F">
        <w:rPr>
          <w:sz w:val="24"/>
          <w:szCs w:val="24"/>
        </w:rPr>
        <w:t xml:space="preserve">628404, Тюменская область, Ханты-Мансийский автономный округ − Югра, город Сургут, </w:t>
      </w:r>
      <w:proofErr w:type="spellStart"/>
      <w:r w:rsidRPr="00B67E2F">
        <w:rPr>
          <w:sz w:val="24"/>
          <w:szCs w:val="24"/>
        </w:rPr>
        <w:t>Нефтеюганское</w:t>
      </w:r>
      <w:proofErr w:type="spellEnd"/>
      <w:r w:rsidRPr="00B67E2F">
        <w:rPr>
          <w:sz w:val="24"/>
          <w:szCs w:val="24"/>
        </w:rPr>
        <w:t xml:space="preserve"> шоссе, 15</w:t>
      </w:r>
    </w:p>
    <w:p w:rsidR="008F698E" w:rsidRPr="00B67E2F" w:rsidRDefault="008F698E" w:rsidP="008F698E">
      <w:pPr>
        <w:spacing w:line="240" w:lineRule="auto"/>
        <w:ind w:firstLine="0"/>
        <w:jc w:val="center"/>
        <w:rPr>
          <w:sz w:val="40"/>
          <w:szCs w:val="40"/>
        </w:rPr>
      </w:pPr>
    </w:p>
    <w:p w:rsidR="008F698E" w:rsidRPr="00B67E2F" w:rsidRDefault="008F698E" w:rsidP="008F698E">
      <w:pPr>
        <w:spacing w:line="240" w:lineRule="auto"/>
        <w:ind w:firstLine="0"/>
        <w:rPr>
          <w:sz w:val="24"/>
        </w:rPr>
      </w:pPr>
    </w:p>
    <w:p w:rsidR="0003723B" w:rsidRPr="00B67E2F" w:rsidRDefault="0003723B" w:rsidP="0003723B">
      <w:pPr>
        <w:spacing w:line="240" w:lineRule="auto"/>
        <w:ind w:firstLine="0"/>
        <w:jc w:val="center"/>
        <w:rPr>
          <w:sz w:val="40"/>
          <w:szCs w:val="40"/>
        </w:rPr>
      </w:pPr>
    </w:p>
    <w:p w:rsidR="0003723B" w:rsidRPr="00B67E2F" w:rsidRDefault="0003723B" w:rsidP="0003723B">
      <w:pPr>
        <w:spacing w:line="240" w:lineRule="auto"/>
        <w:ind w:firstLine="0"/>
        <w:rPr>
          <w:sz w:val="24"/>
        </w:rPr>
      </w:pPr>
    </w:p>
    <w:p w:rsidR="00176487" w:rsidRPr="00B67E2F" w:rsidRDefault="00176487" w:rsidP="008F698E">
      <w:pPr>
        <w:spacing w:line="240" w:lineRule="auto"/>
        <w:ind w:firstLine="0"/>
        <w:rPr>
          <w:sz w:val="24"/>
        </w:rPr>
      </w:pPr>
    </w:p>
    <w:p w:rsidR="00176487" w:rsidRPr="00B67E2F" w:rsidRDefault="00176487" w:rsidP="008F698E">
      <w:pPr>
        <w:spacing w:line="240" w:lineRule="auto"/>
        <w:ind w:firstLine="0"/>
        <w:rPr>
          <w:sz w:val="24"/>
        </w:rPr>
      </w:pPr>
    </w:p>
    <w:p w:rsidR="000217F2" w:rsidRPr="00B67E2F" w:rsidRDefault="000217F2" w:rsidP="008F698E">
      <w:pPr>
        <w:spacing w:line="240" w:lineRule="auto"/>
        <w:ind w:firstLine="0"/>
        <w:rPr>
          <w:sz w:val="24"/>
        </w:rPr>
      </w:pPr>
    </w:p>
    <w:p w:rsidR="000217F2" w:rsidRPr="00B67E2F" w:rsidRDefault="000217F2" w:rsidP="00374D65">
      <w:pPr>
        <w:spacing w:line="240" w:lineRule="auto"/>
        <w:ind w:left="142" w:firstLine="0"/>
        <w:rPr>
          <w:sz w:val="24"/>
        </w:rPr>
      </w:pPr>
    </w:p>
    <w:p w:rsidR="000217F2" w:rsidRPr="00B67E2F" w:rsidRDefault="000217F2" w:rsidP="008F698E">
      <w:pPr>
        <w:spacing w:line="240" w:lineRule="auto"/>
        <w:ind w:firstLine="0"/>
        <w:rPr>
          <w:sz w:val="24"/>
        </w:rPr>
      </w:pPr>
    </w:p>
    <w:p w:rsidR="008F698E" w:rsidRPr="00B67E2F" w:rsidRDefault="008F698E" w:rsidP="008F698E">
      <w:pPr>
        <w:spacing w:line="240" w:lineRule="auto"/>
        <w:ind w:firstLine="0"/>
        <w:rPr>
          <w:sz w:val="24"/>
        </w:rPr>
      </w:pPr>
    </w:p>
    <w:p w:rsidR="00B67D85" w:rsidRDefault="00B67D85" w:rsidP="008B5DB6">
      <w:pPr>
        <w:spacing w:line="240" w:lineRule="auto"/>
        <w:ind w:firstLine="0"/>
        <w:jc w:val="center"/>
        <w:rPr>
          <w:b/>
          <w:sz w:val="52"/>
          <w:szCs w:val="52"/>
        </w:rPr>
      </w:pPr>
    </w:p>
    <w:p w:rsidR="00B67D85" w:rsidRDefault="00B67D85" w:rsidP="008B5DB6">
      <w:pPr>
        <w:spacing w:line="240" w:lineRule="auto"/>
        <w:ind w:firstLine="0"/>
        <w:jc w:val="center"/>
        <w:rPr>
          <w:b/>
          <w:sz w:val="52"/>
          <w:szCs w:val="52"/>
        </w:rPr>
      </w:pPr>
    </w:p>
    <w:p w:rsidR="00B67D85" w:rsidRDefault="00B67D85" w:rsidP="008B5DB6">
      <w:pPr>
        <w:spacing w:line="240" w:lineRule="auto"/>
        <w:ind w:firstLine="0"/>
        <w:jc w:val="center"/>
        <w:rPr>
          <w:b/>
          <w:sz w:val="52"/>
          <w:szCs w:val="52"/>
        </w:rPr>
      </w:pPr>
    </w:p>
    <w:p w:rsidR="00C67191" w:rsidRPr="00155F9D" w:rsidRDefault="008F698E" w:rsidP="008B5DB6">
      <w:pPr>
        <w:spacing w:line="240" w:lineRule="auto"/>
        <w:ind w:firstLine="0"/>
        <w:jc w:val="center"/>
        <w:rPr>
          <w:b/>
          <w:sz w:val="52"/>
          <w:szCs w:val="52"/>
        </w:rPr>
      </w:pPr>
      <w:r w:rsidRPr="00B67E2F">
        <w:rPr>
          <w:b/>
          <w:sz w:val="52"/>
          <w:szCs w:val="52"/>
        </w:rPr>
        <w:t xml:space="preserve">Документация по </w:t>
      </w:r>
      <w:r w:rsidRPr="00155F9D">
        <w:rPr>
          <w:b/>
          <w:sz w:val="52"/>
          <w:szCs w:val="52"/>
        </w:rPr>
        <w:t>запросу предложений</w:t>
      </w:r>
    </w:p>
    <w:p w:rsidR="005D3DB9" w:rsidRPr="00442E28" w:rsidRDefault="005D3DB9" w:rsidP="005D3DB9">
      <w:pPr>
        <w:pStyle w:val="Default"/>
        <w:jc w:val="center"/>
        <w:rPr>
          <w:b/>
          <w:sz w:val="32"/>
          <w:szCs w:val="32"/>
        </w:rPr>
      </w:pPr>
      <w:r w:rsidRPr="004372E3">
        <w:rPr>
          <w:b/>
          <w:sz w:val="32"/>
          <w:szCs w:val="32"/>
        </w:rPr>
        <w:t xml:space="preserve">на право заключения </w:t>
      </w:r>
      <w:r w:rsidR="00C67578" w:rsidRPr="004372E3">
        <w:rPr>
          <w:b/>
          <w:sz w:val="32"/>
          <w:szCs w:val="32"/>
        </w:rPr>
        <w:t>договора</w:t>
      </w:r>
      <w:r w:rsidR="00C67578">
        <w:rPr>
          <w:b/>
          <w:sz w:val="32"/>
          <w:szCs w:val="32"/>
        </w:rPr>
        <w:t xml:space="preserve"> </w:t>
      </w:r>
      <w:r w:rsidR="00152D34" w:rsidRPr="00152D34">
        <w:rPr>
          <w:b/>
          <w:sz w:val="32"/>
          <w:szCs w:val="32"/>
        </w:rPr>
        <w:t xml:space="preserve">на оказание услуг по приобретению программного обеспечения для ЭВМ </w:t>
      </w:r>
      <w:proofErr w:type="spellStart"/>
      <w:r w:rsidR="00152D34" w:rsidRPr="00152D34">
        <w:rPr>
          <w:b/>
          <w:sz w:val="32"/>
          <w:szCs w:val="32"/>
        </w:rPr>
        <w:t>Autodesk</w:t>
      </w:r>
      <w:proofErr w:type="spellEnd"/>
      <w:r w:rsidR="00152D34" w:rsidRPr="00152D34">
        <w:rPr>
          <w:b/>
          <w:sz w:val="32"/>
          <w:szCs w:val="32"/>
        </w:rPr>
        <w:t xml:space="preserve"> </w:t>
      </w:r>
      <w:proofErr w:type="spellStart"/>
      <w:r w:rsidR="00152D34" w:rsidRPr="00152D34">
        <w:rPr>
          <w:b/>
          <w:sz w:val="32"/>
          <w:szCs w:val="32"/>
        </w:rPr>
        <w:t>AutoCad</w:t>
      </w:r>
      <w:proofErr w:type="spellEnd"/>
      <w:r w:rsidR="00152D34" w:rsidRPr="00152D34">
        <w:rPr>
          <w:b/>
          <w:sz w:val="32"/>
          <w:szCs w:val="32"/>
        </w:rPr>
        <w:t xml:space="preserve"> LT 2016 </w:t>
      </w:r>
      <w:proofErr w:type="spellStart"/>
      <w:r w:rsidR="00152D34" w:rsidRPr="00152D34">
        <w:rPr>
          <w:b/>
          <w:sz w:val="32"/>
          <w:szCs w:val="32"/>
        </w:rPr>
        <w:t>Commercial</w:t>
      </w:r>
      <w:proofErr w:type="spellEnd"/>
      <w:r w:rsidR="00152D34" w:rsidRPr="00152D34">
        <w:rPr>
          <w:b/>
          <w:sz w:val="32"/>
          <w:szCs w:val="32"/>
        </w:rPr>
        <w:t xml:space="preserve"> </w:t>
      </w:r>
      <w:proofErr w:type="spellStart"/>
      <w:r w:rsidR="00152D34" w:rsidRPr="00152D34">
        <w:rPr>
          <w:b/>
          <w:sz w:val="32"/>
          <w:szCs w:val="32"/>
        </w:rPr>
        <w:t>New</w:t>
      </w:r>
      <w:proofErr w:type="spellEnd"/>
      <w:r w:rsidR="00152D34" w:rsidRPr="00152D34">
        <w:rPr>
          <w:b/>
          <w:sz w:val="32"/>
          <w:szCs w:val="32"/>
        </w:rPr>
        <w:t xml:space="preserve"> SLM R3, программного обеспечения для ЭВМ </w:t>
      </w:r>
      <w:proofErr w:type="spellStart"/>
      <w:r w:rsidR="00152D34" w:rsidRPr="00152D34">
        <w:rPr>
          <w:b/>
          <w:sz w:val="32"/>
          <w:szCs w:val="32"/>
        </w:rPr>
        <w:t>Autodesk</w:t>
      </w:r>
      <w:proofErr w:type="spellEnd"/>
      <w:r w:rsidR="00152D34" w:rsidRPr="00152D34">
        <w:rPr>
          <w:b/>
          <w:sz w:val="32"/>
          <w:szCs w:val="32"/>
        </w:rPr>
        <w:t xml:space="preserve"> </w:t>
      </w:r>
      <w:proofErr w:type="spellStart"/>
      <w:r w:rsidR="00152D34" w:rsidRPr="00152D34">
        <w:rPr>
          <w:b/>
          <w:sz w:val="32"/>
          <w:szCs w:val="32"/>
        </w:rPr>
        <w:t>AutoCad</w:t>
      </w:r>
      <w:proofErr w:type="spellEnd"/>
      <w:r w:rsidR="00152D34" w:rsidRPr="00152D34">
        <w:rPr>
          <w:b/>
          <w:sz w:val="32"/>
          <w:szCs w:val="32"/>
        </w:rPr>
        <w:t xml:space="preserve"> LT </w:t>
      </w:r>
      <w:proofErr w:type="spellStart"/>
      <w:r w:rsidR="00152D34" w:rsidRPr="00152D34">
        <w:rPr>
          <w:b/>
          <w:sz w:val="32"/>
          <w:szCs w:val="32"/>
        </w:rPr>
        <w:t>Commercial</w:t>
      </w:r>
      <w:proofErr w:type="spellEnd"/>
      <w:r w:rsidR="00152D34" w:rsidRPr="00152D34">
        <w:rPr>
          <w:b/>
          <w:sz w:val="32"/>
          <w:szCs w:val="32"/>
        </w:rPr>
        <w:t xml:space="preserve"> </w:t>
      </w:r>
      <w:proofErr w:type="spellStart"/>
      <w:r w:rsidR="00152D34" w:rsidRPr="00152D34">
        <w:rPr>
          <w:b/>
          <w:sz w:val="32"/>
          <w:szCs w:val="32"/>
        </w:rPr>
        <w:t>Maintenance</w:t>
      </w:r>
      <w:proofErr w:type="spellEnd"/>
      <w:r w:rsidR="00152D34" w:rsidRPr="00152D34">
        <w:rPr>
          <w:b/>
          <w:sz w:val="32"/>
          <w:szCs w:val="32"/>
        </w:rPr>
        <w:t xml:space="preserve"> </w:t>
      </w:r>
      <w:proofErr w:type="spellStart"/>
      <w:r w:rsidR="00152D34" w:rsidRPr="00152D34">
        <w:rPr>
          <w:b/>
          <w:sz w:val="32"/>
          <w:szCs w:val="32"/>
        </w:rPr>
        <w:t>Subscription</w:t>
      </w:r>
      <w:proofErr w:type="spellEnd"/>
      <w:r w:rsidR="00152D34" w:rsidRPr="00152D34">
        <w:rPr>
          <w:b/>
          <w:sz w:val="32"/>
          <w:szCs w:val="32"/>
        </w:rPr>
        <w:t xml:space="preserve"> (1 </w:t>
      </w:r>
      <w:proofErr w:type="spellStart"/>
      <w:r w:rsidR="00152D34" w:rsidRPr="00152D34">
        <w:rPr>
          <w:b/>
          <w:sz w:val="32"/>
          <w:szCs w:val="32"/>
        </w:rPr>
        <w:t>year</w:t>
      </w:r>
      <w:proofErr w:type="spellEnd"/>
      <w:r w:rsidR="00152D34" w:rsidRPr="00152D34">
        <w:rPr>
          <w:b/>
          <w:sz w:val="32"/>
          <w:szCs w:val="32"/>
        </w:rPr>
        <w:t>) GEN</w:t>
      </w:r>
    </w:p>
    <w:p w:rsidR="00C67191" w:rsidRPr="00B43EBE" w:rsidRDefault="00C67191" w:rsidP="00C67191">
      <w:pPr>
        <w:pStyle w:val="Default"/>
        <w:jc w:val="both"/>
        <w:rPr>
          <w:rFonts w:ascii="Times New Roman" w:hAnsi="Times New Roman" w:cs="Times New Roman"/>
          <w:b/>
          <w:sz w:val="36"/>
          <w:szCs w:val="36"/>
        </w:rPr>
      </w:pPr>
    </w:p>
    <w:p w:rsidR="004A6C84" w:rsidRPr="00E849D9" w:rsidRDefault="004A6C84" w:rsidP="00E849D9">
      <w:pPr>
        <w:spacing w:line="240" w:lineRule="auto"/>
        <w:jc w:val="center"/>
        <w:rPr>
          <w:b/>
          <w:bCs/>
          <w:color w:val="000000"/>
          <w:sz w:val="40"/>
          <w:szCs w:val="40"/>
        </w:rPr>
      </w:pPr>
    </w:p>
    <w:p w:rsidR="005E64A1" w:rsidRPr="00E849D9" w:rsidRDefault="005E64A1" w:rsidP="00E849D9">
      <w:pPr>
        <w:spacing w:line="240" w:lineRule="auto"/>
        <w:jc w:val="center"/>
        <w:rPr>
          <w:b/>
          <w:bCs/>
          <w:color w:val="000000"/>
          <w:sz w:val="40"/>
          <w:szCs w:val="40"/>
        </w:rPr>
      </w:pPr>
    </w:p>
    <w:p w:rsidR="008F698E" w:rsidRPr="00E849D9" w:rsidRDefault="008F698E" w:rsidP="00E849D9">
      <w:pPr>
        <w:spacing w:line="240" w:lineRule="auto"/>
        <w:jc w:val="center"/>
        <w:rPr>
          <w:b/>
          <w:bCs/>
          <w:color w:val="000000"/>
          <w:szCs w:val="28"/>
        </w:rPr>
      </w:pPr>
    </w:p>
    <w:p w:rsidR="008F698E" w:rsidRPr="00B67E2F" w:rsidRDefault="008F698E" w:rsidP="008F698E">
      <w:pPr>
        <w:spacing w:line="240" w:lineRule="auto"/>
        <w:rPr>
          <w:b/>
          <w:bCs/>
          <w:sz w:val="32"/>
          <w:szCs w:val="32"/>
        </w:rPr>
      </w:pPr>
    </w:p>
    <w:p w:rsidR="008F698E" w:rsidRPr="00B67E2F" w:rsidRDefault="008F698E" w:rsidP="008F698E">
      <w:pPr>
        <w:spacing w:line="240" w:lineRule="auto"/>
        <w:ind w:firstLine="0"/>
        <w:jc w:val="center"/>
        <w:rPr>
          <w:b/>
          <w:bCs/>
          <w:sz w:val="32"/>
          <w:szCs w:val="32"/>
        </w:rPr>
      </w:pPr>
    </w:p>
    <w:p w:rsidR="008F698E" w:rsidRPr="00B67E2F" w:rsidRDefault="008F698E" w:rsidP="008F698E">
      <w:pPr>
        <w:spacing w:line="240" w:lineRule="auto"/>
        <w:ind w:firstLine="0"/>
        <w:jc w:val="center"/>
        <w:rPr>
          <w:b/>
          <w:bCs/>
          <w:sz w:val="32"/>
          <w:szCs w:val="32"/>
        </w:rPr>
      </w:pPr>
    </w:p>
    <w:p w:rsidR="008F698E" w:rsidRPr="00B67E2F" w:rsidRDefault="008F698E" w:rsidP="008F698E">
      <w:pPr>
        <w:spacing w:line="240" w:lineRule="auto"/>
        <w:ind w:left="-180" w:firstLine="0"/>
        <w:rPr>
          <w:b/>
          <w:bCs/>
          <w:sz w:val="32"/>
          <w:szCs w:val="32"/>
        </w:rPr>
      </w:pPr>
    </w:p>
    <w:p w:rsidR="008F698E" w:rsidRPr="00B67E2F" w:rsidRDefault="008F698E" w:rsidP="008F698E">
      <w:pPr>
        <w:spacing w:line="240" w:lineRule="auto"/>
        <w:ind w:firstLine="0"/>
        <w:jc w:val="center"/>
        <w:rPr>
          <w:b/>
          <w:bCs/>
          <w:sz w:val="32"/>
          <w:szCs w:val="32"/>
        </w:rPr>
      </w:pPr>
    </w:p>
    <w:p w:rsidR="008F698E" w:rsidRDefault="008F698E"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8F698E" w:rsidRPr="00B67E2F" w:rsidRDefault="008F698E" w:rsidP="00704E98">
      <w:pPr>
        <w:spacing w:line="240" w:lineRule="auto"/>
        <w:ind w:firstLine="0"/>
        <w:jc w:val="center"/>
        <w:rPr>
          <w:b/>
          <w:szCs w:val="28"/>
        </w:rPr>
      </w:pPr>
      <w:r w:rsidRPr="00B67E2F">
        <w:rPr>
          <w:b/>
          <w:szCs w:val="28"/>
        </w:rPr>
        <w:t xml:space="preserve">г. </w:t>
      </w:r>
      <w:r w:rsidR="006540BA" w:rsidRPr="00B67E2F">
        <w:rPr>
          <w:b/>
          <w:szCs w:val="28"/>
        </w:rPr>
        <w:t>Сургут</w:t>
      </w:r>
    </w:p>
    <w:p w:rsidR="009E4968" w:rsidRPr="00B67E2F" w:rsidRDefault="008F698E" w:rsidP="00704E98">
      <w:pPr>
        <w:spacing w:line="240" w:lineRule="auto"/>
        <w:ind w:firstLine="0"/>
        <w:jc w:val="center"/>
        <w:rPr>
          <w:b/>
          <w:szCs w:val="28"/>
        </w:rPr>
      </w:pPr>
      <w:r w:rsidRPr="00B67E2F">
        <w:rPr>
          <w:b/>
          <w:szCs w:val="28"/>
        </w:rPr>
        <w:t>20</w:t>
      </w:r>
      <w:r w:rsidR="00B550F5" w:rsidRPr="00B67E2F">
        <w:rPr>
          <w:b/>
          <w:szCs w:val="28"/>
        </w:rPr>
        <w:t>1</w:t>
      </w:r>
      <w:r w:rsidR="00155F9D">
        <w:rPr>
          <w:b/>
          <w:szCs w:val="28"/>
        </w:rPr>
        <w:t>5</w:t>
      </w:r>
      <w:r w:rsidR="00E61819">
        <w:rPr>
          <w:b/>
          <w:szCs w:val="28"/>
        </w:rPr>
        <w:t xml:space="preserve"> </w:t>
      </w:r>
      <w:r w:rsidRPr="00B67E2F">
        <w:rPr>
          <w:b/>
          <w:szCs w:val="28"/>
        </w:rPr>
        <w:t>г</w:t>
      </w:r>
      <w:r w:rsidR="00704E98" w:rsidRPr="00B67E2F">
        <w:rPr>
          <w:b/>
          <w:szCs w:val="28"/>
        </w:rPr>
        <w:t>.</w:t>
      </w:r>
    </w:p>
    <w:p w:rsidR="00AB6F19" w:rsidRDefault="00087643" w:rsidP="00AB6F19">
      <w:pPr>
        <w:keepNext/>
        <w:pageBreakBefore/>
        <w:spacing w:line="240" w:lineRule="auto"/>
        <w:ind w:firstLine="0"/>
        <w:outlineLvl w:val="0"/>
        <w:rPr>
          <w:rFonts w:ascii="Arial" w:hAnsi="Arial"/>
          <w:b/>
        </w:rPr>
      </w:pPr>
      <w:r w:rsidRPr="00087643">
        <w:rPr>
          <w:rFonts w:ascii="Arial" w:hAnsi="Arial"/>
          <w:b/>
        </w:rPr>
        <w:lastRenderedPageBreak/>
        <w:t xml:space="preserve"> </w:t>
      </w:r>
    </w:p>
    <w:sdt>
      <w:sdtPr>
        <w:rPr>
          <w:rFonts w:ascii="Times New Roman" w:eastAsia="Times New Roman" w:hAnsi="Times New Roman" w:cs="Times New Roman"/>
          <w:snapToGrid w:val="0"/>
          <w:color w:val="auto"/>
          <w:sz w:val="28"/>
          <w:szCs w:val="20"/>
        </w:rPr>
        <w:id w:val="-976763515"/>
        <w:docPartObj>
          <w:docPartGallery w:val="Table of Contents"/>
          <w:docPartUnique/>
        </w:docPartObj>
      </w:sdtPr>
      <w:sdtEndPr>
        <w:rPr>
          <w:b/>
          <w:bCs/>
        </w:rPr>
      </w:sdtEndPr>
      <w:sdtContent>
        <w:p w:rsidR="00AB6F19" w:rsidRDefault="00AB6F19">
          <w:pPr>
            <w:pStyle w:val="afff1"/>
          </w:pPr>
          <w:r>
            <w:t>Оглавление</w:t>
          </w:r>
        </w:p>
        <w:p w:rsidR="00C67578" w:rsidRDefault="00AB6F19">
          <w:pPr>
            <w:pStyle w:val="11"/>
            <w:rPr>
              <w:rFonts w:asciiTheme="minorHAnsi" w:eastAsiaTheme="minorEastAsia" w:hAnsiTheme="minorHAnsi" w:cstheme="minorBidi"/>
              <w:b w:val="0"/>
              <w:bCs w:val="0"/>
              <w:caps w:val="0"/>
              <w:snapToGrid/>
              <w:sz w:val="22"/>
              <w:szCs w:val="22"/>
            </w:rPr>
          </w:pPr>
          <w:r>
            <w:fldChar w:fldCharType="begin"/>
          </w:r>
          <w:r>
            <w:instrText xml:space="preserve"> TOC \o "1-3" \h \z \u </w:instrText>
          </w:r>
          <w:r>
            <w:fldChar w:fldCharType="separate"/>
          </w:r>
          <w:hyperlink w:anchor="_Toc434312461" w:history="1">
            <w:r w:rsidR="00C67578" w:rsidRPr="004F2711">
              <w:rPr>
                <w:rStyle w:val="aa"/>
              </w:rPr>
              <w:t>1.</w:t>
            </w:r>
            <w:r w:rsidR="00C67578">
              <w:rPr>
                <w:rFonts w:asciiTheme="minorHAnsi" w:eastAsiaTheme="minorEastAsia" w:hAnsiTheme="minorHAnsi" w:cstheme="minorBidi"/>
                <w:b w:val="0"/>
                <w:bCs w:val="0"/>
                <w:caps w:val="0"/>
                <w:snapToGrid/>
                <w:sz w:val="22"/>
                <w:szCs w:val="22"/>
              </w:rPr>
              <w:tab/>
            </w:r>
            <w:r w:rsidR="00C67578" w:rsidRPr="004F2711">
              <w:rPr>
                <w:rStyle w:val="aa"/>
              </w:rPr>
              <w:t>Общие положения.</w:t>
            </w:r>
            <w:r w:rsidR="00C67578">
              <w:rPr>
                <w:webHidden/>
              </w:rPr>
              <w:tab/>
            </w:r>
            <w:r w:rsidR="00C67578">
              <w:rPr>
                <w:webHidden/>
              </w:rPr>
              <w:fldChar w:fldCharType="begin"/>
            </w:r>
            <w:r w:rsidR="00C67578">
              <w:rPr>
                <w:webHidden/>
              </w:rPr>
              <w:instrText xml:space="preserve"> PAGEREF _Toc434312461 \h </w:instrText>
            </w:r>
            <w:r w:rsidR="00C67578">
              <w:rPr>
                <w:webHidden/>
              </w:rPr>
            </w:r>
            <w:r w:rsidR="00C67578">
              <w:rPr>
                <w:webHidden/>
              </w:rPr>
              <w:fldChar w:fldCharType="separate"/>
            </w:r>
            <w:r w:rsidR="00152D34">
              <w:rPr>
                <w:webHidden/>
              </w:rPr>
              <w:t>4</w:t>
            </w:r>
            <w:r w:rsidR="00C67578">
              <w:rPr>
                <w:webHidden/>
              </w:rPr>
              <w:fldChar w:fldCharType="end"/>
            </w:r>
          </w:hyperlink>
        </w:p>
        <w:p w:rsidR="00C67578" w:rsidRDefault="00EA574E">
          <w:pPr>
            <w:pStyle w:val="20"/>
            <w:rPr>
              <w:rFonts w:asciiTheme="minorHAnsi" w:eastAsiaTheme="minorEastAsia" w:hAnsiTheme="minorHAnsi" w:cstheme="minorBidi"/>
              <w:b w:val="0"/>
              <w:snapToGrid/>
              <w:sz w:val="22"/>
              <w:szCs w:val="22"/>
            </w:rPr>
          </w:pPr>
          <w:hyperlink w:anchor="_Toc434312462" w:history="1">
            <w:r w:rsidR="00C67578" w:rsidRPr="004F2711">
              <w:rPr>
                <w:rStyle w:val="aa"/>
                <w:bCs/>
              </w:rPr>
              <w:t>1.2</w:t>
            </w:r>
            <w:r w:rsidR="00C67578">
              <w:rPr>
                <w:rFonts w:asciiTheme="minorHAnsi" w:eastAsiaTheme="minorEastAsia" w:hAnsiTheme="minorHAnsi" w:cstheme="minorBidi"/>
                <w:b w:val="0"/>
                <w:snapToGrid/>
                <w:sz w:val="22"/>
                <w:szCs w:val="22"/>
              </w:rPr>
              <w:tab/>
            </w:r>
            <w:r w:rsidR="00C67578" w:rsidRPr="004F2711">
              <w:rPr>
                <w:rStyle w:val="aa"/>
              </w:rPr>
              <w:t>Общие сведения о запросе предложений</w:t>
            </w:r>
            <w:r w:rsidR="00C67578">
              <w:rPr>
                <w:webHidden/>
              </w:rPr>
              <w:tab/>
            </w:r>
            <w:r w:rsidR="00C67578">
              <w:rPr>
                <w:webHidden/>
              </w:rPr>
              <w:fldChar w:fldCharType="begin"/>
            </w:r>
            <w:r w:rsidR="00C67578">
              <w:rPr>
                <w:webHidden/>
              </w:rPr>
              <w:instrText xml:space="preserve"> PAGEREF _Toc434312462 \h </w:instrText>
            </w:r>
            <w:r w:rsidR="00C67578">
              <w:rPr>
                <w:webHidden/>
              </w:rPr>
            </w:r>
            <w:r w:rsidR="00C67578">
              <w:rPr>
                <w:webHidden/>
              </w:rPr>
              <w:fldChar w:fldCharType="separate"/>
            </w:r>
            <w:r w:rsidR="00152D34">
              <w:rPr>
                <w:webHidden/>
              </w:rPr>
              <w:t>4</w:t>
            </w:r>
            <w:r w:rsidR="00C67578">
              <w:rPr>
                <w:webHidden/>
              </w:rPr>
              <w:fldChar w:fldCharType="end"/>
            </w:r>
          </w:hyperlink>
        </w:p>
        <w:p w:rsidR="00C67578" w:rsidRDefault="00EA574E">
          <w:pPr>
            <w:pStyle w:val="20"/>
            <w:rPr>
              <w:rFonts w:asciiTheme="minorHAnsi" w:eastAsiaTheme="minorEastAsia" w:hAnsiTheme="minorHAnsi" w:cstheme="minorBidi"/>
              <w:b w:val="0"/>
              <w:snapToGrid/>
              <w:sz w:val="22"/>
              <w:szCs w:val="22"/>
            </w:rPr>
          </w:pPr>
          <w:hyperlink w:anchor="_Toc434312463" w:history="1">
            <w:r w:rsidR="00C67578" w:rsidRPr="004F2711">
              <w:rPr>
                <w:rStyle w:val="aa"/>
                <w:bCs/>
              </w:rPr>
              <w:t>1.3</w:t>
            </w:r>
            <w:r w:rsidR="00C67578">
              <w:rPr>
                <w:rFonts w:asciiTheme="minorHAnsi" w:eastAsiaTheme="minorEastAsia" w:hAnsiTheme="minorHAnsi" w:cstheme="minorBidi"/>
                <w:b w:val="0"/>
                <w:snapToGrid/>
                <w:sz w:val="22"/>
                <w:szCs w:val="22"/>
              </w:rPr>
              <w:tab/>
            </w:r>
            <w:r w:rsidR="00C67578" w:rsidRPr="004F2711">
              <w:rPr>
                <w:rStyle w:val="aa"/>
              </w:rPr>
              <w:t>Правовой статус процедур и документов</w:t>
            </w:r>
            <w:r w:rsidR="00C67578">
              <w:rPr>
                <w:webHidden/>
              </w:rPr>
              <w:tab/>
            </w:r>
            <w:r w:rsidR="00C67578">
              <w:rPr>
                <w:webHidden/>
              </w:rPr>
              <w:fldChar w:fldCharType="begin"/>
            </w:r>
            <w:r w:rsidR="00C67578">
              <w:rPr>
                <w:webHidden/>
              </w:rPr>
              <w:instrText xml:space="preserve"> PAGEREF _Toc434312463 \h </w:instrText>
            </w:r>
            <w:r w:rsidR="00C67578">
              <w:rPr>
                <w:webHidden/>
              </w:rPr>
            </w:r>
            <w:r w:rsidR="00C67578">
              <w:rPr>
                <w:webHidden/>
              </w:rPr>
              <w:fldChar w:fldCharType="separate"/>
            </w:r>
            <w:r w:rsidR="00152D34">
              <w:rPr>
                <w:webHidden/>
              </w:rPr>
              <w:t>4</w:t>
            </w:r>
            <w:r w:rsidR="00C67578">
              <w:rPr>
                <w:webHidden/>
              </w:rPr>
              <w:fldChar w:fldCharType="end"/>
            </w:r>
          </w:hyperlink>
        </w:p>
        <w:p w:rsidR="00C67578" w:rsidRDefault="00EA574E">
          <w:pPr>
            <w:pStyle w:val="20"/>
            <w:rPr>
              <w:rFonts w:asciiTheme="minorHAnsi" w:eastAsiaTheme="minorEastAsia" w:hAnsiTheme="minorHAnsi" w:cstheme="minorBidi"/>
              <w:b w:val="0"/>
              <w:snapToGrid/>
              <w:sz w:val="22"/>
              <w:szCs w:val="22"/>
            </w:rPr>
          </w:pPr>
          <w:hyperlink w:anchor="_Toc434312464" w:history="1">
            <w:r w:rsidR="00C67578" w:rsidRPr="004F2711">
              <w:rPr>
                <w:rStyle w:val="aa"/>
                <w:bCs/>
              </w:rPr>
              <w:t>1.4</w:t>
            </w:r>
            <w:r w:rsidR="00C67578">
              <w:rPr>
                <w:rFonts w:asciiTheme="minorHAnsi" w:eastAsiaTheme="minorEastAsia" w:hAnsiTheme="minorHAnsi" w:cstheme="minorBidi"/>
                <w:b w:val="0"/>
                <w:snapToGrid/>
                <w:sz w:val="22"/>
                <w:szCs w:val="22"/>
              </w:rPr>
              <w:tab/>
            </w:r>
            <w:r w:rsidR="00C67578" w:rsidRPr="004F2711">
              <w:rPr>
                <w:rStyle w:val="aa"/>
              </w:rPr>
              <w:t>Обжалование</w:t>
            </w:r>
            <w:r w:rsidR="00C67578">
              <w:rPr>
                <w:webHidden/>
              </w:rPr>
              <w:tab/>
            </w:r>
            <w:r w:rsidR="00C67578">
              <w:rPr>
                <w:webHidden/>
              </w:rPr>
              <w:fldChar w:fldCharType="begin"/>
            </w:r>
            <w:r w:rsidR="00C67578">
              <w:rPr>
                <w:webHidden/>
              </w:rPr>
              <w:instrText xml:space="preserve"> PAGEREF _Toc434312464 \h </w:instrText>
            </w:r>
            <w:r w:rsidR="00C67578">
              <w:rPr>
                <w:webHidden/>
              </w:rPr>
            </w:r>
            <w:r w:rsidR="00C67578">
              <w:rPr>
                <w:webHidden/>
              </w:rPr>
              <w:fldChar w:fldCharType="separate"/>
            </w:r>
            <w:r w:rsidR="00152D34">
              <w:rPr>
                <w:webHidden/>
              </w:rPr>
              <w:t>4</w:t>
            </w:r>
            <w:r w:rsidR="00C67578">
              <w:rPr>
                <w:webHidden/>
              </w:rPr>
              <w:fldChar w:fldCharType="end"/>
            </w:r>
          </w:hyperlink>
        </w:p>
        <w:p w:rsidR="00C67578" w:rsidRDefault="00EA574E">
          <w:pPr>
            <w:pStyle w:val="20"/>
            <w:rPr>
              <w:rFonts w:asciiTheme="minorHAnsi" w:eastAsiaTheme="minorEastAsia" w:hAnsiTheme="minorHAnsi" w:cstheme="minorBidi"/>
              <w:b w:val="0"/>
              <w:snapToGrid/>
              <w:sz w:val="22"/>
              <w:szCs w:val="22"/>
            </w:rPr>
          </w:pPr>
          <w:hyperlink w:anchor="_Toc434312465" w:history="1">
            <w:r w:rsidR="00C67578" w:rsidRPr="004F2711">
              <w:rPr>
                <w:rStyle w:val="aa"/>
                <w:bCs/>
              </w:rPr>
              <w:t>1.5</w:t>
            </w:r>
            <w:r w:rsidR="00C67578">
              <w:rPr>
                <w:rFonts w:asciiTheme="minorHAnsi" w:eastAsiaTheme="minorEastAsia" w:hAnsiTheme="minorHAnsi" w:cstheme="minorBidi"/>
                <w:b w:val="0"/>
                <w:snapToGrid/>
                <w:sz w:val="22"/>
                <w:szCs w:val="22"/>
              </w:rPr>
              <w:tab/>
            </w:r>
            <w:r w:rsidR="00C67578" w:rsidRPr="004F2711">
              <w:rPr>
                <w:rStyle w:val="aa"/>
              </w:rPr>
              <w:t>Прочие положения</w:t>
            </w:r>
            <w:r w:rsidR="00C67578">
              <w:rPr>
                <w:webHidden/>
              </w:rPr>
              <w:tab/>
            </w:r>
            <w:r w:rsidR="00C67578">
              <w:rPr>
                <w:webHidden/>
              </w:rPr>
              <w:fldChar w:fldCharType="begin"/>
            </w:r>
            <w:r w:rsidR="00C67578">
              <w:rPr>
                <w:webHidden/>
              </w:rPr>
              <w:instrText xml:space="preserve"> PAGEREF _Toc434312465 \h </w:instrText>
            </w:r>
            <w:r w:rsidR="00C67578">
              <w:rPr>
                <w:webHidden/>
              </w:rPr>
            </w:r>
            <w:r w:rsidR="00C67578">
              <w:rPr>
                <w:webHidden/>
              </w:rPr>
              <w:fldChar w:fldCharType="separate"/>
            </w:r>
            <w:r w:rsidR="00152D34">
              <w:rPr>
                <w:webHidden/>
              </w:rPr>
              <w:t>5</w:t>
            </w:r>
            <w:r w:rsidR="00C67578">
              <w:rPr>
                <w:webHidden/>
              </w:rPr>
              <w:fldChar w:fldCharType="end"/>
            </w:r>
          </w:hyperlink>
        </w:p>
        <w:p w:rsidR="00C67578" w:rsidRDefault="00EA574E">
          <w:pPr>
            <w:pStyle w:val="11"/>
            <w:rPr>
              <w:rFonts w:asciiTheme="minorHAnsi" w:eastAsiaTheme="minorEastAsia" w:hAnsiTheme="minorHAnsi" w:cstheme="minorBidi"/>
              <w:b w:val="0"/>
              <w:bCs w:val="0"/>
              <w:caps w:val="0"/>
              <w:snapToGrid/>
              <w:sz w:val="22"/>
              <w:szCs w:val="22"/>
            </w:rPr>
          </w:pPr>
          <w:hyperlink w:anchor="_Toc434312466" w:history="1">
            <w:r w:rsidR="00C67578" w:rsidRPr="004F2711">
              <w:rPr>
                <w:rStyle w:val="aa"/>
              </w:rPr>
              <w:t>2.</w:t>
            </w:r>
            <w:r w:rsidR="00C67578">
              <w:rPr>
                <w:rFonts w:asciiTheme="minorHAnsi" w:eastAsiaTheme="minorEastAsia" w:hAnsiTheme="minorHAnsi" w:cstheme="minorBidi"/>
                <w:b w:val="0"/>
                <w:bCs w:val="0"/>
                <w:caps w:val="0"/>
                <w:snapToGrid/>
                <w:sz w:val="22"/>
                <w:szCs w:val="22"/>
              </w:rPr>
              <w:tab/>
            </w:r>
            <w:r w:rsidR="00C67578" w:rsidRPr="004F2711">
              <w:rPr>
                <w:rStyle w:val="aa"/>
              </w:rPr>
              <w:t>Техническое задание</w:t>
            </w:r>
            <w:r w:rsidR="00C67578">
              <w:rPr>
                <w:webHidden/>
              </w:rPr>
              <w:tab/>
            </w:r>
            <w:r w:rsidR="00C67578">
              <w:rPr>
                <w:webHidden/>
              </w:rPr>
              <w:fldChar w:fldCharType="begin"/>
            </w:r>
            <w:r w:rsidR="00C67578">
              <w:rPr>
                <w:webHidden/>
              </w:rPr>
              <w:instrText xml:space="preserve"> PAGEREF _Toc434312466 \h </w:instrText>
            </w:r>
            <w:r w:rsidR="00C67578">
              <w:rPr>
                <w:webHidden/>
              </w:rPr>
            </w:r>
            <w:r w:rsidR="00C67578">
              <w:rPr>
                <w:webHidden/>
              </w:rPr>
              <w:fldChar w:fldCharType="separate"/>
            </w:r>
            <w:r w:rsidR="00152D34">
              <w:rPr>
                <w:webHidden/>
              </w:rPr>
              <w:t>6</w:t>
            </w:r>
            <w:r w:rsidR="00C67578">
              <w:rPr>
                <w:webHidden/>
              </w:rPr>
              <w:fldChar w:fldCharType="end"/>
            </w:r>
          </w:hyperlink>
        </w:p>
        <w:p w:rsidR="00C67578" w:rsidRDefault="00EA574E">
          <w:pPr>
            <w:pStyle w:val="11"/>
            <w:rPr>
              <w:rFonts w:asciiTheme="minorHAnsi" w:eastAsiaTheme="minorEastAsia" w:hAnsiTheme="minorHAnsi" w:cstheme="minorBidi"/>
              <w:b w:val="0"/>
              <w:bCs w:val="0"/>
              <w:caps w:val="0"/>
              <w:snapToGrid/>
              <w:sz w:val="22"/>
              <w:szCs w:val="22"/>
            </w:rPr>
          </w:pPr>
          <w:hyperlink w:anchor="_Toc434312467" w:history="1">
            <w:r w:rsidR="00C67578" w:rsidRPr="004F2711">
              <w:rPr>
                <w:rStyle w:val="aa"/>
              </w:rPr>
              <w:t>4.</w:t>
            </w:r>
            <w:r w:rsidR="00C67578">
              <w:rPr>
                <w:rFonts w:asciiTheme="minorHAnsi" w:eastAsiaTheme="minorEastAsia" w:hAnsiTheme="minorHAnsi" w:cstheme="minorBidi"/>
                <w:b w:val="0"/>
                <w:bCs w:val="0"/>
                <w:caps w:val="0"/>
                <w:snapToGrid/>
                <w:sz w:val="22"/>
                <w:szCs w:val="22"/>
              </w:rPr>
              <w:tab/>
            </w:r>
            <w:r w:rsidR="00C67578" w:rsidRPr="004F2711">
              <w:rPr>
                <w:rStyle w:val="aa"/>
              </w:rPr>
              <w:t>Порядок проведения запроса предложений.  Инструкции по подготовке предложений. Общий порядок проведения запроса предложений.</w:t>
            </w:r>
            <w:r w:rsidR="00C67578">
              <w:rPr>
                <w:webHidden/>
              </w:rPr>
              <w:tab/>
            </w:r>
            <w:r w:rsidR="00C67578">
              <w:rPr>
                <w:webHidden/>
              </w:rPr>
              <w:fldChar w:fldCharType="begin"/>
            </w:r>
            <w:r w:rsidR="00C67578">
              <w:rPr>
                <w:webHidden/>
              </w:rPr>
              <w:instrText xml:space="preserve"> PAGEREF _Toc434312467 \h </w:instrText>
            </w:r>
            <w:r w:rsidR="00C67578">
              <w:rPr>
                <w:webHidden/>
              </w:rPr>
            </w:r>
            <w:r w:rsidR="00C67578">
              <w:rPr>
                <w:webHidden/>
              </w:rPr>
              <w:fldChar w:fldCharType="separate"/>
            </w:r>
            <w:r w:rsidR="00152D34">
              <w:rPr>
                <w:webHidden/>
              </w:rPr>
              <w:t>13</w:t>
            </w:r>
            <w:r w:rsidR="00C67578">
              <w:rPr>
                <w:webHidden/>
              </w:rPr>
              <w:fldChar w:fldCharType="end"/>
            </w:r>
          </w:hyperlink>
        </w:p>
        <w:p w:rsidR="00C67578" w:rsidRDefault="00EA574E">
          <w:pPr>
            <w:pStyle w:val="20"/>
            <w:rPr>
              <w:rFonts w:asciiTheme="minorHAnsi" w:eastAsiaTheme="minorEastAsia" w:hAnsiTheme="minorHAnsi" w:cstheme="minorBidi"/>
              <w:b w:val="0"/>
              <w:snapToGrid/>
              <w:sz w:val="22"/>
              <w:szCs w:val="22"/>
            </w:rPr>
          </w:pPr>
          <w:hyperlink w:anchor="_Toc434312468" w:history="1">
            <w:r w:rsidR="00C67578" w:rsidRPr="004F2711">
              <w:rPr>
                <w:rStyle w:val="aa"/>
              </w:rPr>
              <w:t>4.1.</w:t>
            </w:r>
            <w:r w:rsidR="00C67578">
              <w:rPr>
                <w:rFonts w:asciiTheme="minorHAnsi" w:eastAsiaTheme="minorEastAsia" w:hAnsiTheme="minorHAnsi" w:cstheme="minorBidi"/>
                <w:b w:val="0"/>
                <w:snapToGrid/>
                <w:sz w:val="22"/>
                <w:szCs w:val="22"/>
              </w:rPr>
              <w:tab/>
            </w:r>
            <w:r w:rsidR="00C67578" w:rsidRPr="004F2711">
              <w:rPr>
                <w:rStyle w:val="aa"/>
              </w:rPr>
              <w:t>Публикация Уведомления о проведении запроса предложений</w:t>
            </w:r>
            <w:r w:rsidR="00C67578">
              <w:rPr>
                <w:webHidden/>
              </w:rPr>
              <w:tab/>
            </w:r>
            <w:r w:rsidR="00C67578">
              <w:rPr>
                <w:webHidden/>
              </w:rPr>
              <w:fldChar w:fldCharType="begin"/>
            </w:r>
            <w:r w:rsidR="00C67578">
              <w:rPr>
                <w:webHidden/>
              </w:rPr>
              <w:instrText xml:space="preserve"> PAGEREF _Toc434312468 \h </w:instrText>
            </w:r>
            <w:r w:rsidR="00C67578">
              <w:rPr>
                <w:webHidden/>
              </w:rPr>
            </w:r>
            <w:r w:rsidR="00C67578">
              <w:rPr>
                <w:webHidden/>
              </w:rPr>
              <w:fldChar w:fldCharType="separate"/>
            </w:r>
            <w:r w:rsidR="00152D34">
              <w:rPr>
                <w:webHidden/>
              </w:rPr>
              <w:t>13</w:t>
            </w:r>
            <w:r w:rsidR="00C67578">
              <w:rPr>
                <w:webHidden/>
              </w:rPr>
              <w:fldChar w:fldCharType="end"/>
            </w:r>
          </w:hyperlink>
        </w:p>
        <w:p w:rsidR="00C67578" w:rsidRDefault="00EA574E">
          <w:pPr>
            <w:pStyle w:val="20"/>
            <w:rPr>
              <w:rFonts w:asciiTheme="minorHAnsi" w:eastAsiaTheme="minorEastAsia" w:hAnsiTheme="minorHAnsi" w:cstheme="minorBidi"/>
              <w:b w:val="0"/>
              <w:snapToGrid/>
              <w:sz w:val="22"/>
              <w:szCs w:val="22"/>
            </w:rPr>
          </w:pPr>
          <w:hyperlink w:anchor="_Toc434312469" w:history="1">
            <w:r w:rsidR="00C67578" w:rsidRPr="004F2711">
              <w:rPr>
                <w:rStyle w:val="aa"/>
              </w:rPr>
              <w:t>4.2.</w:t>
            </w:r>
            <w:r w:rsidR="00C67578">
              <w:rPr>
                <w:rFonts w:asciiTheme="minorHAnsi" w:eastAsiaTheme="minorEastAsia" w:hAnsiTheme="minorHAnsi" w:cstheme="minorBidi"/>
                <w:b w:val="0"/>
                <w:snapToGrid/>
                <w:sz w:val="22"/>
                <w:szCs w:val="22"/>
              </w:rPr>
              <w:tab/>
            </w:r>
            <w:r w:rsidR="00C67578" w:rsidRPr="004F2711">
              <w:rPr>
                <w:rStyle w:val="aa"/>
              </w:rPr>
              <w:t>Предоставление Документации по запросу предложений Участникам</w:t>
            </w:r>
            <w:r w:rsidR="00C67578">
              <w:rPr>
                <w:webHidden/>
              </w:rPr>
              <w:tab/>
            </w:r>
            <w:r w:rsidR="00C67578">
              <w:rPr>
                <w:webHidden/>
              </w:rPr>
              <w:fldChar w:fldCharType="begin"/>
            </w:r>
            <w:r w:rsidR="00C67578">
              <w:rPr>
                <w:webHidden/>
              </w:rPr>
              <w:instrText xml:space="preserve"> PAGEREF _Toc434312469 \h </w:instrText>
            </w:r>
            <w:r w:rsidR="00C67578">
              <w:rPr>
                <w:webHidden/>
              </w:rPr>
            </w:r>
            <w:r w:rsidR="00C67578">
              <w:rPr>
                <w:webHidden/>
              </w:rPr>
              <w:fldChar w:fldCharType="separate"/>
            </w:r>
            <w:r w:rsidR="00152D34">
              <w:rPr>
                <w:webHidden/>
              </w:rPr>
              <w:t>13</w:t>
            </w:r>
            <w:r w:rsidR="00C67578">
              <w:rPr>
                <w:webHidden/>
              </w:rPr>
              <w:fldChar w:fldCharType="end"/>
            </w:r>
          </w:hyperlink>
        </w:p>
        <w:p w:rsidR="00C67578" w:rsidRDefault="00EA574E">
          <w:pPr>
            <w:pStyle w:val="20"/>
            <w:rPr>
              <w:rFonts w:asciiTheme="minorHAnsi" w:eastAsiaTheme="minorEastAsia" w:hAnsiTheme="minorHAnsi" w:cstheme="minorBidi"/>
              <w:b w:val="0"/>
              <w:snapToGrid/>
              <w:sz w:val="22"/>
              <w:szCs w:val="22"/>
            </w:rPr>
          </w:pPr>
          <w:hyperlink w:anchor="_Toc434312470" w:history="1">
            <w:r w:rsidR="00C67578" w:rsidRPr="004F2711">
              <w:rPr>
                <w:rStyle w:val="aa"/>
              </w:rPr>
              <w:t>4.3.</w:t>
            </w:r>
            <w:r w:rsidR="00C67578">
              <w:rPr>
                <w:rFonts w:asciiTheme="minorHAnsi" w:eastAsiaTheme="minorEastAsia" w:hAnsiTheme="minorHAnsi" w:cstheme="minorBidi"/>
                <w:b w:val="0"/>
                <w:snapToGrid/>
                <w:sz w:val="22"/>
                <w:szCs w:val="22"/>
              </w:rPr>
              <w:tab/>
            </w:r>
            <w:r w:rsidR="00C67578" w:rsidRPr="004F2711">
              <w:rPr>
                <w:rStyle w:val="aa"/>
              </w:rPr>
              <w:t>Подготовка Предложений</w:t>
            </w:r>
            <w:r w:rsidR="00C67578">
              <w:rPr>
                <w:webHidden/>
              </w:rPr>
              <w:tab/>
            </w:r>
            <w:r w:rsidR="00C67578">
              <w:rPr>
                <w:webHidden/>
              </w:rPr>
              <w:fldChar w:fldCharType="begin"/>
            </w:r>
            <w:r w:rsidR="00C67578">
              <w:rPr>
                <w:webHidden/>
              </w:rPr>
              <w:instrText xml:space="preserve"> PAGEREF _Toc434312470 \h </w:instrText>
            </w:r>
            <w:r w:rsidR="00C67578">
              <w:rPr>
                <w:webHidden/>
              </w:rPr>
            </w:r>
            <w:r w:rsidR="00C67578">
              <w:rPr>
                <w:webHidden/>
              </w:rPr>
              <w:fldChar w:fldCharType="separate"/>
            </w:r>
            <w:r w:rsidR="00152D34">
              <w:rPr>
                <w:webHidden/>
              </w:rPr>
              <w:t>13</w:t>
            </w:r>
            <w:r w:rsidR="00C67578">
              <w:rPr>
                <w:webHidden/>
              </w:rPr>
              <w:fldChar w:fldCharType="end"/>
            </w:r>
          </w:hyperlink>
        </w:p>
        <w:p w:rsidR="00C67578" w:rsidRDefault="00EA574E">
          <w:pPr>
            <w:pStyle w:val="20"/>
            <w:rPr>
              <w:rFonts w:asciiTheme="minorHAnsi" w:eastAsiaTheme="minorEastAsia" w:hAnsiTheme="minorHAnsi" w:cstheme="minorBidi"/>
              <w:b w:val="0"/>
              <w:snapToGrid/>
              <w:sz w:val="22"/>
              <w:szCs w:val="22"/>
            </w:rPr>
          </w:pPr>
          <w:hyperlink w:anchor="_Toc434312471" w:history="1">
            <w:r w:rsidR="00C67578" w:rsidRPr="004F2711">
              <w:rPr>
                <w:rStyle w:val="aa"/>
              </w:rPr>
              <w:t>4.4.</w:t>
            </w:r>
            <w:r w:rsidR="00C67578">
              <w:rPr>
                <w:rFonts w:asciiTheme="minorHAnsi" w:eastAsiaTheme="minorEastAsia" w:hAnsiTheme="minorHAnsi" w:cstheme="minorBidi"/>
                <w:b w:val="0"/>
                <w:snapToGrid/>
                <w:sz w:val="22"/>
                <w:szCs w:val="22"/>
              </w:rPr>
              <w:tab/>
            </w:r>
            <w:r w:rsidR="00C67578" w:rsidRPr="004F2711">
              <w:rPr>
                <w:rStyle w:val="aa"/>
              </w:rPr>
              <w:t>Требования к Участнику запроса предложений. Подтверждение соответствия предъявляемым требованиям</w:t>
            </w:r>
            <w:r w:rsidR="00C67578">
              <w:rPr>
                <w:webHidden/>
              </w:rPr>
              <w:tab/>
            </w:r>
            <w:r w:rsidR="00C67578">
              <w:rPr>
                <w:webHidden/>
              </w:rPr>
              <w:fldChar w:fldCharType="begin"/>
            </w:r>
            <w:r w:rsidR="00C67578">
              <w:rPr>
                <w:webHidden/>
              </w:rPr>
              <w:instrText xml:space="preserve"> PAGEREF _Toc434312471 \h </w:instrText>
            </w:r>
            <w:r w:rsidR="00C67578">
              <w:rPr>
                <w:webHidden/>
              </w:rPr>
            </w:r>
            <w:r w:rsidR="00C67578">
              <w:rPr>
                <w:webHidden/>
              </w:rPr>
              <w:fldChar w:fldCharType="separate"/>
            </w:r>
            <w:r w:rsidR="00152D34">
              <w:rPr>
                <w:webHidden/>
              </w:rPr>
              <w:t>16</w:t>
            </w:r>
            <w:r w:rsidR="00C67578">
              <w:rPr>
                <w:webHidden/>
              </w:rPr>
              <w:fldChar w:fldCharType="end"/>
            </w:r>
          </w:hyperlink>
        </w:p>
        <w:p w:rsidR="00C67578" w:rsidRDefault="00EA574E">
          <w:pPr>
            <w:pStyle w:val="20"/>
            <w:rPr>
              <w:rFonts w:asciiTheme="minorHAnsi" w:eastAsiaTheme="minorEastAsia" w:hAnsiTheme="minorHAnsi" w:cstheme="minorBidi"/>
              <w:b w:val="0"/>
              <w:snapToGrid/>
              <w:sz w:val="22"/>
              <w:szCs w:val="22"/>
            </w:rPr>
          </w:pPr>
          <w:hyperlink w:anchor="_Toc434312472" w:history="1">
            <w:r w:rsidR="00C67578" w:rsidRPr="004F2711">
              <w:rPr>
                <w:rStyle w:val="aa"/>
              </w:rPr>
              <w:t>4.5.</w:t>
            </w:r>
            <w:r w:rsidR="00C67578">
              <w:rPr>
                <w:rFonts w:asciiTheme="minorHAnsi" w:eastAsiaTheme="minorEastAsia" w:hAnsiTheme="minorHAnsi" w:cstheme="minorBidi"/>
                <w:b w:val="0"/>
                <w:snapToGrid/>
                <w:sz w:val="22"/>
                <w:szCs w:val="22"/>
              </w:rPr>
              <w:tab/>
            </w:r>
            <w:r w:rsidR="00C67578" w:rsidRPr="004F2711">
              <w:rPr>
                <w:rStyle w:val="aa"/>
              </w:rPr>
              <w:t>Подача Предложений и их прием</w:t>
            </w:r>
            <w:r w:rsidR="00C67578">
              <w:rPr>
                <w:webHidden/>
              </w:rPr>
              <w:tab/>
            </w:r>
            <w:r w:rsidR="00C67578">
              <w:rPr>
                <w:webHidden/>
              </w:rPr>
              <w:fldChar w:fldCharType="begin"/>
            </w:r>
            <w:r w:rsidR="00C67578">
              <w:rPr>
                <w:webHidden/>
              </w:rPr>
              <w:instrText xml:space="preserve"> PAGEREF _Toc434312472 \h </w:instrText>
            </w:r>
            <w:r w:rsidR="00C67578">
              <w:rPr>
                <w:webHidden/>
              </w:rPr>
            </w:r>
            <w:r w:rsidR="00C67578">
              <w:rPr>
                <w:webHidden/>
              </w:rPr>
              <w:fldChar w:fldCharType="separate"/>
            </w:r>
            <w:r w:rsidR="00152D34">
              <w:rPr>
                <w:webHidden/>
              </w:rPr>
              <w:t>17</w:t>
            </w:r>
            <w:r w:rsidR="00C67578">
              <w:rPr>
                <w:webHidden/>
              </w:rPr>
              <w:fldChar w:fldCharType="end"/>
            </w:r>
          </w:hyperlink>
        </w:p>
        <w:p w:rsidR="00C67578" w:rsidRDefault="00EA574E">
          <w:pPr>
            <w:pStyle w:val="20"/>
            <w:rPr>
              <w:rFonts w:asciiTheme="minorHAnsi" w:eastAsiaTheme="minorEastAsia" w:hAnsiTheme="minorHAnsi" w:cstheme="minorBidi"/>
              <w:b w:val="0"/>
              <w:snapToGrid/>
              <w:sz w:val="22"/>
              <w:szCs w:val="22"/>
            </w:rPr>
          </w:pPr>
          <w:hyperlink w:anchor="_Toc434312473" w:history="1">
            <w:r w:rsidR="00C67578" w:rsidRPr="004F2711">
              <w:rPr>
                <w:rStyle w:val="aa"/>
              </w:rPr>
              <w:t>4.6.</w:t>
            </w:r>
            <w:r w:rsidR="00C67578">
              <w:rPr>
                <w:rFonts w:asciiTheme="minorHAnsi" w:eastAsiaTheme="minorEastAsia" w:hAnsiTheme="minorHAnsi" w:cstheme="minorBidi"/>
                <w:b w:val="0"/>
                <w:snapToGrid/>
                <w:sz w:val="22"/>
                <w:szCs w:val="22"/>
              </w:rPr>
              <w:tab/>
            </w:r>
            <w:r w:rsidR="00C67578" w:rsidRPr="004F2711">
              <w:rPr>
                <w:rStyle w:val="aa"/>
              </w:rPr>
              <w:t>Оценка Предложений</w:t>
            </w:r>
            <w:r w:rsidR="00C67578">
              <w:rPr>
                <w:webHidden/>
              </w:rPr>
              <w:tab/>
            </w:r>
            <w:r w:rsidR="00C67578">
              <w:rPr>
                <w:webHidden/>
              </w:rPr>
              <w:fldChar w:fldCharType="begin"/>
            </w:r>
            <w:r w:rsidR="00C67578">
              <w:rPr>
                <w:webHidden/>
              </w:rPr>
              <w:instrText xml:space="preserve"> PAGEREF _Toc434312473 \h </w:instrText>
            </w:r>
            <w:r w:rsidR="00C67578">
              <w:rPr>
                <w:webHidden/>
              </w:rPr>
            </w:r>
            <w:r w:rsidR="00C67578">
              <w:rPr>
                <w:webHidden/>
              </w:rPr>
              <w:fldChar w:fldCharType="separate"/>
            </w:r>
            <w:r w:rsidR="00152D34">
              <w:rPr>
                <w:webHidden/>
              </w:rPr>
              <w:t>17</w:t>
            </w:r>
            <w:r w:rsidR="00C67578">
              <w:rPr>
                <w:webHidden/>
              </w:rPr>
              <w:fldChar w:fldCharType="end"/>
            </w:r>
          </w:hyperlink>
        </w:p>
        <w:p w:rsidR="00C67578" w:rsidRDefault="00EA574E">
          <w:pPr>
            <w:pStyle w:val="20"/>
            <w:rPr>
              <w:rFonts w:asciiTheme="minorHAnsi" w:eastAsiaTheme="minorEastAsia" w:hAnsiTheme="minorHAnsi" w:cstheme="minorBidi"/>
              <w:b w:val="0"/>
              <w:snapToGrid/>
              <w:sz w:val="22"/>
              <w:szCs w:val="22"/>
            </w:rPr>
          </w:pPr>
          <w:hyperlink w:anchor="_Toc434312474" w:history="1">
            <w:r w:rsidR="00C67578" w:rsidRPr="004F2711">
              <w:rPr>
                <w:rStyle w:val="aa"/>
              </w:rPr>
              <w:t>4.7.</w:t>
            </w:r>
            <w:r w:rsidR="00C67578">
              <w:rPr>
                <w:rFonts w:asciiTheme="minorHAnsi" w:eastAsiaTheme="minorEastAsia" w:hAnsiTheme="minorHAnsi" w:cstheme="minorBidi"/>
                <w:b w:val="0"/>
                <w:snapToGrid/>
                <w:sz w:val="22"/>
                <w:szCs w:val="22"/>
              </w:rPr>
              <w:tab/>
            </w:r>
            <w:r w:rsidR="00C67578" w:rsidRPr="004F2711">
              <w:rPr>
                <w:rStyle w:val="aa"/>
              </w:rPr>
              <w:t>Определение Победителя запроса предложений</w:t>
            </w:r>
            <w:r w:rsidR="00C67578">
              <w:rPr>
                <w:webHidden/>
              </w:rPr>
              <w:tab/>
            </w:r>
            <w:r w:rsidR="00C67578">
              <w:rPr>
                <w:webHidden/>
              </w:rPr>
              <w:fldChar w:fldCharType="begin"/>
            </w:r>
            <w:r w:rsidR="00C67578">
              <w:rPr>
                <w:webHidden/>
              </w:rPr>
              <w:instrText xml:space="preserve"> PAGEREF _Toc434312474 \h </w:instrText>
            </w:r>
            <w:r w:rsidR="00C67578">
              <w:rPr>
                <w:webHidden/>
              </w:rPr>
            </w:r>
            <w:r w:rsidR="00C67578">
              <w:rPr>
                <w:webHidden/>
              </w:rPr>
              <w:fldChar w:fldCharType="separate"/>
            </w:r>
            <w:r w:rsidR="00152D34">
              <w:rPr>
                <w:webHidden/>
              </w:rPr>
              <w:t>18</w:t>
            </w:r>
            <w:r w:rsidR="00C67578">
              <w:rPr>
                <w:webHidden/>
              </w:rPr>
              <w:fldChar w:fldCharType="end"/>
            </w:r>
          </w:hyperlink>
        </w:p>
        <w:p w:rsidR="00C67578" w:rsidRDefault="00EA574E">
          <w:pPr>
            <w:pStyle w:val="20"/>
            <w:rPr>
              <w:rFonts w:asciiTheme="minorHAnsi" w:eastAsiaTheme="minorEastAsia" w:hAnsiTheme="minorHAnsi" w:cstheme="minorBidi"/>
              <w:b w:val="0"/>
              <w:snapToGrid/>
              <w:sz w:val="22"/>
              <w:szCs w:val="22"/>
            </w:rPr>
          </w:pPr>
          <w:hyperlink w:anchor="_Toc434312475" w:history="1">
            <w:r w:rsidR="00C67578" w:rsidRPr="004F2711">
              <w:rPr>
                <w:rStyle w:val="aa"/>
              </w:rPr>
              <w:t>4.8.</w:t>
            </w:r>
            <w:r w:rsidR="00C67578">
              <w:rPr>
                <w:rFonts w:asciiTheme="minorHAnsi" w:eastAsiaTheme="minorEastAsia" w:hAnsiTheme="minorHAnsi" w:cstheme="minorBidi"/>
                <w:b w:val="0"/>
                <w:snapToGrid/>
                <w:sz w:val="22"/>
                <w:szCs w:val="22"/>
              </w:rPr>
              <w:tab/>
            </w:r>
            <w:r w:rsidR="00C67578" w:rsidRPr="004F2711">
              <w:rPr>
                <w:rStyle w:val="aa"/>
              </w:rPr>
              <w:t>Подписание Договора</w:t>
            </w:r>
            <w:r w:rsidR="00C67578">
              <w:rPr>
                <w:webHidden/>
              </w:rPr>
              <w:tab/>
            </w:r>
            <w:r w:rsidR="00C67578">
              <w:rPr>
                <w:webHidden/>
              </w:rPr>
              <w:fldChar w:fldCharType="begin"/>
            </w:r>
            <w:r w:rsidR="00C67578">
              <w:rPr>
                <w:webHidden/>
              </w:rPr>
              <w:instrText xml:space="preserve"> PAGEREF _Toc434312475 \h </w:instrText>
            </w:r>
            <w:r w:rsidR="00C67578">
              <w:rPr>
                <w:webHidden/>
              </w:rPr>
            </w:r>
            <w:r w:rsidR="00C67578">
              <w:rPr>
                <w:webHidden/>
              </w:rPr>
              <w:fldChar w:fldCharType="separate"/>
            </w:r>
            <w:r w:rsidR="00152D34">
              <w:rPr>
                <w:webHidden/>
              </w:rPr>
              <w:t>18</w:t>
            </w:r>
            <w:r w:rsidR="00C67578">
              <w:rPr>
                <w:webHidden/>
              </w:rPr>
              <w:fldChar w:fldCharType="end"/>
            </w:r>
          </w:hyperlink>
        </w:p>
        <w:p w:rsidR="00C67578" w:rsidRDefault="00EA574E">
          <w:pPr>
            <w:pStyle w:val="20"/>
            <w:rPr>
              <w:rFonts w:asciiTheme="minorHAnsi" w:eastAsiaTheme="minorEastAsia" w:hAnsiTheme="minorHAnsi" w:cstheme="minorBidi"/>
              <w:b w:val="0"/>
              <w:snapToGrid/>
              <w:sz w:val="22"/>
              <w:szCs w:val="22"/>
            </w:rPr>
          </w:pPr>
          <w:hyperlink w:anchor="_Toc434312476" w:history="1">
            <w:r w:rsidR="00C67578" w:rsidRPr="004F2711">
              <w:rPr>
                <w:rStyle w:val="aa"/>
              </w:rPr>
              <w:t>4.9.</w:t>
            </w:r>
            <w:r w:rsidR="00C67578">
              <w:rPr>
                <w:rFonts w:asciiTheme="minorHAnsi" w:eastAsiaTheme="minorEastAsia" w:hAnsiTheme="minorHAnsi" w:cstheme="minorBidi"/>
                <w:b w:val="0"/>
                <w:snapToGrid/>
                <w:sz w:val="22"/>
                <w:szCs w:val="22"/>
              </w:rPr>
              <w:tab/>
            </w:r>
            <w:r w:rsidR="00C67578" w:rsidRPr="004F2711">
              <w:rPr>
                <w:rStyle w:val="aa"/>
              </w:rPr>
              <w:t>Уведомление Участников запроса предложений о результатах запроса предложений</w:t>
            </w:r>
            <w:r w:rsidR="00C67578">
              <w:rPr>
                <w:webHidden/>
              </w:rPr>
              <w:tab/>
            </w:r>
            <w:r w:rsidR="00C67578">
              <w:rPr>
                <w:webHidden/>
              </w:rPr>
              <w:fldChar w:fldCharType="begin"/>
            </w:r>
            <w:r w:rsidR="00C67578">
              <w:rPr>
                <w:webHidden/>
              </w:rPr>
              <w:instrText xml:space="preserve"> PAGEREF _Toc434312476 \h </w:instrText>
            </w:r>
            <w:r w:rsidR="00C67578">
              <w:rPr>
                <w:webHidden/>
              </w:rPr>
            </w:r>
            <w:r w:rsidR="00C67578">
              <w:rPr>
                <w:webHidden/>
              </w:rPr>
              <w:fldChar w:fldCharType="separate"/>
            </w:r>
            <w:r w:rsidR="00152D34">
              <w:rPr>
                <w:webHidden/>
              </w:rPr>
              <w:t>18</w:t>
            </w:r>
            <w:r w:rsidR="00C67578">
              <w:rPr>
                <w:webHidden/>
              </w:rPr>
              <w:fldChar w:fldCharType="end"/>
            </w:r>
          </w:hyperlink>
        </w:p>
        <w:p w:rsidR="00C67578" w:rsidRDefault="00EA574E">
          <w:pPr>
            <w:pStyle w:val="11"/>
            <w:rPr>
              <w:rFonts w:asciiTheme="minorHAnsi" w:eastAsiaTheme="minorEastAsia" w:hAnsiTheme="minorHAnsi" w:cstheme="minorBidi"/>
              <w:b w:val="0"/>
              <w:bCs w:val="0"/>
              <w:caps w:val="0"/>
              <w:snapToGrid/>
              <w:sz w:val="22"/>
              <w:szCs w:val="22"/>
            </w:rPr>
          </w:pPr>
          <w:hyperlink w:anchor="_Toc434312477" w:history="1">
            <w:r w:rsidR="00C67578" w:rsidRPr="004F2711">
              <w:rPr>
                <w:rStyle w:val="aa"/>
              </w:rPr>
              <w:t>5.</w:t>
            </w:r>
            <w:r w:rsidR="00C67578">
              <w:rPr>
                <w:rFonts w:asciiTheme="minorHAnsi" w:eastAsiaTheme="minorEastAsia" w:hAnsiTheme="minorHAnsi" w:cstheme="minorBidi"/>
                <w:b w:val="0"/>
                <w:bCs w:val="0"/>
                <w:caps w:val="0"/>
                <w:snapToGrid/>
                <w:sz w:val="22"/>
                <w:szCs w:val="22"/>
              </w:rPr>
              <w:tab/>
            </w:r>
            <w:r w:rsidR="00C67578" w:rsidRPr="004F2711">
              <w:rPr>
                <w:rStyle w:val="aa"/>
              </w:rPr>
              <w:t>Образцы основных форм документов, включаемых в Предложение</w:t>
            </w:r>
            <w:r w:rsidR="00C67578">
              <w:rPr>
                <w:webHidden/>
              </w:rPr>
              <w:tab/>
            </w:r>
            <w:r w:rsidR="00C67578">
              <w:rPr>
                <w:webHidden/>
              </w:rPr>
              <w:fldChar w:fldCharType="begin"/>
            </w:r>
            <w:r w:rsidR="00C67578">
              <w:rPr>
                <w:webHidden/>
              </w:rPr>
              <w:instrText xml:space="preserve"> PAGEREF _Toc434312477 \h </w:instrText>
            </w:r>
            <w:r w:rsidR="00C67578">
              <w:rPr>
                <w:webHidden/>
              </w:rPr>
            </w:r>
            <w:r w:rsidR="00C67578">
              <w:rPr>
                <w:webHidden/>
              </w:rPr>
              <w:fldChar w:fldCharType="separate"/>
            </w:r>
            <w:r w:rsidR="00152D34">
              <w:rPr>
                <w:webHidden/>
              </w:rPr>
              <w:t>19</w:t>
            </w:r>
            <w:r w:rsidR="00C67578">
              <w:rPr>
                <w:webHidden/>
              </w:rPr>
              <w:fldChar w:fldCharType="end"/>
            </w:r>
          </w:hyperlink>
        </w:p>
        <w:p w:rsidR="00C67578" w:rsidRDefault="00EA574E">
          <w:pPr>
            <w:pStyle w:val="20"/>
            <w:rPr>
              <w:rFonts w:asciiTheme="minorHAnsi" w:eastAsiaTheme="minorEastAsia" w:hAnsiTheme="minorHAnsi" w:cstheme="minorBidi"/>
              <w:b w:val="0"/>
              <w:snapToGrid/>
              <w:sz w:val="22"/>
              <w:szCs w:val="22"/>
            </w:rPr>
          </w:pPr>
          <w:hyperlink w:anchor="_Toc434312478" w:history="1">
            <w:r w:rsidR="00C67578" w:rsidRPr="004F2711">
              <w:rPr>
                <w:rStyle w:val="aa"/>
              </w:rPr>
              <w:t>5.1.</w:t>
            </w:r>
            <w:r w:rsidR="00C67578">
              <w:rPr>
                <w:rFonts w:asciiTheme="minorHAnsi" w:eastAsiaTheme="minorEastAsia" w:hAnsiTheme="minorHAnsi" w:cstheme="minorBidi"/>
                <w:b w:val="0"/>
                <w:snapToGrid/>
                <w:sz w:val="22"/>
                <w:szCs w:val="22"/>
              </w:rPr>
              <w:tab/>
            </w:r>
            <w:r w:rsidR="00C67578" w:rsidRPr="004F2711">
              <w:rPr>
                <w:rStyle w:val="aa"/>
              </w:rPr>
              <w:t>Письмо о подаче оферты (форма 1)</w:t>
            </w:r>
            <w:r w:rsidR="00C67578">
              <w:rPr>
                <w:webHidden/>
              </w:rPr>
              <w:tab/>
            </w:r>
            <w:r w:rsidR="00C67578">
              <w:rPr>
                <w:webHidden/>
              </w:rPr>
              <w:fldChar w:fldCharType="begin"/>
            </w:r>
            <w:r w:rsidR="00C67578">
              <w:rPr>
                <w:webHidden/>
              </w:rPr>
              <w:instrText xml:space="preserve"> PAGEREF _Toc434312478 \h </w:instrText>
            </w:r>
            <w:r w:rsidR="00C67578">
              <w:rPr>
                <w:webHidden/>
              </w:rPr>
            </w:r>
            <w:r w:rsidR="00C67578">
              <w:rPr>
                <w:webHidden/>
              </w:rPr>
              <w:fldChar w:fldCharType="separate"/>
            </w:r>
            <w:r w:rsidR="00152D34">
              <w:rPr>
                <w:webHidden/>
              </w:rPr>
              <w:t>19</w:t>
            </w:r>
            <w:r w:rsidR="00C67578">
              <w:rPr>
                <w:webHidden/>
              </w:rPr>
              <w:fldChar w:fldCharType="end"/>
            </w:r>
          </w:hyperlink>
        </w:p>
        <w:p w:rsidR="00C67578" w:rsidRDefault="00EA574E">
          <w:pPr>
            <w:pStyle w:val="30"/>
            <w:rPr>
              <w:rFonts w:asciiTheme="minorHAnsi" w:eastAsiaTheme="minorEastAsia" w:hAnsiTheme="minorHAnsi" w:cstheme="minorBidi"/>
              <w:iCs w:val="0"/>
              <w:snapToGrid/>
              <w:sz w:val="22"/>
              <w:szCs w:val="22"/>
            </w:rPr>
          </w:pPr>
          <w:hyperlink w:anchor="_Toc434312479" w:history="1">
            <w:r w:rsidR="00C67578" w:rsidRPr="004F2711">
              <w:rPr>
                <w:rStyle w:val="aa"/>
              </w:rPr>
              <w:t>5.1.1.</w:t>
            </w:r>
            <w:r w:rsidR="00C67578">
              <w:rPr>
                <w:rFonts w:asciiTheme="minorHAnsi" w:eastAsiaTheme="minorEastAsia" w:hAnsiTheme="minorHAnsi" w:cstheme="minorBidi"/>
                <w:iCs w:val="0"/>
                <w:snapToGrid/>
                <w:sz w:val="22"/>
                <w:szCs w:val="22"/>
              </w:rPr>
              <w:tab/>
            </w:r>
            <w:r w:rsidR="00C67578" w:rsidRPr="004F2711">
              <w:rPr>
                <w:rStyle w:val="aa"/>
              </w:rPr>
              <w:t>Форма письма о подаче оферты</w:t>
            </w:r>
            <w:r w:rsidR="00C67578">
              <w:rPr>
                <w:webHidden/>
              </w:rPr>
              <w:tab/>
            </w:r>
            <w:r w:rsidR="00C67578">
              <w:rPr>
                <w:webHidden/>
              </w:rPr>
              <w:fldChar w:fldCharType="begin"/>
            </w:r>
            <w:r w:rsidR="00C67578">
              <w:rPr>
                <w:webHidden/>
              </w:rPr>
              <w:instrText xml:space="preserve"> PAGEREF _Toc434312479 \h </w:instrText>
            </w:r>
            <w:r w:rsidR="00C67578">
              <w:rPr>
                <w:webHidden/>
              </w:rPr>
            </w:r>
            <w:r w:rsidR="00C67578">
              <w:rPr>
                <w:webHidden/>
              </w:rPr>
              <w:fldChar w:fldCharType="separate"/>
            </w:r>
            <w:r w:rsidR="00152D34">
              <w:rPr>
                <w:webHidden/>
              </w:rPr>
              <w:t>19</w:t>
            </w:r>
            <w:r w:rsidR="00C67578">
              <w:rPr>
                <w:webHidden/>
              </w:rPr>
              <w:fldChar w:fldCharType="end"/>
            </w:r>
          </w:hyperlink>
        </w:p>
        <w:p w:rsidR="00C67578" w:rsidRDefault="00EA574E">
          <w:pPr>
            <w:pStyle w:val="30"/>
            <w:rPr>
              <w:rFonts w:asciiTheme="minorHAnsi" w:eastAsiaTheme="minorEastAsia" w:hAnsiTheme="minorHAnsi" w:cstheme="minorBidi"/>
              <w:iCs w:val="0"/>
              <w:snapToGrid/>
              <w:sz w:val="22"/>
              <w:szCs w:val="22"/>
            </w:rPr>
          </w:pPr>
          <w:hyperlink w:anchor="_Toc434312480" w:history="1">
            <w:r w:rsidR="00C67578" w:rsidRPr="004F2711">
              <w:rPr>
                <w:rStyle w:val="aa"/>
              </w:rPr>
              <w:t>5.1.2.</w:t>
            </w:r>
            <w:r w:rsidR="00C67578">
              <w:rPr>
                <w:rFonts w:asciiTheme="minorHAnsi" w:eastAsiaTheme="minorEastAsia" w:hAnsiTheme="minorHAnsi" w:cstheme="minorBidi"/>
                <w:iCs w:val="0"/>
                <w:snapToGrid/>
                <w:sz w:val="22"/>
                <w:szCs w:val="22"/>
              </w:rPr>
              <w:tab/>
            </w:r>
            <w:r w:rsidR="00C67578" w:rsidRPr="004F2711">
              <w:rPr>
                <w:rStyle w:val="aa"/>
              </w:rPr>
              <w:t>Инструкции по заполнению</w:t>
            </w:r>
            <w:r w:rsidR="00C67578">
              <w:rPr>
                <w:webHidden/>
              </w:rPr>
              <w:tab/>
            </w:r>
            <w:r w:rsidR="00C67578">
              <w:rPr>
                <w:webHidden/>
              </w:rPr>
              <w:fldChar w:fldCharType="begin"/>
            </w:r>
            <w:r w:rsidR="00C67578">
              <w:rPr>
                <w:webHidden/>
              </w:rPr>
              <w:instrText xml:space="preserve"> PAGEREF _Toc434312480 \h </w:instrText>
            </w:r>
            <w:r w:rsidR="00C67578">
              <w:rPr>
                <w:webHidden/>
              </w:rPr>
            </w:r>
            <w:r w:rsidR="00C67578">
              <w:rPr>
                <w:webHidden/>
              </w:rPr>
              <w:fldChar w:fldCharType="separate"/>
            </w:r>
            <w:r w:rsidR="00152D34">
              <w:rPr>
                <w:webHidden/>
              </w:rPr>
              <w:t>20</w:t>
            </w:r>
            <w:r w:rsidR="00C67578">
              <w:rPr>
                <w:webHidden/>
              </w:rPr>
              <w:fldChar w:fldCharType="end"/>
            </w:r>
          </w:hyperlink>
        </w:p>
        <w:p w:rsidR="00C67578" w:rsidRDefault="00EA574E">
          <w:pPr>
            <w:pStyle w:val="20"/>
            <w:rPr>
              <w:rFonts w:asciiTheme="minorHAnsi" w:eastAsiaTheme="minorEastAsia" w:hAnsiTheme="minorHAnsi" w:cstheme="minorBidi"/>
              <w:b w:val="0"/>
              <w:snapToGrid/>
              <w:sz w:val="22"/>
              <w:szCs w:val="22"/>
            </w:rPr>
          </w:pPr>
          <w:hyperlink w:anchor="_Toc434312481" w:history="1">
            <w:r w:rsidR="00C67578" w:rsidRPr="004F2711">
              <w:rPr>
                <w:rStyle w:val="aa"/>
              </w:rPr>
              <w:t>5.2.</w:t>
            </w:r>
            <w:r w:rsidR="00C67578">
              <w:rPr>
                <w:rFonts w:asciiTheme="minorHAnsi" w:eastAsiaTheme="minorEastAsia" w:hAnsiTheme="minorHAnsi" w:cstheme="minorBidi"/>
                <w:b w:val="0"/>
                <w:snapToGrid/>
                <w:sz w:val="22"/>
                <w:szCs w:val="22"/>
              </w:rPr>
              <w:tab/>
            </w:r>
            <w:r w:rsidR="00C67578" w:rsidRPr="004F2711">
              <w:rPr>
                <w:rStyle w:val="aa"/>
              </w:rPr>
              <w:t>Техническое предложение на оказание услуг (форма 2)</w:t>
            </w:r>
            <w:r w:rsidR="00C67578">
              <w:rPr>
                <w:webHidden/>
              </w:rPr>
              <w:tab/>
            </w:r>
            <w:r w:rsidR="00C67578">
              <w:rPr>
                <w:webHidden/>
              </w:rPr>
              <w:fldChar w:fldCharType="begin"/>
            </w:r>
            <w:r w:rsidR="00C67578">
              <w:rPr>
                <w:webHidden/>
              </w:rPr>
              <w:instrText xml:space="preserve"> PAGEREF _Toc434312481 \h </w:instrText>
            </w:r>
            <w:r w:rsidR="00C67578">
              <w:rPr>
                <w:webHidden/>
              </w:rPr>
            </w:r>
            <w:r w:rsidR="00C67578">
              <w:rPr>
                <w:webHidden/>
              </w:rPr>
              <w:fldChar w:fldCharType="separate"/>
            </w:r>
            <w:r w:rsidR="00152D34">
              <w:rPr>
                <w:webHidden/>
              </w:rPr>
              <w:t>21</w:t>
            </w:r>
            <w:r w:rsidR="00C67578">
              <w:rPr>
                <w:webHidden/>
              </w:rPr>
              <w:fldChar w:fldCharType="end"/>
            </w:r>
          </w:hyperlink>
        </w:p>
        <w:p w:rsidR="00C67578" w:rsidRDefault="00EA574E">
          <w:pPr>
            <w:pStyle w:val="30"/>
            <w:rPr>
              <w:rFonts w:asciiTheme="minorHAnsi" w:eastAsiaTheme="minorEastAsia" w:hAnsiTheme="minorHAnsi" w:cstheme="minorBidi"/>
              <w:iCs w:val="0"/>
              <w:snapToGrid/>
              <w:sz w:val="22"/>
              <w:szCs w:val="22"/>
            </w:rPr>
          </w:pPr>
          <w:hyperlink w:anchor="_Toc434312482" w:history="1">
            <w:r w:rsidR="00C67578" w:rsidRPr="004F2711">
              <w:rPr>
                <w:rStyle w:val="aa"/>
              </w:rPr>
              <w:t>5.2.1.</w:t>
            </w:r>
            <w:r w:rsidR="00C67578">
              <w:rPr>
                <w:rFonts w:asciiTheme="minorHAnsi" w:eastAsiaTheme="minorEastAsia" w:hAnsiTheme="minorHAnsi" w:cstheme="minorBidi"/>
                <w:iCs w:val="0"/>
                <w:snapToGrid/>
                <w:sz w:val="22"/>
                <w:szCs w:val="22"/>
              </w:rPr>
              <w:tab/>
            </w:r>
            <w:r w:rsidR="00C67578" w:rsidRPr="004F2711">
              <w:rPr>
                <w:rStyle w:val="aa"/>
              </w:rPr>
              <w:t>Форма Технического предложения на оказание услуг.</w:t>
            </w:r>
            <w:r w:rsidR="00C67578">
              <w:rPr>
                <w:webHidden/>
              </w:rPr>
              <w:tab/>
            </w:r>
            <w:r w:rsidR="00C67578">
              <w:rPr>
                <w:webHidden/>
              </w:rPr>
              <w:fldChar w:fldCharType="begin"/>
            </w:r>
            <w:r w:rsidR="00C67578">
              <w:rPr>
                <w:webHidden/>
              </w:rPr>
              <w:instrText xml:space="preserve"> PAGEREF _Toc434312482 \h </w:instrText>
            </w:r>
            <w:r w:rsidR="00C67578">
              <w:rPr>
                <w:webHidden/>
              </w:rPr>
            </w:r>
            <w:r w:rsidR="00C67578">
              <w:rPr>
                <w:webHidden/>
              </w:rPr>
              <w:fldChar w:fldCharType="separate"/>
            </w:r>
            <w:r w:rsidR="00152D34">
              <w:rPr>
                <w:webHidden/>
              </w:rPr>
              <w:t>21</w:t>
            </w:r>
            <w:r w:rsidR="00C67578">
              <w:rPr>
                <w:webHidden/>
              </w:rPr>
              <w:fldChar w:fldCharType="end"/>
            </w:r>
          </w:hyperlink>
        </w:p>
        <w:p w:rsidR="00C67578" w:rsidRDefault="00EA574E">
          <w:pPr>
            <w:pStyle w:val="20"/>
            <w:rPr>
              <w:rFonts w:asciiTheme="minorHAnsi" w:eastAsiaTheme="minorEastAsia" w:hAnsiTheme="minorHAnsi" w:cstheme="minorBidi"/>
              <w:b w:val="0"/>
              <w:snapToGrid/>
              <w:sz w:val="22"/>
              <w:szCs w:val="22"/>
            </w:rPr>
          </w:pPr>
          <w:hyperlink w:anchor="_Toc434312483" w:history="1">
            <w:r w:rsidR="00C67578" w:rsidRPr="004F2711">
              <w:rPr>
                <w:rStyle w:val="aa"/>
              </w:rPr>
              <w:t>5.1.</w:t>
            </w:r>
            <w:r w:rsidR="00C67578">
              <w:rPr>
                <w:rFonts w:asciiTheme="minorHAnsi" w:eastAsiaTheme="minorEastAsia" w:hAnsiTheme="minorHAnsi" w:cstheme="minorBidi"/>
                <w:b w:val="0"/>
                <w:snapToGrid/>
                <w:sz w:val="22"/>
                <w:szCs w:val="22"/>
              </w:rPr>
              <w:tab/>
            </w:r>
            <w:r w:rsidR="00C67578" w:rsidRPr="004F2711">
              <w:rPr>
                <w:rStyle w:val="aa"/>
              </w:rPr>
              <w:t>График оказания услуг (форма 3)</w:t>
            </w:r>
            <w:r w:rsidR="00C67578">
              <w:rPr>
                <w:webHidden/>
              </w:rPr>
              <w:tab/>
            </w:r>
            <w:r w:rsidR="00C67578">
              <w:rPr>
                <w:webHidden/>
              </w:rPr>
              <w:fldChar w:fldCharType="begin"/>
            </w:r>
            <w:r w:rsidR="00C67578">
              <w:rPr>
                <w:webHidden/>
              </w:rPr>
              <w:instrText xml:space="preserve"> PAGEREF _Toc434312483 \h </w:instrText>
            </w:r>
            <w:r w:rsidR="00C67578">
              <w:rPr>
                <w:webHidden/>
              </w:rPr>
            </w:r>
            <w:r w:rsidR="00C67578">
              <w:rPr>
                <w:webHidden/>
              </w:rPr>
              <w:fldChar w:fldCharType="separate"/>
            </w:r>
            <w:r w:rsidR="00152D34">
              <w:rPr>
                <w:webHidden/>
              </w:rPr>
              <w:t>21</w:t>
            </w:r>
            <w:r w:rsidR="00C67578">
              <w:rPr>
                <w:webHidden/>
              </w:rPr>
              <w:fldChar w:fldCharType="end"/>
            </w:r>
          </w:hyperlink>
        </w:p>
        <w:p w:rsidR="00C67578" w:rsidRDefault="00EA574E">
          <w:pPr>
            <w:pStyle w:val="30"/>
            <w:rPr>
              <w:rFonts w:asciiTheme="minorHAnsi" w:eastAsiaTheme="minorEastAsia" w:hAnsiTheme="minorHAnsi" w:cstheme="minorBidi"/>
              <w:iCs w:val="0"/>
              <w:snapToGrid/>
              <w:sz w:val="22"/>
              <w:szCs w:val="22"/>
            </w:rPr>
          </w:pPr>
          <w:hyperlink w:anchor="_Toc434312484" w:history="1">
            <w:r w:rsidR="00C67578" w:rsidRPr="004F2711">
              <w:rPr>
                <w:rStyle w:val="aa"/>
              </w:rPr>
              <w:t>5.3.1.</w:t>
            </w:r>
            <w:r w:rsidR="00C67578">
              <w:rPr>
                <w:rFonts w:asciiTheme="minorHAnsi" w:eastAsiaTheme="minorEastAsia" w:hAnsiTheme="minorHAnsi" w:cstheme="minorBidi"/>
                <w:iCs w:val="0"/>
                <w:snapToGrid/>
                <w:sz w:val="22"/>
                <w:szCs w:val="22"/>
              </w:rPr>
              <w:tab/>
            </w:r>
            <w:r w:rsidR="00C67578" w:rsidRPr="004F2711">
              <w:rPr>
                <w:rStyle w:val="aa"/>
              </w:rPr>
              <w:t>Форма Графика оказания услуг</w:t>
            </w:r>
            <w:r w:rsidR="00C67578">
              <w:rPr>
                <w:webHidden/>
              </w:rPr>
              <w:tab/>
            </w:r>
            <w:r w:rsidR="00C67578">
              <w:rPr>
                <w:webHidden/>
              </w:rPr>
              <w:fldChar w:fldCharType="begin"/>
            </w:r>
            <w:r w:rsidR="00C67578">
              <w:rPr>
                <w:webHidden/>
              </w:rPr>
              <w:instrText xml:space="preserve"> PAGEREF _Toc434312484 \h </w:instrText>
            </w:r>
            <w:r w:rsidR="00C67578">
              <w:rPr>
                <w:webHidden/>
              </w:rPr>
            </w:r>
            <w:r w:rsidR="00C67578">
              <w:rPr>
                <w:webHidden/>
              </w:rPr>
              <w:fldChar w:fldCharType="separate"/>
            </w:r>
            <w:r w:rsidR="00152D34">
              <w:rPr>
                <w:webHidden/>
              </w:rPr>
              <w:t>21</w:t>
            </w:r>
            <w:r w:rsidR="00C67578">
              <w:rPr>
                <w:webHidden/>
              </w:rPr>
              <w:fldChar w:fldCharType="end"/>
            </w:r>
          </w:hyperlink>
        </w:p>
        <w:p w:rsidR="00C67578" w:rsidRDefault="00EA574E">
          <w:pPr>
            <w:pStyle w:val="30"/>
            <w:rPr>
              <w:rFonts w:asciiTheme="minorHAnsi" w:eastAsiaTheme="minorEastAsia" w:hAnsiTheme="minorHAnsi" w:cstheme="minorBidi"/>
              <w:iCs w:val="0"/>
              <w:snapToGrid/>
              <w:sz w:val="22"/>
              <w:szCs w:val="22"/>
            </w:rPr>
          </w:pPr>
          <w:hyperlink w:anchor="_Toc434312485" w:history="1">
            <w:r w:rsidR="00C67578" w:rsidRPr="004F2711">
              <w:rPr>
                <w:rStyle w:val="aa"/>
              </w:rPr>
              <w:t>5.3.2.</w:t>
            </w:r>
            <w:r w:rsidR="00C67578">
              <w:rPr>
                <w:rFonts w:asciiTheme="minorHAnsi" w:eastAsiaTheme="minorEastAsia" w:hAnsiTheme="minorHAnsi" w:cstheme="minorBidi"/>
                <w:iCs w:val="0"/>
                <w:snapToGrid/>
                <w:sz w:val="22"/>
                <w:szCs w:val="22"/>
              </w:rPr>
              <w:tab/>
            </w:r>
            <w:r w:rsidR="00C67578" w:rsidRPr="004F2711">
              <w:rPr>
                <w:rStyle w:val="aa"/>
              </w:rPr>
              <w:t>Инструкции по заполнению</w:t>
            </w:r>
            <w:r w:rsidR="00C67578">
              <w:rPr>
                <w:webHidden/>
              </w:rPr>
              <w:tab/>
            </w:r>
            <w:r w:rsidR="00C67578">
              <w:rPr>
                <w:webHidden/>
              </w:rPr>
              <w:fldChar w:fldCharType="begin"/>
            </w:r>
            <w:r w:rsidR="00C67578">
              <w:rPr>
                <w:webHidden/>
              </w:rPr>
              <w:instrText xml:space="preserve"> PAGEREF _Toc434312485 \h </w:instrText>
            </w:r>
            <w:r w:rsidR="00C67578">
              <w:rPr>
                <w:webHidden/>
              </w:rPr>
            </w:r>
            <w:r w:rsidR="00C67578">
              <w:rPr>
                <w:webHidden/>
              </w:rPr>
              <w:fldChar w:fldCharType="separate"/>
            </w:r>
            <w:r w:rsidR="00152D34">
              <w:rPr>
                <w:webHidden/>
              </w:rPr>
              <w:t>22</w:t>
            </w:r>
            <w:r w:rsidR="00C67578">
              <w:rPr>
                <w:webHidden/>
              </w:rPr>
              <w:fldChar w:fldCharType="end"/>
            </w:r>
          </w:hyperlink>
        </w:p>
        <w:p w:rsidR="00C67578" w:rsidRDefault="00EA574E">
          <w:pPr>
            <w:pStyle w:val="20"/>
            <w:rPr>
              <w:rFonts w:asciiTheme="minorHAnsi" w:eastAsiaTheme="minorEastAsia" w:hAnsiTheme="minorHAnsi" w:cstheme="minorBidi"/>
              <w:b w:val="0"/>
              <w:snapToGrid/>
              <w:sz w:val="22"/>
              <w:szCs w:val="22"/>
            </w:rPr>
          </w:pPr>
          <w:hyperlink w:anchor="_Toc434312486" w:history="1">
            <w:r w:rsidR="00C67578" w:rsidRPr="004F2711">
              <w:rPr>
                <w:rStyle w:val="aa"/>
              </w:rPr>
              <w:t>5.4.</w:t>
            </w:r>
            <w:r w:rsidR="00C67578">
              <w:rPr>
                <w:rFonts w:asciiTheme="minorHAnsi" w:eastAsiaTheme="minorEastAsia" w:hAnsiTheme="minorHAnsi" w:cstheme="minorBidi"/>
                <w:b w:val="0"/>
                <w:snapToGrid/>
                <w:sz w:val="22"/>
                <w:szCs w:val="22"/>
              </w:rPr>
              <w:tab/>
            </w:r>
            <w:r w:rsidR="00C67578" w:rsidRPr="004F2711">
              <w:rPr>
                <w:rStyle w:val="aa"/>
              </w:rPr>
              <w:t>Сводная таблица стоимости услуг (форма 4)</w:t>
            </w:r>
            <w:r w:rsidR="00C67578">
              <w:rPr>
                <w:webHidden/>
              </w:rPr>
              <w:tab/>
            </w:r>
            <w:r w:rsidR="00C67578">
              <w:rPr>
                <w:webHidden/>
              </w:rPr>
              <w:fldChar w:fldCharType="begin"/>
            </w:r>
            <w:r w:rsidR="00C67578">
              <w:rPr>
                <w:webHidden/>
              </w:rPr>
              <w:instrText xml:space="preserve"> PAGEREF _Toc434312486 \h </w:instrText>
            </w:r>
            <w:r w:rsidR="00C67578">
              <w:rPr>
                <w:webHidden/>
              </w:rPr>
            </w:r>
            <w:r w:rsidR="00C67578">
              <w:rPr>
                <w:webHidden/>
              </w:rPr>
              <w:fldChar w:fldCharType="separate"/>
            </w:r>
            <w:r w:rsidR="00152D34">
              <w:rPr>
                <w:webHidden/>
              </w:rPr>
              <w:t>23</w:t>
            </w:r>
            <w:r w:rsidR="00C67578">
              <w:rPr>
                <w:webHidden/>
              </w:rPr>
              <w:fldChar w:fldCharType="end"/>
            </w:r>
          </w:hyperlink>
        </w:p>
        <w:p w:rsidR="00C67578" w:rsidRDefault="00EA574E">
          <w:pPr>
            <w:pStyle w:val="30"/>
            <w:rPr>
              <w:rFonts w:asciiTheme="minorHAnsi" w:eastAsiaTheme="minorEastAsia" w:hAnsiTheme="minorHAnsi" w:cstheme="minorBidi"/>
              <w:iCs w:val="0"/>
              <w:snapToGrid/>
              <w:sz w:val="22"/>
              <w:szCs w:val="22"/>
            </w:rPr>
          </w:pPr>
          <w:hyperlink w:anchor="_Toc434312487" w:history="1">
            <w:r w:rsidR="00C67578" w:rsidRPr="004F2711">
              <w:rPr>
                <w:rStyle w:val="aa"/>
              </w:rPr>
              <w:t>5.4.1.</w:t>
            </w:r>
            <w:r w:rsidR="00C67578">
              <w:rPr>
                <w:rFonts w:asciiTheme="minorHAnsi" w:eastAsiaTheme="minorEastAsia" w:hAnsiTheme="minorHAnsi" w:cstheme="minorBidi"/>
                <w:iCs w:val="0"/>
                <w:snapToGrid/>
                <w:sz w:val="22"/>
                <w:szCs w:val="22"/>
              </w:rPr>
              <w:tab/>
            </w:r>
            <w:r w:rsidR="00C67578" w:rsidRPr="004F2711">
              <w:rPr>
                <w:rStyle w:val="aa"/>
              </w:rPr>
              <w:t>Форма Сводной таблицы стоимости услуг</w:t>
            </w:r>
            <w:r w:rsidR="00C67578">
              <w:rPr>
                <w:webHidden/>
              </w:rPr>
              <w:tab/>
            </w:r>
            <w:r w:rsidR="00C67578">
              <w:rPr>
                <w:webHidden/>
              </w:rPr>
              <w:fldChar w:fldCharType="begin"/>
            </w:r>
            <w:r w:rsidR="00C67578">
              <w:rPr>
                <w:webHidden/>
              </w:rPr>
              <w:instrText xml:space="preserve"> PAGEREF _Toc434312487 \h </w:instrText>
            </w:r>
            <w:r w:rsidR="00C67578">
              <w:rPr>
                <w:webHidden/>
              </w:rPr>
            </w:r>
            <w:r w:rsidR="00C67578">
              <w:rPr>
                <w:webHidden/>
              </w:rPr>
              <w:fldChar w:fldCharType="separate"/>
            </w:r>
            <w:r w:rsidR="00152D34">
              <w:rPr>
                <w:webHidden/>
              </w:rPr>
              <w:t>23</w:t>
            </w:r>
            <w:r w:rsidR="00C67578">
              <w:rPr>
                <w:webHidden/>
              </w:rPr>
              <w:fldChar w:fldCharType="end"/>
            </w:r>
          </w:hyperlink>
        </w:p>
        <w:p w:rsidR="00C67578" w:rsidRDefault="00EA574E">
          <w:pPr>
            <w:pStyle w:val="30"/>
            <w:rPr>
              <w:rFonts w:asciiTheme="minorHAnsi" w:eastAsiaTheme="minorEastAsia" w:hAnsiTheme="minorHAnsi" w:cstheme="minorBidi"/>
              <w:iCs w:val="0"/>
              <w:snapToGrid/>
              <w:sz w:val="22"/>
              <w:szCs w:val="22"/>
            </w:rPr>
          </w:pPr>
          <w:hyperlink w:anchor="_Toc434312488" w:history="1">
            <w:r w:rsidR="00C67578" w:rsidRPr="004F2711">
              <w:rPr>
                <w:rStyle w:val="aa"/>
              </w:rPr>
              <w:t>5.4.2.</w:t>
            </w:r>
            <w:r w:rsidR="00C67578">
              <w:rPr>
                <w:rFonts w:asciiTheme="minorHAnsi" w:eastAsiaTheme="minorEastAsia" w:hAnsiTheme="minorHAnsi" w:cstheme="minorBidi"/>
                <w:iCs w:val="0"/>
                <w:snapToGrid/>
                <w:sz w:val="22"/>
                <w:szCs w:val="22"/>
              </w:rPr>
              <w:tab/>
            </w:r>
            <w:r w:rsidR="00C67578" w:rsidRPr="004F2711">
              <w:rPr>
                <w:rStyle w:val="aa"/>
              </w:rPr>
              <w:t>Инструкции по заполнению</w:t>
            </w:r>
            <w:r w:rsidR="00C67578">
              <w:rPr>
                <w:webHidden/>
              </w:rPr>
              <w:tab/>
            </w:r>
            <w:r w:rsidR="00C67578">
              <w:rPr>
                <w:webHidden/>
              </w:rPr>
              <w:fldChar w:fldCharType="begin"/>
            </w:r>
            <w:r w:rsidR="00C67578">
              <w:rPr>
                <w:webHidden/>
              </w:rPr>
              <w:instrText xml:space="preserve"> PAGEREF _Toc434312488 \h </w:instrText>
            </w:r>
            <w:r w:rsidR="00C67578">
              <w:rPr>
                <w:webHidden/>
              </w:rPr>
            </w:r>
            <w:r w:rsidR="00C67578">
              <w:rPr>
                <w:webHidden/>
              </w:rPr>
              <w:fldChar w:fldCharType="separate"/>
            </w:r>
            <w:r w:rsidR="00152D34">
              <w:rPr>
                <w:webHidden/>
              </w:rPr>
              <w:t>24</w:t>
            </w:r>
            <w:r w:rsidR="00C67578">
              <w:rPr>
                <w:webHidden/>
              </w:rPr>
              <w:fldChar w:fldCharType="end"/>
            </w:r>
          </w:hyperlink>
        </w:p>
        <w:p w:rsidR="00C67578" w:rsidRDefault="00EA574E">
          <w:pPr>
            <w:pStyle w:val="20"/>
            <w:rPr>
              <w:rFonts w:asciiTheme="minorHAnsi" w:eastAsiaTheme="minorEastAsia" w:hAnsiTheme="minorHAnsi" w:cstheme="minorBidi"/>
              <w:b w:val="0"/>
              <w:snapToGrid/>
              <w:sz w:val="22"/>
              <w:szCs w:val="22"/>
            </w:rPr>
          </w:pPr>
          <w:hyperlink w:anchor="_Toc434312489" w:history="1">
            <w:r w:rsidR="00C67578" w:rsidRPr="004F2711">
              <w:rPr>
                <w:rStyle w:val="aa"/>
              </w:rPr>
              <w:t>5.5.</w:t>
            </w:r>
            <w:r w:rsidR="00C67578">
              <w:rPr>
                <w:rFonts w:asciiTheme="minorHAnsi" w:eastAsiaTheme="minorEastAsia" w:hAnsiTheme="minorHAnsi" w:cstheme="minorBidi"/>
                <w:b w:val="0"/>
                <w:snapToGrid/>
                <w:sz w:val="22"/>
                <w:szCs w:val="22"/>
              </w:rPr>
              <w:tab/>
            </w:r>
            <w:r w:rsidR="00C67578" w:rsidRPr="004F2711">
              <w:rPr>
                <w:rStyle w:val="aa"/>
              </w:rPr>
              <w:t>Протокол разногласий по проекту Договора (форма 5)</w:t>
            </w:r>
            <w:r w:rsidR="00C67578">
              <w:rPr>
                <w:webHidden/>
              </w:rPr>
              <w:tab/>
            </w:r>
            <w:r w:rsidR="00C67578">
              <w:rPr>
                <w:webHidden/>
              </w:rPr>
              <w:fldChar w:fldCharType="begin"/>
            </w:r>
            <w:r w:rsidR="00C67578">
              <w:rPr>
                <w:webHidden/>
              </w:rPr>
              <w:instrText xml:space="preserve"> PAGEREF _Toc434312489 \h </w:instrText>
            </w:r>
            <w:r w:rsidR="00C67578">
              <w:rPr>
                <w:webHidden/>
              </w:rPr>
            </w:r>
            <w:r w:rsidR="00C67578">
              <w:rPr>
                <w:webHidden/>
              </w:rPr>
              <w:fldChar w:fldCharType="separate"/>
            </w:r>
            <w:r w:rsidR="00152D34">
              <w:rPr>
                <w:webHidden/>
              </w:rPr>
              <w:t>25</w:t>
            </w:r>
            <w:r w:rsidR="00C67578">
              <w:rPr>
                <w:webHidden/>
              </w:rPr>
              <w:fldChar w:fldCharType="end"/>
            </w:r>
          </w:hyperlink>
        </w:p>
        <w:p w:rsidR="00C67578" w:rsidRDefault="00EA574E">
          <w:pPr>
            <w:pStyle w:val="30"/>
            <w:rPr>
              <w:rFonts w:asciiTheme="minorHAnsi" w:eastAsiaTheme="minorEastAsia" w:hAnsiTheme="minorHAnsi" w:cstheme="minorBidi"/>
              <w:iCs w:val="0"/>
              <w:snapToGrid/>
              <w:sz w:val="22"/>
              <w:szCs w:val="22"/>
            </w:rPr>
          </w:pPr>
          <w:hyperlink w:anchor="_Toc434312490" w:history="1">
            <w:r w:rsidR="00C67578" w:rsidRPr="004F2711">
              <w:rPr>
                <w:rStyle w:val="aa"/>
              </w:rPr>
              <w:t>5.5.1.</w:t>
            </w:r>
            <w:r w:rsidR="00C67578">
              <w:rPr>
                <w:rFonts w:asciiTheme="minorHAnsi" w:eastAsiaTheme="minorEastAsia" w:hAnsiTheme="minorHAnsi" w:cstheme="minorBidi"/>
                <w:iCs w:val="0"/>
                <w:snapToGrid/>
                <w:sz w:val="22"/>
                <w:szCs w:val="22"/>
              </w:rPr>
              <w:tab/>
            </w:r>
            <w:r w:rsidR="00C67578" w:rsidRPr="004F2711">
              <w:rPr>
                <w:rStyle w:val="aa"/>
              </w:rPr>
              <w:t>Форма Протокола разногласий по проекту Договора</w:t>
            </w:r>
            <w:r w:rsidR="00C67578">
              <w:rPr>
                <w:webHidden/>
              </w:rPr>
              <w:tab/>
            </w:r>
            <w:r w:rsidR="00C67578">
              <w:rPr>
                <w:webHidden/>
              </w:rPr>
              <w:fldChar w:fldCharType="begin"/>
            </w:r>
            <w:r w:rsidR="00C67578">
              <w:rPr>
                <w:webHidden/>
              </w:rPr>
              <w:instrText xml:space="preserve"> PAGEREF _Toc434312490 \h </w:instrText>
            </w:r>
            <w:r w:rsidR="00C67578">
              <w:rPr>
                <w:webHidden/>
              </w:rPr>
            </w:r>
            <w:r w:rsidR="00C67578">
              <w:rPr>
                <w:webHidden/>
              </w:rPr>
              <w:fldChar w:fldCharType="separate"/>
            </w:r>
            <w:r w:rsidR="00152D34">
              <w:rPr>
                <w:webHidden/>
              </w:rPr>
              <w:t>25</w:t>
            </w:r>
            <w:r w:rsidR="00C67578">
              <w:rPr>
                <w:webHidden/>
              </w:rPr>
              <w:fldChar w:fldCharType="end"/>
            </w:r>
          </w:hyperlink>
        </w:p>
        <w:p w:rsidR="00C67578" w:rsidRDefault="00EA574E">
          <w:pPr>
            <w:pStyle w:val="30"/>
            <w:rPr>
              <w:rFonts w:asciiTheme="minorHAnsi" w:eastAsiaTheme="minorEastAsia" w:hAnsiTheme="minorHAnsi" w:cstheme="minorBidi"/>
              <w:iCs w:val="0"/>
              <w:snapToGrid/>
              <w:sz w:val="22"/>
              <w:szCs w:val="22"/>
            </w:rPr>
          </w:pPr>
          <w:hyperlink w:anchor="_Toc434312491" w:history="1">
            <w:r w:rsidR="00C67578" w:rsidRPr="004F2711">
              <w:rPr>
                <w:rStyle w:val="aa"/>
              </w:rPr>
              <w:t>5.5.2.</w:t>
            </w:r>
            <w:r w:rsidR="00C67578">
              <w:rPr>
                <w:rFonts w:asciiTheme="minorHAnsi" w:eastAsiaTheme="minorEastAsia" w:hAnsiTheme="minorHAnsi" w:cstheme="minorBidi"/>
                <w:iCs w:val="0"/>
                <w:snapToGrid/>
                <w:sz w:val="22"/>
                <w:szCs w:val="22"/>
              </w:rPr>
              <w:tab/>
            </w:r>
            <w:r w:rsidR="00C67578" w:rsidRPr="004F2711">
              <w:rPr>
                <w:rStyle w:val="aa"/>
              </w:rPr>
              <w:t>Инструкции по заполнению Протокола разногласий по проекту Договора</w:t>
            </w:r>
            <w:r w:rsidR="00C67578">
              <w:rPr>
                <w:webHidden/>
              </w:rPr>
              <w:tab/>
            </w:r>
            <w:r w:rsidR="00C67578">
              <w:rPr>
                <w:webHidden/>
              </w:rPr>
              <w:fldChar w:fldCharType="begin"/>
            </w:r>
            <w:r w:rsidR="00C67578">
              <w:rPr>
                <w:webHidden/>
              </w:rPr>
              <w:instrText xml:space="preserve"> PAGEREF _Toc434312491 \h </w:instrText>
            </w:r>
            <w:r w:rsidR="00C67578">
              <w:rPr>
                <w:webHidden/>
              </w:rPr>
            </w:r>
            <w:r w:rsidR="00C67578">
              <w:rPr>
                <w:webHidden/>
              </w:rPr>
              <w:fldChar w:fldCharType="separate"/>
            </w:r>
            <w:r w:rsidR="00152D34">
              <w:rPr>
                <w:webHidden/>
              </w:rPr>
              <w:t>26</w:t>
            </w:r>
            <w:r w:rsidR="00C67578">
              <w:rPr>
                <w:webHidden/>
              </w:rPr>
              <w:fldChar w:fldCharType="end"/>
            </w:r>
          </w:hyperlink>
        </w:p>
        <w:p w:rsidR="00C67578" w:rsidRDefault="00EA574E">
          <w:pPr>
            <w:pStyle w:val="20"/>
            <w:rPr>
              <w:rFonts w:asciiTheme="minorHAnsi" w:eastAsiaTheme="minorEastAsia" w:hAnsiTheme="minorHAnsi" w:cstheme="minorBidi"/>
              <w:b w:val="0"/>
              <w:snapToGrid/>
              <w:sz w:val="22"/>
              <w:szCs w:val="22"/>
            </w:rPr>
          </w:pPr>
          <w:hyperlink w:anchor="_Toc434312492" w:history="1">
            <w:r w:rsidR="00C67578" w:rsidRPr="004F2711">
              <w:rPr>
                <w:rStyle w:val="aa"/>
              </w:rPr>
              <w:t>5.6.</w:t>
            </w:r>
            <w:r w:rsidR="00C67578">
              <w:rPr>
                <w:rFonts w:asciiTheme="minorHAnsi" w:eastAsiaTheme="minorEastAsia" w:hAnsiTheme="minorHAnsi" w:cstheme="minorBidi"/>
                <w:b w:val="0"/>
                <w:snapToGrid/>
                <w:sz w:val="22"/>
                <w:szCs w:val="22"/>
              </w:rPr>
              <w:tab/>
            </w:r>
            <w:r w:rsidR="00C67578" w:rsidRPr="004F2711">
              <w:rPr>
                <w:rStyle w:val="aa"/>
              </w:rPr>
              <w:t>Анкета Участника запроса предложений (форма 6)</w:t>
            </w:r>
            <w:r w:rsidR="00C67578">
              <w:rPr>
                <w:webHidden/>
              </w:rPr>
              <w:tab/>
            </w:r>
            <w:r w:rsidR="00C67578">
              <w:rPr>
                <w:webHidden/>
              </w:rPr>
              <w:fldChar w:fldCharType="begin"/>
            </w:r>
            <w:r w:rsidR="00C67578">
              <w:rPr>
                <w:webHidden/>
              </w:rPr>
              <w:instrText xml:space="preserve"> PAGEREF _Toc434312492 \h </w:instrText>
            </w:r>
            <w:r w:rsidR="00C67578">
              <w:rPr>
                <w:webHidden/>
              </w:rPr>
            </w:r>
            <w:r w:rsidR="00C67578">
              <w:rPr>
                <w:webHidden/>
              </w:rPr>
              <w:fldChar w:fldCharType="separate"/>
            </w:r>
            <w:r w:rsidR="00152D34">
              <w:rPr>
                <w:webHidden/>
              </w:rPr>
              <w:t>27</w:t>
            </w:r>
            <w:r w:rsidR="00C67578">
              <w:rPr>
                <w:webHidden/>
              </w:rPr>
              <w:fldChar w:fldCharType="end"/>
            </w:r>
          </w:hyperlink>
        </w:p>
        <w:p w:rsidR="00C67578" w:rsidRDefault="00EA574E">
          <w:pPr>
            <w:pStyle w:val="30"/>
            <w:rPr>
              <w:rFonts w:asciiTheme="minorHAnsi" w:eastAsiaTheme="minorEastAsia" w:hAnsiTheme="minorHAnsi" w:cstheme="minorBidi"/>
              <w:iCs w:val="0"/>
              <w:snapToGrid/>
              <w:sz w:val="22"/>
              <w:szCs w:val="22"/>
            </w:rPr>
          </w:pPr>
          <w:hyperlink w:anchor="_Toc434312493" w:history="1">
            <w:r w:rsidR="00C67578" w:rsidRPr="004F2711">
              <w:rPr>
                <w:rStyle w:val="aa"/>
              </w:rPr>
              <w:t>5.6.1.</w:t>
            </w:r>
            <w:r w:rsidR="00C67578">
              <w:rPr>
                <w:rFonts w:asciiTheme="minorHAnsi" w:eastAsiaTheme="minorEastAsia" w:hAnsiTheme="minorHAnsi" w:cstheme="minorBidi"/>
                <w:iCs w:val="0"/>
                <w:snapToGrid/>
                <w:sz w:val="22"/>
                <w:szCs w:val="22"/>
              </w:rPr>
              <w:tab/>
            </w:r>
            <w:r w:rsidR="00C67578" w:rsidRPr="004F2711">
              <w:rPr>
                <w:rStyle w:val="aa"/>
              </w:rPr>
              <w:t>Форма Анкеты Участника запроса предложений</w:t>
            </w:r>
            <w:r w:rsidR="00C67578">
              <w:rPr>
                <w:webHidden/>
              </w:rPr>
              <w:tab/>
            </w:r>
            <w:r w:rsidR="00C67578">
              <w:rPr>
                <w:webHidden/>
              </w:rPr>
              <w:fldChar w:fldCharType="begin"/>
            </w:r>
            <w:r w:rsidR="00C67578">
              <w:rPr>
                <w:webHidden/>
              </w:rPr>
              <w:instrText xml:space="preserve"> PAGEREF _Toc434312493 \h </w:instrText>
            </w:r>
            <w:r w:rsidR="00C67578">
              <w:rPr>
                <w:webHidden/>
              </w:rPr>
            </w:r>
            <w:r w:rsidR="00C67578">
              <w:rPr>
                <w:webHidden/>
              </w:rPr>
              <w:fldChar w:fldCharType="separate"/>
            </w:r>
            <w:r w:rsidR="00152D34">
              <w:rPr>
                <w:webHidden/>
              </w:rPr>
              <w:t>27</w:t>
            </w:r>
            <w:r w:rsidR="00C67578">
              <w:rPr>
                <w:webHidden/>
              </w:rPr>
              <w:fldChar w:fldCharType="end"/>
            </w:r>
          </w:hyperlink>
        </w:p>
        <w:p w:rsidR="00C67578" w:rsidRDefault="00EA574E">
          <w:pPr>
            <w:pStyle w:val="30"/>
            <w:rPr>
              <w:rFonts w:asciiTheme="minorHAnsi" w:eastAsiaTheme="minorEastAsia" w:hAnsiTheme="minorHAnsi" w:cstheme="minorBidi"/>
              <w:iCs w:val="0"/>
              <w:snapToGrid/>
              <w:sz w:val="22"/>
              <w:szCs w:val="22"/>
            </w:rPr>
          </w:pPr>
          <w:hyperlink w:anchor="_Toc434312494" w:history="1">
            <w:r w:rsidR="00C67578" w:rsidRPr="004F2711">
              <w:rPr>
                <w:rStyle w:val="aa"/>
              </w:rPr>
              <w:t>5.6.2.</w:t>
            </w:r>
            <w:r w:rsidR="00C67578">
              <w:rPr>
                <w:rFonts w:asciiTheme="minorHAnsi" w:eastAsiaTheme="minorEastAsia" w:hAnsiTheme="minorHAnsi" w:cstheme="minorBidi"/>
                <w:iCs w:val="0"/>
                <w:snapToGrid/>
                <w:sz w:val="22"/>
                <w:szCs w:val="22"/>
              </w:rPr>
              <w:tab/>
            </w:r>
            <w:r w:rsidR="00C67578" w:rsidRPr="004F2711">
              <w:rPr>
                <w:rStyle w:val="aa"/>
              </w:rPr>
              <w:t>Инструкции по заполнению</w:t>
            </w:r>
            <w:r w:rsidR="00C67578">
              <w:rPr>
                <w:webHidden/>
              </w:rPr>
              <w:tab/>
            </w:r>
            <w:r w:rsidR="00C67578">
              <w:rPr>
                <w:webHidden/>
              </w:rPr>
              <w:fldChar w:fldCharType="begin"/>
            </w:r>
            <w:r w:rsidR="00C67578">
              <w:rPr>
                <w:webHidden/>
              </w:rPr>
              <w:instrText xml:space="preserve"> PAGEREF _Toc434312494 \h </w:instrText>
            </w:r>
            <w:r w:rsidR="00C67578">
              <w:rPr>
                <w:webHidden/>
              </w:rPr>
            </w:r>
            <w:r w:rsidR="00C67578">
              <w:rPr>
                <w:webHidden/>
              </w:rPr>
              <w:fldChar w:fldCharType="separate"/>
            </w:r>
            <w:r w:rsidR="00152D34">
              <w:rPr>
                <w:webHidden/>
              </w:rPr>
              <w:t>28</w:t>
            </w:r>
            <w:r w:rsidR="00C67578">
              <w:rPr>
                <w:webHidden/>
              </w:rPr>
              <w:fldChar w:fldCharType="end"/>
            </w:r>
          </w:hyperlink>
        </w:p>
        <w:p w:rsidR="00C67578" w:rsidRDefault="00EA574E">
          <w:pPr>
            <w:pStyle w:val="20"/>
            <w:rPr>
              <w:rFonts w:asciiTheme="minorHAnsi" w:eastAsiaTheme="minorEastAsia" w:hAnsiTheme="minorHAnsi" w:cstheme="minorBidi"/>
              <w:b w:val="0"/>
              <w:snapToGrid/>
              <w:sz w:val="22"/>
              <w:szCs w:val="22"/>
            </w:rPr>
          </w:pPr>
          <w:hyperlink w:anchor="_Toc434312495" w:history="1">
            <w:r w:rsidR="00C67578" w:rsidRPr="004F2711">
              <w:rPr>
                <w:rStyle w:val="aa"/>
              </w:rPr>
              <w:t>5.7.</w:t>
            </w:r>
            <w:r w:rsidR="00C67578">
              <w:rPr>
                <w:rFonts w:asciiTheme="minorHAnsi" w:eastAsiaTheme="minorEastAsia" w:hAnsiTheme="minorHAnsi" w:cstheme="minorBidi"/>
                <w:b w:val="0"/>
                <w:snapToGrid/>
                <w:sz w:val="22"/>
                <w:szCs w:val="22"/>
              </w:rPr>
              <w:tab/>
            </w:r>
            <w:r w:rsidR="00C67578" w:rsidRPr="004F2711">
              <w:rPr>
                <w:rStyle w:val="aa"/>
              </w:rPr>
              <w:t>Справка о перечне и годовых объемах выполнения аналогичных договоров (форма 7)</w:t>
            </w:r>
            <w:r w:rsidR="00C67578">
              <w:rPr>
                <w:webHidden/>
              </w:rPr>
              <w:tab/>
            </w:r>
            <w:r w:rsidR="00C67578">
              <w:rPr>
                <w:webHidden/>
              </w:rPr>
              <w:fldChar w:fldCharType="begin"/>
            </w:r>
            <w:r w:rsidR="00C67578">
              <w:rPr>
                <w:webHidden/>
              </w:rPr>
              <w:instrText xml:space="preserve"> PAGEREF _Toc434312495 \h </w:instrText>
            </w:r>
            <w:r w:rsidR="00C67578">
              <w:rPr>
                <w:webHidden/>
              </w:rPr>
            </w:r>
            <w:r w:rsidR="00C67578">
              <w:rPr>
                <w:webHidden/>
              </w:rPr>
              <w:fldChar w:fldCharType="separate"/>
            </w:r>
            <w:r w:rsidR="00152D34">
              <w:rPr>
                <w:webHidden/>
              </w:rPr>
              <w:t>29</w:t>
            </w:r>
            <w:r w:rsidR="00C67578">
              <w:rPr>
                <w:webHidden/>
              </w:rPr>
              <w:fldChar w:fldCharType="end"/>
            </w:r>
          </w:hyperlink>
        </w:p>
        <w:p w:rsidR="00C67578" w:rsidRDefault="00EA574E">
          <w:pPr>
            <w:pStyle w:val="30"/>
            <w:rPr>
              <w:rFonts w:asciiTheme="minorHAnsi" w:eastAsiaTheme="minorEastAsia" w:hAnsiTheme="minorHAnsi" w:cstheme="minorBidi"/>
              <w:iCs w:val="0"/>
              <w:snapToGrid/>
              <w:sz w:val="22"/>
              <w:szCs w:val="22"/>
            </w:rPr>
          </w:pPr>
          <w:hyperlink w:anchor="_Toc434312496" w:history="1">
            <w:r w:rsidR="00C67578" w:rsidRPr="004F2711">
              <w:rPr>
                <w:rStyle w:val="aa"/>
              </w:rPr>
              <w:t>5.7.1.</w:t>
            </w:r>
            <w:r w:rsidR="00C67578">
              <w:rPr>
                <w:rFonts w:asciiTheme="minorHAnsi" w:eastAsiaTheme="minorEastAsia" w:hAnsiTheme="minorHAnsi" w:cstheme="minorBidi"/>
                <w:iCs w:val="0"/>
                <w:snapToGrid/>
                <w:sz w:val="22"/>
                <w:szCs w:val="22"/>
              </w:rPr>
              <w:tab/>
            </w:r>
            <w:r w:rsidR="00C67578" w:rsidRPr="004F2711">
              <w:rPr>
                <w:rStyle w:val="aa"/>
              </w:rPr>
              <w:t>Форма Справки о перечне и годовых объемах выполнения аналогичных договоров</w:t>
            </w:r>
            <w:r w:rsidR="00C67578">
              <w:rPr>
                <w:webHidden/>
              </w:rPr>
              <w:tab/>
            </w:r>
            <w:r w:rsidR="00C67578">
              <w:rPr>
                <w:webHidden/>
              </w:rPr>
              <w:fldChar w:fldCharType="begin"/>
            </w:r>
            <w:r w:rsidR="00C67578">
              <w:rPr>
                <w:webHidden/>
              </w:rPr>
              <w:instrText xml:space="preserve"> PAGEREF _Toc434312496 \h </w:instrText>
            </w:r>
            <w:r w:rsidR="00C67578">
              <w:rPr>
                <w:webHidden/>
              </w:rPr>
            </w:r>
            <w:r w:rsidR="00C67578">
              <w:rPr>
                <w:webHidden/>
              </w:rPr>
              <w:fldChar w:fldCharType="separate"/>
            </w:r>
            <w:r w:rsidR="00152D34">
              <w:rPr>
                <w:webHidden/>
              </w:rPr>
              <w:t>29</w:t>
            </w:r>
            <w:r w:rsidR="00C67578">
              <w:rPr>
                <w:webHidden/>
              </w:rPr>
              <w:fldChar w:fldCharType="end"/>
            </w:r>
          </w:hyperlink>
        </w:p>
        <w:p w:rsidR="00C67578" w:rsidRDefault="00EA574E">
          <w:pPr>
            <w:pStyle w:val="30"/>
            <w:rPr>
              <w:rFonts w:asciiTheme="minorHAnsi" w:eastAsiaTheme="minorEastAsia" w:hAnsiTheme="minorHAnsi" w:cstheme="minorBidi"/>
              <w:iCs w:val="0"/>
              <w:snapToGrid/>
              <w:sz w:val="22"/>
              <w:szCs w:val="22"/>
            </w:rPr>
          </w:pPr>
          <w:hyperlink w:anchor="_Toc434312497" w:history="1">
            <w:r w:rsidR="00C67578" w:rsidRPr="004F2711">
              <w:rPr>
                <w:rStyle w:val="aa"/>
              </w:rPr>
              <w:t>5.7.2.</w:t>
            </w:r>
            <w:r w:rsidR="00C67578">
              <w:rPr>
                <w:rFonts w:asciiTheme="minorHAnsi" w:eastAsiaTheme="minorEastAsia" w:hAnsiTheme="minorHAnsi" w:cstheme="minorBidi"/>
                <w:iCs w:val="0"/>
                <w:snapToGrid/>
                <w:sz w:val="22"/>
                <w:szCs w:val="22"/>
              </w:rPr>
              <w:tab/>
            </w:r>
            <w:r w:rsidR="00C67578" w:rsidRPr="004F2711">
              <w:rPr>
                <w:rStyle w:val="aa"/>
              </w:rPr>
              <w:t>Инструкции по заполнению</w:t>
            </w:r>
            <w:r w:rsidR="00C67578">
              <w:rPr>
                <w:webHidden/>
              </w:rPr>
              <w:tab/>
            </w:r>
            <w:r w:rsidR="00C67578">
              <w:rPr>
                <w:webHidden/>
              </w:rPr>
              <w:fldChar w:fldCharType="begin"/>
            </w:r>
            <w:r w:rsidR="00C67578">
              <w:rPr>
                <w:webHidden/>
              </w:rPr>
              <w:instrText xml:space="preserve"> PAGEREF _Toc434312497 \h </w:instrText>
            </w:r>
            <w:r w:rsidR="00C67578">
              <w:rPr>
                <w:webHidden/>
              </w:rPr>
            </w:r>
            <w:r w:rsidR="00C67578">
              <w:rPr>
                <w:webHidden/>
              </w:rPr>
              <w:fldChar w:fldCharType="separate"/>
            </w:r>
            <w:r w:rsidR="00152D34">
              <w:rPr>
                <w:webHidden/>
              </w:rPr>
              <w:t>30</w:t>
            </w:r>
            <w:r w:rsidR="00C67578">
              <w:rPr>
                <w:webHidden/>
              </w:rPr>
              <w:fldChar w:fldCharType="end"/>
            </w:r>
          </w:hyperlink>
        </w:p>
        <w:p w:rsidR="00C67578" w:rsidRDefault="00EA574E">
          <w:pPr>
            <w:pStyle w:val="20"/>
            <w:rPr>
              <w:rFonts w:asciiTheme="minorHAnsi" w:eastAsiaTheme="minorEastAsia" w:hAnsiTheme="minorHAnsi" w:cstheme="minorBidi"/>
              <w:b w:val="0"/>
              <w:snapToGrid/>
              <w:sz w:val="22"/>
              <w:szCs w:val="22"/>
            </w:rPr>
          </w:pPr>
          <w:hyperlink w:anchor="_Toc434312498" w:history="1">
            <w:r w:rsidR="00C67578" w:rsidRPr="004F2711">
              <w:rPr>
                <w:rStyle w:val="aa"/>
              </w:rPr>
              <w:t>5.8.</w:t>
            </w:r>
            <w:r w:rsidR="00C67578">
              <w:rPr>
                <w:rFonts w:asciiTheme="minorHAnsi" w:eastAsiaTheme="minorEastAsia" w:hAnsiTheme="minorHAnsi" w:cstheme="minorBidi"/>
                <w:b w:val="0"/>
                <w:snapToGrid/>
                <w:sz w:val="22"/>
                <w:szCs w:val="22"/>
              </w:rPr>
              <w:tab/>
            </w:r>
            <w:r w:rsidR="00C67578" w:rsidRPr="004F2711">
              <w:rPr>
                <w:rStyle w:val="aa"/>
              </w:rPr>
              <w:t>Справка о материально-технических ресурсах (форма 8)</w:t>
            </w:r>
            <w:r w:rsidR="00C67578">
              <w:rPr>
                <w:webHidden/>
              </w:rPr>
              <w:tab/>
            </w:r>
            <w:r w:rsidR="00C67578">
              <w:rPr>
                <w:webHidden/>
              </w:rPr>
              <w:fldChar w:fldCharType="begin"/>
            </w:r>
            <w:r w:rsidR="00C67578">
              <w:rPr>
                <w:webHidden/>
              </w:rPr>
              <w:instrText xml:space="preserve"> PAGEREF _Toc434312498 \h </w:instrText>
            </w:r>
            <w:r w:rsidR="00C67578">
              <w:rPr>
                <w:webHidden/>
              </w:rPr>
            </w:r>
            <w:r w:rsidR="00C67578">
              <w:rPr>
                <w:webHidden/>
              </w:rPr>
              <w:fldChar w:fldCharType="separate"/>
            </w:r>
            <w:r w:rsidR="00152D34">
              <w:rPr>
                <w:webHidden/>
              </w:rPr>
              <w:t>31</w:t>
            </w:r>
            <w:r w:rsidR="00C67578">
              <w:rPr>
                <w:webHidden/>
              </w:rPr>
              <w:fldChar w:fldCharType="end"/>
            </w:r>
          </w:hyperlink>
        </w:p>
        <w:p w:rsidR="00C67578" w:rsidRDefault="00EA574E">
          <w:pPr>
            <w:pStyle w:val="30"/>
            <w:rPr>
              <w:rFonts w:asciiTheme="minorHAnsi" w:eastAsiaTheme="minorEastAsia" w:hAnsiTheme="minorHAnsi" w:cstheme="minorBidi"/>
              <w:iCs w:val="0"/>
              <w:snapToGrid/>
              <w:sz w:val="22"/>
              <w:szCs w:val="22"/>
            </w:rPr>
          </w:pPr>
          <w:hyperlink w:anchor="_Toc434312499" w:history="1">
            <w:r w:rsidR="00C67578" w:rsidRPr="004F2711">
              <w:rPr>
                <w:rStyle w:val="aa"/>
              </w:rPr>
              <w:t>5.8.1.</w:t>
            </w:r>
            <w:r w:rsidR="00C67578">
              <w:rPr>
                <w:rFonts w:asciiTheme="minorHAnsi" w:eastAsiaTheme="minorEastAsia" w:hAnsiTheme="minorHAnsi" w:cstheme="minorBidi"/>
                <w:iCs w:val="0"/>
                <w:snapToGrid/>
                <w:sz w:val="22"/>
                <w:szCs w:val="22"/>
              </w:rPr>
              <w:tab/>
            </w:r>
            <w:r w:rsidR="00C67578" w:rsidRPr="004F2711">
              <w:rPr>
                <w:rStyle w:val="aa"/>
              </w:rPr>
              <w:t>Форма Справки о материально-технических ресурсах</w:t>
            </w:r>
            <w:r w:rsidR="00C67578">
              <w:rPr>
                <w:webHidden/>
              </w:rPr>
              <w:tab/>
            </w:r>
            <w:r w:rsidR="00C67578">
              <w:rPr>
                <w:webHidden/>
              </w:rPr>
              <w:fldChar w:fldCharType="begin"/>
            </w:r>
            <w:r w:rsidR="00C67578">
              <w:rPr>
                <w:webHidden/>
              </w:rPr>
              <w:instrText xml:space="preserve"> PAGEREF _Toc434312499 \h </w:instrText>
            </w:r>
            <w:r w:rsidR="00C67578">
              <w:rPr>
                <w:webHidden/>
              </w:rPr>
            </w:r>
            <w:r w:rsidR="00C67578">
              <w:rPr>
                <w:webHidden/>
              </w:rPr>
              <w:fldChar w:fldCharType="separate"/>
            </w:r>
            <w:r w:rsidR="00152D34">
              <w:rPr>
                <w:webHidden/>
              </w:rPr>
              <w:t>31</w:t>
            </w:r>
            <w:r w:rsidR="00C67578">
              <w:rPr>
                <w:webHidden/>
              </w:rPr>
              <w:fldChar w:fldCharType="end"/>
            </w:r>
          </w:hyperlink>
        </w:p>
        <w:p w:rsidR="00C67578" w:rsidRDefault="00EA574E">
          <w:pPr>
            <w:pStyle w:val="30"/>
            <w:rPr>
              <w:rFonts w:asciiTheme="minorHAnsi" w:eastAsiaTheme="minorEastAsia" w:hAnsiTheme="minorHAnsi" w:cstheme="minorBidi"/>
              <w:iCs w:val="0"/>
              <w:snapToGrid/>
              <w:sz w:val="22"/>
              <w:szCs w:val="22"/>
            </w:rPr>
          </w:pPr>
          <w:hyperlink w:anchor="_Toc434312500" w:history="1">
            <w:r w:rsidR="00C67578" w:rsidRPr="004F2711">
              <w:rPr>
                <w:rStyle w:val="aa"/>
              </w:rPr>
              <w:t>5.8.2.</w:t>
            </w:r>
            <w:r w:rsidR="00C67578">
              <w:rPr>
                <w:rFonts w:asciiTheme="minorHAnsi" w:eastAsiaTheme="minorEastAsia" w:hAnsiTheme="minorHAnsi" w:cstheme="minorBidi"/>
                <w:iCs w:val="0"/>
                <w:snapToGrid/>
                <w:sz w:val="22"/>
                <w:szCs w:val="22"/>
              </w:rPr>
              <w:tab/>
            </w:r>
            <w:r w:rsidR="00C67578" w:rsidRPr="004F2711">
              <w:rPr>
                <w:rStyle w:val="aa"/>
              </w:rPr>
              <w:t>Инструкции по заполнению</w:t>
            </w:r>
            <w:r w:rsidR="00C67578">
              <w:rPr>
                <w:webHidden/>
              </w:rPr>
              <w:tab/>
            </w:r>
            <w:r w:rsidR="00C67578">
              <w:rPr>
                <w:webHidden/>
              </w:rPr>
              <w:fldChar w:fldCharType="begin"/>
            </w:r>
            <w:r w:rsidR="00C67578">
              <w:rPr>
                <w:webHidden/>
              </w:rPr>
              <w:instrText xml:space="preserve"> PAGEREF _Toc434312500 \h </w:instrText>
            </w:r>
            <w:r w:rsidR="00C67578">
              <w:rPr>
                <w:webHidden/>
              </w:rPr>
            </w:r>
            <w:r w:rsidR="00C67578">
              <w:rPr>
                <w:webHidden/>
              </w:rPr>
              <w:fldChar w:fldCharType="separate"/>
            </w:r>
            <w:r w:rsidR="00152D34">
              <w:rPr>
                <w:webHidden/>
              </w:rPr>
              <w:t>32</w:t>
            </w:r>
            <w:r w:rsidR="00C67578">
              <w:rPr>
                <w:webHidden/>
              </w:rPr>
              <w:fldChar w:fldCharType="end"/>
            </w:r>
          </w:hyperlink>
        </w:p>
        <w:p w:rsidR="00C67578" w:rsidRDefault="00EA574E">
          <w:pPr>
            <w:pStyle w:val="20"/>
            <w:rPr>
              <w:rFonts w:asciiTheme="minorHAnsi" w:eastAsiaTheme="minorEastAsia" w:hAnsiTheme="minorHAnsi" w:cstheme="minorBidi"/>
              <w:b w:val="0"/>
              <w:snapToGrid/>
              <w:sz w:val="22"/>
              <w:szCs w:val="22"/>
            </w:rPr>
          </w:pPr>
          <w:hyperlink w:anchor="_Toc434312501" w:history="1">
            <w:r w:rsidR="00C67578" w:rsidRPr="004F2711">
              <w:rPr>
                <w:rStyle w:val="aa"/>
              </w:rPr>
              <w:t>5.9.</w:t>
            </w:r>
            <w:r w:rsidR="00C67578">
              <w:rPr>
                <w:rFonts w:asciiTheme="minorHAnsi" w:eastAsiaTheme="minorEastAsia" w:hAnsiTheme="minorHAnsi" w:cstheme="minorBidi"/>
                <w:b w:val="0"/>
                <w:snapToGrid/>
                <w:sz w:val="22"/>
                <w:szCs w:val="22"/>
              </w:rPr>
              <w:tab/>
            </w:r>
            <w:r w:rsidR="00C67578" w:rsidRPr="004F2711">
              <w:rPr>
                <w:rStyle w:val="aa"/>
              </w:rPr>
              <w:t>Справка о кадровых ресурсах (форма 9)</w:t>
            </w:r>
            <w:r w:rsidR="00C67578">
              <w:rPr>
                <w:webHidden/>
              </w:rPr>
              <w:tab/>
            </w:r>
            <w:r w:rsidR="00C67578">
              <w:rPr>
                <w:webHidden/>
              </w:rPr>
              <w:fldChar w:fldCharType="begin"/>
            </w:r>
            <w:r w:rsidR="00C67578">
              <w:rPr>
                <w:webHidden/>
              </w:rPr>
              <w:instrText xml:space="preserve"> PAGEREF _Toc434312501 \h </w:instrText>
            </w:r>
            <w:r w:rsidR="00C67578">
              <w:rPr>
                <w:webHidden/>
              </w:rPr>
            </w:r>
            <w:r w:rsidR="00C67578">
              <w:rPr>
                <w:webHidden/>
              </w:rPr>
              <w:fldChar w:fldCharType="separate"/>
            </w:r>
            <w:r w:rsidR="00152D34">
              <w:rPr>
                <w:webHidden/>
              </w:rPr>
              <w:t>33</w:t>
            </w:r>
            <w:r w:rsidR="00C67578">
              <w:rPr>
                <w:webHidden/>
              </w:rPr>
              <w:fldChar w:fldCharType="end"/>
            </w:r>
          </w:hyperlink>
        </w:p>
        <w:p w:rsidR="00C67578" w:rsidRDefault="00EA574E">
          <w:pPr>
            <w:pStyle w:val="30"/>
            <w:rPr>
              <w:rFonts w:asciiTheme="minorHAnsi" w:eastAsiaTheme="minorEastAsia" w:hAnsiTheme="minorHAnsi" w:cstheme="minorBidi"/>
              <w:iCs w:val="0"/>
              <w:snapToGrid/>
              <w:sz w:val="22"/>
              <w:szCs w:val="22"/>
            </w:rPr>
          </w:pPr>
          <w:hyperlink w:anchor="_Toc434312502" w:history="1">
            <w:r w:rsidR="00C67578" w:rsidRPr="004F2711">
              <w:rPr>
                <w:rStyle w:val="aa"/>
              </w:rPr>
              <w:t>5.9.1.</w:t>
            </w:r>
            <w:r w:rsidR="00C67578">
              <w:rPr>
                <w:rFonts w:asciiTheme="minorHAnsi" w:eastAsiaTheme="minorEastAsia" w:hAnsiTheme="minorHAnsi" w:cstheme="minorBidi"/>
                <w:iCs w:val="0"/>
                <w:snapToGrid/>
                <w:sz w:val="22"/>
                <w:szCs w:val="22"/>
              </w:rPr>
              <w:tab/>
            </w:r>
            <w:r w:rsidR="00C67578" w:rsidRPr="004F2711">
              <w:rPr>
                <w:rStyle w:val="aa"/>
              </w:rPr>
              <w:t>Форма Справки о кадровых ресурсах</w:t>
            </w:r>
            <w:r w:rsidR="00C67578">
              <w:rPr>
                <w:webHidden/>
              </w:rPr>
              <w:tab/>
            </w:r>
            <w:r w:rsidR="00C67578">
              <w:rPr>
                <w:webHidden/>
              </w:rPr>
              <w:fldChar w:fldCharType="begin"/>
            </w:r>
            <w:r w:rsidR="00C67578">
              <w:rPr>
                <w:webHidden/>
              </w:rPr>
              <w:instrText xml:space="preserve"> PAGEREF _Toc434312502 \h </w:instrText>
            </w:r>
            <w:r w:rsidR="00C67578">
              <w:rPr>
                <w:webHidden/>
              </w:rPr>
            </w:r>
            <w:r w:rsidR="00C67578">
              <w:rPr>
                <w:webHidden/>
              </w:rPr>
              <w:fldChar w:fldCharType="separate"/>
            </w:r>
            <w:r w:rsidR="00152D34">
              <w:rPr>
                <w:webHidden/>
              </w:rPr>
              <w:t>33</w:t>
            </w:r>
            <w:r w:rsidR="00C67578">
              <w:rPr>
                <w:webHidden/>
              </w:rPr>
              <w:fldChar w:fldCharType="end"/>
            </w:r>
          </w:hyperlink>
        </w:p>
        <w:p w:rsidR="00C67578" w:rsidRDefault="00EA574E">
          <w:pPr>
            <w:pStyle w:val="30"/>
            <w:rPr>
              <w:rFonts w:asciiTheme="minorHAnsi" w:eastAsiaTheme="minorEastAsia" w:hAnsiTheme="minorHAnsi" w:cstheme="minorBidi"/>
              <w:iCs w:val="0"/>
              <w:snapToGrid/>
              <w:sz w:val="22"/>
              <w:szCs w:val="22"/>
            </w:rPr>
          </w:pPr>
          <w:hyperlink w:anchor="_Toc434312503" w:history="1">
            <w:r w:rsidR="00C67578" w:rsidRPr="004F2711">
              <w:rPr>
                <w:rStyle w:val="aa"/>
              </w:rPr>
              <w:t>5.9.2.</w:t>
            </w:r>
            <w:r w:rsidR="00C67578">
              <w:rPr>
                <w:rFonts w:asciiTheme="minorHAnsi" w:eastAsiaTheme="minorEastAsia" w:hAnsiTheme="minorHAnsi" w:cstheme="minorBidi"/>
                <w:iCs w:val="0"/>
                <w:snapToGrid/>
                <w:sz w:val="22"/>
                <w:szCs w:val="22"/>
              </w:rPr>
              <w:tab/>
            </w:r>
            <w:r w:rsidR="00C67578" w:rsidRPr="004F2711">
              <w:rPr>
                <w:rStyle w:val="aa"/>
              </w:rPr>
              <w:t>Инструкции по заполнению</w:t>
            </w:r>
            <w:r w:rsidR="00C67578">
              <w:rPr>
                <w:webHidden/>
              </w:rPr>
              <w:tab/>
            </w:r>
            <w:r w:rsidR="00C67578">
              <w:rPr>
                <w:webHidden/>
              </w:rPr>
              <w:fldChar w:fldCharType="begin"/>
            </w:r>
            <w:r w:rsidR="00C67578">
              <w:rPr>
                <w:webHidden/>
              </w:rPr>
              <w:instrText xml:space="preserve"> PAGEREF _Toc434312503 \h </w:instrText>
            </w:r>
            <w:r w:rsidR="00C67578">
              <w:rPr>
                <w:webHidden/>
              </w:rPr>
            </w:r>
            <w:r w:rsidR="00C67578">
              <w:rPr>
                <w:webHidden/>
              </w:rPr>
              <w:fldChar w:fldCharType="separate"/>
            </w:r>
            <w:r w:rsidR="00152D34">
              <w:rPr>
                <w:webHidden/>
              </w:rPr>
              <w:t>34</w:t>
            </w:r>
            <w:r w:rsidR="00C67578">
              <w:rPr>
                <w:webHidden/>
              </w:rPr>
              <w:fldChar w:fldCharType="end"/>
            </w:r>
          </w:hyperlink>
        </w:p>
        <w:p w:rsidR="00AB6F19" w:rsidRDefault="00AB6F19">
          <w:r>
            <w:rPr>
              <w:b/>
              <w:bCs/>
            </w:rPr>
            <w:fldChar w:fldCharType="end"/>
          </w:r>
        </w:p>
      </w:sdtContent>
    </w:sdt>
    <w:p w:rsidR="00087570" w:rsidRPr="00450011" w:rsidRDefault="00087570" w:rsidP="00B67D85">
      <w:pPr>
        <w:pStyle w:val="1"/>
        <w:tabs>
          <w:tab w:val="clear" w:pos="1134"/>
        </w:tabs>
        <w:spacing w:before="0"/>
        <w:ind w:left="0" w:firstLine="0"/>
        <w:rPr>
          <w:rFonts w:ascii="Times New Roman" w:hAnsi="Times New Roman"/>
          <w:bCs/>
          <w:sz w:val="24"/>
          <w:szCs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157512636"/>
      <w:bookmarkStart w:id="15" w:name="_Toc434312461"/>
      <w:bookmarkStart w:id="16" w:name="_Ref55280331"/>
      <w:bookmarkStart w:id="17" w:name="_Toc55285358"/>
      <w:bookmarkStart w:id="18" w:name="_Toc55305375"/>
      <w:bookmarkStart w:id="19" w:name="_Toc57314622"/>
      <w:bookmarkStart w:id="20" w:name="_Toc69728947"/>
      <w:bookmarkStart w:id="21" w:name="ЗАКАЗ"/>
      <w:r w:rsidRPr="00450011">
        <w:rPr>
          <w:rFonts w:ascii="Times New Roman" w:hAnsi="Times New Roman"/>
          <w:bCs/>
          <w:sz w:val="24"/>
          <w:szCs w:val="24"/>
        </w:rPr>
        <w:lastRenderedPageBreak/>
        <w:t xml:space="preserve">Общие </w:t>
      </w:r>
      <w:bookmarkEnd w:id="0"/>
      <w:bookmarkEnd w:id="1"/>
      <w:bookmarkEnd w:id="2"/>
      <w:bookmarkEnd w:id="3"/>
      <w:r w:rsidRPr="00450011">
        <w:rPr>
          <w:rFonts w:ascii="Times New Roman" w:hAnsi="Times New Roman"/>
          <w:bCs/>
          <w:sz w:val="24"/>
          <w:szCs w:val="24"/>
        </w:rPr>
        <w:t>положения</w:t>
      </w:r>
      <w:bookmarkEnd w:id="4"/>
      <w:bookmarkEnd w:id="5"/>
      <w:bookmarkEnd w:id="6"/>
      <w:bookmarkEnd w:id="7"/>
      <w:bookmarkEnd w:id="8"/>
      <w:bookmarkEnd w:id="9"/>
      <w:bookmarkEnd w:id="10"/>
      <w:bookmarkEnd w:id="11"/>
      <w:bookmarkEnd w:id="12"/>
      <w:bookmarkEnd w:id="13"/>
      <w:bookmarkEnd w:id="14"/>
      <w:r w:rsidR="00087643" w:rsidRPr="00450011">
        <w:rPr>
          <w:rFonts w:ascii="Times New Roman" w:hAnsi="Times New Roman"/>
          <w:bCs/>
          <w:sz w:val="24"/>
          <w:szCs w:val="24"/>
        </w:rPr>
        <w:t>.</w:t>
      </w:r>
      <w:bookmarkEnd w:id="15"/>
    </w:p>
    <w:p w:rsidR="00F2450E" w:rsidRPr="00B67E2F" w:rsidRDefault="00087570" w:rsidP="00F8691E">
      <w:pPr>
        <w:pStyle w:val="2"/>
        <w:tabs>
          <w:tab w:val="clear" w:pos="2574"/>
        </w:tabs>
        <w:spacing w:before="120"/>
        <w:ind w:left="0" w:firstLine="0"/>
        <w:rPr>
          <w:sz w:val="24"/>
          <w:szCs w:val="24"/>
        </w:rPr>
      </w:pPr>
      <w:bookmarkStart w:id="22" w:name="_Toc55285335"/>
      <w:bookmarkStart w:id="23" w:name="_Toc55305369"/>
      <w:bookmarkStart w:id="24" w:name="_Toc57314615"/>
      <w:bookmarkStart w:id="25" w:name="_Toc69728941"/>
      <w:bookmarkStart w:id="26" w:name="_Toc157512637"/>
      <w:bookmarkStart w:id="27" w:name="_Toc434312462"/>
      <w:r w:rsidRPr="00B67E2F">
        <w:rPr>
          <w:sz w:val="24"/>
          <w:szCs w:val="24"/>
        </w:rPr>
        <w:t xml:space="preserve">Общие сведения о </w:t>
      </w:r>
      <w:bookmarkEnd w:id="22"/>
      <w:bookmarkEnd w:id="23"/>
      <w:bookmarkEnd w:id="24"/>
      <w:bookmarkEnd w:id="25"/>
      <w:bookmarkEnd w:id="26"/>
      <w:r w:rsidR="00395E61" w:rsidRPr="00B67E2F">
        <w:rPr>
          <w:sz w:val="24"/>
          <w:szCs w:val="24"/>
        </w:rPr>
        <w:t>запросе предложений</w:t>
      </w:r>
      <w:bookmarkStart w:id="28" w:name="_Ref55193512"/>
      <w:bookmarkStart w:id="29" w:name="Общие_сведения"/>
      <w:bookmarkEnd w:id="27"/>
    </w:p>
    <w:p w:rsidR="00507240" w:rsidRPr="006B4D3C" w:rsidRDefault="004024D9" w:rsidP="00507240">
      <w:pPr>
        <w:pStyle w:val="Default"/>
        <w:jc w:val="both"/>
        <w:rPr>
          <w:rFonts w:ascii="Times New Roman" w:hAnsi="Times New Roman" w:cs="Times New Roman"/>
          <w:b/>
        </w:rPr>
      </w:pPr>
      <w:r w:rsidRPr="004024D9">
        <w:rPr>
          <w:rFonts w:ascii="Times New Roman" w:hAnsi="Times New Roman" w:cs="Times New Roman"/>
        </w:rPr>
        <w:t>Общество с ограниченной ответственностью «</w:t>
      </w:r>
      <w:proofErr w:type="spellStart"/>
      <w:r w:rsidRPr="004024D9">
        <w:rPr>
          <w:rFonts w:ascii="Times New Roman" w:hAnsi="Times New Roman" w:cs="Times New Roman"/>
        </w:rPr>
        <w:t>Сургутские</w:t>
      </w:r>
      <w:proofErr w:type="spellEnd"/>
      <w:r w:rsidRPr="004024D9">
        <w:rPr>
          <w:rFonts w:ascii="Times New Roman" w:hAnsi="Times New Roman" w:cs="Times New Roman"/>
        </w:rPr>
        <w:t xml:space="preserve"> городские электрические сети» (ООО «СГЭС») 628404, Тюменская область, Ханты-Мансийский автономный округ − Югра, город Сургут, </w:t>
      </w:r>
      <w:proofErr w:type="spellStart"/>
      <w:r w:rsidRPr="004024D9">
        <w:rPr>
          <w:rFonts w:ascii="Times New Roman" w:hAnsi="Times New Roman" w:cs="Times New Roman"/>
        </w:rPr>
        <w:t>Нефтеюганское</w:t>
      </w:r>
      <w:proofErr w:type="spellEnd"/>
      <w:r w:rsidRPr="004024D9">
        <w:rPr>
          <w:rFonts w:ascii="Times New Roman" w:hAnsi="Times New Roman" w:cs="Times New Roman"/>
        </w:rPr>
        <w:t xml:space="preserve"> шоссе, 15 (далее — Организатор запроса предложений) уведомлением о проведении открытого запроса предложений от </w:t>
      </w:r>
      <w:r w:rsidR="00EA574E">
        <w:rPr>
          <w:rFonts w:ascii="Times New Roman" w:hAnsi="Times New Roman" w:cs="Times New Roman"/>
        </w:rPr>
        <w:t>18</w:t>
      </w:r>
      <w:r w:rsidR="005D3DB9" w:rsidRPr="000773FE">
        <w:rPr>
          <w:rFonts w:ascii="Times New Roman" w:hAnsi="Times New Roman" w:cs="Times New Roman"/>
        </w:rPr>
        <w:t>.11</w:t>
      </w:r>
      <w:r w:rsidRPr="000773FE">
        <w:rPr>
          <w:rFonts w:ascii="Times New Roman" w:hAnsi="Times New Roman" w:cs="Times New Roman"/>
        </w:rPr>
        <w:t>.2015</w:t>
      </w:r>
      <w:r w:rsidRPr="004024D9">
        <w:rPr>
          <w:rFonts w:ascii="Times New Roman" w:hAnsi="Times New Roman" w:cs="Times New Roman"/>
        </w:rPr>
        <w:t xml:space="preserve"> г.</w:t>
      </w:r>
      <w:r w:rsidR="0022347C" w:rsidRPr="00443CB7">
        <w:rPr>
          <w:rFonts w:ascii="Times New Roman" w:hAnsi="Times New Roman" w:cs="Times New Roman"/>
        </w:rPr>
        <w:t>,</w:t>
      </w:r>
      <w:r w:rsidR="0022347C" w:rsidRPr="00C67191">
        <w:rPr>
          <w:rFonts w:ascii="Times New Roman" w:hAnsi="Times New Roman" w:cs="Times New Roman"/>
        </w:rPr>
        <w:t xml:space="preserve"> официальная публикация о проведении которого </w:t>
      </w:r>
      <w:r w:rsidR="00E94CB0" w:rsidRPr="00C67191">
        <w:rPr>
          <w:rFonts w:ascii="Times New Roman" w:hAnsi="Times New Roman" w:cs="Times New Roman"/>
        </w:rPr>
        <w:t>размещена н</w:t>
      </w:r>
      <w:r w:rsidR="0022347C" w:rsidRPr="00C67191">
        <w:rPr>
          <w:rFonts w:ascii="Times New Roman" w:hAnsi="Times New Roman" w:cs="Times New Roman"/>
        </w:rPr>
        <w:t xml:space="preserve">а </w:t>
      </w:r>
      <w:r w:rsidR="00EC2FF6" w:rsidRPr="00C67191">
        <w:rPr>
          <w:rFonts w:ascii="Times New Roman" w:hAnsi="Times New Roman" w:cs="Times New Roman"/>
        </w:rPr>
        <w:t xml:space="preserve">интернет - </w:t>
      </w:r>
      <w:r w:rsidR="0015385E" w:rsidRPr="00C67191">
        <w:rPr>
          <w:rFonts w:ascii="Times New Roman" w:hAnsi="Times New Roman" w:cs="Times New Roman"/>
        </w:rPr>
        <w:t>сайте ООО «СГЭС»</w:t>
      </w:r>
      <w:r w:rsidR="0022347C" w:rsidRPr="00C67191">
        <w:rPr>
          <w:rFonts w:ascii="Times New Roman" w:hAnsi="Times New Roman" w:cs="Times New Roman"/>
        </w:rPr>
        <w:t xml:space="preserve"> (</w:t>
      </w:r>
      <w:r w:rsidR="00C95CC8" w:rsidRPr="00C67191">
        <w:rPr>
          <w:rFonts w:ascii="Times New Roman" w:hAnsi="Times New Roman" w:cs="Times New Roman"/>
          <w:color w:val="0000FF"/>
          <w:u w:val="single"/>
        </w:rPr>
        <w:t>http://www.</w:t>
      </w:r>
      <w:proofErr w:type="spellStart"/>
      <w:r w:rsidR="0015385E" w:rsidRPr="00C67191">
        <w:rPr>
          <w:rFonts w:ascii="Times New Roman" w:hAnsi="Times New Roman" w:cs="Times New Roman"/>
          <w:color w:val="0000FF"/>
          <w:u w:val="single"/>
          <w:lang w:val="en-US"/>
        </w:rPr>
        <w:t>surgutges</w:t>
      </w:r>
      <w:proofErr w:type="spellEnd"/>
      <w:r w:rsidR="00C95CC8" w:rsidRPr="00C67191">
        <w:rPr>
          <w:rFonts w:ascii="Times New Roman" w:hAnsi="Times New Roman" w:cs="Times New Roman"/>
          <w:color w:val="0000FF"/>
          <w:u w:val="single"/>
        </w:rPr>
        <w:t>.</w:t>
      </w:r>
      <w:proofErr w:type="spellStart"/>
      <w:r w:rsidR="00C95CC8" w:rsidRPr="00C67191">
        <w:rPr>
          <w:rFonts w:ascii="Times New Roman" w:hAnsi="Times New Roman" w:cs="Times New Roman"/>
          <w:color w:val="0000FF"/>
          <w:u w:val="single"/>
        </w:rPr>
        <w:t>ru</w:t>
      </w:r>
      <w:proofErr w:type="spellEnd"/>
      <w:r w:rsidR="00C95CC8" w:rsidRPr="00C67191">
        <w:rPr>
          <w:rFonts w:ascii="Times New Roman" w:hAnsi="Times New Roman" w:cs="Times New Roman"/>
        </w:rPr>
        <w:t>/</w:t>
      </w:r>
      <w:r w:rsidR="0022347C" w:rsidRPr="00C67191">
        <w:rPr>
          <w:rFonts w:ascii="Times New Roman" w:hAnsi="Times New Roman" w:cs="Times New Roman"/>
        </w:rPr>
        <w:t xml:space="preserve">), пригласило юридических лиц и индивидуальных предпринимателей </w:t>
      </w:r>
      <w:r w:rsidR="000017FC" w:rsidRPr="00C67191">
        <w:rPr>
          <w:rFonts w:ascii="Times New Roman" w:hAnsi="Times New Roman" w:cs="Times New Roman"/>
        </w:rPr>
        <w:t xml:space="preserve">(далее — </w:t>
      </w:r>
      <w:r w:rsidR="003B38C0" w:rsidRPr="00C67191">
        <w:rPr>
          <w:rFonts w:ascii="Times New Roman" w:hAnsi="Times New Roman" w:cs="Times New Roman"/>
        </w:rPr>
        <w:t>Участники</w:t>
      </w:r>
      <w:r w:rsidR="000017FC" w:rsidRPr="00C67191">
        <w:rPr>
          <w:rFonts w:ascii="Times New Roman" w:hAnsi="Times New Roman" w:cs="Times New Roman"/>
        </w:rPr>
        <w:t>) к участию в открытом запросе предложений (далее — запрос предложений) на право заключения Договор</w:t>
      </w:r>
      <w:r w:rsidR="00743313" w:rsidRPr="00C67191">
        <w:rPr>
          <w:rFonts w:ascii="Times New Roman" w:hAnsi="Times New Roman" w:cs="Times New Roman"/>
        </w:rPr>
        <w:t>а</w:t>
      </w:r>
      <w:r w:rsidR="00C67578">
        <w:rPr>
          <w:rFonts w:ascii="Times New Roman" w:hAnsi="Times New Roman" w:cs="Times New Roman"/>
        </w:rPr>
        <w:t xml:space="preserve"> </w:t>
      </w:r>
      <w:r w:rsidR="00152D34" w:rsidRPr="00152D34">
        <w:rPr>
          <w:rFonts w:ascii="Times New Roman" w:hAnsi="Times New Roman" w:cs="Times New Roman"/>
          <w:b/>
          <w:bCs/>
        </w:rPr>
        <w:t xml:space="preserve">на оказание услуг по приобретению программного обеспечения для ЭВМ </w:t>
      </w:r>
      <w:proofErr w:type="spellStart"/>
      <w:r w:rsidR="00152D34" w:rsidRPr="00152D34">
        <w:rPr>
          <w:rFonts w:ascii="Times New Roman" w:hAnsi="Times New Roman" w:cs="Times New Roman"/>
          <w:b/>
          <w:bCs/>
        </w:rPr>
        <w:t>Autodesk</w:t>
      </w:r>
      <w:proofErr w:type="spellEnd"/>
      <w:r w:rsidR="00152D34" w:rsidRPr="00152D34">
        <w:rPr>
          <w:rFonts w:ascii="Times New Roman" w:hAnsi="Times New Roman" w:cs="Times New Roman"/>
          <w:b/>
          <w:bCs/>
        </w:rPr>
        <w:t xml:space="preserve"> </w:t>
      </w:r>
      <w:proofErr w:type="spellStart"/>
      <w:r w:rsidR="00152D34" w:rsidRPr="00152D34">
        <w:rPr>
          <w:rFonts w:ascii="Times New Roman" w:hAnsi="Times New Roman" w:cs="Times New Roman"/>
          <w:b/>
          <w:bCs/>
        </w:rPr>
        <w:t>AutoCad</w:t>
      </w:r>
      <w:proofErr w:type="spellEnd"/>
      <w:r w:rsidR="00152D34" w:rsidRPr="00152D34">
        <w:rPr>
          <w:rFonts w:ascii="Times New Roman" w:hAnsi="Times New Roman" w:cs="Times New Roman"/>
          <w:b/>
          <w:bCs/>
        </w:rPr>
        <w:t xml:space="preserve"> LT 2016 </w:t>
      </w:r>
      <w:proofErr w:type="spellStart"/>
      <w:r w:rsidR="00152D34" w:rsidRPr="00152D34">
        <w:rPr>
          <w:rFonts w:ascii="Times New Roman" w:hAnsi="Times New Roman" w:cs="Times New Roman"/>
          <w:b/>
          <w:bCs/>
        </w:rPr>
        <w:t>Commercial</w:t>
      </w:r>
      <w:proofErr w:type="spellEnd"/>
      <w:r w:rsidR="00152D34" w:rsidRPr="00152D34">
        <w:rPr>
          <w:rFonts w:ascii="Times New Roman" w:hAnsi="Times New Roman" w:cs="Times New Roman"/>
          <w:b/>
          <w:bCs/>
        </w:rPr>
        <w:t xml:space="preserve"> </w:t>
      </w:r>
      <w:proofErr w:type="spellStart"/>
      <w:r w:rsidR="00152D34" w:rsidRPr="00152D34">
        <w:rPr>
          <w:rFonts w:ascii="Times New Roman" w:hAnsi="Times New Roman" w:cs="Times New Roman"/>
          <w:b/>
          <w:bCs/>
        </w:rPr>
        <w:t>New</w:t>
      </w:r>
      <w:proofErr w:type="spellEnd"/>
      <w:r w:rsidR="00152D34" w:rsidRPr="00152D34">
        <w:rPr>
          <w:rFonts w:ascii="Times New Roman" w:hAnsi="Times New Roman" w:cs="Times New Roman"/>
          <w:b/>
          <w:bCs/>
        </w:rPr>
        <w:t xml:space="preserve"> SLM R3, программного обеспечения для ЭВМ </w:t>
      </w:r>
      <w:proofErr w:type="spellStart"/>
      <w:r w:rsidR="00152D34" w:rsidRPr="00152D34">
        <w:rPr>
          <w:rFonts w:ascii="Times New Roman" w:hAnsi="Times New Roman" w:cs="Times New Roman"/>
          <w:b/>
          <w:bCs/>
        </w:rPr>
        <w:t>Autodesk</w:t>
      </w:r>
      <w:proofErr w:type="spellEnd"/>
      <w:r w:rsidR="00152D34" w:rsidRPr="00152D34">
        <w:rPr>
          <w:rFonts w:ascii="Times New Roman" w:hAnsi="Times New Roman" w:cs="Times New Roman"/>
          <w:b/>
          <w:bCs/>
        </w:rPr>
        <w:t xml:space="preserve"> </w:t>
      </w:r>
      <w:proofErr w:type="spellStart"/>
      <w:r w:rsidR="00152D34" w:rsidRPr="00152D34">
        <w:rPr>
          <w:rFonts w:ascii="Times New Roman" w:hAnsi="Times New Roman" w:cs="Times New Roman"/>
          <w:b/>
          <w:bCs/>
        </w:rPr>
        <w:t>AutoCad</w:t>
      </w:r>
      <w:proofErr w:type="spellEnd"/>
      <w:r w:rsidR="00152D34" w:rsidRPr="00152D34">
        <w:rPr>
          <w:rFonts w:ascii="Times New Roman" w:hAnsi="Times New Roman" w:cs="Times New Roman"/>
          <w:b/>
          <w:bCs/>
        </w:rPr>
        <w:t xml:space="preserve"> LT </w:t>
      </w:r>
      <w:proofErr w:type="spellStart"/>
      <w:r w:rsidR="00152D34" w:rsidRPr="00152D34">
        <w:rPr>
          <w:rFonts w:ascii="Times New Roman" w:hAnsi="Times New Roman" w:cs="Times New Roman"/>
          <w:b/>
          <w:bCs/>
        </w:rPr>
        <w:t>Commercial</w:t>
      </w:r>
      <w:proofErr w:type="spellEnd"/>
      <w:r w:rsidR="00152D34" w:rsidRPr="00152D34">
        <w:rPr>
          <w:rFonts w:ascii="Times New Roman" w:hAnsi="Times New Roman" w:cs="Times New Roman"/>
          <w:b/>
          <w:bCs/>
        </w:rPr>
        <w:t xml:space="preserve"> </w:t>
      </w:r>
      <w:proofErr w:type="spellStart"/>
      <w:r w:rsidR="00152D34" w:rsidRPr="00152D34">
        <w:rPr>
          <w:rFonts w:ascii="Times New Roman" w:hAnsi="Times New Roman" w:cs="Times New Roman"/>
          <w:b/>
          <w:bCs/>
        </w:rPr>
        <w:t>Maintenance</w:t>
      </w:r>
      <w:proofErr w:type="spellEnd"/>
      <w:r w:rsidR="00152D34" w:rsidRPr="00152D34">
        <w:rPr>
          <w:rFonts w:ascii="Times New Roman" w:hAnsi="Times New Roman" w:cs="Times New Roman"/>
          <w:b/>
          <w:bCs/>
        </w:rPr>
        <w:t xml:space="preserve"> </w:t>
      </w:r>
      <w:proofErr w:type="spellStart"/>
      <w:r w:rsidR="00152D34" w:rsidRPr="00152D34">
        <w:rPr>
          <w:rFonts w:ascii="Times New Roman" w:hAnsi="Times New Roman" w:cs="Times New Roman"/>
          <w:b/>
          <w:bCs/>
        </w:rPr>
        <w:t>Subscription</w:t>
      </w:r>
      <w:proofErr w:type="spellEnd"/>
      <w:r w:rsidR="00152D34" w:rsidRPr="00152D34">
        <w:rPr>
          <w:rFonts w:ascii="Times New Roman" w:hAnsi="Times New Roman" w:cs="Times New Roman"/>
          <w:b/>
          <w:bCs/>
        </w:rPr>
        <w:t xml:space="preserve"> (1 </w:t>
      </w:r>
      <w:proofErr w:type="spellStart"/>
      <w:r w:rsidR="00152D34" w:rsidRPr="00152D34">
        <w:rPr>
          <w:rFonts w:ascii="Times New Roman" w:hAnsi="Times New Roman" w:cs="Times New Roman"/>
          <w:b/>
          <w:bCs/>
        </w:rPr>
        <w:t>year</w:t>
      </w:r>
      <w:proofErr w:type="spellEnd"/>
      <w:r w:rsidR="00152D34" w:rsidRPr="00152D34">
        <w:rPr>
          <w:rFonts w:ascii="Times New Roman" w:hAnsi="Times New Roman" w:cs="Times New Roman"/>
          <w:b/>
          <w:bCs/>
        </w:rPr>
        <w:t>) GEN</w:t>
      </w:r>
      <w:r w:rsidR="00D21D83" w:rsidRPr="00D21D83">
        <w:rPr>
          <w:rFonts w:ascii="Times New Roman" w:hAnsi="Times New Roman" w:cs="Times New Roman"/>
          <w:b/>
          <w:bCs/>
        </w:rPr>
        <w:t>.</w:t>
      </w:r>
    </w:p>
    <w:p w:rsidR="00605AD1" w:rsidRPr="00B67E2F" w:rsidRDefault="00605AD1" w:rsidP="00973F80">
      <w:pPr>
        <w:pStyle w:val="a"/>
        <w:numPr>
          <w:ilvl w:val="2"/>
          <w:numId w:val="16"/>
        </w:numPr>
        <w:spacing w:line="240" w:lineRule="auto"/>
        <w:rPr>
          <w:sz w:val="24"/>
          <w:szCs w:val="24"/>
        </w:rPr>
      </w:pPr>
      <w:bookmarkStart w:id="30" w:name="_Ref93209175"/>
      <w:bookmarkStart w:id="31" w:name="_Toc55285336"/>
      <w:bookmarkStart w:id="32" w:name="_Toc55305370"/>
      <w:bookmarkStart w:id="33" w:name="_Ref55313246"/>
      <w:bookmarkStart w:id="34" w:name="_Ref56231140"/>
      <w:bookmarkStart w:id="35" w:name="_Ref56231144"/>
      <w:bookmarkStart w:id="36" w:name="_Toc57314617"/>
      <w:bookmarkStart w:id="37" w:name="_Toc69728943"/>
      <w:bookmarkStart w:id="38" w:name="_Toc98253963"/>
      <w:bookmarkStart w:id="39" w:name="_Toc518119237"/>
      <w:bookmarkStart w:id="40" w:name="_Toc55285340"/>
      <w:bookmarkStart w:id="41" w:name="_Toc55305374"/>
      <w:bookmarkStart w:id="42" w:name="_Toc57314620"/>
      <w:bookmarkStart w:id="43" w:name="_Toc69728945"/>
      <w:bookmarkStart w:id="44" w:name="_Toc157512639"/>
      <w:bookmarkEnd w:id="28"/>
      <w:bookmarkEnd w:id="29"/>
      <w:r w:rsidRPr="00B67E2F">
        <w:rPr>
          <w:sz w:val="24"/>
          <w:szCs w:val="24"/>
        </w:rPr>
        <w:t>Для справок обращаться</w:t>
      </w:r>
      <w:bookmarkEnd w:id="30"/>
      <w:r w:rsidRPr="00B67E2F">
        <w:rPr>
          <w:sz w:val="24"/>
          <w:szCs w:val="24"/>
        </w:rPr>
        <w:t xml:space="preserve"> к Ответственному лицу Организатора запроса предложений</w:t>
      </w:r>
      <w:r w:rsidR="005D3DB9">
        <w:rPr>
          <w:sz w:val="24"/>
          <w:szCs w:val="24"/>
          <w:lang w:val="ru-RU"/>
        </w:rPr>
        <w:t xml:space="preserve"> Андреевских Татьяна Юрьевна</w:t>
      </w:r>
      <w:r w:rsidRPr="00B67E2F">
        <w:rPr>
          <w:sz w:val="24"/>
          <w:szCs w:val="24"/>
        </w:rPr>
        <w:t>, тел.</w:t>
      </w:r>
      <w:r w:rsidR="00971705">
        <w:rPr>
          <w:sz w:val="24"/>
          <w:szCs w:val="24"/>
          <w:lang w:val="ru-RU"/>
        </w:rPr>
        <w:t xml:space="preserve">/факс </w:t>
      </w:r>
      <w:r w:rsidRPr="00B67E2F">
        <w:rPr>
          <w:sz w:val="24"/>
          <w:szCs w:val="24"/>
        </w:rPr>
        <w:t>7</w:t>
      </w:r>
      <w:r w:rsidR="00E61819">
        <w:rPr>
          <w:sz w:val="24"/>
          <w:szCs w:val="24"/>
        </w:rPr>
        <w:t xml:space="preserve"> </w:t>
      </w:r>
      <w:r w:rsidRPr="00B67E2F">
        <w:rPr>
          <w:sz w:val="24"/>
          <w:szCs w:val="24"/>
        </w:rPr>
        <w:t>(3</w:t>
      </w:r>
      <w:r w:rsidR="0015385E" w:rsidRPr="00B67E2F">
        <w:rPr>
          <w:sz w:val="24"/>
          <w:szCs w:val="24"/>
        </w:rPr>
        <w:t>462</w:t>
      </w:r>
      <w:r w:rsidRPr="00B67E2F">
        <w:rPr>
          <w:sz w:val="24"/>
          <w:szCs w:val="24"/>
        </w:rPr>
        <w:t>)</w:t>
      </w:r>
      <w:r w:rsidR="00E61819">
        <w:rPr>
          <w:sz w:val="24"/>
          <w:szCs w:val="24"/>
        </w:rPr>
        <w:t xml:space="preserve"> </w:t>
      </w:r>
      <w:r w:rsidR="0015385E" w:rsidRPr="00B67E2F">
        <w:rPr>
          <w:sz w:val="24"/>
          <w:szCs w:val="24"/>
        </w:rPr>
        <w:t>52</w:t>
      </w:r>
      <w:r w:rsidRPr="00B67E2F">
        <w:rPr>
          <w:sz w:val="24"/>
          <w:szCs w:val="24"/>
        </w:rPr>
        <w:t>-</w:t>
      </w:r>
      <w:r w:rsidR="0015385E" w:rsidRPr="00B67E2F">
        <w:rPr>
          <w:sz w:val="24"/>
          <w:szCs w:val="24"/>
        </w:rPr>
        <w:t>46</w:t>
      </w:r>
      <w:r w:rsidRPr="00B67E2F">
        <w:rPr>
          <w:sz w:val="24"/>
          <w:szCs w:val="24"/>
        </w:rPr>
        <w:t>-</w:t>
      </w:r>
      <w:r w:rsidR="00971705">
        <w:rPr>
          <w:sz w:val="24"/>
          <w:szCs w:val="24"/>
          <w:lang w:val="ru-RU"/>
        </w:rPr>
        <w:t>78</w:t>
      </w:r>
      <w:r w:rsidRPr="00B67E2F">
        <w:rPr>
          <w:sz w:val="24"/>
          <w:szCs w:val="24"/>
        </w:rPr>
        <w:t xml:space="preserve">, </w:t>
      </w:r>
      <w:r w:rsidRPr="00B67E2F">
        <w:rPr>
          <w:sz w:val="24"/>
          <w:szCs w:val="24"/>
          <w:lang w:val="fr-FR"/>
        </w:rPr>
        <w:t>e</w:t>
      </w:r>
      <w:r w:rsidRPr="00B67E2F">
        <w:rPr>
          <w:sz w:val="24"/>
          <w:szCs w:val="24"/>
        </w:rPr>
        <w:t>-</w:t>
      </w:r>
      <w:proofErr w:type="spellStart"/>
      <w:r w:rsidRPr="00B67E2F">
        <w:rPr>
          <w:sz w:val="24"/>
          <w:szCs w:val="24"/>
          <w:lang w:val="fr-FR"/>
        </w:rPr>
        <w:t>mail</w:t>
      </w:r>
      <w:proofErr w:type="spellEnd"/>
      <w:r w:rsidRPr="00B67E2F">
        <w:rPr>
          <w:sz w:val="24"/>
          <w:szCs w:val="24"/>
        </w:rPr>
        <w:t>:</w:t>
      </w:r>
      <w:bookmarkStart w:id="45" w:name="_Ref56219689"/>
      <w:r w:rsidRPr="00B67E2F">
        <w:rPr>
          <w:color w:val="0000FF"/>
          <w:sz w:val="24"/>
          <w:szCs w:val="24"/>
          <w:u w:val="single"/>
        </w:rPr>
        <w:t xml:space="preserve"> </w:t>
      </w:r>
      <w:hyperlink r:id="rId8" w:history="1">
        <w:r w:rsidR="00E61819" w:rsidRPr="0082025C">
          <w:rPr>
            <w:rStyle w:val="aa"/>
            <w:sz w:val="24"/>
            <w:szCs w:val="24"/>
            <w:lang w:val="en-US"/>
          </w:rPr>
          <w:t>zakupki</w:t>
        </w:r>
        <w:r w:rsidR="00E61819" w:rsidRPr="00652731">
          <w:rPr>
            <w:rStyle w:val="aa"/>
            <w:sz w:val="24"/>
            <w:szCs w:val="24"/>
          </w:rPr>
          <w:t>_</w:t>
        </w:r>
        <w:r w:rsidR="00E61819" w:rsidRPr="0082025C">
          <w:rPr>
            <w:rStyle w:val="aa"/>
            <w:sz w:val="24"/>
            <w:szCs w:val="24"/>
            <w:lang w:val="en-US"/>
          </w:rPr>
          <w:t>sges</w:t>
        </w:r>
        <w:r w:rsidR="00E61819" w:rsidRPr="00652731">
          <w:rPr>
            <w:rStyle w:val="aa"/>
            <w:sz w:val="24"/>
            <w:szCs w:val="24"/>
          </w:rPr>
          <w:t>@</w:t>
        </w:r>
        <w:r w:rsidR="00E61819" w:rsidRPr="0082025C">
          <w:rPr>
            <w:rStyle w:val="aa"/>
            <w:sz w:val="24"/>
            <w:szCs w:val="24"/>
            <w:lang w:val="en-US"/>
          </w:rPr>
          <w:t>mail</w:t>
        </w:r>
        <w:r w:rsidR="00E61819" w:rsidRPr="00652731">
          <w:rPr>
            <w:rStyle w:val="aa"/>
            <w:sz w:val="24"/>
            <w:szCs w:val="24"/>
          </w:rPr>
          <w:t>.</w:t>
        </w:r>
        <w:proofErr w:type="spellStart"/>
        <w:r w:rsidR="00E61819" w:rsidRPr="0082025C">
          <w:rPr>
            <w:rStyle w:val="aa"/>
            <w:sz w:val="24"/>
            <w:szCs w:val="24"/>
            <w:lang w:val="en-US"/>
          </w:rPr>
          <w:t>ru</w:t>
        </w:r>
        <w:proofErr w:type="spellEnd"/>
      </w:hyperlink>
      <w:r w:rsidR="0047070D" w:rsidRPr="00E32786">
        <w:rPr>
          <w:sz w:val="24"/>
          <w:szCs w:val="24"/>
        </w:rPr>
        <w:t>.</w:t>
      </w:r>
      <w:r w:rsidR="00A312EB">
        <w:rPr>
          <w:sz w:val="24"/>
          <w:szCs w:val="24"/>
        </w:rPr>
        <w:t xml:space="preserve"> </w:t>
      </w:r>
    </w:p>
    <w:p w:rsidR="006559A5" w:rsidRPr="00B67E2F" w:rsidRDefault="006559A5" w:rsidP="003B38C0">
      <w:pPr>
        <w:pStyle w:val="2"/>
        <w:tabs>
          <w:tab w:val="num" w:pos="720"/>
        </w:tabs>
        <w:spacing w:before="120"/>
        <w:ind w:left="720" w:hanging="720"/>
        <w:rPr>
          <w:sz w:val="24"/>
          <w:szCs w:val="24"/>
        </w:rPr>
      </w:pPr>
      <w:bookmarkStart w:id="46" w:name="_Toc434312463"/>
      <w:bookmarkEnd w:id="45"/>
      <w:r w:rsidRPr="00B67E2F">
        <w:rPr>
          <w:sz w:val="24"/>
          <w:szCs w:val="24"/>
        </w:rPr>
        <w:t>Правовой статус процедур и документов</w:t>
      </w:r>
      <w:bookmarkEnd w:id="31"/>
      <w:bookmarkEnd w:id="32"/>
      <w:bookmarkEnd w:id="33"/>
      <w:bookmarkEnd w:id="34"/>
      <w:bookmarkEnd w:id="35"/>
      <w:bookmarkEnd w:id="36"/>
      <w:bookmarkEnd w:id="37"/>
      <w:bookmarkEnd w:id="38"/>
      <w:bookmarkEnd w:id="46"/>
    </w:p>
    <w:p w:rsidR="006559A5" w:rsidRDefault="006559A5" w:rsidP="00973F80">
      <w:pPr>
        <w:pStyle w:val="a"/>
        <w:numPr>
          <w:ilvl w:val="2"/>
          <w:numId w:val="14"/>
        </w:numPr>
        <w:spacing w:line="240" w:lineRule="auto"/>
        <w:ind w:left="0" w:firstLine="0"/>
        <w:rPr>
          <w:color w:val="000000"/>
          <w:sz w:val="24"/>
          <w:szCs w:val="24"/>
        </w:rPr>
      </w:pPr>
      <w:bookmarkStart w:id="47" w:name="_Toc55285339"/>
      <w:bookmarkStart w:id="48" w:name="_Toc55305373"/>
      <w:bookmarkStart w:id="49" w:name="_Toc57314619"/>
      <w:bookmarkStart w:id="50" w:name="_Toc69728944"/>
      <w:bookmarkStart w:id="51" w:name="_Toc66354324"/>
      <w:bookmarkEnd w:id="39"/>
      <w:r w:rsidRPr="00B67E2F">
        <w:rPr>
          <w:color w:val="000000"/>
          <w:sz w:val="24"/>
          <w:szCs w:val="24"/>
        </w:rPr>
        <w:t>Данная процедура запроса предложений не является конкурсом, и ее проведение не регулируется статьями 447—449 части первой Гражданского кодекса Российской Федерации.</w:t>
      </w:r>
      <w:r w:rsidR="00005E6A">
        <w:rPr>
          <w:color w:val="000000"/>
          <w:sz w:val="24"/>
          <w:szCs w:val="24"/>
        </w:rPr>
        <w:t xml:space="preserve"> </w:t>
      </w:r>
      <w:r w:rsidRPr="00B67E2F">
        <w:rPr>
          <w:color w:val="000000"/>
          <w:sz w:val="24"/>
          <w:szCs w:val="24"/>
        </w:rPr>
        <w:t>Данная процедура запроса предложений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запроса предложений не накладывает на Заказчика соответствующего объема</w:t>
      </w:r>
      <w:r w:rsidR="00005E6A">
        <w:rPr>
          <w:color w:val="000000"/>
          <w:sz w:val="24"/>
          <w:szCs w:val="24"/>
        </w:rPr>
        <w:t xml:space="preserve"> </w:t>
      </w:r>
      <w:r w:rsidRPr="00B67E2F">
        <w:rPr>
          <w:color w:val="000000"/>
          <w:sz w:val="24"/>
          <w:szCs w:val="24"/>
        </w:rPr>
        <w:t>гражданско-правовых обязательств.</w:t>
      </w:r>
    </w:p>
    <w:p w:rsidR="00A93FED" w:rsidRDefault="00A93FED" w:rsidP="00973F80">
      <w:pPr>
        <w:pStyle w:val="a"/>
        <w:numPr>
          <w:ilvl w:val="2"/>
          <w:numId w:val="14"/>
        </w:numPr>
        <w:spacing w:line="240" w:lineRule="auto"/>
        <w:ind w:left="0" w:firstLine="0"/>
        <w:rPr>
          <w:color w:val="000000"/>
          <w:sz w:val="24"/>
          <w:szCs w:val="24"/>
        </w:rPr>
      </w:pPr>
      <w:r>
        <w:rPr>
          <w:color w:val="000000"/>
          <w:sz w:val="24"/>
          <w:szCs w:val="24"/>
        </w:rPr>
        <w:t xml:space="preserve"> </w:t>
      </w:r>
      <w:r w:rsidRPr="00B67E2F">
        <w:rPr>
          <w:color w:val="000000"/>
          <w:sz w:val="24"/>
          <w:szCs w:val="24"/>
        </w:rPr>
        <w:t xml:space="preserve">Опубликованное в соответствии с пунктом </w:t>
      </w:r>
      <w:r>
        <w:rPr>
          <w:color w:val="000000"/>
          <w:sz w:val="24"/>
          <w:szCs w:val="24"/>
        </w:rPr>
        <w:t>1.2</w:t>
      </w:r>
      <w:r w:rsidRPr="00B67E2F">
        <w:rPr>
          <w:color w:val="000000"/>
          <w:sz w:val="24"/>
          <w:szCs w:val="24"/>
        </w:rPr>
        <w:t xml:space="preserve"> Уведомление вместе с настоящей Документацией по запросу предложений, являющейся его неотъемлемым приложением, являются приглашением делать оферты и должны рассматриваться Участниками в соответствии с этим</w:t>
      </w:r>
      <w:r>
        <w:rPr>
          <w:color w:val="000000"/>
          <w:sz w:val="24"/>
          <w:szCs w:val="24"/>
        </w:rPr>
        <w:t>.</w:t>
      </w:r>
    </w:p>
    <w:p w:rsidR="00A93FED" w:rsidRPr="00B67E2F" w:rsidRDefault="00A93FED" w:rsidP="00973F80">
      <w:pPr>
        <w:pStyle w:val="a"/>
        <w:numPr>
          <w:ilvl w:val="2"/>
          <w:numId w:val="14"/>
        </w:numPr>
        <w:spacing w:line="240" w:lineRule="auto"/>
        <w:ind w:left="0" w:firstLine="0"/>
        <w:rPr>
          <w:color w:val="000000"/>
          <w:sz w:val="24"/>
          <w:szCs w:val="24"/>
        </w:rPr>
      </w:pPr>
      <w:r w:rsidRPr="00B67E2F">
        <w:rPr>
          <w:color w:val="000000"/>
          <w:sz w:val="24"/>
          <w:szCs w:val="24"/>
        </w:rPr>
        <w:t>Предложение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Предложения по мере проведения этапов запроса предложений. Заказчик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A93FED" w:rsidRDefault="00A93FED" w:rsidP="00973F80">
      <w:pPr>
        <w:pStyle w:val="a"/>
        <w:numPr>
          <w:ilvl w:val="2"/>
          <w:numId w:val="14"/>
        </w:numPr>
        <w:spacing w:line="240" w:lineRule="auto"/>
        <w:ind w:left="0" w:firstLine="0"/>
        <w:rPr>
          <w:color w:val="000000"/>
          <w:sz w:val="24"/>
          <w:szCs w:val="24"/>
        </w:rPr>
      </w:pPr>
      <w:r w:rsidRPr="00B67E2F">
        <w:rPr>
          <w:color w:val="000000"/>
          <w:sz w:val="24"/>
          <w:szCs w:val="24"/>
        </w:rPr>
        <w:t>Заключенный по результатам запроса предложений Договор фиксирует все достигнутые сторонами договоренности</w:t>
      </w:r>
    </w:p>
    <w:p w:rsidR="00A93FED" w:rsidRPr="00B67E2F" w:rsidRDefault="00A93FED" w:rsidP="00973F80">
      <w:pPr>
        <w:pStyle w:val="a"/>
        <w:numPr>
          <w:ilvl w:val="2"/>
          <w:numId w:val="14"/>
        </w:numPr>
        <w:spacing w:line="240" w:lineRule="auto"/>
        <w:ind w:left="0" w:firstLine="0"/>
        <w:rPr>
          <w:color w:val="000000"/>
          <w:sz w:val="24"/>
          <w:szCs w:val="24"/>
        </w:rPr>
      </w:pPr>
      <w:bookmarkStart w:id="52" w:name="_Ref86827161"/>
      <w:r w:rsidRPr="00B67E2F">
        <w:rPr>
          <w:color w:val="000000"/>
          <w:sz w:val="24"/>
          <w:szCs w:val="24"/>
        </w:rPr>
        <w:t>При определении условий Договора с Победителем используются следующие документы с</w:t>
      </w:r>
      <w:r w:rsidRPr="00B67E2F">
        <w:rPr>
          <w:color w:val="000000"/>
          <w:sz w:val="24"/>
          <w:szCs w:val="24"/>
          <w:lang w:val="en-US"/>
        </w:rPr>
        <w:t> </w:t>
      </w:r>
      <w:r w:rsidRPr="00B67E2F">
        <w:rPr>
          <w:color w:val="000000"/>
          <w:sz w:val="24"/>
          <w:szCs w:val="24"/>
        </w:rPr>
        <w:t>соблюдением указанной иерархии (в случае их противоречия):</w:t>
      </w:r>
      <w:bookmarkEnd w:id="52"/>
    </w:p>
    <w:p w:rsidR="006559A5" w:rsidRPr="00B67E2F" w:rsidRDefault="006559A5" w:rsidP="00FC697F">
      <w:pPr>
        <w:pStyle w:val="a1"/>
        <w:tabs>
          <w:tab w:val="clear" w:pos="567"/>
          <w:tab w:val="num" w:pos="142"/>
          <w:tab w:val="num" w:pos="709"/>
        </w:tabs>
        <w:spacing w:line="240" w:lineRule="auto"/>
        <w:ind w:left="142" w:firstLine="0"/>
        <w:rPr>
          <w:sz w:val="24"/>
          <w:szCs w:val="24"/>
        </w:rPr>
      </w:pPr>
      <w:r w:rsidRPr="00B67E2F">
        <w:rPr>
          <w:sz w:val="24"/>
          <w:szCs w:val="24"/>
        </w:rPr>
        <w:t>Протоколы преддоговорных переговоров между Заказчиком и Победителем (по условиям, не оговоренным ни в настоящей Документации по запросу предложений, ни в Предложении Победителя);</w:t>
      </w:r>
    </w:p>
    <w:p w:rsidR="006559A5" w:rsidRPr="00B67E2F" w:rsidRDefault="006559A5" w:rsidP="00FC697F">
      <w:pPr>
        <w:pStyle w:val="a1"/>
        <w:tabs>
          <w:tab w:val="clear" w:pos="567"/>
          <w:tab w:val="num" w:pos="142"/>
          <w:tab w:val="num" w:pos="709"/>
        </w:tabs>
        <w:spacing w:line="240" w:lineRule="auto"/>
        <w:ind w:left="142" w:firstLine="0"/>
        <w:rPr>
          <w:sz w:val="24"/>
          <w:szCs w:val="24"/>
        </w:rPr>
      </w:pPr>
      <w:r w:rsidRPr="00B67E2F">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6559A5" w:rsidRDefault="006559A5" w:rsidP="00FC697F">
      <w:pPr>
        <w:pStyle w:val="a1"/>
        <w:tabs>
          <w:tab w:val="clear" w:pos="567"/>
          <w:tab w:val="num" w:pos="142"/>
          <w:tab w:val="num" w:pos="709"/>
        </w:tabs>
        <w:spacing w:line="240" w:lineRule="auto"/>
        <w:ind w:left="142" w:firstLine="0"/>
        <w:rPr>
          <w:sz w:val="24"/>
          <w:szCs w:val="24"/>
        </w:rPr>
      </w:pPr>
      <w:r w:rsidRPr="00B67E2F">
        <w:rPr>
          <w:sz w:val="24"/>
          <w:szCs w:val="24"/>
        </w:rPr>
        <w:t>Предложение Победителя со всеми дополнениями и разъяснениями, соответствующими требованиям заказчика.</w:t>
      </w:r>
    </w:p>
    <w:p w:rsidR="00A93FED" w:rsidRPr="00B67E2F" w:rsidRDefault="00A93FED" w:rsidP="00FC697F">
      <w:pPr>
        <w:pStyle w:val="a"/>
        <w:numPr>
          <w:ilvl w:val="0"/>
          <w:numId w:val="0"/>
        </w:numPr>
        <w:spacing w:line="240" w:lineRule="auto"/>
        <w:rPr>
          <w:color w:val="000000"/>
          <w:sz w:val="24"/>
          <w:szCs w:val="24"/>
        </w:rPr>
      </w:pPr>
      <w:r>
        <w:rPr>
          <w:color w:val="000000"/>
          <w:sz w:val="24"/>
          <w:szCs w:val="24"/>
        </w:rPr>
        <w:t>1.3.6.</w:t>
      </w:r>
      <w:r w:rsidRPr="00A93FED">
        <w:rPr>
          <w:color w:val="000000"/>
          <w:sz w:val="24"/>
          <w:szCs w:val="24"/>
        </w:rPr>
        <w:t xml:space="preserve"> </w:t>
      </w:r>
      <w:r w:rsidRPr="00B67E2F">
        <w:rPr>
          <w:color w:val="000000"/>
          <w:sz w:val="24"/>
          <w:szCs w:val="24"/>
        </w:rPr>
        <w:t>Иные документы Заказчика и Участников не определяют права и обязанности сторон в связи с данным запросом предложений.</w:t>
      </w:r>
    </w:p>
    <w:p w:rsidR="00A93FED" w:rsidRPr="00A93FED" w:rsidRDefault="00A93FED" w:rsidP="00FC697F">
      <w:pPr>
        <w:pStyle w:val="a"/>
        <w:numPr>
          <w:ilvl w:val="0"/>
          <w:numId w:val="0"/>
        </w:numPr>
        <w:spacing w:line="276" w:lineRule="auto"/>
        <w:rPr>
          <w:sz w:val="24"/>
          <w:szCs w:val="24"/>
        </w:rPr>
      </w:pPr>
      <w:r w:rsidRPr="00A93FED">
        <w:rPr>
          <w:sz w:val="24"/>
          <w:szCs w:val="24"/>
        </w:rPr>
        <w:t>1.3.7. Во всем, что не урегулировано Уведомлением о проведении запроса предложений и настоящей Документации по запросу предложений стороны руководствуются Гражданским кодексом Российской Федерации.</w:t>
      </w:r>
    </w:p>
    <w:p w:rsidR="00A312EB" w:rsidRPr="00B67E2F" w:rsidRDefault="00A312EB" w:rsidP="008B5DB6">
      <w:pPr>
        <w:pStyle w:val="a"/>
        <w:numPr>
          <w:ilvl w:val="0"/>
          <w:numId w:val="0"/>
        </w:numPr>
        <w:spacing w:line="240" w:lineRule="auto"/>
        <w:rPr>
          <w:color w:val="000000"/>
          <w:sz w:val="24"/>
          <w:szCs w:val="24"/>
        </w:rPr>
      </w:pPr>
    </w:p>
    <w:p w:rsidR="00415B4C" w:rsidRDefault="00087570" w:rsidP="00415B4C">
      <w:pPr>
        <w:pStyle w:val="2"/>
        <w:tabs>
          <w:tab w:val="num" w:pos="720"/>
        </w:tabs>
        <w:spacing w:before="120"/>
        <w:ind w:left="720" w:hanging="720"/>
        <w:jc w:val="both"/>
        <w:rPr>
          <w:sz w:val="24"/>
          <w:szCs w:val="24"/>
        </w:rPr>
      </w:pPr>
      <w:bookmarkStart w:id="53" w:name="_Toc434312464"/>
      <w:bookmarkEnd w:id="47"/>
      <w:bookmarkEnd w:id="48"/>
      <w:bookmarkEnd w:id="49"/>
      <w:bookmarkEnd w:id="50"/>
      <w:bookmarkEnd w:id="51"/>
      <w:r w:rsidRPr="00415B4C">
        <w:rPr>
          <w:sz w:val="24"/>
          <w:szCs w:val="24"/>
        </w:rPr>
        <w:t>Обжалование</w:t>
      </w:r>
      <w:bookmarkEnd w:id="40"/>
      <w:bookmarkEnd w:id="41"/>
      <w:bookmarkEnd w:id="42"/>
      <w:bookmarkEnd w:id="43"/>
      <w:bookmarkEnd w:id="44"/>
      <w:bookmarkEnd w:id="53"/>
    </w:p>
    <w:p w:rsidR="00087570" w:rsidRDefault="00087570" w:rsidP="00973F80">
      <w:pPr>
        <w:pStyle w:val="a"/>
        <w:numPr>
          <w:ilvl w:val="2"/>
          <w:numId w:val="15"/>
        </w:numPr>
        <w:spacing w:line="240" w:lineRule="auto"/>
        <w:ind w:left="0" w:firstLine="0"/>
        <w:rPr>
          <w:sz w:val="24"/>
          <w:szCs w:val="24"/>
        </w:rPr>
      </w:pPr>
      <w:bookmarkStart w:id="54" w:name="_Ref86789831"/>
      <w:bookmarkStart w:id="55" w:name="_Toc55285338"/>
      <w:bookmarkStart w:id="56" w:name="_Toc55305372"/>
      <w:bookmarkStart w:id="57" w:name="_Toc57314621"/>
      <w:bookmarkStart w:id="58" w:name="_Toc69728946"/>
      <w:r w:rsidRPr="00B67E2F">
        <w:rPr>
          <w:sz w:val="24"/>
          <w:szCs w:val="24"/>
        </w:rPr>
        <w:t xml:space="preserve">Все споры и разногласия, возникающие в связи с проведением </w:t>
      </w:r>
      <w:r w:rsidR="00580BCB" w:rsidRPr="00B67E2F">
        <w:rPr>
          <w:sz w:val="24"/>
          <w:szCs w:val="24"/>
        </w:rPr>
        <w:t>запроса предложений</w:t>
      </w:r>
      <w:r w:rsidRPr="00B67E2F">
        <w:rPr>
          <w:sz w:val="24"/>
          <w:szCs w:val="24"/>
        </w:rPr>
        <w:t xml:space="preserve">, в том числе касающиеся исполнения Организатором и Участниками </w:t>
      </w:r>
      <w:r w:rsidR="00580BCB" w:rsidRPr="00B67E2F">
        <w:rPr>
          <w:sz w:val="24"/>
          <w:szCs w:val="24"/>
        </w:rPr>
        <w:t>запроса предложений</w:t>
      </w:r>
      <w:r w:rsidRPr="00B67E2F">
        <w:rPr>
          <w:sz w:val="24"/>
          <w:szCs w:val="24"/>
        </w:rPr>
        <w:t xml:space="preserve"> своих обязательств в связи с проведением </w:t>
      </w:r>
      <w:r w:rsidR="00580BCB" w:rsidRPr="00B67E2F">
        <w:rPr>
          <w:sz w:val="24"/>
          <w:szCs w:val="24"/>
        </w:rPr>
        <w:t>запроса предложений</w:t>
      </w:r>
      <w:r w:rsidRPr="00B67E2F">
        <w:rPr>
          <w:sz w:val="24"/>
          <w:szCs w:val="24"/>
        </w:rPr>
        <w:t xml:space="preserve"> и участием в нем, должны решаться в претензионном порядке. Для реализации этого порядка заинтересованная сторона в случае </w:t>
      </w:r>
      <w:r w:rsidRPr="00B67E2F">
        <w:rPr>
          <w:sz w:val="24"/>
          <w:szCs w:val="24"/>
        </w:rPr>
        <w:lastRenderedPageBreak/>
        <w:t>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54"/>
    </w:p>
    <w:p w:rsidR="00415B4C" w:rsidRPr="00B67E2F" w:rsidRDefault="00415B4C" w:rsidP="00973F80">
      <w:pPr>
        <w:pStyle w:val="a"/>
        <w:numPr>
          <w:ilvl w:val="2"/>
          <w:numId w:val="15"/>
        </w:numPr>
        <w:spacing w:line="240" w:lineRule="auto"/>
        <w:ind w:left="0" w:firstLine="0"/>
        <w:rPr>
          <w:sz w:val="24"/>
          <w:szCs w:val="24"/>
        </w:rPr>
      </w:pPr>
      <w:r w:rsidRPr="00B67E2F">
        <w:rPr>
          <w:sz w:val="24"/>
          <w:szCs w:val="24"/>
        </w:rPr>
        <w:t>Если претензионный порядок, указанный в пункте, не привел к разрешению разногласий, Участники запроса предложений имеют право оспорить решение или поведение Организатора запроса предложений в связи с данным запросом предложений в постоянно действующем Центральном закупочном органе ООО «СГЭС»</w:t>
      </w:r>
      <w:r>
        <w:rPr>
          <w:sz w:val="24"/>
          <w:szCs w:val="24"/>
        </w:rPr>
        <w:t>.</w:t>
      </w:r>
    </w:p>
    <w:p w:rsidR="00087570" w:rsidRPr="00B67E2F" w:rsidRDefault="00087570" w:rsidP="00415B4C">
      <w:pPr>
        <w:pStyle w:val="a"/>
        <w:numPr>
          <w:ilvl w:val="0"/>
          <w:numId w:val="0"/>
        </w:numPr>
        <w:spacing w:line="240" w:lineRule="auto"/>
        <w:rPr>
          <w:sz w:val="24"/>
          <w:szCs w:val="24"/>
        </w:rPr>
      </w:pPr>
    </w:p>
    <w:p w:rsidR="00087570" w:rsidRPr="00B67E2F" w:rsidRDefault="00087570" w:rsidP="008B5DB6">
      <w:pPr>
        <w:pStyle w:val="2"/>
        <w:tabs>
          <w:tab w:val="num" w:pos="720"/>
        </w:tabs>
        <w:spacing w:before="120"/>
        <w:ind w:left="720" w:hanging="720"/>
        <w:jc w:val="both"/>
        <w:rPr>
          <w:sz w:val="24"/>
          <w:szCs w:val="24"/>
        </w:rPr>
      </w:pPr>
      <w:bookmarkStart w:id="59" w:name="_Toc157512640"/>
      <w:bookmarkStart w:id="60" w:name="_Toc434312465"/>
      <w:r w:rsidRPr="00B67E2F">
        <w:rPr>
          <w:sz w:val="24"/>
          <w:szCs w:val="24"/>
        </w:rPr>
        <w:t xml:space="preserve">Прочие </w:t>
      </w:r>
      <w:bookmarkEnd w:id="55"/>
      <w:bookmarkEnd w:id="56"/>
      <w:r w:rsidRPr="00B67E2F">
        <w:rPr>
          <w:sz w:val="24"/>
          <w:szCs w:val="24"/>
        </w:rPr>
        <w:t>положения</w:t>
      </w:r>
      <w:bookmarkEnd w:id="57"/>
      <w:bookmarkEnd w:id="58"/>
      <w:bookmarkEnd w:id="59"/>
      <w:bookmarkEnd w:id="60"/>
    </w:p>
    <w:p w:rsidR="00087570" w:rsidRPr="00B67E2F" w:rsidRDefault="00786395" w:rsidP="008D725E">
      <w:pPr>
        <w:pStyle w:val="a"/>
        <w:numPr>
          <w:ilvl w:val="0"/>
          <w:numId w:val="0"/>
        </w:numPr>
        <w:spacing w:line="240" w:lineRule="auto"/>
        <w:rPr>
          <w:sz w:val="24"/>
          <w:szCs w:val="24"/>
        </w:rPr>
      </w:pPr>
      <w:r>
        <w:rPr>
          <w:sz w:val="24"/>
          <w:szCs w:val="24"/>
        </w:rPr>
        <w:t>1.5.1.</w:t>
      </w:r>
      <w:r w:rsidR="008D725E">
        <w:rPr>
          <w:sz w:val="24"/>
          <w:szCs w:val="24"/>
        </w:rPr>
        <w:t xml:space="preserve"> </w:t>
      </w:r>
      <w:r w:rsidR="00BB0FC1" w:rsidRPr="00B67E2F">
        <w:rPr>
          <w:sz w:val="24"/>
          <w:szCs w:val="24"/>
        </w:rPr>
        <w:t>Участник</w:t>
      </w:r>
      <w:r w:rsidR="00087570" w:rsidRPr="00B67E2F">
        <w:rPr>
          <w:sz w:val="24"/>
          <w:szCs w:val="24"/>
        </w:rPr>
        <w:t xml:space="preserve"> самостоятельно несет все расходы, связанные с подготовкой и подачей </w:t>
      </w:r>
      <w:r w:rsidR="00BB0FC1" w:rsidRPr="00B67E2F">
        <w:rPr>
          <w:sz w:val="24"/>
          <w:szCs w:val="24"/>
        </w:rPr>
        <w:t>Предложения</w:t>
      </w:r>
      <w:r w:rsidR="00087570" w:rsidRPr="00B67E2F">
        <w:rPr>
          <w:sz w:val="24"/>
          <w:szCs w:val="24"/>
        </w:rPr>
        <w:t xml:space="preserve">, а Организатор </w:t>
      </w:r>
      <w:r w:rsidR="00580BCB" w:rsidRPr="00B67E2F">
        <w:rPr>
          <w:sz w:val="24"/>
          <w:szCs w:val="24"/>
        </w:rPr>
        <w:t>запроса предложений</w:t>
      </w:r>
      <w:r w:rsidR="00087570" w:rsidRPr="00B67E2F">
        <w:rPr>
          <w:sz w:val="24"/>
          <w:szCs w:val="24"/>
        </w:rPr>
        <w:t xml:space="preserve"> по этим расходам не отвечает и не имеет обязательств, независимо от хода и результатов </w:t>
      </w:r>
      <w:r w:rsidR="000F1350" w:rsidRPr="00B67E2F">
        <w:rPr>
          <w:sz w:val="24"/>
          <w:szCs w:val="24"/>
        </w:rPr>
        <w:t>запроса предложений</w:t>
      </w:r>
      <w:r w:rsidR="00087570" w:rsidRPr="00B67E2F">
        <w:rPr>
          <w:sz w:val="24"/>
          <w:szCs w:val="24"/>
        </w:rPr>
        <w:t>, за исключением случаев, прямо предусмотренных действующим законодательством Российской Федерации.</w:t>
      </w:r>
    </w:p>
    <w:p w:rsidR="00087570" w:rsidRPr="00B67E2F" w:rsidRDefault="00087570" w:rsidP="00973F80">
      <w:pPr>
        <w:pStyle w:val="a"/>
        <w:numPr>
          <w:ilvl w:val="2"/>
          <w:numId w:val="17"/>
        </w:numPr>
        <w:spacing w:line="240" w:lineRule="auto"/>
        <w:ind w:left="0" w:firstLine="0"/>
        <w:rPr>
          <w:sz w:val="24"/>
          <w:szCs w:val="24"/>
        </w:rPr>
      </w:pPr>
      <w:r w:rsidRPr="00B67E2F">
        <w:rPr>
          <w:sz w:val="24"/>
          <w:szCs w:val="24"/>
        </w:rPr>
        <w:t xml:space="preserve">Организатор </w:t>
      </w:r>
      <w:r w:rsidR="00580BCB" w:rsidRPr="00B67E2F">
        <w:rPr>
          <w:sz w:val="24"/>
          <w:szCs w:val="24"/>
        </w:rPr>
        <w:t>запроса предложений</w:t>
      </w:r>
      <w:r w:rsidRPr="00B67E2F">
        <w:rPr>
          <w:sz w:val="24"/>
          <w:szCs w:val="24"/>
        </w:rPr>
        <w:t xml:space="preserve"> обеспечивает разумную конфиденциальность относительно всех полученных от Участников </w:t>
      </w:r>
      <w:r w:rsidR="00580BCB" w:rsidRPr="00B67E2F">
        <w:rPr>
          <w:sz w:val="24"/>
          <w:szCs w:val="24"/>
        </w:rPr>
        <w:t>запроса предложений</w:t>
      </w:r>
      <w:r w:rsidRPr="00B67E2F">
        <w:rPr>
          <w:sz w:val="24"/>
          <w:szCs w:val="24"/>
        </w:rPr>
        <w:t xml:space="preserve"> сведений, в том числе содержащихся в </w:t>
      </w:r>
      <w:r w:rsidR="00A158E1" w:rsidRPr="00B67E2F">
        <w:rPr>
          <w:sz w:val="24"/>
          <w:szCs w:val="24"/>
        </w:rPr>
        <w:t>Предложениях</w:t>
      </w:r>
      <w:r w:rsidRPr="00B67E2F">
        <w:rPr>
          <w:sz w:val="24"/>
          <w:szCs w:val="24"/>
        </w:rPr>
        <w:t xml:space="preserve">. Предоставление этой информации другим Участникам </w:t>
      </w:r>
      <w:r w:rsidR="00580BCB" w:rsidRPr="00B67E2F">
        <w:rPr>
          <w:sz w:val="24"/>
          <w:szCs w:val="24"/>
        </w:rPr>
        <w:t>запроса предложений</w:t>
      </w:r>
      <w:r w:rsidRPr="00B67E2F">
        <w:rPr>
          <w:sz w:val="24"/>
          <w:szCs w:val="24"/>
        </w:rPr>
        <w:t xml:space="preserve"> или третьим лицам возможно только в случаях, прямо предусмотренных действующим законодательством Российской Федерации или настоящей </w:t>
      </w:r>
      <w:r w:rsidR="00580BCB" w:rsidRPr="00B67E2F">
        <w:rPr>
          <w:sz w:val="24"/>
          <w:szCs w:val="24"/>
        </w:rPr>
        <w:t>Д</w:t>
      </w:r>
      <w:r w:rsidRPr="00B67E2F">
        <w:rPr>
          <w:sz w:val="24"/>
          <w:szCs w:val="24"/>
        </w:rPr>
        <w:t>окументацией</w:t>
      </w:r>
      <w:r w:rsidR="00580BCB" w:rsidRPr="00B67E2F">
        <w:rPr>
          <w:sz w:val="24"/>
          <w:szCs w:val="24"/>
        </w:rPr>
        <w:t xml:space="preserve"> по запросу предложений</w:t>
      </w:r>
      <w:r w:rsidRPr="00B67E2F">
        <w:rPr>
          <w:sz w:val="24"/>
          <w:szCs w:val="24"/>
        </w:rPr>
        <w:t>.</w:t>
      </w:r>
    </w:p>
    <w:p w:rsidR="00087570" w:rsidRPr="00B67E2F" w:rsidRDefault="00087570" w:rsidP="00973F80">
      <w:pPr>
        <w:pStyle w:val="a"/>
        <w:numPr>
          <w:ilvl w:val="2"/>
          <w:numId w:val="17"/>
        </w:numPr>
        <w:spacing w:line="240" w:lineRule="auto"/>
        <w:ind w:left="0" w:firstLine="0"/>
        <w:rPr>
          <w:sz w:val="24"/>
          <w:szCs w:val="24"/>
        </w:rPr>
      </w:pPr>
      <w:r w:rsidRPr="00B67E2F">
        <w:rPr>
          <w:sz w:val="24"/>
          <w:szCs w:val="24"/>
        </w:rPr>
        <w:t xml:space="preserve">Организатор </w:t>
      </w:r>
      <w:r w:rsidR="00580BCB" w:rsidRPr="00B67E2F">
        <w:rPr>
          <w:sz w:val="24"/>
          <w:szCs w:val="24"/>
        </w:rPr>
        <w:t>запроса предложений</w:t>
      </w:r>
      <w:r w:rsidRPr="00B67E2F">
        <w:rPr>
          <w:sz w:val="24"/>
          <w:szCs w:val="24"/>
        </w:rPr>
        <w:t xml:space="preserve"> вправе отклонить </w:t>
      </w:r>
      <w:r w:rsidR="00A158E1" w:rsidRPr="00B67E2F">
        <w:rPr>
          <w:sz w:val="24"/>
          <w:szCs w:val="24"/>
        </w:rPr>
        <w:t>Предложение</w:t>
      </w:r>
      <w:r w:rsidRPr="00B67E2F">
        <w:rPr>
          <w:sz w:val="24"/>
          <w:szCs w:val="24"/>
        </w:rPr>
        <w:t xml:space="preserve">, если он установит, что Участник </w:t>
      </w:r>
      <w:r w:rsidR="00580BCB" w:rsidRPr="00B67E2F">
        <w:rPr>
          <w:sz w:val="24"/>
          <w:szCs w:val="24"/>
        </w:rPr>
        <w:t>запроса предложений</w:t>
      </w:r>
      <w:r w:rsidRPr="00B67E2F">
        <w:rPr>
          <w:sz w:val="24"/>
          <w:szCs w:val="24"/>
        </w:rPr>
        <w:t xml:space="preserve"> прямо или косвенно дал, согласился дать или предложил служащему Организатора </w:t>
      </w:r>
      <w:r w:rsidR="00580BCB" w:rsidRPr="00B67E2F">
        <w:rPr>
          <w:sz w:val="24"/>
          <w:szCs w:val="24"/>
        </w:rPr>
        <w:t>запроса предложений</w:t>
      </w:r>
      <w:r w:rsidRPr="00B67E2F">
        <w:rPr>
          <w:sz w:val="24"/>
          <w:szCs w:val="24"/>
        </w:rPr>
        <w:t xml:space="preserve">, вознаграждение в любой форме: работу, услугу, какую-либо ценность, в качестве стимула, который может повлиять на принятие Конкурсной комиссией решения по определению Победителя </w:t>
      </w:r>
      <w:r w:rsidR="00580BCB" w:rsidRPr="00B67E2F">
        <w:rPr>
          <w:sz w:val="24"/>
          <w:szCs w:val="24"/>
        </w:rPr>
        <w:t>запроса предложений</w:t>
      </w:r>
      <w:r w:rsidRPr="00B67E2F">
        <w:rPr>
          <w:sz w:val="24"/>
          <w:szCs w:val="24"/>
        </w:rPr>
        <w:t>.</w:t>
      </w:r>
    </w:p>
    <w:p w:rsidR="00087570" w:rsidRPr="00B67E2F" w:rsidRDefault="00087570" w:rsidP="00973F80">
      <w:pPr>
        <w:pStyle w:val="a"/>
        <w:numPr>
          <w:ilvl w:val="2"/>
          <w:numId w:val="17"/>
        </w:numPr>
        <w:spacing w:line="240" w:lineRule="auto"/>
        <w:ind w:left="0" w:hanging="11"/>
        <w:rPr>
          <w:sz w:val="24"/>
          <w:szCs w:val="24"/>
        </w:rPr>
      </w:pPr>
      <w:r w:rsidRPr="00B67E2F">
        <w:rPr>
          <w:sz w:val="24"/>
          <w:szCs w:val="24"/>
        </w:rPr>
        <w:t xml:space="preserve">Организатор </w:t>
      </w:r>
      <w:r w:rsidR="00580BCB" w:rsidRPr="00B67E2F">
        <w:rPr>
          <w:sz w:val="24"/>
          <w:szCs w:val="24"/>
        </w:rPr>
        <w:t>запроса предложений</w:t>
      </w:r>
      <w:r w:rsidRPr="00B67E2F">
        <w:rPr>
          <w:sz w:val="24"/>
          <w:szCs w:val="24"/>
        </w:rPr>
        <w:t xml:space="preserve"> вправе отклонить </w:t>
      </w:r>
      <w:r w:rsidR="00A158E1" w:rsidRPr="00B67E2F">
        <w:rPr>
          <w:sz w:val="24"/>
          <w:szCs w:val="24"/>
        </w:rPr>
        <w:t>Предложения</w:t>
      </w:r>
      <w:r w:rsidRPr="00B67E2F">
        <w:rPr>
          <w:sz w:val="24"/>
          <w:szCs w:val="24"/>
        </w:rPr>
        <w:t xml:space="preserve"> Участников </w:t>
      </w:r>
      <w:r w:rsidR="00580BCB" w:rsidRPr="00B67E2F">
        <w:rPr>
          <w:sz w:val="24"/>
          <w:szCs w:val="24"/>
        </w:rPr>
        <w:t>запроса предложений</w:t>
      </w:r>
      <w:r w:rsidRPr="00B67E2F">
        <w:rPr>
          <w:sz w:val="24"/>
          <w:szCs w:val="24"/>
        </w:rPr>
        <w:t>, заключивших между собой какое-либо соглашение с целью повлиять на определение По</w:t>
      </w:r>
      <w:bookmarkStart w:id="61" w:name="_Ref56220027"/>
      <w:r w:rsidRPr="00B67E2F">
        <w:rPr>
          <w:sz w:val="24"/>
          <w:szCs w:val="24"/>
        </w:rPr>
        <w:t xml:space="preserve">бедителя </w:t>
      </w:r>
      <w:r w:rsidR="00580BCB" w:rsidRPr="00B67E2F">
        <w:rPr>
          <w:sz w:val="24"/>
          <w:szCs w:val="24"/>
        </w:rPr>
        <w:t>запроса предложений</w:t>
      </w:r>
      <w:r w:rsidRPr="00B67E2F">
        <w:rPr>
          <w:sz w:val="24"/>
          <w:szCs w:val="24"/>
        </w:rPr>
        <w:t>.</w:t>
      </w:r>
    </w:p>
    <w:p w:rsidR="00087570" w:rsidRPr="00B67E2F" w:rsidRDefault="00087570" w:rsidP="00973F80">
      <w:pPr>
        <w:pStyle w:val="a"/>
        <w:numPr>
          <w:ilvl w:val="2"/>
          <w:numId w:val="17"/>
        </w:numPr>
        <w:spacing w:line="240" w:lineRule="auto"/>
        <w:ind w:left="0" w:firstLine="0"/>
        <w:rPr>
          <w:sz w:val="24"/>
          <w:szCs w:val="24"/>
        </w:rPr>
      </w:pPr>
      <w:r w:rsidRPr="00B67E2F">
        <w:rPr>
          <w:sz w:val="24"/>
          <w:szCs w:val="24"/>
        </w:rPr>
        <w:t xml:space="preserve">В соответствии с </w:t>
      </w:r>
      <w:r w:rsidR="00A158E1" w:rsidRPr="00B67E2F">
        <w:rPr>
          <w:sz w:val="24"/>
          <w:szCs w:val="24"/>
        </w:rPr>
        <w:t>Уведомлением</w:t>
      </w:r>
      <w:r w:rsidRPr="00B67E2F">
        <w:rPr>
          <w:sz w:val="24"/>
          <w:szCs w:val="24"/>
        </w:rPr>
        <w:t xml:space="preserve"> о проведении </w:t>
      </w:r>
      <w:r w:rsidR="00580BCB" w:rsidRPr="00B67E2F">
        <w:rPr>
          <w:sz w:val="24"/>
          <w:szCs w:val="24"/>
        </w:rPr>
        <w:t>запроса предложений</w:t>
      </w:r>
      <w:r w:rsidRPr="00B67E2F">
        <w:rPr>
          <w:sz w:val="24"/>
          <w:szCs w:val="24"/>
        </w:rPr>
        <w:t xml:space="preserve">, Организатор </w:t>
      </w:r>
      <w:r w:rsidR="00580BCB" w:rsidRPr="00B67E2F">
        <w:rPr>
          <w:sz w:val="24"/>
          <w:szCs w:val="24"/>
        </w:rPr>
        <w:t>запроса предложений</w:t>
      </w:r>
      <w:r w:rsidRPr="00B67E2F">
        <w:rPr>
          <w:sz w:val="24"/>
          <w:szCs w:val="24"/>
        </w:rPr>
        <w:t xml:space="preserve"> имеет право отказаться от проведения </w:t>
      </w:r>
      <w:r w:rsidR="00580BCB" w:rsidRPr="00B67E2F">
        <w:rPr>
          <w:sz w:val="24"/>
          <w:szCs w:val="24"/>
        </w:rPr>
        <w:t>запроса предложений</w:t>
      </w:r>
      <w:r w:rsidRPr="00B67E2F">
        <w:rPr>
          <w:sz w:val="24"/>
          <w:szCs w:val="24"/>
        </w:rPr>
        <w:t xml:space="preserve"> </w:t>
      </w:r>
      <w:r w:rsidR="00DC612A" w:rsidRPr="00B67E2F">
        <w:rPr>
          <w:sz w:val="24"/>
          <w:szCs w:val="24"/>
        </w:rPr>
        <w:t xml:space="preserve">в любой момент </w:t>
      </w:r>
      <w:r w:rsidRPr="00B67E2F">
        <w:rPr>
          <w:sz w:val="24"/>
          <w:szCs w:val="24"/>
        </w:rPr>
        <w:t xml:space="preserve">без каких-либо для себя последствий, не неся никакой ответственности перед Участниками </w:t>
      </w:r>
      <w:r w:rsidR="00580BCB" w:rsidRPr="00B67E2F">
        <w:rPr>
          <w:sz w:val="24"/>
          <w:szCs w:val="24"/>
        </w:rPr>
        <w:t>запроса предложений</w:t>
      </w:r>
      <w:r w:rsidRPr="00B67E2F">
        <w:rPr>
          <w:sz w:val="24"/>
          <w:szCs w:val="24"/>
        </w:rPr>
        <w:t xml:space="preserve"> или третьими лицами, которым такое действие может принести убытки. Организатор </w:t>
      </w:r>
      <w:r w:rsidR="00580BCB" w:rsidRPr="00B67E2F">
        <w:rPr>
          <w:sz w:val="24"/>
          <w:szCs w:val="24"/>
        </w:rPr>
        <w:t>запроса предложений</w:t>
      </w:r>
      <w:r w:rsidRPr="00B67E2F">
        <w:rPr>
          <w:sz w:val="24"/>
          <w:szCs w:val="24"/>
        </w:rPr>
        <w:t xml:space="preserve"> незамедлительно уведомляет всех Участников </w:t>
      </w:r>
      <w:r w:rsidR="00580BCB" w:rsidRPr="00B67E2F">
        <w:rPr>
          <w:sz w:val="24"/>
          <w:szCs w:val="24"/>
        </w:rPr>
        <w:t>запроса предложений</w:t>
      </w:r>
      <w:r w:rsidRPr="00B67E2F">
        <w:rPr>
          <w:sz w:val="24"/>
          <w:szCs w:val="24"/>
        </w:rPr>
        <w:t xml:space="preserve"> об отказе от проведения </w:t>
      </w:r>
      <w:r w:rsidR="00580BCB" w:rsidRPr="00B67E2F">
        <w:rPr>
          <w:sz w:val="24"/>
          <w:szCs w:val="24"/>
        </w:rPr>
        <w:t>запроса предложений</w:t>
      </w:r>
      <w:r w:rsidRPr="00B67E2F">
        <w:rPr>
          <w:sz w:val="24"/>
          <w:szCs w:val="24"/>
        </w:rPr>
        <w:t xml:space="preserve"> в письменной форме.</w:t>
      </w:r>
      <w:bookmarkEnd w:id="61"/>
    </w:p>
    <w:bookmarkEnd w:id="16"/>
    <w:bookmarkEnd w:id="17"/>
    <w:bookmarkEnd w:id="18"/>
    <w:bookmarkEnd w:id="19"/>
    <w:bookmarkEnd w:id="20"/>
    <w:p w:rsidR="00CE5DA6" w:rsidRPr="00B67E2F" w:rsidRDefault="00CE5DA6" w:rsidP="00973F80">
      <w:pPr>
        <w:pStyle w:val="a"/>
        <w:numPr>
          <w:ilvl w:val="2"/>
          <w:numId w:val="17"/>
        </w:numPr>
        <w:spacing w:line="240" w:lineRule="auto"/>
        <w:ind w:left="0" w:firstLine="0"/>
        <w:rPr>
          <w:sz w:val="24"/>
          <w:szCs w:val="24"/>
        </w:rPr>
      </w:pPr>
      <w:r w:rsidRPr="00B67E2F">
        <w:rPr>
          <w:sz w:val="24"/>
          <w:szCs w:val="24"/>
        </w:rPr>
        <w:t xml:space="preserve">Участники размещения заказа, использующие конкурсную документацию с </w:t>
      </w:r>
      <w:r w:rsidR="008D725E">
        <w:rPr>
          <w:sz w:val="24"/>
          <w:szCs w:val="24"/>
        </w:rPr>
        <w:t>о</w:t>
      </w:r>
      <w:r w:rsidRPr="00B67E2F">
        <w:rPr>
          <w:sz w:val="24"/>
          <w:szCs w:val="24"/>
        </w:rPr>
        <w:t xml:space="preserve">фициального сайта, идентификация которых невозможна, самостоятельно </w:t>
      </w:r>
      <w:r w:rsidRPr="00B67E2F">
        <w:rPr>
          <w:sz w:val="24"/>
          <w:szCs w:val="24"/>
        </w:rPr>
        <w:tab/>
        <w:t xml:space="preserve">отслеживают возможные изменения, внесенные в извещение о проведении открытого </w:t>
      </w:r>
      <w:r w:rsidRPr="00B67E2F">
        <w:rPr>
          <w:sz w:val="24"/>
          <w:szCs w:val="24"/>
        </w:rPr>
        <w:tab/>
        <w:t>конкурса и в конкурсную документацию, размещенные на Официальном сайте.</w:t>
      </w:r>
    </w:p>
    <w:p w:rsidR="00CE5DA6" w:rsidRPr="00B67E2F" w:rsidRDefault="00CE5DA6" w:rsidP="00973F80">
      <w:pPr>
        <w:pStyle w:val="a"/>
        <w:numPr>
          <w:ilvl w:val="2"/>
          <w:numId w:val="17"/>
        </w:numPr>
        <w:spacing w:line="240" w:lineRule="auto"/>
        <w:ind w:left="0" w:firstLine="0"/>
        <w:rPr>
          <w:sz w:val="24"/>
          <w:szCs w:val="24"/>
        </w:rPr>
      </w:pPr>
      <w:r w:rsidRPr="00B67E2F">
        <w:rPr>
          <w:sz w:val="24"/>
          <w:szCs w:val="24"/>
        </w:rPr>
        <w:t xml:space="preserve">Заказчик не несет ответственности в случае, если участник размещения заказа не ознакомился с изменениями, внесенными в извещение о проведении конкурса и </w:t>
      </w:r>
      <w:r w:rsidRPr="00B67E2F">
        <w:rPr>
          <w:sz w:val="24"/>
          <w:szCs w:val="24"/>
        </w:rPr>
        <w:tab/>
        <w:t>конкурсную</w:t>
      </w:r>
      <w:r w:rsidR="008D725E">
        <w:rPr>
          <w:sz w:val="24"/>
          <w:szCs w:val="24"/>
        </w:rPr>
        <w:t xml:space="preserve"> </w:t>
      </w:r>
      <w:r w:rsidRPr="00B67E2F">
        <w:rPr>
          <w:sz w:val="24"/>
          <w:szCs w:val="24"/>
        </w:rPr>
        <w:t>документацию, размещенными надлежащим образом</w:t>
      </w:r>
    </w:p>
    <w:p w:rsidR="00AC0E8B" w:rsidRPr="00A10E3C" w:rsidRDefault="00CE5DA6" w:rsidP="008D725E">
      <w:pPr>
        <w:pStyle w:val="a"/>
        <w:numPr>
          <w:ilvl w:val="0"/>
          <w:numId w:val="0"/>
        </w:numPr>
        <w:spacing w:line="240" w:lineRule="auto"/>
        <w:ind w:firstLine="540"/>
        <w:rPr>
          <w:sz w:val="24"/>
          <w:szCs w:val="24"/>
        </w:rPr>
      </w:pPr>
      <w:r w:rsidRPr="00A10E3C">
        <w:rPr>
          <w:sz w:val="24"/>
          <w:szCs w:val="24"/>
        </w:rPr>
        <w:t>Предложения и жалобы по процедуре провед</w:t>
      </w:r>
      <w:r w:rsidR="008B5DB6">
        <w:rPr>
          <w:sz w:val="24"/>
          <w:szCs w:val="24"/>
        </w:rPr>
        <w:t>ения торгов принимаются по e-</w:t>
      </w:r>
      <w:proofErr w:type="spellStart"/>
      <w:r w:rsidRPr="00A10E3C">
        <w:rPr>
          <w:sz w:val="24"/>
          <w:szCs w:val="24"/>
        </w:rPr>
        <w:t>mail</w:t>
      </w:r>
      <w:proofErr w:type="spellEnd"/>
      <w:r w:rsidRPr="00A10E3C">
        <w:rPr>
          <w:sz w:val="24"/>
          <w:szCs w:val="24"/>
        </w:rPr>
        <w:t>:</w:t>
      </w:r>
      <w:r w:rsidR="00E61819">
        <w:rPr>
          <w:sz w:val="24"/>
          <w:szCs w:val="24"/>
        </w:rPr>
        <w:t xml:space="preserve"> </w:t>
      </w:r>
      <w:hyperlink r:id="rId9" w:history="1">
        <w:r w:rsidR="00C14C60" w:rsidRPr="00ED4545">
          <w:rPr>
            <w:rStyle w:val="aa"/>
            <w:sz w:val="24"/>
            <w:szCs w:val="24"/>
            <w:lang w:val="en-US"/>
          </w:rPr>
          <w:t>shil</w:t>
        </w:r>
        <w:r w:rsidR="00C14C60" w:rsidRPr="00ED4545">
          <w:rPr>
            <w:rStyle w:val="aa"/>
            <w:sz w:val="24"/>
            <w:szCs w:val="24"/>
            <w:lang w:val="ru-RU"/>
          </w:rPr>
          <w:t>75@</w:t>
        </w:r>
        <w:r w:rsidR="00C14C60" w:rsidRPr="00ED4545">
          <w:rPr>
            <w:rStyle w:val="aa"/>
            <w:sz w:val="24"/>
            <w:szCs w:val="24"/>
            <w:lang w:val="en-US"/>
          </w:rPr>
          <w:t>rambler</w:t>
        </w:r>
        <w:r w:rsidR="00C14C60" w:rsidRPr="00ED4545">
          <w:rPr>
            <w:rStyle w:val="aa"/>
            <w:sz w:val="24"/>
            <w:szCs w:val="24"/>
            <w:lang w:val="ru-RU"/>
          </w:rPr>
          <w:t>.</w:t>
        </w:r>
        <w:r w:rsidR="00C14C60" w:rsidRPr="00ED4545">
          <w:rPr>
            <w:rStyle w:val="aa"/>
            <w:sz w:val="24"/>
            <w:szCs w:val="24"/>
            <w:lang w:val="en-US"/>
          </w:rPr>
          <w:t>ru</w:t>
        </w:r>
      </w:hyperlink>
      <w:r w:rsidR="00C14C60" w:rsidRPr="00C14C60">
        <w:rPr>
          <w:sz w:val="24"/>
          <w:szCs w:val="24"/>
          <w:lang w:val="ru-RU"/>
        </w:rPr>
        <w:t xml:space="preserve">; </w:t>
      </w:r>
      <w:hyperlink r:id="rId10" w:history="1">
        <w:r w:rsidR="00E61819" w:rsidRPr="0082025C">
          <w:rPr>
            <w:rStyle w:val="aa"/>
            <w:sz w:val="24"/>
            <w:szCs w:val="24"/>
            <w:lang w:val="en-US"/>
          </w:rPr>
          <w:t>zakupki</w:t>
        </w:r>
        <w:r w:rsidR="00E61819" w:rsidRPr="00E61819">
          <w:rPr>
            <w:rStyle w:val="aa"/>
            <w:sz w:val="24"/>
            <w:szCs w:val="24"/>
          </w:rPr>
          <w:t>_</w:t>
        </w:r>
        <w:r w:rsidR="00E61819" w:rsidRPr="0082025C">
          <w:rPr>
            <w:rStyle w:val="aa"/>
            <w:sz w:val="24"/>
            <w:szCs w:val="24"/>
            <w:lang w:val="en-US"/>
          </w:rPr>
          <w:t>sges</w:t>
        </w:r>
        <w:r w:rsidR="00E61819" w:rsidRPr="00E61819">
          <w:rPr>
            <w:rStyle w:val="aa"/>
            <w:sz w:val="24"/>
            <w:szCs w:val="24"/>
          </w:rPr>
          <w:t>@</w:t>
        </w:r>
        <w:r w:rsidR="00E61819" w:rsidRPr="0082025C">
          <w:rPr>
            <w:rStyle w:val="aa"/>
            <w:sz w:val="24"/>
            <w:szCs w:val="24"/>
            <w:lang w:val="en-US"/>
          </w:rPr>
          <w:t>mail</w:t>
        </w:r>
        <w:r w:rsidR="00E61819" w:rsidRPr="00E61819">
          <w:rPr>
            <w:rStyle w:val="aa"/>
            <w:sz w:val="24"/>
            <w:szCs w:val="24"/>
          </w:rPr>
          <w:t>.</w:t>
        </w:r>
        <w:r w:rsidR="00E61819" w:rsidRPr="0082025C">
          <w:rPr>
            <w:rStyle w:val="aa"/>
            <w:sz w:val="24"/>
            <w:szCs w:val="24"/>
            <w:lang w:val="en-US"/>
          </w:rPr>
          <w:t>ru</w:t>
        </w:r>
      </w:hyperlink>
      <w:r w:rsidR="00A10E3C" w:rsidRPr="005D30D6">
        <w:rPr>
          <w:sz w:val="24"/>
          <w:szCs w:val="24"/>
        </w:rPr>
        <w:t xml:space="preserve">; </w:t>
      </w:r>
      <w:hyperlink r:id="rId11" w:history="1">
        <w:r w:rsidR="00A10E3C" w:rsidRPr="005D30D6">
          <w:rPr>
            <w:rStyle w:val="aa"/>
            <w:snapToGrid w:val="0"/>
            <w:sz w:val="24"/>
            <w:szCs w:val="24"/>
            <w:u w:val="none"/>
            <w:shd w:val="clear" w:color="auto" w:fill="FFFFFF"/>
          </w:rPr>
          <w:t>zakupki@k-m-i.ru.</w:t>
        </w:r>
      </w:hyperlink>
    </w:p>
    <w:p w:rsidR="00A54F1F" w:rsidRDefault="00F50912" w:rsidP="00973F80">
      <w:pPr>
        <w:pStyle w:val="1"/>
        <w:numPr>
          <w:ilvl w:val="0"/>
          <w:numId w:val="17"/>
        </w:numPr>
        <w:spacing w:before="0" w:after="0"/>
        <w:rPr>
          <w:rFonts w:ascii="Times New Roman" w:hAnsi="Times New Roman"/>
          <w:bCs/>
          <w:sz w:val="24"/>
          <w:szCs w:val="24"/>
        </w:rPr>
      </w:pPr>
      <w:bookmarkStart w:id="62" w:name="_Ref55280353"/>
      <w:bookmarkStart w:id="63" w:name="_Toc55285359"/>
      <w:bookmarkStart w:id="64" w:name="_Toc55305376"/>
      <w:bookmarkStart w:id="65" w:name="_Toc57314625"/>
      <w:bookmarkStart w:id="66" w:name="_Toc69728950"/>
      <w:bookmarkStart w:id="67" w:name="_Toc434312466"/>
      <w:bookmarkStart w:id="68" w:name="ТЕХНИЧЕСКИЕ_ТРЕБОВАНИЯ"/>
      <w:r w:rsidRPr="00450011">
        <w:rPr>
          <w:rFonts w:ascii="Times New Roman" w:hAnsi="Times New Roman"/>
          <w:bCs/>
          <w:sz w:val="24"/>
          <w:szCs w:val="24"/>
        </w:rPr>
        <w:lastRenderedPageBreak/>
        <w:t>Техническ</w:t>
      </w:r>
      <w:r w:rsidR="00A50B6C" w:rsidRPr="00450011">
        <w:rPr>
          <w:rFonts w:ascii="Times New Roman" w:hAnsi="Times New Roman"/>
          <w:bCs/>
          <w:sz w:val="24"/>
          <w:szCs w:val="24"/>
        </w:rPr>
        <w:t>ое</w:t>
      </w:r>
      <w:r w:rsidRPr="00450011">
        <w:rPr>
          <w:rFonts w:ascii="Times New Roman" w:hAnsi="Times New Roman"/>
          <w:bCs/>
          <w:sz w:val="24"/>
          <w:szCs w:val="24"/>
        </w:rPr>
        <w:t xml:space="preserve"> </w:t>
      </w:r>
      <w:bookmarkEnd w:id="62"/>
      <w:bookmarkEnd w:id="63"/>
      <w:bookmarkEnd w:id="64"/>
      <w:bookmarkEnd w:id="65"/>
      <w:bookmarkEnd w:id="66"/>
      <w:r w:rsidR="00A50B6C" w:rsidRPr="00450011">
        <w:rPr>
          <w:rFonts w:ascii="Times New Roman" w:hAnsi="Times New Roman"/>
          <w:bCs/>
          <w:sz w:val="24"/>
          <w:szCs w:val="24"/>
        </w:rPr>
        <w:t>задание</w:t>
      </w:r>
      <w:bookmarkEnd w:id="67"/>
      <w:r w:rsidR="002378E6">
        <w:rPr>
          <w:rFonts w:ascii="Times New Roman" w:hAnsi="Times New Roman"/>
          <w:bCs/>
          <w:sz w:val="24"/>
          <w:szCs w:val="24"/>
        </w:rPr>
        <w:t xml:space="preserve">                                                                                                         </w:t>
      </w:r>
    </w:p>
    <w:p w:rsidR="00D367AE" w:rsidRDefault="00D367AE" w:rsidP="004F75A8">
      <w:pPr>
        <w:spacing w:line="240" w:lineRule="auto"/>
        <w:ind w:firstLine="0"/>
        <w:rPr>
          <w:b/>
          <w:bCs/>
          <w:sz w:val="24"/>
          <w:szCs w:val="24"/>
        </w:rPr>
      </w:pPr>
    </w:p>
    <w:tbl>
      <w:tblPr>
        <w:tblStyle w:val="af3"/>
        <w:tblW w:w="0" w:type="auto"/>
        <w:tblLook w:val="04A0" w:firstRow="1" w:lastRow="0" w:firstColumn="1" w:lastColumn="0" w:noHBand="0" w:noVBand="1"/>
      </w:tblPr>
      <w:tblGrid>
        <w:gridCol w:w="540"/>
        <w:gridCol w:w="3020"/>
        <w:gridCol w:w="3069"/>
        <w:gridCol w:w="992"/>
        <w:gridCol w:w="992"/>
        <w:gridCol w:w="2070"/>
      </w:tblGrid>
      <w:tr w:rsidR="00D21D83" w:rsidTr="00D21D83">
        <w:tc>
          <w:tcPr>
            <w:tcW w:w="540" w:type="dxa"/>
          </w:tcPr>
          <w:p w:rsidR="00D21D83" w:rsidRDefault="00D21D83" w:rsidP="00D21D83">
            <w:pPr>
              <w:spacing w:line="240" w:lineRule="auto"/>
              <w:ind w:firstLine="0"/>
              <w:rPr>
                <w:sz w:val="24"/>
                <w:szCs w:val="24"/>
              </w:rPr>
            </w:pPr>
            <w:r>
              <w:rPr>
                <w:sz w:val="24"/>
                <w:szCs w:val="24"/>
              </w:rPr>
              <w:t>№ п/п</w:t>
            </w:r>
          </w:p>
        </w:tc>
        <w:tc>
          <w:tcPr>
            <w:tcW w:w="3020" w:type="dxa"/>
          </w:tcPr>
          <w:p w:rsidR="00D21D83" w:rsidRDefault="00D21D83" w:rsidP="00D21D83">
            <w:pPr>
              <w:spacing w:line="240" w:lineRule="auto"/>
              <w:ind w:firstLine="0"/>
              <w:rPr>
                <w:sz w:val="24"/>
                <w:szCs w:val="24"/>
              </w:rPr>
            </w:pPr>
            <w:r>
              <w:rPr>
                <w:sz w:val="24"/>
                <w:szCs w:val="24"/>
              </w:rPr>
              <w:t>Наименование ПО</w:t>
            </w:r>
          </w:p>
        </w:tc>
        <w:tc>
          <w:tcPr>
            <w:tcW w:w="3069" w:type="dxa"/>
          </w:tcPr>
          <w:p w:rsidR="00D21D83" w:rsidRDefault="00D21D83" w:rsidP="00D21D83">
            <w:pPr>
              <w:spacing w:line="240" w:lineRule="auto"/>
              <w:ind w:firstLine="0"/>
              <w:rPr>
                <w:sz w:val="24"/>
                <w:szCs w:val="24"/>
              </w:rPr>
            </w:pPr>
            <w:r>
              <w:rPr>
                <w:sz w:val="24"/>
                <w:szCs w:val="24"/>
              </w:rPr>
              <w:t xml:space="preserve">Требование к ПО </w:t>
            </w:r>
          </w:p>
        </w:tc>
        <w:tc>
          <w:tcPr>
            <w:tcW w:w="992" w:type="dxa"/>
          </w:tcPr>
          <w:p w:rsidR="00D21D83" w:rsidRDefault="00D21D83" w:rsidP="00D21D83">
            <w:pPr>
              <w:spacing w:line="240" w:lineRule="auto"/>
              <w:ind w:firstLine="0"/>
              <w:rPr>
                <w:sz w:val="24"/>
                <w:szCs w:val="24"/>
              </w:rPr>
            </w:pPr>
            <w:proofErr w:type="spellStart"/>
            <w:r>
              <w:rPr>
                <w:sz w:val="24"/>
                <w:szCs w:val="24"/>
              </w:rPr>
              <w:t>Ед.изм</w:t>
            </w:r>
            <w:proofErr w:type="spellEnd"/>
            <w:r>
              <w:rPr>
                <w:sz w:val="24"/>
                <w:szCs w:val="24"/>
              </w:rPr>
              <w:t>.</w:t>
            </w:r>
          </w:p>
        </w:tc>
        <w:tc>
          <w:tcPr>
            <w:tcW w:w="992" w:type="dxa"/>
          </w:tcPr>
          <w:p w:rsidR="00D21D83" w:rsidRDefault="00D21D83" w:rsidP="00D21D83">
            <w:pPr>
              <w:spacing w:line="240" w:lineRule="auto"/>
              <w:ind w:firstLine="0"/>
              <w:rPr>
                <w:sz w:val="24"/>
                <w:szCs w:val="24"/>
              </w:rPr>
            </w:pPr>
            <w:r>
              <w:rPr>
                <w:sz w:val="24"/>
                <w:szCs w:val="24"/>
              </w:rPr>
              <w:t>Кол-во</w:t>
            </w:r>
          </w:p>
        </w:tc>
        <w:tc>
          <w:tcPr>
            <w:tcW w:w="2070" w:type="dxa"/>
          </w:tcPr>
          <w:p w:rsidR="00D21D83" w:rsidRDefault="00D21D83" w:rsidP="00D21D83">
            <w:pPr>
              <w:spacing w:line="240" w:lineRule="auto"/>
              <w:ind w:firstLine="0"/>
              <w:rPr>
                <w:sz w:val="24"/>
                <w:szCs w:val="24"/>
              </w:rPr>
            </w:pPr>
            <w:r>
              <w:rPr>
                <w:sz w:val="24"/>
                <w:szCs w:val="24"/>
              </w:rPr>
              <w:t>Место поставки</w:t>
            </w:r>
          </w:p>
        </w:tc>
      </w:tr>
      <w:tr w:rsidR="00D21D83" w:rsidRPr="00D21D83" w:rsidTr="00D21D83">
        <w:tc>
          <w:tcPr>
            <w:tcW w:w="540" w:type="dxa"/>
          </w:tcPr>
          <w:p w:rsidR="00D21D83" w:rsidRDefault="00D21D83" w:rsidP="00D21D83">
            <w:pPr>
              <w:spacing w:line="240" w:lineRule="auto"/>
              <w:ind w:firstLine="0"/>
              <w:rPr>
                <w:sz w:val="24"/>
                <w:szCs w:val="24"/>
              </w:rPr>
            </w:pPr>
            <w:r>
              <w:rPr>
                <w:sz w:val="24"/>
                <w:szCs w:val="24"/>
              </w:rPr>
              <w:t>1</w:t>
            </w:r>
          </w:p>
        </w:tc>
        <w:tc>
          <w:tcPr>
            <w:tcW w:w="3020" w:type="dxa"/>
          </w:tcPr>
          <w:p w:rsidR="00D21D83" w:rsidRPr="00D21D83" w:rsidRDefault="00D21D83" w:rsidP="00D21D83">
            <w:pPr>
              <w:spacing w:line="240" w:lineRule="auto"/>
              <w:ind w:firstLine="0"/>
              <w:rPr>
                <w:sz w:val="24"/>
                <w:szCs w:val="24"/>
              </w:rPr>
            </w:pPr>
            <w:r>
              <w:rPr>
                <w:b/>
                <w:bCs/>
                <w:sz w:val="24"/>
                <w:szCs w:val="24"/>
              </w:rPr>
              <w:t>Программа</w:t>
            </w:r>
            <w:r w:rsidRPr="00D21D83">
              <w:rPr>
                <w:b/>
                <w:bCs/>
                <w:sz w:val="24"/>
                <w:szCs w:val="24"/>
              </w:rPr>
              <w:t xml:space="preserve"> для ЭВМ </w:t>
            </w:r>
            <w:r w:rsidRPr="00D21D83">
              <w:rPr>
                <w:b/>
                <w:bCs/>
                <w:sz w:val="24"/>
                <w:szCs w:val="24"/>
                <w:lang w:val="en-US"/>
              </w:rPr>
              <w:t>Autodesk</w:t>
            </w:r>
            <w:r w:rsidRPr="00D21D83">
              <w:rPr>
                <w:b/>
                <w:bCs/>
                <w:sz w:val="24"/>
                <w:szCs w:val="24"/>
              </w:rPr>
              <w:t xml:space="preserve"> </w:t>
            </w:r>
            <w:proofErr w:type="spellStart"/>
            <w:r w:rsidRPr="00D21D83">
              <w:rPr>
                <w:b/>
                <w:bCs/>
                <w:sz w:val="24"/>
                <w:szCs w:val="24"/>
                <w:lang w:val="en-US"/>
              </w:rPr>
              <w:t>AutoCad</w:t>
            </w:r>
            <w:proofErr w:type="spellEnd"/>
            <w:r w:rsidRPr="00D21D83">
              <w:rPr>
                <w:b/>
                <w:bCs/>
                <w:sz w:val="24"/>
                <w:szCs w:val="24"/>
              </w:rPr>
              <w:t xml:space="preserve"> </w:t>
            </w:r>
            <w:r w:rsidRPr="00D21D83">
              <w:rPr>
                <w:b/>
                <w:bCs/>
                <w:sz w:val="24"/>
                <w:szCs w:val="24"/>
                <w:lang w:val="en-US"/>
              </w:rPr>
              <w:t>LT</w:t>
            </w:r>
            <w:r w:rsidRPr="00D21D83">
              <w:rPr>
                <w:b/>
                <w:bCs/>
                <w:sz w:val="24"/>
                <w:szCs w:val="24"/>
              </w:rPr>
              <w:t xml:space="preserve"> 2016</w:t>
            </w:r>
          </w:p>
        </w:tc>
        <w:tc>
          <w:tcPr>
            <w:tcW w:w="3069" w:type="dxa"/>
          </w:tcPr>
          <w:p w:rsidR="00D21D83" w:rsidRPr="00D21D83" w:rsidRDefault="00D21D83" w:rsidP="00D21D83">
            <w:pPr>
              <w:spacing w:line="240" w:lineRule="auto"/>
              <w:ind w:firstLine="0"/>
              <w:rPr>
                <w:sz w:val="24"/>
                <w:szCs w:val="24"/>
                <w:lang w:val="en-US"/>
              </w:rPr>
            </w:pPr>
            <w:r>
              <w:rPr>
                <w:b/>
                <w:bCs/>
                <w:sz w:val="24"/>
                <w:szCs w:val="24"/>
              </w:rPr>
              <w:t>Программа</w:t>
            </w:r>
            <w:r w:rsidRPr="00D21D83">
              <w:rPr>
                <w:b/>
                <w:bCs/>
                <w:sz w:val="24"/>
                <w:szCs w:val="24"/>
                <w:lang w:val="en-US"/>
              </w:rPr>
              <w:t xml:space="preserve"> </w:t>
            </w:r>
            <w:r w:rsidRPr="00D21D83">
              <w:rPr>
                <w:b/>
                <w:bCs/>
                <w:sz w:val="24"/>
                <w:szCs w:val="24"/>
              </w:rPr>
              <w:t>для</w:t>
            </w:r>
            <w:r w:rsidRPr="00D21D83">
              <w:rPr>
                <w:b/>
                <w:bCs/>
                <w:sz w:val="24"/>
                <w:szCs w:val="24"/>
                <w:lang w:val="en-US"/>
              </w:rPr>
              <w:t xml:space="preserve"> </w:t>
            </w:r>
            <w:r w:rsidRPr="00D21D83">
              <w:rPr>
                <w:b/>
                <w:bCs/>
                <w:sz w:val="24"/>
                <w:szCs w:val="24"/>
              </w:rPr>
              <w:t>ЭВМ</w:t>
            </w:r>
            <w:r w:rsidRPr="00D21D83">
              <w:rPr>
                <w:b/>
                <w:bCs/>
                <w:sz w:val="24"/>
                <w:szCs w:val="24"/>
                <w:lang w:val="en-US"/>
              </w:rPr>
              <w:t xml:space="preserve"> Autodesk </w:t>
            </w:r>
            <w:proofErr w:type="spellStart"/>
            <w:r w:rsidRPr="00D21D83">
              <w:rPr>
                <w:b/>
                <w:bCs/>
                <w:sz w:val="24"/>
                <w:szCs w:val="24"/>
                <w:lang w:val="en-US"/>
              </w:rPr>
              <w:t>AutoCad</w:t>
            </w:r>
            <w:proofErr w:type="spellEnd"/>
            <w:r w:rsidRPr="00D21D83">
              <w:rPr>
                <w:b/>
                <w:bCs/>
                <w:sz w:val="24"/>
                <w:szCs w:val="24"/>
                <w:lang w:val="en-US"/>
              </w:rPr>
              <w:t xml:space="preserve"> LT 2016 Commercial New SLM R3 </w:t>
            </w:r>
            <w:r>
              <w:rPr>
                <w:b/>
                <w:bCs/>
                <w:sz w:val="24"/>
                <w:szCs w:val="24"/>
                <w:lang w:val="en-US"/>
              </w:rPr>
              <w:t>–</w:t>
            </w:r>
            <w:r w:rsidRPr="00D21D83">
              <w:rPr>
                <w:b/>
                <w:bCs/>
                <w:sz w:val="24"/>
                <w:szCs w:val="24"/>
                <w:lang w:val="en-US"/>
              </w:rPr>
              <w:t xml:space="preserve"> </w:t>
            </w:r>
            <w:r>
              <w:rPr>
                <w:b/>
                <w:bCs/>
                <w:sz w:val="24"/>
                <w:szCs w:val="24"/>
              </w:rPr>
              <w:t>Артикул</w:t>
            </w:r>
            <w:r w:rsidRPr="00D21D83">
              <w:rPr>
                <w:b/>
                <w:bCs/>
                <w:sz w:val="24"/>
                <w:szCs w:val="24"/>
                <w:lang w:val="en-US"/>
              </w:rPr>
              <w:t xml:space="preserve"> </w:t>
            </w:r>
            <w:r>
              <w:rPr>
                <w:b/>
                <w:bCs/>
                <w:sz w:val="24"/>
                <w:szCs w:val="24"/>
                <w:lang w:val="en-US"/>
              </w:rPr>
              <w:t>057H1-r35111-1001</w:t>
            </w:r>
          </w:p>
        </w:tc>
        <w:tc>
          <w:tcPr>
            <w:tcW w:w="992" w:type="dxa"/>
          </w:tcPr>
          <w:p w:rsidR="00D21D83" w:rsidRPr="00D21D83" w:rsidRDefault="00D21D83" w:rsidP="00D21D83">
            <w:pPr>
              <w:spacing w:line="240" w:lineRule="auto"/>
              <w:ind w:firstLine="0"/>
              <w:rPr>
                <w:sz w:val="24"/>
                <w:szCs w:val="24"/>
              </w:rPr>
            </w:pPr>
            <w:proofErr w:type="spellStart"/>
            <w:r>
              <w:rPr>
                <w:sz w:val="24"/>
                <w:szCs w:val="24"/>
              </w:rPr>
              <w:t>шт</w:t>
            </w:r>
            <w:proofErr w:type="spellEnd"/>
          </w:p>
        </w:tc>
        <w:tc>
          <w:tcPr>
            <w:tcW w:w="992" w:type="dxa"/>
          </w:tcPr>
          <w:p w:rsidR="00D21D83" w:rsidRPr="00D21D83" w:rsidRDefault="00D21D83" w:rsidP="00D21D83">
            <w:pPr>
              <w:spacing w:line="240" w:lineRule="auto"/>
              <w:ind w:firstLine="0"/>
              <w:rPr>
                <w:sz w:val="24"/>
                <w:szCs w:val="24"/>
              </w:rPr>
            </w:pPr>
            <w:r>
              <w:rPr>
                <w:sz w:val="24"/>
                <w:szCs w:val="24"/>
              </w:rPr>
              <w:t>5</w:t>
            </w:r>
          </w:p>
        </w:tc>
        <w:tc>
          <w:tcPr>
            <w:tcW w:w="2070" w:type="dxa"/>
          </w:tcPr>
          <w:p w:rsidR="00D21D83" w:rsidRPr="00D21D83" w:rsidRDefault="00D21D83" w:rsidP="00D21D83">
            <w:pPr>
              <w:spacing w:line="240" w:lineRule="auto"/>
              <w:ind w:firstLine="0"/>
              <w:rPr>
                <w:sz w:val="24"/>
                <w:szCs w:val="24"/>
              </w:rPr>
            </w:pPr>
            <w:r>
              <w:rPr>
                <w:sz w:val="24"/>
                <w:szCs w:val="24"/>
              </w:rPr>
              <w:t xml:space="preserve">г. Сургут, ул. </w:t>
            </w:r>
            <w:proofErr w:type="spellStart"/>
            <w:r>
              <w:rPr>
                <w:sz w:val="24"/>
                <w:szCs w:val="24"/>
              </w:rPr>
              <w:t>Нефтеюганское</w:t>
            </w:r>
            <w:proofErr w:type="spellEnd"/>
            <w:r>
              <w:rPr>
                <w:sz w:val="24"/>
                <w:szCs w:val="24"/>
              </w:rPr>
              <w:t xml:space="preserve"> шоссе 15</w:t>
            </w:r>
          </w:p>
        </w:tc>
      </w:tr>
      <w:tr w:rsidR="00D21D83" w:rsidTr="00D21D83">
        <w:tc>
          <w:tcPr>
            <w:tcW w:w="540" w:type="dxa"/>
          </w:tcPr>
          <w:p w:rsidR="00D21D83" w:rsidRDefault="00D21D83" w:rsidP="00D21D83">
            <w:pPr>
              <w:spacing w:line="240" w:lineRule="auto"/>
              <w:ind w:firstLine="0"/>
              <w:rPr>
                <w:sz w:val="24"/>
                <w:szCs w:val="24"/>
              </w:rPr>
            </w:pPr>
            <w:r>
              <w:rPr>
                <w:sz w:val="24"/>
                <w:szCs w:val="24"/>
              </w:rPr>
              <w:t>2</w:t>
            </w:r>
          </w:p>
        </w:tc>
        <w:tc>
          <w:tcPr>
            <w:tcW w:w="3020" w:type="dxa"/>
          </w:tcPr>
          <w:p w:rsidR="00D21D83" w:rsidRPr="00D21D83" w:rsidRDefault="00D21D83" w:rsidP="00D21D83">
            <w:pPr>
              <w:spacing w:line="240" w:lineRule="auto"/>
              <w:ind w:firstLine="0"/>
              <w:rPr>
                <w:sz w:val="24"/>
                <w:szCs w:val="24"/>
                <w:lang w:val="en-US"/>
              </w:rPr>
            </w:pPr>
            <w:r>
              <w:rPr>
                <w:b/>
                <w:bCs/>
                <w:sz w:val="24"/>
                <w:szCs w:val="24"/>
              </w:rPr>
              <w:t>Программа</w:t>
            </w:r>
            <w:r w:rsidRPr="00D21D83">
              <w:rPr>
                <w:b/>
                <w:bCs/>
                <w:sz w:val="24"/>
                <w:szCs w:val="24"/>
                <w:lang w:val="en-US"/>
              </w:rPr>
              <w:t xml:space="preserve"> </w:t>
            </w:r>
            <w:r w:rsidRPr="00D21D83">
              <w:rPr>
                <w:b/>
                <w:bCs/>
                <w:sz w:val="24"/>
                <w:szCs w:val="24"/>
              </w:rPr>
              <w:t>для</w:t>
            </w:r>
            <w:r w:rsidRPr="00D21D83">
              <w:rPr>
                <w:b/>
                <w:bCs/>
                <w:sz w:val="24"/>
                <w:szCs w:val="24"/>
                <w:lang w:val="en-US"/>
              </w:rPr>
              <w:t xml:space="preserve"> </w:t>
            </w:r>
            <w:r w:rsidRPr="00D21D83">
              <w:rPr>
                <w:b/>
                <w:bCs/>
                <w:sz w:val="24"/>
                <w:szCs w:val="24"/>
              </w:rPr>
              <w:t>ЭВМ</w:t>
            </w:r>
            <w:r w:rsidRPr="00D21D83">
              <w:rPr>
                <w:b/>
                <w:bCs/>
                <w:sz w:val="24"/>
                <w:szCs w:val="24"/>
                <w:lang w:val="en-US"/>
              </w:rPr>
              <w:t xml:space="preserve"> Autodesk </w:t>
            </w:r>
            <w:proofErr w:type="spellStart"/>
            <w:r w:rsidRPr="00D21D83">
              <w:rPr>
                <w:b/>
                <w:bCs/>
                <w:sz w:val="24"/>
                <w:szCs w:val="24"/>
                <w:lang w:val="en-US"/>
              </w:rPr>
              <w:t>AutoCad</w:t>
            </w:r>
            <w:proofErr w:type="spellEnd"/>
            <w:r w:rsidRPr="00D21D83">
              <w:rPr>
                <w:b/>
                <w:bCs/>
                <w:sz w:val="24"/>
                <w:szCs w:val="24"/>
                <w:lang w:val="en-US"/>
              </w:rPr>
              <w:t xml:space="preserve"> LT Commercial Maintenance Subscription (1 year) GEN</w:t>
            </w:r>
          </w:p>
        </w:tc>
        <w:tc>
          <w:tcPr>
            <w:tcW w:w="3069" w:type="dxa"/>
          </w:tcPr>
          <w:p w:rsidR="00D21D83" w:rsidRPr="00D21D83" w:rsidRDefault="00D21D83" w:rsidP="00D21D83">
            <w:pPr>
              <w:spacing w:line="240" w:lineRule="auto"/>
              <w:ind w:firstLine="0"/>
              <w:rPr>
                <w:sz w:val="24"/>
                <w:szCs w:val="24"/>
                <w:lang w:val="en-US"/>
              </w:rPr>
            </w:pPr>
            <w:r>
              <w:rPr>
                <w:b/>
                <w:bCs/>
                <w:sz w:val="24"/>
                <w:szCs w:val="24"/>
              </w:rPr>
              <w:t>Программа</w:t>
            </w:r>
            <w:r w:rsidRPr="00D21D83">
              <w:rPr>
                <w:b/>
                <w:bCs/>
                <w:sz w:val="24"/>
                <w:szCs w:val="24"/>
                <w:lang w:val="en-US"/>
              </w:rPr>
              <w:t xml:space="preserve"> </w:t>
            </w:r>
            <w:r w:rsidRPr="00D21D83">
              <w:rPr>
                <w:b/>
                <w:bCs/>
                <w:sz w:val="24"/>
                <w:szCs w:val="24"/>
              </w:rPr>
              <w:t>для</w:t>
            </w:r>
            <w:r w:rsidRPr="00D21D83">
              <w:rPr>
                <w:b/>
                <w:bCs/>
                <w:sz w:val="24"/>
                <w:szCs w:val="24"/>
                <w:lang w:val="en-US"/>
              </w:rPr>
              <w:t xml:space="preserve"> </w:t>
            </w:r>
            <w:r w:rsidRPr="00D21D83">
              <w:rPr>
                <w:b/>
                <w:bCs/>
                <w:sz w:val="24"/>
                <w:szCs w:val="24"/>
              </w:rPr>
              <w:t>ЭВМ</w:t>
            </w:r>
            <w:r w:rsidRPr="00D21D83">
              <w:rPr>
                <w:b/>
                <w:bCs/>
                <w:sz w:val="24"/>
                <w:szCs w:val="24"/>
                <w:lang w:val="en-US"/>
              </w:rPr>
              <w:t xml:space="preserve"> Autodesk </w:t>
            </w:r>
            <w:proofErr w:type="spellStart"/>
            <w:r w:rsidRPr="00D21D83">
              <w:rPr>
                <w:b/>
                <w:bCs/>
                <w:sz w:val="24"/>
                <w:szCs w:val="24"/>
                <w:lang w:val="en-US"/>
              </w:rPr>
              <w:t>AutoCad</w:t>
            </w:r>
            <w:proofErr w:type="spellEnd"/>
            <w:r w:rsidRPr="00D21D83">
              <w:rPr>
                <w:b/>
                <w:bCs/>
                <w:sz w:val="24"/>
                <w:szCs w:val="24"/>
                <w:lang w:val="en-US"/>
              </w:rPr>
              <w:t xml:space="preserve"> LT Commercial Maintenance Subscription (1 year) GEN – </w:t>
            </w:r>
            <w:r>
              <w:rPr>
                <w:b/>
                <w:bCs/>
                <w:sz w:val="24"/>
                <w:szCs w:val="24"/>
              </w:rPr>
              <w:t>Артикул</w:t>
            </w:r>
            <w:r w:rsidRPr="00D21D83">
              <w:rPr>
                <w:b/>
                <w:bCs/>
                <w:sz w:val="24"/>
                <w:szCs w:val="24"/>
                <w:lang w:val="en-US"/>
              </w:rPr>
              <w:t xml:space="preserve"> 05700-000000-9860</w:t>
            </w:r>
          </w:p>
        </w:tc>
        <w:tc>
          <w:tcPr>
            <w:tcW w:w="992" w:type="dxa"/>
          </w:tcPr>
          <w:p w:rsidR="00D21D83" w:rsidRPr="00D21D83" w:rsidRDefault="00D21D83" w:rsidP="00D21D83">
            <w:pPr>
              <w:spacing w:line="240" w:lineRule="auto"/>
              <w:ind w:firstLine="0"/>
              <w:rPr>
                <w:sz w:val="24"/>
                <w:szCs w:val="24"/>
              </w:rPr>
            </w:pPr>
            <w:proofErr w:type="spellStart"/>
            <w:r>
              <w:rPr>
                <w:sz w:val="24"/>
                <w:szCs w:val="24"/>
              </w:rPr>
              <w:t>шт</w:t>
            </w:r>
            <w:proofErr w:type="spellEnd"/>
          </w:p>
        </w:tc>
        <w:tc>
          <w:tcPr>
            <w:tcW w:w="992" w:type="dxa"/>
          </w:tcPr>
          <w:p w:rsidR="00D21D83" w:rsidRPr="00D21D83" w:rsidRDefault="00D21D83" w:rsidP="00D21D83">
            <w:pPr>
              <w:spacing w:line="240" w:lineRule="auto"/>
              <w:ind w:firstLine="0"/>
              <w:rPr>
                <w:sz w:val="24"/>
                <w:szCs w:val="24"/>
              </w:rPr>
            </w:pPr>
            <w:r>
              <w:rPr>
                <w:sz w:val="24"/>
                <w:szCs w:val="24"/>
              </w:rPr>
              <w:t>5</w:t>
            </w:r>
          </w:p>
        </w:tc>
        <w:tc>
          <w:tcPr>
            <w:tcW w:w="2070" w:type="dxa"/>
          </w:tcPr>
          <w:p w:rsidR="00D21D83" w:rsidRPr="00D21D83" w:rsidRDefault="00D21D83" w:rsidP="00D21D83">
            <w:pPr>
              <w:spacing w:line="240" w:lineRule="auto"/>
              <w:ind w:firstLine="0"/>
              <w:rPr>
                <w:sz w:val="24"/>
                <w:szCs w:val="24"/>
              </w:rPr>
            </w:pPr>
            <w:r>
              <w:rPr>
                <w:sz w:val="24"/>
                <w:szCs w:val="24"/>
              </w:rPr>
              <w:t xml:space="preserve">г. Сургут, ул. </w:t>
            </w:r>
            <w:proofErr w:type="spellStart"/>
            <w:r>
              <w:rPr>
                <w:sz w:val="24"/>
                <w:szCs w:val="24"/>
              </w:rPr>
              <w:t>Нефтеюганское</w:t>
            </w:r>
            <w:proofErr w:type="spellEnd"/>
            <w:r>
              <w:rPr>
                <w:sz w:val="24"/>
                <w:szCs w:val="24"/>
              </w:rPr>
              <w:t xml:space="preserve"> шоссе 15</w:t>
            </w:r>
          </w:p>
        </w:tc>
      </w:tr>
    </w:tbl>
    <w:p w:rsidR="00D21D83" w:rsidRDefault="00D21D83" w:rsidP="00D21D83">
      <w:pPr>
        <w:spacing w:line="240" w:lineRule="auto"/>
        <w:ind w:firstLine="0"/>
        <w:rPr>
          <w:sz w:val="24"/>
          <w:szCs w:val="24"/>
        </w:rPr>
      </w:pPr>
    </w:p>
    <w:p w:rsidR="00D21D83" w:rsidRDefault="00D21D83" w:rsidP="00D21D83">
      <w:pPr>
        <w:spacing w:line="240" w:lineRule="auto"/>
        <w:ind w:firstLine="0"/>
        <w:rPr>
          <w:color w:val="000000"/>
          <w:sz w:val="24"/>
          <w:szCs w:val="24"/>
          <w:shd w:val="clear" w:color="auto" w:fill="FFFFFF"/>
        </w:rPr>
      </w:pPr>
      <w:r>
        <w:rPr>
          <w:color w:val="000000"/>
          <w:sz w:val="24"/>
          <w:szCs w:val="24"/>
          <w:shd w:val="clear" w:color="auto" w:fill="FFFFFF"/>
        </w:rPr>
        <w:t>1</w:t>
      </w:r>
      <w:r w:rsidRPr="00AE2EA0">
        <w:rPr>
          <w:color w:val="000000"/>
          <w:sz w:val="24"/>
          <w:szCs w:val="24"/>
          <w:shd w:val="clear" w:color="auto" w:fill="FFFFFF"/>
        </w:rPr>
        <w:t xml:space="preserve">. Поставка вышеперечисленного объема осуществляется одним поставщиком по адресу г. Сургут, </w:t>
      </w:r>
      <w:proofErr w:type="spellStart"/>
      <w:r>
        <w:rPr>
          <w:color w:val="000000"/>
          <w:sz w:val="24"/>
          <w:szCs w:val="24"/>
          <w:shd w:val="clear" w:color="auto" w:fill="FFFFFF"/>
        </w:rPr>
        <w:t>Нефтеюганское</w:t>
      </w:r>
      <w:proofErr w:type="spellEnd"/>
      <w:r>
        <w:rPr>
          <w:color w:val="000000"/>
          <w:sz w:val="24"/>
          <w:szCs w:val="24"/>
          <w:shd w:val="clear" w:color="auto" w:fill="FFFFFF"/>
        </w:rPr>
        <w:t xml:space="preserve"> шоссе 15</w:t>
      </w:r>
      <w:r w:rsidRPr="00AE2EA0">
        <w:rPr>
          <w:color w:val="000000"/>
          <w:sz w:val="24"/>
          <w:szCs w:val="24"/>
          <w:shd w:val="clear" w:color="auto" w:fill="FFFFFF"/>
        </w:rPr>
        <w:t xml:space="preserve">. </w:t>
      </w:r>
    </w:p>
    <w:p w:rsidR="00D21D83" w:rsidRDefault="00D21D83" w:rsidP="00D21D83">
      <w:pPr>
        <w:spacing w:line="240" w:lineRule="auto"/>
        <w:ind w:firstLine="0"/>
        <w:rPr>
          <w:color w:val="000000"/>
          <w:sz w:val="24"/>
          <w:szCs w:val="24"/>
          <w:shd w:val="clear" w:color="auto" w:fill="FFFFFF"/>
        </w:rPr>
      </w:pPr>
      <w:r>
        <w:rPr>
          <w:color w:val="000000"/>
          <w:sz w:val="24"/>
          <w:szCs w:val="24"/>
          <w:shd w:val="clear" w:color="auto" w:fill="FFFFFF"/>
        </w:rPr>
        <w:t>2</w:t>
      </w:r>
      <w:r w:rsidRPr="00AE2EA0">
        <w:rPr>
          <w:color w:val="000000"/>
          <w:sz w:val="24"/>
          <w:szCs w:val="24"/>
          <w:shd w:val="clear" w:color="auto" w:fill="FFFFFF"/>
        </w:rPr>
        <w:t>. Продукция должна быть поставлена после подписания договора и спецификации</w:t>
      </w:r>
      <w:r w:rsidR="000773FE">
        <w:rPr>
          <w:color w:val="000000"/>
          <w:sz w:val="24"/>
          <w:szCs w:val="24"/>
          <w:shd w:val="clear" w:color="auto" w:fill="FFFFFF"/>
        </w:rPr>
        <w:t xml:space="preserve"> в течение 20 рабочих дней</w:t>
      </w:r>
      <w:r w:rsidRPr="00AE2EA0">
        <w:rPr>
          <w:color w:val="000000"/>
          <w:sz w:val="24"/>
          <w:szCs w:val="24"/>
          <w:shd w:val="clear" w:color="auto" w:fill="FFFFFF"/>
        </w:rPr>
        <w:t>.</w:t>
      </w:r>
    </w:p>
    <w:p w:rsidR="00D21D83" w:rsidRPr="00AE2EA0" w:rsidRDefault="00D21D83" w:rsidP="00D21D83">
      <w:pPr>
        <w:spacing w:line="240" w:lineRule="auto"/>
        <w:ind w:firstLine="0"/>
        <w:rPr>
          <w:color w:val="000000"/>
          <w:sz w:val="24"/>
          <w:szCs w:val="24"/>
          <w:shd w:val="clear" w:color="auto" w:fill="FFFFFF"/>
        </w:rPr>
      </w:pPr>
      <w:r>
        <w:rPr>
          <w:color w:val="000000"/>
          <w:sz w:val="24"/>
          <w:szCs w:val="24"/>
          <w:shd w:val="clear" w:color="auto" w:fill="FFFFFF"/>
        </w:rPr>
        <w:t>3</w:t>
      </w:r>
      <w:r w:rsidRPr="00AE2EA0">
        <w:rPr>
          <w:color w:val="000000"/>
          <w:sz w:val="24"/>
          <w:szCs w:val="24"/>
          <w:shd w:val="clear" w:color="auto" w:fill="FFFFFF"/>
        </w:rPr>
        <w:t>. Стоимость продукции рассчитывается с учетом транспортных расходов, затрат на страхование, уплату налогов, таможенных пошлин, сборов и других обязательных платежей.</w:t>
      </w:r>
    </w:p>
    <w:p w:rsidR="00D21D83" w:rsidRDefault="00D21D83" w:rsidP="00D21D83">
      <w:pPr>
        <w:spacing w:before="120" w:line="240" w:lineRule="auto"/>
        <w:ind w:firstLine="0"/>
        <w:rPr>
          <w:color w:val="000000"/>
          <w:sz w:val="24"/>
          <w:szCs w:val="24"/>
          <w:shd w:val="clear" w:color="auto" w:fill="FFFFFF"/>
        </w:rPr>
      </w:pPr>
      <w:r>
        <w:rPr>
          <w:color w:val="000000"/>
          <w:sz w:val="24"/>
          <w:szCs w:val="24"/>
          <w:shd w:val="clear" w:color="auto" w:fill="FFFFFF"/>
        </w:rPr>
        <w:t>4</w:t>
      </w:r>
      <w:r w:rsidRPr="00AE2EA0">
        <w:rPr>
          <w:color w:val="000000"/>
          <w:sz w:val="24"/>
          <w:szCs w:val="24"/>
          <w:shd w:val="clear" w:color="auto" w:fill="FFFFFF"/>
        </w:rPr>
        <w:t xml:space="preserve">. Форма оплаты: </w:t>
      </w:r>
      <w:r w:rsidRPr="005623BC">
        <w:rPr>
          <w:color w:val="000000"/>
          <w:sz w:val="24"/>
          <w:szCs w:val="24"/>
          <w:shd w:val="clear" w:color="auto" w:fill="FFFFFF"/>
        </w:rPr>
        <w:t xml:space="preserve">Оплата за поставленный Товар осуществляется в течение 10 банковских дней с даты исполнения обязательств по поставке </w:t>
      </w:r>
      <w:proofErr w:type="gramStart"/>
      <w:r w:rsidRPr="005623BC">
        <w:rPr>
          <w:color w:val="000000"/>
          <w:sz w:val="24"/>
          <w:szCs w:val="24"/>
          <w:shd w:val="clear" w:color="auto" w:fill="FFFFFF"/>
        </w:rPr>
        <w:t>Товара  и</w:t>
      </w:r>
      <w:proofErr w:type="gramEnd"/>
      <w:r w:rsidRPr="005623BC">
        <w:rPr>
          <w:color w:val="000000"/>
          <w:sz w:val="24"/>
          <w:szCs w:val="24"/>
          <w:shd w:val="clear" w:color="auto" w:fill="FFFFFF"/>
        </w:rPr>
        <w:t xml:space="preserve"> получения Покупателем документов.</w:t>
      </w:r>
    </w:p>
    <w:p w:rsidR="00D21D83" w:rsidRDefault="00D21D83" w:rsidP="00D21D83">
      <w:pPr>
        <w:spacing w:line="240" w:lineRule="auto"/>
        <w:ind w:firstLine="0"/>
        <w:rPr>
          <w:sz w:val="24"/>
          <w:szCs w:val="24"/>
        </w:rPr>
      </w:pPr>
    </w:p>
    <w:p w:rsidR="00C5058B" w:rsidRDefault="00C5058B" w:rsidP="00D21D83">
      <w:pPr>
        <w:spacing w:line="240" w:lineRule="auto"/>
        <w:ind w:firstLine="0"/>
        <w:rPr>
          <w:sz w:val="24"/>
          <w:szCs w:val="24"/>
        </w:rPr>
      </w:pPr>
    </w:p>
    <w:p w:rsidR="00C5058B" w:rsidRDefault="00C5058B" w:rsidP="00D21D83">
      <w:pPr>
        <w:spacing w:line="240" w:lineRule="auto"/>
        <w:ind w:firstLine="0"/>
        <w:rPr>
          <w:sz w:val="24"/>
          <w:szCs w:val="24"/>
        </w:rPr>
      </w:pPr>
    </w:p>
    <w:p w:rsidR="00C5058B" w:rsidRDefault="00C5058B" w:rsidP="00D21D83">
      <w:pPr>
        <w:spacing w:line="240" w:lineRule="auto"/>
        <w:ind w:firstLine="0"/>
        <w:rPr>
          <w:sz w:val="24"/>
          <w:szCs w:val="24"/>
        </w:rPr>
      </w:pPr>
    </w:p>
    <w:p w:rsidR="00C5058B" w:rsidRDefault="00C5058B" w:rsidP="00D21D83">
      <w:pPr>
        <w:spacing w:line="240" w:lineRule="auto"/>
        <w:ind w:firstLine="0"/>
        <w:rPr>
          <w:sz w:val="24"/>
          <w:szCs w:val="24"/>
        </w:rPr>
      </w:pPr>
    </w:p>
    <w:p w:rsidR="00C5058B" w:rsidRDefault="00C5058B" w:rsidP="00D21D83">
      <w:pPr>
        <w:spacing w:line="240" w:lineRule="auto"/>
        <w:ind w:firstLine="0"/>
        <w:rPr>
          <w:sz w:val="24"/>
          <w:szCs w:val="24"/>
        </w:rPr>
      </w:pPr>
    </w:p>
    <w:p w:rsidR="00C5058B" w:rsidRDefault="00C5058B" w:rsidP="00D21D83">
      <w:pPr>
        <w:spacing w:line="240" w:lineRule="auto"/>
        <w:ind w:firstLine="0"/>
        <w:rPr>
          <w:sz w:val="24"/>
          <w:szCs w:val="24"/>
        </w:rPr>
      </w:pPr>
    </w:p>
    <w:p w:rsidR="00C5058B" w:rsidRDefault="00C5058B" w:rsidP="00D21D83">
      <w:pPr>
        <w:spacing w:line="240" w:lineRule="auto"/>
        <w:ind w:firstLine="0"/>
        <w:rPr>
          <w:sz w:val="24"/>
          <w:szCs w:val="24"/>
        </w:rPr>
      </w:pPr>
    </w:p>
    <w:p w:rsidR="00C5058B" w:rsidRDefault="00C5058B" w:rsidP="00D21D83">
      <w:pPr>
        <w:spacing w:line="240" w:lineRule="auto"/>
        <w:ind w:firstLine="0"/>
        <w:rPr>
          <w:sz w:val="24"/>
          <w:szCs w:val="24"/>
        </w:rPr>
      </w:pPr>
    </w:p>
    <w:p w:rsidR="00C5058B" w:rsidRDefault="00C5058B" w:rsidP="00D21D83">
      <w:pPr>
        <w:spacing w:line="240" w:lineRule="auto"/>
        <w:ind w:firstLine="0"/>
        <w:rPr>
          <w:sz w:val="24"/>
          <w:szCs w:val="24"/>
        </w:rPr>
      </w:pPr>
    </w:p>
    <w:p w:rsidR="00C5058B" w:rsidRDefault="00C5058B" w:rsidP="00D21D83">
      <w:pPr>
        <w:spacing w:line="240" w:lineRule="auto"/>
        <w:ind w:firstLine="0"/>
        <w:rPr>
          <w:sz w:val="24"/>
          <w:szCs w:val="24"/>
        </w:rPr>
      </w:pPr>
    </w:p>
    <w:p w:rsidR="00C5058B" w:rsidRPr="000773FE" w:rsidRDefault="00C5058B" w:rsidP="00D21D83">
      <w:pPr>
        <w:spacing w:line="240" w:lineRule="auto"/>
        <w:ind w:firstLine="0"/>
        <w:rPr>
          <w:sz w:val="24"/>
          <w:szCs w:val="24"/>
        </w:rPr>
      </w:pPr>
    </w:p>
    <w:p w:rsidR="00D21D83" w:rsidRDefault="00D21D83" w:rsidP="00D21D83">
      <w:pPr>
        <w:spacing w:line="240" w:lineRule="auto"/>
        <w:ind w:firstLine="0"/>
        <w:rPr>
          <w:sz w:val="24"/>
          <w:szCs w:val="24"/>
        </w:rPr>
      </w:pPr>
    </w:p>
    <w:p w:rsidR="00D21D83" w:rsidRDefault="00D21D83" w:rsidP="00D21D83">
      <w:pPr>
        <w:spacing w:line="240" w:lineRule="auto"/>
        <w:ind w:firstLine="0"/>
        <w:rPr>
          <w:sz w:val="24"/>
          <w:szCs w:val="24"/>
        </w:rPr>
      </w:pPr>
    </w:p>
    <w:p w:rsidR="00D21D83" w:rsidRDefault="00D21D83" w:rsidP="00D21D83">
      <w:pPr>
        <w:spacing w:line="240" w:lineRule="auto"/>
        <w:ind w:firstLine="0"/>
        <w:rPr>
          <w:sz w:val="24"/>
          <w:szCs w:val="24"/>
        </w:rPr>
      </w:pPr>
    </w:p>
    <w:p w:rsidR="00D21D83" w:rsidRDefault="00D21D83" w:rsidP="00D21D83">
      <w:pPr>
        <w:spacing w:line="240" w:lineRule="auto"/>
        <w:ind w:firstLine="0"/>
        <w:rPr>
          <w:sz w:val="24"/>
          <w:szCs w:val="24"/>
        </w:rPr>
      </w:pPr>
    </w:p>
    <w:p w:rsidR="00D21D83" w:rsidRDefault="00D21D83" w:rsidP="00D21D83">
      <w:pPr>
        <w:spacing w:line="240" w:lineRule="auto"/>
        <w:ind w:firstLine="0"/>
        <w:rPr>
          <w:sz w:val="24"/>
          <w:szCs w:val="24"/>
        </w:rPr>
      </w:pPr>
    </w:p>
    <w:p w:rsidR="00D21D83" w:rsidRDefault="00D21D83" w:rsidP="00D21D83">
      <w:pPr>
        <w:spacing w:line="240" w:lineRule="auto"/>
        <w:ind w:firstLine="0"/>
        <w:rPr>
          <w:sz w:val="24"/>
          <w:szCs w:val="24"/>
        </w:rPr>
      </w:pPr>
    </w:p>
    <w:p w:rsidR="00D21D83" w:rsidRDefault="00D21D83" w:rsidP="00D21D83">
      <w:pPr>
        <w:spacing w:line="240" w:lineRule="auto"/>
        <w:ind w:firstLine="0"/>
        <w:rPr>
          <w:sz w:val="24"/>
          <w:szCs w:val="24"/>
        </w:rPr>
      </w:pPr>
    </w:p>
    <w:p w:rsidR="00D21D83" w:rsidRDefault="00D21D83" w:rsidP="00D21D83">
      <w:pPr>
        <w:spacing w:line="240" w:lineRule="auto"/>
        <w:ind w:firstLine="0"/>
        <w:rPr>
          <w:sz w:val="24"/>
          <w:szCs w:val="24"/>
        </w:rPr>
      </w:pPr>
    </w:p>
    <w:p w:rsidR="00D21D83" w:rsidRDefault="00D21D83" w:rsidP="00D21D83">
      <w:pPr>
        <w:spacing w:line="240" w:lineRule="auto"/>
        <w:ind w:firstLine="0"/>
        <w:rPr>
          <w:sz w:val="24"/>
          <w:szCs w:val="24"/>
        </w:rPr>
      </w:pPr>
    </w:p>
    <w:p w:rsidR="00D21D83" w:rsidRDefault="00D21D83" w:rsidP="00D21D83">
      <w:pPr>
        <w:spacing w:line="240" w:lineRule="auto"/>
        <w:ind w:firstLine="0"/>
        <w:rPr>
          <w:sz w:val="24"/>
          <w:szCs w:val="24"/>
        </w:rPr>
      </w:pPr>
    </w:p>
    <w:p w:rsidR="00D21D83" w:rsidRDefault="00D21D83" w:rsidP="00D21D83">
      <w:pPr>
        <w:spacing w:line="240" w:lineRule="auto"/>
        <w:ind w:firstLine="0"/>
        <w:rPr>
          <w:sz w:val="24"/>
          <w:szCs w:val="24"/>
        </w:rPr>
      </w:pPr>
    </w:p>
    <w:p w:rsidR="00D21D83" w:rsidRDefault="00D21D83" w:rsidP="00D21D83">
      <w:pPr>
        <w:spacing w:line="240" w:lineRule="auto"/>
        <w:ind w:firstLine="0"/>
        <w:rPr>
          <w:sz w:val="24"/>
          <w:szCs w:val="24"/>
        </w:rPr>
      </w:pPr>
    </w:p>
    <w:p w:rsidR="00D21D83" w:rsidRDefault="00D21D83" w:rsidP="00D21D83">
      <w:pPr>
        <w:spacing w:line="240" w:lineRule="auto"/>
        <w:ind w:firstLine="0"/>
        <w:rPr>
          <w:sz w:val="24"/>
          <w:szCs w:val="24"/>
        </w:rPr>
      </w:pPr>
    </w:p>
    <w:p w:rsidR="00D21D83" w:rsidRDefault="00D21D83" w:rsidP="00D21D83">
      <w:pPr>
        <w:spacing w:line="240" w:lineRule="auto"/>
        <w:ind w:firstLine="0"/>
        <w:rPr>
          <w:sz w:val="24"/>
          <w:szCs w:val="24"/>
        </w:rPr>
      </w:pPr>
    </w:p>
    <w:p w:rsidR="00D21D83" w:rsidRDefault="00D21D83" w:rsidP="00D21D83">
      <w:pPr>
        <w:spacing w:line="240" w:lineRule="auto"/>
        <w:ind w:firstLine="0"/>
        <w:rPr>
          <w:sz w:val="24"/>
          <w:szCs w:val="24"/>
        </w:rPr>
      </w:pPr>
    </w:p>
    <w:p w:rsidR="00D21D83" w:rsidRDefault="00D21D83" w:rsidP="00D21D83">
      <w:pPr>
        <w:spacing w:line="240" w:lineRule="auto"/>
        <w:ind w:firstLine="0"/>
        <w:rPr>
          <w:sz w:val="24"/>
          <w:szCs w:val="24"/>
        </w:rPr>
      </w:pPr>
    </w:p>
    <w:p w:rsidR="00D21D83" w:rsidRDefault="00D21D83" w:rsidP="00D21D83">
      <w:pPr>
        <w:spacing w:line="240" w:lineRule="auto"/>
        <w:ind w:firstLine="0"/>
        <w:rPr>
          <w:sz w:val="24"/>
          <w:szCs w:val="24"/>
        </w:rPr>
      </w:pPr>
    </w:p>
    <w:p w:rsidR="00D21D83" w:rsidRDefault="00D21D83" w:rsidP="00D21D83">
      <w:pPr>
        <w:spacing w:line="240" w:lineRule="auto"/>
        <w:ind w:firstLine="0"/>
        <w:rPr>
          <w:sz w:val="24"/>
          <w:szCs w:val="24"/>
        </w:rPr>
      </w:pPr>
    </w:p>
    <w:p w:rsidR="00D21D83" w:rsidRDefault="00D21D83" w:rsidP="00D21D83">
      <w:pPr>
        <w:spacing w:line="240" w:lineRule="auto"/>
        <w:ind w:firstLine="0"/>
        <w:rPr>
          <w:sz w:val="24"/>
          <w:szCs w:val="24"/>
        </w:rPr>
      </w:pPr>
    </w:p>
    <w:p w:rsidR="00D21D83" w:rsidRDefault="00D21D83" w:rsidP="00D21D83">
      <w:pPr>
        <w:spacing w:line="240" w:lineRule="auto"/>
        <w:ind w:firstLine="0"/>
        <w:rPr>
          <w:sz w:val="24"/>
          <w:szCs w:val="24"/>
        </w:rPr>
      </w:pPr>
    </w:p>
    <w:p w:rsidR="00D21D83" w:rsidRPr="002617B6" w:rsidRDefault="00D21D83" w:rsidP="00D21D83">
      <w:pPr>
        <w:spacing w:line="240" w:lineRule="auto"/>
        <w:ind w:firstLine="0"/>
        <w:rPr>
          <w:sz w:val="24"/>
          <w:szCs w:val="24"/>
        </w:rPr>
      </w:pPr>
      <w:r>
        <w:rPr>
          <w:b/>
          <w:bCs/>
          <w:snapToGrid/>
          <w:spacing w:val="-3"/>
          <w:sz w:val="24"/>
          <w:szCs w:val="24"/>
        </w:rPr>
        <w:t>3. Проект договора.</w:t>
      </w:r>
    </w:p>
    <w:p w:rsidR="00D21D83" w:rsidRPr="00884BA3" w:rsidRDefault="00D21D83" w:rsidP="00D21D83">
      <w:pPr>
        <w:spacing w:line="252" w:lineRule="auto"/>
        <w:ind w:firstLine="0"/>
        <w:jc w:val="center"/>
        <w:rPr>
          <w:rFonts w:eastAsia="Batang"/>
          <w:snapToGrid/>
          <w:sz w:val="20"/>
          <w:lang w:eastAsia="ko-KR"/>
        </w:rPr>
      </w:pPr>
      <w:proofErr w:type="spellStart"/>
      <w:r w:rsidRPr="00884BA3">
        <w:rPr>
          <w:rFonts w:eastAsia="Batang"/>
          <w:b/>
          <w:snapToGrid/>
          <w:sz w:val="20"/>
          <w:lang w:eastAsia="ko-KR"/>
        </w:rPr>
        <w:t>Сублицензионный</w:t>
      </w:r>
      <w:proofErr w:type="spellEnd"/>
      <w:r w:rsidRPr="00884BA3">
        <w:rPr>
          <w:rFonts w:eastAsia="Batang"/>
          <w:b/>
          <w:snapToGrid/>
          <w:sz w:val="20"/>
          <w:lang w:eastAsia="ko-KR"/>
        </w:rPr>
        <w:t xml:space="preserve"> договор № </w:t>
      </w:r>
    </w:p>
    <w:p w:rsidR="00D21D83" w:rsidRPr="00884BA3" w:rsidRDefault="00D21D83" w:rsidP="00D21D83">
      <w:pPr>
        <w:spacing w:line="252" w:lineRule="auto"/>
        <w:ind w:firstLine="0"/>
        <w:jc w:val="center"/>
        <w:rPr>
          <w:rFonts w:eastAsia="Batang"/>
          <w:b/>
          <w:snapToGrid/>
          <w:sz w:val="20"/>
          <w:lang w:eastAsia="ko-KR"/>
        </w:rPr>
      </w:pPr>
    </w:p>
    <w:p w:rsidR="00D21D83" w:rsidRPr="00884BA3" w:rsidRDefault="00D21D83" w:rsidP="00D21D83">
      <w:pPr>
        <w:tabs>
          <w:tab w:val="right" w:pos="9350"/>
        </w:tabs>
        <w:spacing w:line="252" w:lineRule="auto"/>
        <w:ind w:firstLine="0"/>
        <w:jc w:val="left"/>
        <w:rPr>
          <w:rFonts w:eastAsia="Batang"/>
          <w:snapToGrid/>
          <w:sz w:val="20"/>
          <w:lang w:eastAsia="ko-KR"/>
        </w:rPr>
      </w:pPr>
      <w:r>
        <w:rPr>
          <w:rFonts w:eastAsia="Batang"/>
          <w:snapToGrid/>
          <w:sz w:val="20"/>
          <w:lang w:eastAsia="ko-KR"/>
        </w:rPr>
        <w:t>г. Сургут</w:t>
      </w:r>
      <w:r>
        <w:rPr>
          <w:rFonts w:eastAsia="Batang"/>
          <w:snapToGrid/>
          <w:sz w:val="20"/>
          <w:lang w:eastAsia="ko-KR"/>
        </w:rPr>
        <w:tab/>
        <w:t>_</w:t>
      </w:r>
      <w:proofErr w:type="gramStart"/>
      <w:r>
        <w:rPr>
          <w:rFonts w:eastAsia="Batang"/>
          <w:snapToGrid/>
          <w:sz w:val="20"/>
          <w:lang w:eastAsia="ko-KR"/>
        </w:rPr>
        <w:t>_._</w:t>
      </w:r>
      <w:proofErr w:type="gramEnd"/>
      <w:r>
        <w:rPr>
          <w:rFonts w:eastAsia="Batang"/>
          <w:snapToGrid/>
          <w:sz w:val="20"/>
          <w:lang w:eastAsia="ko-KR"/>
        </w:rPr>
        <w:t>______.2015</w:t>
      </w:r>
      <w:r w:rsidRPr="00884BA3">
        <w:rPr>
          <w:rFonts w:eastAsia="Batang"/>
          <w:snapToGrid/>
          <w:sz w:val="20"/>
          <w:lang w:eastAsia="ko-KR"/>
        </w:rPr>
        <w:t xml:space="preserve"> г.</w:t>
      </w:r>
    </w:p>
    <w:p w:rsidR="00D21D83" w:rsidRPr="00884BA3" w:rsidRDefault="00D21D83" w:rsidP="00D21D83">
      <w:pPr>
        <w:spacing w:line="252" w:lineRule="auto"/>
        <w:ind w:firstLine="0"/>
        <w:jc w:val="left"/>
        <w:rPr>
          <w:rFonts w:eastAsia="Batang"/>
          <w:snapToGrid/>
          <w:sz w:val="20"/>
          <w:lang w:eastAsia="ko-KR"/>
        </w:rPr>
      </w:pPr>
      <w:bookmarkStart w:id="69" w:name="ТекстовоеПоле4"/>
    </w:p>
    <w:p w:rsidR="00D21D83" w:rsidRPr="00884BA3" w:rsidRDefault="00D21D83" w:rsidP="00D21D83">
      <w:pPr>
        <w:spacing w:line="252" w:lineRule="auto"/>
        <w:ind w:firstLine="708"/>
        <w:rPr>
          <w:rFonts w:eastAsia="Batang"/>
          <w:snapToGrid/>
          <w:sz w:val="20"/>
          <w:lang w:eastAsia="ko-KR"/>
        </w:rPr>
      </w:pPr>
      <w:r w:rsidRPr="00884BA3">
        <w:rPr>
          <w:rFonts w:eastAsia="Batang"/>
          <w:snapToGrid/>
          <w:sz w:val="20"/>
          <w:lang w:eastAsia="ko-KR"/>
        </w:rPr>
        <w:t>Общество с ограниченной ответственностью «</w:t>
      </w:r>
      <w:proofErr w:type="spellStart"/>
      <w:r w:rsidRPr="00884BA3">
        <w:rPr>
          <w:rFonts w:eastAsia="Batang"/>
          <w:snapToGrid/>
          <w:sz w:val="20"/>
          <w:lang w:eastAsia="ko-KR"/>
        </w:rPr>
        <w:t>Сургутские</w:t>
      </w:r>
      <w:proofErr w:type="spellEnd"/>
      <w:r w:rsidRPr="00884BA3">
        <w:rPr>
          <w:rFonts w:eastAsia="Batang"/>
          <w:snapToGrid/>
          <w:sz w:val="20"/>
          <w:lang w:eastAsia="ko-KR"/>
        </w:rPr>
        <w:t xml:space="preserve"> городские электрические сети» (ООО «СГЭС»), именуемое в дальнейшем «</w:t>
      </w:r>
      <w:r w:rsidRPr="00884BA3">
        <w:rPr>
          <w:rFonts w:eastAsia="Batang"/>
          <w:b/>
          <w:snapToGrid/>
          <w:sz w:val="20"/>
          <w:lang w:eastAsia="ko-KR"/>
        </w:rPr>
        <w:t>Лицензиат</w:t>
      </w:r>
      <w:r w:rsidRPr="00884BA3">
        <w:rPr>
          <w:rFonts w:eastAsia="Batang"/>
          <w:snapToGrid/>
          <w:sz w:val="20"/>
          <w:lang w:eastAsia="ko-KR"/>
        </w:rPr>
        <w:t>», в лице _________________, действующего на основании ____________, с одной стороны,</w:t>
      </w:r>
    </w:p>
    <w:p w:rsidR="00D21D83" w:rsidRPr="00884BA3" w:rsidRDefault="00D21D83" w:rsidP="00D21D83">
      <w:pPr>
        <w:spacing w:line="252" w:lineRule="auto"/>
        <w:ind w:firstLine="708"/>
        <w:rPr>
          <w:rFonts w:eastAsia="Batang"/>
          <w:snapToGrid/>
          <w:sz w:val="20"/>
          <w:lang w:eastAsia="ko-KR"/>
        </w:rPr>
      </w:pPr>
      <w:r w:rsidRPr="00884BA3">
        <w:rPr>
          <w:rFonts w:eastAsia="Batang"/>
          <w:snapToGrid/>
          <w:sz w:val="20"/>
          <w:lang w:eastAsia="ko-KR"/>
        </w:rPr>
        <w:t>и________________________________</w:t>
      </w:r>
      <w:proofErr w:type="gramStart"/>
      <w:r w:rsidRPr="00884BA3">
        <w:rPr>
          <w:rFonts w:eastAsia="Batang"/>
          <w:snapToGrid/>
          <w:sz w:val="20"/>
          <w:lang w:eastAsia="ko-KR"/>
        </w:rPr>
        <w:t>_ ,</w:t>
      </w:r>
      <w:proofErr w:type="gramEnd"/>
      <w:r w:rsidRPr="00884BA3">
        <w:rPr>
          <w:rFonts w:eastAsia="Batang"/>
          <w:snapToGrid/>
          <w:sz w:val="20"/>
          <w:lang w:eastAsia="ko-KR"/>
        </w:rPr>
        <w:t xml:space="preserve"> именуемое в дальнейшем «</w:t>
      </w:r>
      <w:r w:rsidRPr="00884BA3">
        <w:rPr>
          <w:rFonts w:eastAsia="Batang"/>
          <w:b/>
          <w:snapToGrid/>
          <w:sz w:val="20"/>
          <w:lang w:eastAsia="ko-KR"/>
        </w:rPr>
        <w:t>Сублицензиат</w:t>
      </w:r>
      <w:r w:rsidRPr="00884BA3">
        <w:rPr>
          <w:rFonts w:eastAsia="Batang"/>
          <w:snapToGrid/>
          <w:sz w:val="20"/>
          <w:lang w:eastAsia="ko-KR"/>
        </w:rPr>
        <w:t xml:space="preserve">», в лице ___________________, действующего на основании ____________________________, с другой стороны, при совместном упоминании именуемые «Стороны», по результатам запроса предложений, на основании протокола ЦЗО №____ от __.__.______ г., заключили настоящий Договор на условиях закупочной документации Заказчика  и предложения Подрядчика. </w:t>
      </w:r>
    </w:p>
    <w:p w:rsidR="00D21D83" w:rsidRPr="00884BA3" w:rsidRDefault="00D21D83" w:rsidP="00D21D83">
      <w:pPr>
        <w:spacing w:line="252" w:lineRule="auto"/>
        <w:ind w:firstLine="708"/>
        <w:rPr>
          <w:rFonts w:eastAsia="Batang"/>
          <w:snapToGrid/>
          <w:sz w:val="20"/>
          <w:lang w:eastAsia="ko-KR"/>
        </w:rPr>
      </w:pPr>
      <w:r w:rsidRPr="00884BA3">
        <w:rPr>
          <w:rFonts w:eastAsia="Batang"/>
          <w:snapToGrid/>
          <w:sz w:val="20"/>
          <w:lang w:eastAsia="ko-KR"/>
        </w:rPr>
        <w:t>При этом Стороны признают, что если в ходе исполнения Договора будет выявлено, что по каким – либо причинам в закупочном предложении Подрядчика имеются несоответствия требованиям закупочной документации Заказчика, то определяющими (приоритетными) условиями исполнения настоящего Договора являются требования закупочной документации Заказчика.</w:t>
      </w:r>
    </w:p>
    <w:bookmarkEnd w:id="69"/>
    <w:p w:rsidR="00D21D83" w:rsidRPr="00884BA3" w:rsidRDefault="00D21D83" w:rsidP="00D21D83">
      <w:pPr>
        <w:spacing w:line="252" w:lineRule="auto"/>
        <w:ind w:firstLine="0"/>
        <w:rPr>
          <w:rFonts w:eastAsia="Batang"/>
          <w:snapToGrid/>
          <w:sz w:val="20"/>
          <w:lang w:eastAsia="ko-KR"/>
        </w:rPr>
      </w:pPr>
    </w:p>
    <w:p w:rsidR="00D21D83" w:rsidRPr="00884BA3" w:rsidRDefault="00D21D83" w:rsidP="00D21D83">
      <w:pPr>
        <w:spacing w:line="252" w:lineRule="auto"/>
        <w:ind w:firstLine="0"/>
        <w:jc w:val="center"/>
        <w:rPr>
          <w:rFonts w:eastAsia="Batang"/>
          <w:b/>
          <w:snapToGrid/>
          <w:sz w:val="20"/>
          <w:lang w:eastAsia="ko-KR"/>
        </w:rPr>
      </w:pPr>
      <w:r w:rsidRPr="00884BA3">
        <w:rPr>
          <w:rFonts w:eastAsia="Batang"/>
          <w:b/>
          <w:snapToGrid/>
          <w:sz w:val="20"/>
          <w:lang w:eastAsia="ko-KR"/>
        </w:rPr>
        <w:t>Термины и определения</w:t>
      </w:r>
    </w:p>
    <w:p w:rsidR="00D21D83" w:rsidRPr="00884BA3" w:rsidRDefault="00D21D83" w:rsidP="00D21D83">
      <w:pPr>
        <w:spacing w:line="252" w:lineRule="auto"/>
        <w:ind w:firstLine="708"/>
        <w:rPr>
          <w:rFonts w:eastAsia="Batang"/>
          <w:b/>
          <w:snapToGrid/>
          <w:sz w:val="20"/>
          <w:lang w:eastAsia="ko-KR"/>
        </w:rPr>
      </w:pPr>
      <w:r w:rsidRPr="00884BA3">
        <w:rPr>
          <w:rFonts w:eastAsia="Batang"/>
          <w:i/>
          <w:snapToGrid/>
          <w:sz w:val="20"/>
          <w:lang w:eastAsia="ko-KR"/>
        </w:rPr>
        <w:t>Условия договора</w:t>
      </w:r>
      <w:r w:rsidRPr="00884BA3">
        <w:rPr>
          <w:rFonts w:eastAsia="Batang"/>
          <w:b/>
          <w:snapToGrid/>
          <w:sz w:val="20"/>
          <w:lang w:eastAsia="ko-KR"/>
        </w:rPr>
        <w:t xml:space="preserve"> </w:t>
      </w:r>
      <w:r w:rsidRPr="00884BA3">
        <w:rPr>
          <w:rFonts w:eastAsia="Batang"/>
          <w:snapToGrid/>
          <w:sz w:val="20"/>
          <w:lang w:eastAsia="ko-KR"/>
        </w:rPr>
        <w:t xml:space="preserve">– настоящий договор является смешанным и содержит условия как лицензионного договора (раздел </w:t>
      </w:r>
      <w:r w:rsidRPr="00884BA3">
        <w:rPr>
          <w:rFonts w:eastAsia="Batang"/>
          <w:snapToGrid/>
          <w:sz w:val="20"/>
          <w:highlight w:val="lightGray"/>
          <w:lang w:eastAsia="ko-KR"/>
        </w:rPr>
        <w:t>2</w:t>
      </w:r>
      <w:r w:rsidRPr="00884BA3">
        <w:rPr>
          <w:rFonts w:eastAsia="Batang"/>
          <w:snapToGrid/>
          <w:sz w:val="20"/>
          <w:lang w:eastAsia="ko-KR"/>
        </w:rPr>
        <w:t xml:space="preserve">), так и договора поставки (раздел </w:t>
      </w:r>
      <w:r w:rsidRPr="00884BA3">
        <w:rPr>
          <w:rFonts w:eastAsia="Batang"/>
          <w:snapToGrid/>
          <w:sz w:val="20"/>
          <w:highlight w:val="lightGray"/>
          <w:lang w:eastAsia="ko-KR"/>
        </w:rPr>
        <w:t>3</w:t>
      </w:r>
      <w:r w:rsidRPr="00884BA3">
        <w:rPr>
          <w:rFonts w:eastAsia="Batang"/>
          <w:snapToGrid/>
          <w:sz w:val="20"/>
          <w:lang w:eastAsia="ko-KR"/>
        </w:rPr>
        <w:t>), применяемые Сторонами к, соответственно, предоставлению права использования программ для ЭВМ и/или поставке экземпляров программ для ЭВМ и/или поставке оборудования.</w:t>
      </w:r>
    </w:p>
    <w:p w:rsidR="00D21D83" w:rsidRPr="00884BA3" w:rsidRDefault="00D21D83" w:rsidP="00D21D83">
      <w:pPr>
        <w:spacing w:line="252" w:lineRule="auto"/>
        <w:ind w:firstLine="708"/>
        <w:rPr>
          <w:rFonts w:eastAsia="Batang"/>
          <w:snapToGrid/>
          <w:sz w:val="20"/>
          <w:lang w:eastAsia="ko-KR"/>
        </w:rPr>
      </w:pPr>
      <w:r w:rsidRPr="00884BA3">
        <w:rPr>
          <w:rFonts w:eastAsia="Batang"/>
          <w:i/>
          <w:snapToGrid/>
          <w:sz w:val="20"/>
          <w:lang w:eastAsia="ko-KR"/>
        </w:rPr>
        <w:t>Право использования</w:t>
      </w:r>
      <w:r w:rsidRPr="00884BA3">
        <w:rPr>
          <w:rFonts w:eastAsia="Batang"/>
          <w:snapToGrid/>
          <w:sz w:val="20"/>
          <w:lang w:eastAsia="ko-KR"/>
        </w:rPr>
        <w:t xml:space="preserve"> – разрешение на использование программ для ЭВМ, перечисленных в пункте </w:t>
      </w:r>
      <w:r w:rsidRPr="00884BA3">
        <w:rPr>
          <w:rFonts w:eastAsia="Batang"/>
          <w:snapToGrid/>
          <w:sz w:val="20"/>
          <w:highlight w:val="lightGray"/>
          <w:lang w:eastAsia="ko-KR"/>
        </w:rPr>
        <w:t>1</w:t>
      </w:r>
      <w:r w:rsidRPr="00884BA3">
        <w:rPr>
          <w:rFonts w:eastAsia="Batang"/>
          <w:snapToGrid/>
          <w:sz w:val="20"/>
          <w:lang w:eastAsia="ko-KR"/>
        </w:rPr>
        <w:t xml:space="preserve"> Приложения № </w:t>
      </w:r>
      <w:r w:rsidRPr="00884BA3">
        <w:rPr>
          <w:rFonts w:eastAsia="Batang"/>
          <w:snapToGrid/>
          <w:sz w:val="20"/>
          <w:highlight w:val="lightGray"/>
          <w:lang w:eastAsia="ko-KR"/>
        </w:rPr>
        <w:t>1</w:t>
      </w:r>
      <w:r w:rsidRPr="00884BA3">
        <w:rPr>
          <w:rFonts w:eastAsia="Batang"/>
          <w:snapToGrid/>
          <w:sz w:val="20"/>
          <w:lang w:eastAsia="ko-KR"/>
        </w:rPr>
        <w:t xml:space="preserve"> к настоящему Договору (далее именуется – «Спецификация»), способами, предусмотренными Договором, а также Типовым соглашением правообладателя с конечным пользователем, получаемое Сублицензиатом на условиях простой (неисключительной) лицензии. </w:t>
      </w:r>
    </w:p>
    <w:p w:rsidR="00D21D83" w:rsidRPr="00884BA3" w:rsidRDefault="00D21D83" w:rsidP="00D21D83">
      <w:pPr>
        <w:spacing w:line="252" w:lineRule="auto"/>
        <w:ind w:firstLine="708"/>
        <w:rPr>
          <w:rFonts w:eastAsia="Batang"/>
          <w:snapToGrid/>
          <w:sz w:val="20"/>
          <w:lang w:eastAsia="ko-KR"/>
        </w:rPr>
      </w:pPr>
      <w:r w:rsidRPr="00884BA3">
        <w:rPr>
          <w:rFonts w:eastAsia="Batang"/>
          <w:i/>
          <w:snapToGrid/>
          <w:sz w:val="20"/>
          <w:lang w:eastAsia="ko-KR"/>
        </w:rPr>
        <w:t>Типовое соглашение правообладателя с конечным пользователем</w:t>
      </w:r>
      <w:r w:rsidRPr="00884BA3">
        <w:rPr>
          <w:rFonts w:eastAsia="Batang"/>
          <w:snapToGrid/>
          <w:sz w:val="20"/>
          <w:lang w:eastAsia="ko-KR"/>
        </w:rPr>
        <w:t xml:space="preserve"> – декларируемые правообладателем программ для ЭВМ общие правила использования программ для ЭВМ, обязательные для исполнения Сублицензиатом. Типовое соглашение может быть размещено в установочном файле программы для ЭВМ, отображаемом на экране монитора при установке программы, и/или размещено на официальном Интернет-сайте правообладателя программы для ЭВМ.</w:t>
      </w:r>
    </w:p>
    <w:p w:rsidR="00D21D83" w:rsidRPr="00884BA3" w:rsidRDefault="00D21D83" w:rsidP="00D21D83">
      <w:pPr>
        <w:spacing w:line="252" w:lineRule="auto"/>
        <w:ind w:firstLine="708"/>
        <w:rPr>
          <w:rFonts w:eastAsia="Batang"/>
          <w:snapToGrid/>
          <w:sz w:val="20"/>
          <w:lang w:eastAsia="ko-KR"/>
        </w:rPr>
      </w:pPr>
      <w:r w:rsidRPr="00884BA3">
        <w:rPr>
          <w:rFonts w:eastAsia="Batang"/>
          <w:i/>
          <w:snapToGrid/>
          <w:sz w:val="20"/>
          <w:lang w:eastAsia="ko-KR"/>
        </w:rPr>
        <w:t>Предоставление права использования программ для ЭВМ</w:t>
      </w:r>
      <w:r w:rsidRPr="00884BA3">
        <w:rPr>
          <w:rFonts w:eastAsia="Batang"/>
          <w:snapToGrid/>
          <w:sz w:val="20"/>
          <w:lang w:eastAsia="ko-KR"/>
        </w:rPr>
        <w:t xml:space="preserve"> – наступление установленного Сторонами в пункте </w:t>
      </w:r>
      <w:r w:rsidRPr="00884BA3">
        <w:rPr>
          <w:rFonts w:eastAsia="Batang"/>
          <w:snapToGrid/>
          <w:sz w:val="20"/>
          <w:highlight w:val="lightGray"/>
          <w:lang w:eastAsia="ko-KR"/>
        </w:rPr>
        <w:t>2.4.</w:t>
      </w:r>
      <w:r w:rsidRPr="00884BA3">
        <w:rPr>
          <w:rFonts w:eastAsia="Batang"/>
          <w:snapToGrid/>
          <w:sz w:val="20"/>
          <w:lang w:eastAsia="ko-KR"/>
        </w:rPr>
        <w:t xml:space="preserve"> настоящего Договора срока, позволяющее Сублицензиату начать правомерное использование программ для ЭВМ способами, предусмотренными Договором, а также типовым соглашением правообладателя с конечным пользователем.</w:t>
      </w:r>
    </w:p>
    <w:p w:rsidR="00D21D83" w:rsidRPr="00884BA3" w:rsidRDefault="00D21D83" w:rsidP="00D21D83">
      <w:pPr>
        <w:spacing w:line="252" w:lineRule="auto"/>
        <w:ind w:firstLine="0"/>
        <w:jc w:val="left"/>
        <w:rPr>
          <w:rFonts w:eastAsia="Batang"/>
          <w:snapToGrid/>
          <w:sz w:val="20"/>
          <w:lang w:eastAsia="ko-KR"/>
        </w:rPr>
      </w:pPr>
      <w:r w:rsidRPr="00884BA3">
        <w:rPr>
          <w:rFonts w:eastAsia="Batang"/>
          <w:snapToGrid/>
          <w:sz w:val="20"/>
          <w:lang w:eastAsia="ko-KR"/>
        </w:rPr>
        <w:t xml:space="preserve"> </w:t>
      </w:r>
    </w:p>
    <w:p w:rsidR="00D21D83" w:rsidRPr="00884BA3" w:rsidRDefault="00D21D83" w:rsidP="00D21D83">
      <w:pPr>
        <w:numPr>
          <w:ilvl w:val="0"/>
          <w:numId w:val="40"/>
        </w:numPr>
        <w:spacing w:line="252" w:lineRule="auto"/>
        <w:ind w:left="0" w:firstLine="0"/>
        <w:jc w:val="center"/>
        <w:rPr>
          <w:rFonts w:eastAsia="Batang"/>
          <w:b/>
          <w:snapToGrid/>
          <w:sz w:val="20"/>
          <w:lang w:eastAsia="ko-KR"/>
        </w:rPr>
      </w:pPr>
      <w:r w:rsidRPr="00884BA3">
        <w:rPr>
          <w:rFonts w:eastAsia="Batang"/>
          <w:b/>
          <w:snapToGrid/>
          <w:sz w:val="20"/>
          <w:lang w:eastAsia="ko-KR"/>
        </w:rPr>
        <w:t>Предмет Договора</w:t>
      </w:r>
    </w:p>
    <w:p w:rsidR="00D21D83" w:rsidRPr="00884BA3" w:rsidRDefault="00D21D83" w:rsidP="00D21D83">
      <w:pPr>
        <w:numPr>
          <w:ilvl w:val="1"/>
          <w:numId w:val="40"/>
        </w:numPr>
        <w:spacing w:line="252" w:lineRule="auto"/>
        <w:ind w:left="0" w:firstLine="0"/>
        <w:jc w:val="left"/>
        <w:rPr>
          <w:rFonts w:eastAsia="Batang"/>
          <w:snapToGrid/>
          <w:sz w:val="20"/>
          <w:lang w:eastAsia="ko-KR"/>
        </w:rPr>
      </w:pPr>
      <w:r w:rsidRPr="00884BA3">
        <w:rPr>
          <w:rFonts w:eastAsia="Batang"/>
          <w:snapToGrid/>
          <w:sz w:val="20"/>
          <w:lang w:eastAsia="ko-KR"/>
        </w:rPr>
        <w:t xml:space="preserve">В случае если это предусмотрено пунктом </w:t>
      </w:r>
      <w:r w:rsidRPr="00884BA3">
        <w:rPr>
          <w:rFonts w:eastAsia="Batang"/>
          <w:snapToGrid/>
          <w:sz w:val="20"/>
          <w:highlight w:val="lightGray"/>
          <w:lang w:eastAsia="ko-KR"/>
        </w:rPr>
        <w:t>1</w:t>
      </w:r>
      <w:r w:rsidRPr="00884BA3">
        <w:rPr>
          <w:rFonts w:eastAsia="Batang"/>
          <w:snapToGrid/>
          <w:sz w:val="20"/>
          <w:lang w:eastAsia="ko-KR"/>
        </w:rPr>
        <w:t xml:space="preserve"> Спецификации, Лицензиат в соответствии с условиями настоящего Договора обязуется предоставить Сублицензиату право использования программ для ЭВМ, предусмотренных пунктом 1 Спецификации, а Сублицензиат обязуется принять и оплатить право использования программ для ЭВМ на условиях настоящего Договора.</w:t>
      </w:r>
    </w:p>
    <w:p w:rsidR="00D21D83" w:rsidRPr="00884BA3" w:rsidRDefault="00D21D83" w:rsidP="00D21D83">
      <w:pPr>
        <w:numPr>
          <w:ilvl w:val="1"/>
          <w:numId w:val="40"/>
        </w:numPr>
        <w:spacing w:line="252" w:lineRule="auto"/>
        <w:ind w:left="0" w:firstLine="0"/>
        <w:jc w:val="left"/>
        <w:rPr>
          <w:rFonts w:eastAsia="Batang"/>
          <w:snapToGrid/>
          <w:sz w:val="20"/>
          <w:lang w:eastAsia="ko-KR"/>
        </w:rPr>
      </w:pPr>
      <w:r w:rsidRPr="00884BA3">
        <w:rPr>
          <w:rFonts w:eastAsia="Batang"/>
          <w:snapToGrid/>
          <w:sz w:val="20"/>
          <w:lang w:eastAsia="ko-KR"/>
        </w:rPr>
        <w:t xml:space="preserve">В случае если это предусмотрено пунктом </w:t>
      </w:r>
      <w:r w:rsidRPr="00884BA3">
        <w:rPr>
          <w:rFonts w:eastAsia="Batang"/>
          <w:snapToGrid/>
          <w:sz w:val="20"/>
          <w:highlight w:val="lightGray"/>
          <w:lang w:eastAsia="ko-KR"/>
        </w:rPr>
        <w:t>2</w:t>
      </w:r>
      <w:r w:rsidRPr="00884BA3">
        <w:rPr>
          <w:rFonts w:eastAsia="Batang"/>
          <w:snapToGrid/>
          <w:sz w:val="20"/>
          <w:lang w:eastAsia="ko-KR"/>
        </w:rPr>
        <w:t xml:space="preserve"> </w:t>
      </w:r>
      <w:proofErr w:type="gramStart"/>
      <w:r w:rsidRPr="00884BA3">
        <w:rPr>
          <w:rFonts w:eastAsia="Batang"/>
          <w:snapToGrid/>
          <w:sz w:val="20"/>
          <w:lang w:eastAsia="ko-KR"/>
        </w:rPr>
        <w:t>Спецификации  Лицензиат</w:t>
      </w:r>
      <w:proofErr w:type="gramEnd"/>
      <w:r w:rsidRPr="00884BA3">
        <w:rPr>
          <w:rFonts w:eastAsia="Batang"/>
          <w:snapToGrid/>
          <w:sz w:val="20"/>
          <w:lang w:eastAsia="ko-KR"/>
        </w:rPr>
        <w:t xml:space="preserve"> в соответствии с условиями настоящего Договора обязуется поставить Сублицензиату экземпляры программ для ЭВМ и/или оборудование, предусмотренные пунктом </w:t>
      </w:r>
      <w:r w:rsidRPr="00884BA3">
        <w:rPr>
          <w:rFonts w:eastAsia="Batang"/>
          <w:snapToGrid/>
          <w:sz w:val="20"/>
          <w:highlight w:val="lightGray"/>
          <w:lang w:eastAsia="ko-KR"/>
        </w:rPr>
        <w:t>2</w:t>
      </w:r>
      <w:r w:rsidRPr="00884BA3">
        <w:rPr>
          <w:rFonts w:eastAsia="Batang"/>
          <w:snapToGrid/>
          <w:sz w:val="20"/>
          <w:lang w:eastAsia="ko-KR"/>
        </w:rPr>
        <w:t xml:space="preserve"> Спецификации (далее именуется – «Товар»), а Сублицензиат обязуется принять и оплатить Товар на условиях настоящего Договора.</w:t>
      </w:r>
    </w:p>
    <w:p w:rsidR="00D21D83" w:rsidRPr="00884BA3" w:rsidRDefault="00D21D83" w:rsidP="00D21D83">
      <w:pPr>
        <w:spacing w:line="252" w:lineRule="auto"/>
        <w:ind w:firstLine="0"/>
        <w:rPr>
          <w:rFonts w:eastAsia="Batang"/>
          <w:snapToGrid/>
          <w:sz w:val="20"/>
          <w:lang w:eastAsia="ko-KR"/>
        </w:rPr>
      </w:pPr>
    </w:p>
    <w:p w:rsidR="00D21D83" w:rsidRPr="00884BA3" w:rsidRDefault="00D21D83" w:rsidP="00D21D83">
      <w:pPr>
        <w:numPr>
          <w:ilvl w:val="0"/>
          <w:numId w:val="40"/>
        </w:numPr>
        <w:spacing w:line="252" w:lineRule="auto"/>
        <w:ind w:left="0" w:firstLine="0"/>
        <w:jc w:val="center"/>
        <w:rPr>
          <w:rFonts w:eastAsia="Batang"/>
          <w:b/>
          <w:snapToGrid/>
          <w:sz w:val="20"/>
          <w:lang w:eastAsia="ko-KR"/>
        </w:rPr>
      </w:pPr>
      <w:r w:rsidRPr="00884BA3">
        <w:rPr>
          <w:rFonts w:eastAsia="Batang"/>
          <w:b/>
          <w:snapToGrid/>
          <w:sz w:val="20"/>
          <w:lang w:eastAsia="ko-KR"/>
        </w:rPr>
        <w:t>Порядок предоставления права использования программ для ЭВМ</w:t>
      </w:r>
    </w:p>
    <w:p w:rsidR="00D21D83" w:rsidRPr="00884BA3" w:rsidRDefault="00D21D83" w:rsidP="00D21D83">
      <w:pPr>
        <w:numPr>
          <w:ilvl w:val="1"/>
          <w:numId w:val="40"/>
        </w:numPr>
        <w:spacing w:line="252" w:lineRule="auto"/>
        <w:ind w:left="0" w:firstLine="0"/>
        <w:jc w:val="left"/>
        <w:rPr>
          <w:rFonts w:eastAsia="Batang"/>
          <w:snapToGrid/>
          <w:sz w:val="20"/>
          <w:lang w:eastAsia="ko-KR"/>
        </w:rPr>
      </w:pPr>
      <w:r w:rsidRPr="00884BA3">
        <w:rPr>
          <w:rFonts w:eastAsia="Batang"/>
          <w:snapToGrid/>
          <w:sz w:val="20"/>
          <w:lang w:eastAsia="ko-KR"/>
        </w:rPr>
        <w:t xml:space="preserve">В случае если Спецификацией предусмотрено предоставление Сублицензиату права использования программ для ЭВМ, Лицензиат предоставляет такое право использования в порядке и на условиях, предусмотренных настоящим разделом </w:t>
      </w:r>
      <w:r w:rsidRPr="00884BA3">
        <w:rPr>
          <w:rFonts w:eastAsia="Batang"/>
          <w:snapToGrid/>
          <w:sz w:val="20"/>
          <w:highlight w:val="lightGray"/>
          <w:lang w:eastAsia="ko-KR"/>
        </w:rPr>
        <w:t>2</w:t>
      </w:r>
      <w:r w:rsidRPr="00884BA3">
        <w:rPr>
          <w:rFonts w:eastAsia="Batang"/>
          <w:snapToGrid/>
          <w:sz w:val="20"/>
          <w:lang w:eastAsia="ko-KR"/>
        </w:rPr>
        <w:t xml:space="preserve"> Договора.</w:t>
      </w:r>
    </w:p>
    <w:p w:rsidR="00D21D83" w:rsidRPr="00884BA3" w:rsidRDefault="00D21D83" w:rsidP="00D21D83">
      <w:pPr>
        <w:numPr>
          <w:ilvl w:val="1"/>
          <w:numId w:val="40"/>
        </w:numPr>
        <w:spacing w:line="252" w:lineRule="auto"/>
        <w:ind w:left="0" w:firstLine="0"/>
        <w:jc w:val="left"/>
        <w:rPr>
          <w:rFonts w:eastAsia="Batang"/>
          <w:snapToGrid/>
          <w:sz w:val="20"/>
          <w:lang w:eastAsia="ko-KR"/>
        </w:rPr>
      </w:pPr>
      <w:r w:rsidRPr="00884BA3">
        <w:rPr>
          <w:rFonts w:eastAsia="Batang"/>
          <w:snapToGrid/>
          <w:sz w:val="20"/>
          <w:lang w:eastAsia="ko-KR"/>
        </w:rPr>
        <w:t>Право использования программ для ЭВМ включает в себя право на воспроизведение соответствующих программ для ЭВМ на территории Российской Федерации, ограниченное инсталляцией, копированием и запуском. Право использования предоставляется на срок, предусмотренный типовым соглашением правообладателя с конечным пользователем, и с ограничениями, включая способы использования программ для ЭВМ, установленными указанным соглашением.</w:t>
      </w:r>
    </w:p>
    <w:p w:rsidR="00D21D83" w:rsidRPr="00884BA3" w:rsidRDefault="00D21D83" w:rsidP="00D21D83">
      <w:pPr>
        <w:numPr>
          <w:ilvl w:val="1"/>
          <w:numId w:val="40"/>
        </w:numPr>
        <w:spacing w:line="252" w:lineRule="auto"/>
        <w:ind w:left="0" w:firstLine="0"/>
        <w:jc w:val="left"/>
        <w:rPr>
          <w:rFonts w:eastAsia="Batang"/>
          <w:snapToGrid/>
          <w:sz w:val="20"/>
          <w:lang w:eastAsia="ko-KR"/>
        </w:rPr>
      </w:pPr>
      <w:r w:rsidRPr="00884BA3">
        <w:rPr>
          <w:rFonts w:eastAsia="Batang"/>
          <w:snapToGrid/>
          <w:sz w:val="20"/>
          <w:lang w:eastAsia="ko-KR"/>
        </w:rPr>
        <w:t xml:space="preserve">Размер лицензионного вознаграждения Лицензиата за предоставление Сублицензиату права использования программ для ЭВМ указывается в пункте </w:t>
      </w:r>
      <w:r w:rsidRPr="00884BA3">
        <w:rPr>
          <w:rFonts w:eastAsia="Batang"/>
          <w:snapToGrid/>
          <w:sz w:val="20"/>
          <w:highlight w:val="lightGray"/>
          <w:lang w:eastAsia="ko-KR"/>
        </w:rPr>
        <w:t>4.1.</w:t>
      </w:r>
      <w:r w:rsidRPr="00884BA3">
        <w:rPr>
          <w:rFonts w:eastAsia="Batang"/>
          <w:snapToGrid/>
          <w:sz w:val="20"/>
          <w:lang w:eastAsia="ko-KR"/>
        </w:rPr>
        <w:t xml:space="preserve"> настоящего Договора и в Спецификации. Выплата лицензионного вознаграждения осуществляется Сублицензиатом в соответствии с разделом </w:t>
      </w:r>
      <w:r w:rsidRPr="00884BA3">
        <w:rPr>
          <w:rFonts w:eastAsia="Batang"/>
          <w:snapToGrid/>
          <w:sz w:val="20"/>
          <w:highlight w:val="lightGray"/>
          <w:lang w:eastAsia="ko-KR"/>
        </w:rPr>
        <w:t>4</w:t>
      </w:r>
      <w:r w:rsidRPr="00884BA3">
        <w:rPr>
          <w:rFonts w:eastAsia="Batang"/>
          <w:snapToGrid/>
          <w:sz w:val="20"/>
          <w:lang w:eastAsia="ko-KR"/>
        </w:rPr>
        <w:t xml:space="preserve"> настоящего Договора.</w:t>
      </w:r>
    </w:p>
    <w:p w:rsidR="00D21D83" w:rsidRPr="00884BA3" w:rsidRDefault="00D21D83" w:rsidP="00D21D83">
      <w:pPr>
        <w:numPr>
          <w:ilvl w:val="1"/>
          <w:numId w:val="40"/>
        </w:numPr>
        <w:spacing w:line="252" w:lineRule="auto"/>
        <w:ind w:left="0" w:firstLine="0"/>
        <w:jc w:val="left"/>
        <w:rPr>
          <w:rFonts w:eastAsia="Batang"/>
          <w:snapToGrid/>
          <w:sz w:val="20"/>
          <w:lang w:eastAsia="ko-KR"/>
        </w:rPr>
      </w:pPr>
      <w:r w:rsidRPr="00884BA3">
        <w:rPr>
          <w:rFonts w:eastAsia="Batang"/>
          <w:snapToGrid/>
          <w:sz w:val="20"/>
          <w:lang w:eastAsia="ko-KR"/>
        </w:rPr>
        <w:t xml:space="preserve">Право использования программ для ЭВМ считается предоставленным Сублицензиату, и Сублицензиат вправе начать использование программ для ЭВМ по </w:t>
      </w:r>
      <w:proofErr w:type="gramStart"/>
      <w:r w:rsidRPr="00884BA3">
        <w:rPr>
          <w:rFonts w:eastAsia="Batang"/>
          <w:snapToGrid/>
          <w:sz w:val="20"/>
          <w:lang w:eastAsia="ko-KR"/>
        </w:rPr>
        <w:t>истечении  20</w:t>
      </w:r>
      <w:proofErr w:type="gramEnd"/>
      <w:r w:rsidRPr="00884BA3">
        <w:rPr>
          <w:rFonts w:eastAsia="Batang"/>
          <w:snapToGrid/>
          <w:sz w:val="20"/>
          <w:lang w:eastAsia="ko-KR"/>
        </w:rPr>
        <w:t xml:space="preserve"> (двадцати) рабочих дней с даты </w:t>
      </w:r>
      <w:r w:rsidRPr="00884BA3">
        <w:rPr>
          <w:rFonts w:eastAsia="Batang"/>
          <w:snapToGrid/>
          <w:sz w:val="24"/>
          <w:lang w:eastAsia="ko-KR"/>
        </w:rPr>
        <w:t>подписания Сторонами настоящего Договора</w:t>
      </w:r>
      <w:r w:rsidRPr="00884BA3">
        <w:rPr>
          <w:rFonts w:eastAsia="Batang"/>
          <w:snapToGrid/>
          <w:sz w:val="20"/>
          <w:lang w:eastAsia="ko-KR"/>
        </w:rPr>
        <w:t xml:space="preserve"> (далее – «дата предоставления права использования программ для ЭВМ»).</w:t>
      </w:r>
    </w:p>
    <w:p w:rsidR="00D21D83" w:rsidRPr="00884BA3" w:rsidRDefault="00D21D83" w:rsidP="00D21D83">
      <w:pPr>
        <w:numPr>
          <w:ilvl w:val="1"/>
          <w:numId w:val="40"/>
        </w:numPr>
        <w:spacing w:line="252" w:lineRule="auto"/>
        <w:ind w:left="0" w:firstLine="0"/>
        <w:jc w:val="left"/>
        <w:rPr>
          <w:rFonts w:eastAsia="Batang"/>
          <w:snapToGrid/>
          <w:sz w:val="20"/>
          <w:lang w:eastAsia="ko-KR"/>
        </w:rPr>
      </w:pPr>
      <w:r w:rsidRPr="00884BA3">
        <w:rPr>
          <w:rFonts w:eastAsia="Batang"/>
          <w:snapToGrid/>
          <w:sz w:val="20"/>
          <w:lang w:eastAsia="ko-KR"/>
        </w:rPr>
        <w:t xml:space="preserve">Не позднее 5 (пяти) рабочих дней с даты предоставления права использования программ для ЭВМ по настоящему Договору Лицензиат направляет Сублицензиату Акт предоставления права. Сублицензиат в течение 5 (пяти) рабочих дней с момента получения Акта предоставления права подписывает и направляет Лицензиату один экземпляр </w:t>
      </w:r>
      <w:r w:rsidRPr="00884BA3">
        <w:rPr>
          <w:rFonts w:eastAsia="Batang"/>
          <w:snapToGrid/>
          <w:sz w:val="20"/>
          <w:lang w:eastAsia="ko-KR"/>
        </w:rPr>
        <w:lastRenderedPageBreak/>
        <w:t xml:space="preserve">Акта или направляет мотивированный отказ от его подписания. В случае если в установленный настоящим пунктом срок Сублицензиат не направит Лицензиату подписанный Акт предоставления права или мотивированный отказ от его подписания, Акт считается </w:t>
      </w:r>
      <w:proofErr w:type="gramStart"/>
      <w:r w:rsidRPr="00884BA3">
        <w:rPr>
          <w:rFonts w:eastAsia="Batang"/>
          <w:snapToGrid/>
          <w:sz w:val="20"/>
          <w:lang w:eastAsia="ko-KR"/>
        </w:rPr>
        <w:t>подписанным  Сублицензиатом</w:t>
      </w:r>
      <w:proofErr w:type="gramEnd"/>
      <w:r w:rsidRPr="00884BA3">
        <w:rPr>
          <w:rFonts w:eastAsia="Batang"/>
          <w:snapToGrid/>
          <w:sz w:val="20"/>
          <w:lang w:eastAsia="ko-KR"/>
        </w:rPr>
        <w:t xml:space="preserve"> без замечаний в последний день срока, установленного для его подписания. Стороны соглашаются с тем, что Акт предоставления прав не является подтверждением факта передачи права использования соответствующих программ для ЭВМ и не подписание Акта не является признаком </w:t>
      </w:r>
      <w:proofErr w:type="spellStart"/>
      <w:r w:rsidRPr="00884BA3">
        <w:rPr>
          <w:rFonts w:eastAsia="Batang"/>
          <w:snapToGrid/>
          <w:sz w:val="20"/>
          <w:lang w:eastAsia="ko-KR"/>
        </w:rPr>
        <w:t>непредоставления</w:t>
      </w:r>
      <w:proofErr w:type="spellEnd"/>
      <w:r w:rsidRPr="00884BA3">
        <w:rPr>
          <w:rFonts w:eastAsia="Batang"/>
          <w:snapToGrid/>
          <w:sz w:val="20"/>
          <w:lang w:eastAsia="ko-KR"/>
        </w:rPr>
        <w:t xml:space="preserve"> права использования Лицензиатом.</w:t>
      </w:r>
    </w:p>
    <w:p w:rsidR="00D21D83" w:rsidRPr="00884BA3" w:rsidRDefault="00D21D83" w:rsidP="00D21D83">
      <w:pPr>
        <w:numPr>
          <w:ilvl w:val="1"/>
          <w:numId w:val="40"/>
        </w:numPr>
        <w:spacing w:line="252" w:lineRule="auto"/>
        <w:ind w:left="0" w:firstLine="0"/>
        <w:jc w:val="left"/>
        <w:rPr>
          <w:rFonts w:eastAsia="Batang"/>
          <w:snapToGrid/>
          <w:sz w:val="20"/>
          <w:lang w:eastAsia="ko-KR"/>
        </w:rPr>
      </w:pPr>
      <w:r w:rsidRPr="00884BA3">
        <w:rPr>
          <w:rFonts w:eastAsia="Batang"/>
          <w:snapToGrid/>
          <w:sz w:val="20"/>
          <w:lang w:eastAsia="ko-KR"/>
        </w:rPr>
        <w:t xml:space="preserve">В случае использования правообладателем программ для ЭВМ технических средств защиты использования программ для ЭВМ, Лицензиат обязуется не позднее 1 (одного) дня с даты предоставления права использования программ для ЭВМ обеспечить Сублицензиату возможность использования соответствующих программ для ЭВМ, в том числе путём сообщения ему необходимых ключей доступа и паролей. </w:t>
      </w:r>
    </w:p>
    <w:p w:rsidR="00D21D83" w:rsidRPr="00884BA3" w:rsidRDefault="00D21D83" w:rsidP="00D21D83">
      <w:pPr>
        <w:numPr>
          <w:ilvl w:val="1"/>
          <w:numId w:val="40"/>
        </w:numPr>
        <w:spacing w:line="252" w:lineRule="auto"/>
        <w:ind w:left="0" w:firstLine="0"/>
        <w:jc w:val="left"/>
        <w:rPr>
          <w:rFonts w:eastAsia="Batang"/>
          <w:snapToGrid/>
          <w:sz w:val="20"/>
          <w:lang w:eastAsia="ko-KR"/>
        </w:rPr>
      </w:pPr>
      <w:r w:rsidRPr="00884BA3">
        <w:rPr>
          <w:rFonts w:eastAsia="Batang"/>
          <w:snapToGrid/>
          <w:sz w:val="20"/>
          <w:lang w:eastAsia="ko-KR"/>
        </w:rPr>
        <w:t xml:space="preserve">Лицензиат гарантирует, что он обладает всеми законными основаниями для предоставления Сублицензиату права использования программ для ЭВМ по настоящему Договору. </w:t>
      </w:r>
    </w:p>
    <w:p w:rsidR="00D21D83" w:rsidRPr="00884BA3" w:rsidRDefault="00D21D83" w:rsidP="00D21D83">
      <w:pPr>
        <w:numPr>
          <w:ilvl w:val="1"/>
          <w:numId w:val="40"/>
        </w:numPr>
        <w:spacing w:line="252" w:lineRule="auto"/>
        <w:ind w:left="0" w:firstLine="0"/>
        <w:jc w:val="left"/>
        <w:rPr>
          <w:rFonts w:eastAsia="Batang"/>
          <w:snapToGrid/>
          <w:sz w:val="20"/>
          <w:lang w:eastAsia="ko-KR"/>
        </w:rPr>
      </w:pPr>
      <w:r w:rsidRPr="00884BA3">
        <w:rPr>
          <w:rFonts w:eastAsia="Batang"/>
          <w:snapToGrid/>
          <w:sz w:val="20"/>
          <w:lang w:eastAsia="ko-KR"/>
        </w:rPr>
        <w:t>Сублицензиату известны важнейшие функциональные свойства программ для ЭВМ, предусмотренных настоящим Договором, Сублицензиат несет риск соответствия указанных программ для ЭВМ своим пожеланиям и потребностям. Лицензиат не несет ответственности за какие-либо убытки, возникшие вследствие ненадлежащего использования или невозможности использования программы для ЭВМ, возникших по вине Сублицензиата.</w:t>
      </w:r>
    </w:p>
    <w:p w:rsidR="00D21D83" w:rsidRPr="00884BA3" w:rsidRDefault="00D21D83" w:rsidP="00D21D83">
      <w:pPr>
        <w:spacing w:line="252" w:lineRule="auto"/>
        <w:ind w:firstLine="0"/>
        <w:jc w:val="left"/>
        <w:rPr>
          <w:rFonts w:eastAsia="Batang"/>
          <w:snapToGrid/>
          <w:sz w:val="24"/>
          <w:szCs w:val="24"/>
          <w:lang w:eastAsia="ko-KR"/>
        </w:rPr>
      </w:pPr>
    </w:p>
    <w:p w:rsidR="00D21D83" w:rsidRPr="00884BA3" w:rsidRDefault="00D21D83" w:rsidP="00D21D83">
      <w:pPr>
        <w:numPr>
          <w:ilvl w:val="0"/>
          <w:numId w:val="40"/>
        </w:numPr>
        <w:spacing w:line="252" w:lineRule="auto"/>
        <w:ind w:left="0" w:firstLine="0"/>
        <w:jc w:val="center"/>
        <w:rPr>
          <w:rFonts w:eastAsia="Batang"/>
          <w:b/>
          <w:snapToGrid/>
          <w:sz w:val="20"/>
          <w:lang w:eastAsia="ko-KR"/>
        </w:rPr>
      </w:pPr>
      <w:r w:rsidRPr="00884BA3">
        <w:rPr>
          <w:rFonts w:eastAsia="Batang"/>
          <w:b/>
          <w:snapToGrid/>
          <w:sz w:val="20"/>
          <w:lang w:eastAsia="ko-KR"/>
        </w:rPr>
        <w:t>Порядок поставки Товара</w:t>
      </w:r>
    </w:p>
    <w:p w:rsidR="00D21D83" w:rsidRPr="00884BA3" w:rsidRDefault="00D21D83" w:rsidP="00D21D83">
      <w:pPr>
        <w:numPr>
          <w:ilvl w:val="1"/>
          <w:numId w:val="40"/>
        </w:numPr>
        <w:spacing w:line="252" w:lineRule="auto"/>
        <w:ind w:left="0" w:firstLine="0"/>
        <w:jc w:val="left"/>
        <w:rPr>
          <w:rFonts w:eastAsia="Batang"/>
          <w:snapToGrid/>
          <w:sz w:val="20"/>
          <w:lang w:eastAsia="ko-KR"/>
        </w:rPr>
      </w:pPr>
      <w:r w:rsidRPr="00884BA3">
        <w:rPr>
          <w:rFonts w:eastAsia="Batang"/>
          <w:snapToGrid/>
          <w:sz w:val="20"/>
          <w:lang w:eastAsia="ko-KR"/>
        </w:rPr>
        <w:t xml:space="preserve">В случае если Спецификацией предусмотрена поставка Сублицензиату Товара, Лицензиат поставляет Товар в порядке и на условиях, предусмотренных настоящим разделом </w:t>
      </w:r>
      <w:r w:rsidRPr="00884BA3">
        <w:rPr>
          <w:rFonts w:eastAsia="Batang"/>
          <w:snapToGrid/>
          <w:sz w:val="20"/>
          <w:highlight w:val="lightGray"/>
          <w:lang w:eastAsia="ko-KR"/>
        </w:rPr>
        <w:t>3</w:t>
      </w:r>
      <w:r w:rsidRPr="00884BA3">
        <w:rPr>
          <w:rFonts w:eastAsia="Batang"/>
          <w:snapToGrid/>
          <w:sz w:val="20"/>
          <w:lang w:eastAsia="ko-KR"/>
        </w:rPr>
        <w:t xml:space="preserve"> Договора.</w:t>
      </w:r>
    </w:p>
    <w:p w:rsidR="00D21D83" w:rsidRPr="00884BA3" w:rsidRDefault="00D21D83" w:rsidP="00D21D83">
      <w:pPr>
        <w:numPr>
          <w:ilvl w:val="1"/>
          <w:numId w:val="40"/>
        </w:numPr>
        <w:spacing w:line="252" w:lineRule="auto"/>
        <w:ind w:left="0" w:firstLine="0"/>
        <w:jc w:val="left"/>
        <w:rPr>
          <w:rFonts w:eastAsia="Batang"/>
          <w:snapToGrid/>
          <w:sz w:val="20"/>
          <w:lang w:eastAsia="ko-KR"/>
        </w:rPr>
      </w:pPr>
      <w:r w:rsidRPr="00884BA3">
        <w:rPr>
          <w:rFonts w:eastAsia="Batang"/>
          <w:snapToGrid/>
          <w:sz w:val="20"/>
          <w:lang w:eastAsia="ko-KR"/>
        </w:rPr>
        <w:t xml:space="preserve">В </w:t>
      </w:r>
      <w:proofErr w:type="gramStart"/>
      <w:r w:rsidRPr="00884BA3">
        <w:rPr>
          <w:rFonts w:eastAsia="Batang"/>
          <w:snapToGrid/>
          <w:sz w:val="20"/>
          <w:lang w:eastAsia="ko-KR"/>
        </w:rPr>
        <w:t>течение  20</w:t>
      </w:r>
      <w:proofErr w:type="gramEnd"/>
      <w:r w:rsidRPr="00884BA3">
        <w:rPr>
          <w:rFonts w:eastAsia="Batang"/>
          <w:snapToGrid/>
          <w:sz w:val="20"/>
          <w:lang w:eastAsia="ko-KR"/>
        </w:rPr>
        <w:t xml:space="preserve"> (двадцати) рабочих дней с даты </w:t>
      </w:r>
      <w:r w:rsidRPr="00A7273A">
        <w:rPr>
          <w:rFonts w:eastAsia="Batang"/>
          <w:snapToGrid/>
          <w:sz w:val="20"/>
          <w:lang w:eastAsia="ko-KR"/>
        </w:rPr>
        <w:t>подписания Сторонами настоящего Договора</w:t>
      </w:r>
      <w:r w:rsidRPr="00884BA3">
        <w:rPr>
          <w:rFonts w:eastAsia="Batang"/>
          <w:snapToGrid/>
          <w:sz w:val="20"/>
          <w:lang w:eastAsia="ko-KR"/>
        </w:rPr>
        <w:t>, Лицензиат своими силами либо с привлечением третьих лиц осуществляет доставку Товара по адресу, предусмотренному Спецификацией. В случае если Товар представляет собой электронные экземпляры программ для ЭВМ, такие экземпляры направляются Сублицензиату средствами электронной связи, либо путем направления уведомления о возможности Сублицензиата самостоятельно загрузить установочные файлы программ для ЭВМ по адресу в сети Интернет, указанному в уведомлении. Стоимость доставки Товара по адресу, указанному в Спецификации, включена в стоимость Товара, если иного не указано в Спецификации.</w:t>
      </w:r>
    </w:p>
    <w:p w:rsidR="00D21D83" w:rsidRPr="00884BA3" w:rsidRDefault="00D21D83" w:rsidP="00D21D83">
      <w:pPr>
        <w:numPr>
          <w:ilvl w:val="1"/>
          <w:numId w:val="40"/>
        </w:numPr>
        <w:spacing w:line="252" w:lineRule="auto"/>
        <w:ind w:left="0" w:firstLine="0"/>
        <w:jc w:val="left"/>
        <w:rPr>
          <w:rFonts w:eastAsia="Batang"/>
          <w:snapToGrid/>
          <w:sz w:val="20"/>
          <w:lang w:eastAsia="ko-KR"/>
        </w:rPr>
      </w:pPr>
      <w:r w:rsidRPr="00884BA3">
        <w:rPr>
          <w:rFonts w:eastAsia="Batang"/>
          <w:snapToGrid/>
          <w:sz w:val="20"/>
          <w:lang w:eastAsia="ko-KR"/>
        </w:rPr>
        <w:t>Обязанность Лицензиата поставить Товар считается исполненной с момента передачи Товара представителю Сублицензиата, представившему оригинал доверенности на получение Товара от Лицензиата, выданной Сублицензиатом (или заверенную Сублицензиатом копию доверенности), и подписания уполномоченными представителями Сторон товарной накладной ТОРГ-12. С этого же момента Сублицензиату переходит право собственности на Товар.</w:t>
      </w:r>
    </w:p>
    <w:p w:rsidR="00D21D83" w:rsidRPr="00884BA3" w:rsidRDefault="00D21D83" w:rsidP="00D21D83">
      <w:pPr>
        <w:numPr>
          <w:ilvl w:val="1"/>
          <w:numId w:val="40"/>
        </w:numPr>
        <w:spacing w:line="252" w:lineRule="auto"/>
        <w:ind w:left="0" w:firstLine="0"/>
        <w:jc w:val="left"/>
        <w:rPr>
          <w:rFonts w:eastAsia="Batang"/>
          <w:snapToGrid/>
          <w:sz w:val="20"/>
          <w:lang w:eastAsia="ko-KR"/>
        </w:rPr>
      </w:pPr>
      <w:r w:rsidRPr="00884BA3">
        <w:rPr>
          <w:rFonts w:eastAsia="Batang"/>
          <w:snapToGrid/>
          <w:sz w:val="20"/>
          <w:lang w:eastAsia="ko-KR"/>
        </w:rPr>
        <w:t>Приёмка Товара по количеству и ассортименту производится в момент передачи Товара представителю Сублицензиата. Подписание представителем Сублицензиата товарной накладной без составления оригинала акта об установленном расхождении по количеству и ассортименту подтверждает отсутствие у Сублицензиата претензий по количеству и/или ассортименту принятого Товара. В случае несоответствия количества и/или ассортимента Товара Спецификации, в товарной накладной должна быть сделана отметка о фактически принятом количестве и/</w:t>
      </w:r>
      <w:proofErr w:type="gramStart"/>
      <w:r w:rsidRPr="00884BA3">
        <w:rPr>
          <w:rFonts w:eastAsia="Batang"/>
          <w:snapToGrid/>
          <w:sz w:val="20"/>
          <w:lang w:eastAsia="ko-KR"/>
        </w:rPr>
        <w:t>или  ассортименте</w:t>
      </w:r>
      <w:proofErr w:type="gramEnd"/>
      <w:r w:rsidRPr="00884BA3">
        <w:rPr>
          <w:rFonts w:eastAsia="Batang"/>
          <w:snapToGrid/>
          <w:sz w:val="20"/>
          <w:lang w:eastAsia="ko-KR"/>
        </w:rPr>
        <w:t xml:space="preserve"> Товара Сублицензиатом, в противном случае претензии Сублицензиата не принимаются к рассмотрению Лицензиатом.</w:t>
      </w:r>
    </w:p>
    <w:p w:rsidR="00D21D83" w:rsidRPr="00884BA3" w:rsidRDefault="00D21D83" w:rsidP="00D21D83">
      <w:pPr>
        <w:numPr>
          <w:ilvl w:val="1"/>
          <w:numId w:val="40"/>
        </w:numPr>
        <w:spacing w:line="252" w:lineRule="auto"/>
        <w:ind w:left="0" w:firstLine="0"/>
        <w:jc w:val="left"/>
        <w:rPr>
          <w:rFonts w:eastAsia="Batang"/>
          <w:snapToGrid/>
          <w:sz w:val="20"/>
          <w:lang w:eastAsia="ko-KR"/>
        </w:rPr>
      </w:pPr>
      <w:r w:rsidRPr="00884BA3">
        <w:rPr>
          <w:rFonts w:eastAsia="Batang"/>
          <w:snapToGrid/>
          <w:sz w:val="20"/>
          <w:lang w:eastAsia="ko-KR"/>
        </w:rPr>
        <w:t>Лицензиат устанавливает на материальные носители, в которых выражена программа для ЭВМ, гарантийной срок, равный 1 (одному) году. Гарантия не распространяется на дефекты и неисправности материальных носителей, возникшие по вине Сублицензиата вследствие его ненадлежащей эксплуатации или использования не по назначению.</w:t>
      </w:r>
    </w:p>
    <w:p w:rsidR="00D21D83" w:rsidRPr="00884BA3" w:rsidRDefault="00D21D83" w:rsidP="00D21D83">
      <w:pPr>
        <w:numPr>
          <w:ilvl w:val="1"/>
          <w:numId w:val="40"/>
        </w:numPr>
        <w:spacing w:line="252" w:lineRule="auto"/>
        <w:ind w:left="0" w:firstLine="0"/>
        <w:jc w:val="left"/>
        <w:rPr>
          <w:rFonts w:eastAsia="Batang"/>
          <w:snapToGrid/>
          <w:sz w:val="20"/>
          <w:lang w:eastAsia="ko-KR"/>
        </w:rPr>
      </w:pPr>
      <w:r w:rsidRPr="00884BA3">
        <w:rPr>
          <w:rFonts w:eastAsia="Batang"/>
          <w:snapToGrid/>
          <w:sz w:val="20"/>
          <w:lang w:eastAsia="ko-KR"/>
        </w:rPr>
        <w:t>Лицензиат гарантирует, что качество поставляемого оборудования имеет гарантию производителя. Гарантийное обслуживание в течение всего срока, определенного производителем поставляемого оборудования, осуществляется в авторизованных сервис-центрах производителя на основе стандартных условий гарантии определяемой производителем. Лицензиат не несёт ответственности за любые косвенные убытки и вытекающие повреждения, вызванные неисправностью поставляемого оборудования.</w:t>
      </w:r>
    </w:p>
    <w:p w:rsidR="00D21D83" w:rsidRPr="00884BA3" w:rsidRDefault="00D21D83" w:rsidP="00D21D83">
      <w:pPr>
        <w:spacing w:line="252" w:lineRule="auto"/>
        <w:ind w:firstLine="0"/>
        <w:rPr>
          <w:rFonts w:eastAsia="Batang"/>
          <w:snapToGrid/>
          <w:sz w:val="20"/>
          <w:lang w:eastAsia="ko-KR"/>
        </w:rPr>
      </w:pPr>
    </w:p>
    <w:p w:rsidR="00D21D83" w:rsidRPr="00884BA3" w:rsidRDefault="00D21D83" w:rsidP="00D21D83">
      <w:pPr>
        <w:numPr>
          <w:ilvl w:val="0"/>
          <w:numId w:val="40"/>
        </w:numPr>
        <w:spacing w:line="252" w:lineRule="auto"/>
        <w:ind w:left="0" w:firstLine="0"/>
        <w:jc w:val="center"/>
        <w:rPr>
          <w:rFonts w:eastAsia="Batang"/>
          <w:b/>
          <w:snapToGrid/>
          <w:sz w:val="20"/>
          <w:lang w:eastAsia="ko-KR"/>
        </w:rPr>
      </w:pPr>
      <w:r w:rsidRPr="00884BA3">
        <w:rPr>
          <w:rFonts w:eastAsia="Batang"/>
          <w:b/>
          <w:snapToGrid/>
          <w:sz w:val="20"/>
          <w:lang w:eastAsia="ko-KR"/>
        </w:rPr>
        <w:t>Порядок расчётов</w:t>
      </w:r>
    </w:p>
    <w:p w:rsidR="00D21D83" w:rsidRPr="00884BA3" w:rsidRDefault="00D21D83" w:rsidP="00D21D83">
      <w:pPr>
        <w:numPr>
          <w:ilvl w:val="1"/>
          <w:numId w:val="40"/>
        </w:numPr>
        <w:spacing w:line="252" w:lineRule="auto"/>
        <w:ind w:left="0" w:firstLine="0"/>
        <w:jc w:val="left"/>
        <w:rPr>
          <w:rFonts w:eastAsia="Batang"/>
          <w:snapToGrid/>
          <w:sz w:val="20"/>
          <w:lang w:eastAsia="ko-KR"/>
        </w:rPr>
      </w:pPr>
      <w:r w:rsidRPr="00884BA3">
        <w:rPr>
          <w:rFonts w:eastAsia="Batang"/>
          <w:snapToGrid/>
          <w:sz w:val="20"/>
          <w:lang w:eastAsia="ko-KR"/>
        </w:rPr>
        <w:t xml:space="preserve">Общая цена настоящего Договора </w:t>
      </w:r>
      <w:proofErr w:type="gramStart"/>
      <w:r w:rsidRPr="00884BA3">
        <w:rPr>
          <w:rFonts w:eastAsia="Batang"/>
          <w:snapToGrid/>
          <w:sz w:val="20"/>
          <w:lang w:eastAsia="ko-KR"/>
        </w:rPr>
        <w:t xml:space="preserve">составляет </w:t>
      </w:r>
      <w:r w:rsidRPr="00884BA3">
        <w:rPr>
          <w:rFonts w:eastAsia="Batang"/>
          <w:snapToGrid/>
          <w:sz w:val="20"/>
          <w:lang w:eastAsia="ko-KR"/>
        </w:rPr>
        <w:fldChar w:fldCharType="begin">
          <w:ffData>
            <w:name w:val=""/>
            <w:enabled/>
            <w:calcOnExit w:val="0"/>
            <w:textInput/>
          </w:ffData>
        </w:fldChar>
      </w:r>
      <w:r w:rsidRPr="00884BA3">
        <w:rPr>
          <w:rFonts w:eastAsia="Batang"/>
          <w:snapToGrid/>
          <w:sz w:val="20"/>
          <w:lang w:eastAsia="ko-KR"/>
        </w:rPr>
        <w:instrText xml:space="preserve"> FORMTEXT </w:instrText>
      </w:r>
      <w:r w:rsidRPr="00884BA3">
        <w:rPr>
          <w:rFonts w:eastAsia="Batang"/>
          <w:snapToGrid/>
          <w:sz w:val="20"/>
          <w:lang w:eastAsia="ko-KR"/>
        </w:rPr>
      </w:r>
      <w:r w:rsidRPr="00884BA3">
        <w:rPr>
          <w:rFonts w:eastAsia="Batang"/>
          <w:snapToGrid/>
          <w:sz w:val="20"/>
          <w:lang w:eastAsia="ko-KR"/>
        </w:rPr>
        <w:fldChar w:fldCharType="separate"/>
      </w:r>
      <w:r w:rsidRPr="00884BA3">
        <w:rPr>
          <w:rFonts w:eastAsia="MS Mincho"/>
          <w:snapToGrid/>
          <w:sz w:val="20"/>
          <w:lang w:eastAsia="ko-KR"/>
        </w:rPr>
        <w:t> </w:t>
      </w:r>
      <w:r w:rsidRPr="00884BA3">
        <w:rPr>
          <w:rFonts w:eastAsia="MS Mincho"/>
          <w:snapToGrid/>
          <w:sz w:val="20"/>
          <w:lang w:eastAsia="ko-KR"/>
        </w:rPr>
        <w:t> </w:t>
      </w:r>
      <w:r w:rsidRPr="00884BA3">
        <w:rPr>
          <w:rFonts w:eastAsia="MS Mincho"/>
          <w:snapToGrid/>
          <w:sz w:val="20"/>
          <w:lang w:eastAsia="ko-KR"/>
        </w:rPr>
        <w:t> </w:t>
      </w:r>
      <w:r w:rsidRPr="00884BA3">
        <w:rPr>
          <w:rFonts w:eastAsia="MS Mincho"/>
          <w:snapToGrid/>
          <w:sz w:val="20"/>
          <w:lang w:eastAsia="ko-KR"/>
        </w:rPr>
        <w:t> </w:t>
      </w:r>
      <w:r w:rsidRPr="00884BA3">
        <w:rPr>
          <w:rFonts w:eastAsia="MS Mincho"/>
          <w:snapToGrid/>
          <w:sz w:val="20"/>
          <w:lang w:eastAsia="ko-KR"/>
        </w:rPr>
        <w:t> </w:t>
      </w:r>
      <w:r w:rsidRPr="00884BA3">
        <w:rPr>
          <w:rFonts w:eastAsia="Batang"/>
          <w:snapToGrid/>
          <w:sz w:val="20"/>
          <w:lang w:eastAsia="ko-KR"/>
        </w:rPr>
        <w:fldChar w:fldCharType="end"/>
      </w:r>
      <w:r w:rsidRPr="00884BA3">
        <w:rPr>
          <w:rFonts w:eastAsia="Batang"/>
          <w:snapToGrid/>
          <w:sz w:val="20"/>
          <w:lang w:eastAsia="ko-KR"/>
        </w:rPr>
        <w:t xml:space="preserve"> (</w:t>
      </w:r>
      <w:proofErr w:type="gramEnd"/>
      <w:r w:rsidRPr="00884BA3">
        <w:rPr>
          <w:rFonts w:eastAsia="Batang"/>
          <w:snapToGrid/>
          <w:sz w:val="20"/>
          <w:lang w:eastAsia="ko-KR"/>
        </w:rPr>
        <w:fldChar w:fldCharType="begin">
          <w:ffData>
            <w:name w:val=""/>
            <w:enabled/>
            <w:calcOnExit w:val="0"/>
            <w:textInput/>
          </w:ffData>
        </w:fldChar>
      </w:r>
      <w:r w:rsidRPr="00884BA3">
        <w:rPr>
          <w:rFonts w:eastAsia="Batang"/>
          <w:snapToGrid/>
          <w:sz w:val="20"/>
          <w:lang w:eastAsia="ko-KR"/>
        </w:rPr>
        <w:instrText xml:space="preserve"> FORMTEXT </w:instrText>
      </w:r>
      <w:r w:rsidRPr="00884BA3">
        <w:rPr>
          <w:rFonts w:eastAsia="Batang"/>
          <w:snapToGrid/>
          <w:sz w:val="20"/>
          <w:lang w:eastAsia="ko-KR"/>
        </w:rPr>
      </w:r>
      <w:r w:rsidRPr="00884BA3">
        <w:rPr>
          <w:rFonts w:eastAsia="Batang"/>
          <w:snapToGrid/>
          <w:sz w:val="20"/>
          <w:lang w:eastAsia="ko-KR"/>
        </w:rPr>
        <w:fldChar w:fldCharType="separate"/>
      </w:r>
      <w:r w:rsidRPr="00884BA3">
        <w:rPr>
          <w:rFonts w:eastAsia="MS Mincho"/>
          <w:snapToGrid/>
          <w:sz w:val="20"/>
          <w:lang w:eastAsia="ko-KR"/>
        </w:rPr>
        <w:t> </w:t>
      </w:r>
      <w:r w:rsidRPr="00884BA3">
        <w:rPr>
          <w:rFonts w:eastAsia="MS Mincho"/>
          <w:snapToGrid/>
          <w:sz w:val="20"/>
          <w:lang w:eastAsia="ko-KR"/>
        </w:rPr>
        <w:t> </w:t>
      </w:r>
      <w:r w:rsidRPr="00884BA3">
        <w:rPr>
          <w:rFonts w:eastAsia="MS Mincho"/>
          <w:snapToGrid/>
          <w:sz w:val="20"/>
          <w:lang w:eastAsia="ko-KR"/>
        </w:rPr>
        <w:t> </w:t>
      </w:r>
      <w:r w:rsidRPr="00884BA3">
        <w:rPr>
          <w:rFonts w:eastAsia="MS Mincho"/>
          <w:snapToGrid/>
          <w:sz w:val="20"/>
          <w:lang w:eastAsia="ko-KR"/>
        </w:rPr>
        <w:t> </w:t>
      </w:r>
      <w:r w:rsidRPr="00884BA3">
        <w:rPr>
          <w:rFonts w:eastAsia="MS Mincho"/>
          <w:snapToGrid/>
          <w:sz w:val="20"/>
          <w:lang w:eastAsia="ko-KR"/>
        </w:rPr>
        <w:t> </w:t>
      </w:r>
      <w:r w:rsidRPr="00884BA3">
        <w:rPr>
          <w:rFonts w:eastAsia="Batang"/>
          <w:snapToGrid/>
          <w:sz w:val="20"/>
          <w:lang w:eastAsia="ko-KR"/>
        </w:rPr>
        <w:fldChar w:fldCharType="end"/>
      </w:r>
      <w:r w:rsidRPr="00884BA3">
        <w:rPr>
          <w:rFonts w:eastAsia="Batang"/>
          <w:snapToGrid/>
          <w:sz w:val="20"/>
          <w:lang w:eastAsia="ko-KR"/>
        </w:rPr>
        <w:t xml:space="preserve">) </w:t>
      </w:r>
      <w:r w:rsidRPr="00884BA3">
        <w:rPr>
          <w:rFonts w:eastAsia="Batang"/>
          <w:bCs/>
          <w:snapToGrid/>
          <w:sz w:val="20"/>
          <w:lang w:eastAsia="ko-KR"/>
        </w:rPr>
        <w:t>рублей</w:t>
      </w:r>
      <w:r w:rsidRPr="00884BA3">
        <w:rPr>
          <w:rFonts w:eastAsia="Batang"/>
          <w:snapToGrid/>
          <w:sz w:val="20"/>
          <w:lang w:eastAsia="ko-KR"/>
        </w:rPr>
        <w:t>, в том числе НДС, и складывается из:</w:t>
      </w:r>
    </w:p>
    <w:p w:rsidR="00D21D83" w:rsidRPr="00884BA3" w:rsidRDefault="00D21D83" w:rsidP="00D21D83">
      <w:pPr>
        <w:tabs>
          <w:tab w:val="left" w:pos="709"/>
          <w:tab w:val="left" w:pos="851"/>
        </w:tabs>
        <w:spacing w:line="252" w:lineRule="auto"/>
        <w:rPr>
          <w:rFonts w:eastAsia="Batang"/>
          <w:snapToGrid/>
          <w:sz w:val="20"/>
          <w:lang w:eastAsia="ko-KR"/>
        </w:rPr>
      </w:pPr>
      <w:r w:rsidRPr="00884BA3">
        <w:rPr>
          <w:rFonts w:eastAsia="Batang"/>
          <w:snapToGrid/>
          <w:sz w:val="20"/>
          <w:lang w:eastAsia="ko-KR"/>
        </w:rPr>
        <w:t>—</w:t>
      </w:r>
      <w:r w:rsidRPr="00884BA3">
        <w:rPr>
          <w:rFonts w:eastAsia="Batang"/>
          <w:snapToGrid/>
          <w:sz w:val="20"/>
          <w:lang w:eastAsia="ko-KR"/>
        </w:rPr>
        <w:tab/>
        <w:t xml:space="preserve">общего размера лицензионного вознаграждения за предоставление права использования программ для ЭВМ, подлежащего уплате Сублицензиатом, в </w:t>
      </w:r>
      <w:proofErr w:type="gramStart"/>
      <w:r w:rsidRPr="00884BA3">
        <w:rPr>
          <w:rFonts w:eastAsia="Batang"/>
          <w:snapToGrid/>
          <w:sz w:val="20"/>
          <w:lang w:eastAsia="ko-KR"/>
        </w:rPr>
        <w:t xml:space="preserve">размере </w:t>
      </w:r>
      <w:r w:rsidRPr="00884BA3">
        <w:rPr>
          <w:rFonts w:eastAsia="Batang"/>
          <w:snapToGrid/>
          <w:sz w:val="20"/>
          <w:lang w:eastAsia="ko-KR"/>
        </w:rPr>
        <w:fldChar w:fldCharType="begin">
          <w:ffData>
            <w:name w:val=""/>
            <w:enabled/>
            <w:calcOnExit w:val="0"/>
            <w:textInput/>
          </w:ffData>
        </w:fldChar>
      </w:r>
      <w:r w:rsidRPr="00884BA3">
        <w:rPr>
          <w:rFonts w:eastAsia="Batang"/>
          <w:snapToGrid/>
          <w:sz w:val="20"/>
          <w:lang w:eastAsia="ko-KR"/>
        </w:rPr>
        <w:instrText xml:space="preserve"> FORMTEXT </w:instrText>
      </w:r>
      <w:r w:rsidRPr="00884BA3">
        <w:rPr>
          <w:rFonts w:eastAsia="Batang"/>
          <w:snapToGrid/>
          <w:sz w:val="20"/>
          <w:lang w:eastAsia="ko-KR"/>
        </w:rPr>
      </w:r>
      <w:r w:rsidRPr="00884BA3">
        <w:rPr>
          <w:rFonts w:eastAsia="Batang"/>
          <w:snapToGrid/>
          <w:sz w:val="20"/>
          <w:lang w:eastAsia="ko-KR"/>
        </w:rPr>
        <w:fldChar w:fldCharType="separate"/>
      </w:r>
      <w:r w:rsidRPr="00884BA3">
        <w:rPr>
          <w:rFonts w:eastAsia="MS Mincho"/>
          <w:snapToGrid/>
          <w:sz w:val="20"/>
          <w:lang w:eastAsia="ko-KR"/>
        </w:rPr>
        <w:t> </w:t>
      </w:r>
      <w:r w:rsidRPr="00884BA3">
        <w:rPr>
          <w:rFonts w:eastAsia="MS Mincho"/>
          <w:snapToGrid/>
          <w:sz w:val="20"/>
          <w:lang w:eastAsia="ko-KR"/>
        </w:rPr>
        <w:t> </w:t>
      </w:r>
      <w:r w:rsidRPr="00884BA3">
        <w:rPr>
          <w:rFonts w:eastAsia="MS Mincho"/>
          <w:snapToGrid/>
          <w:sz w:val="20"/>
          <w:lang w:eastAsia="ko-KR"/>
        </w:rPr>
        <w:t> </w:t>
      </w:r>
      <w:r w:rsidRPr="00884BA3">
        <w:rPr>
          <w:rFonts w:eastAsia="MS Mincho"/>
          <w:snapToGrid/>
          <w:sz w:val="20"/>
          <w:lang w:eastAsia="ko-KR"/>
        </w:rPr>
        <w:t> </w:t>
      </w:r>
      <w:r w:rsidRPr="00884BA3">
        <w:rPr>
          <w:rFonts w:eastAsia="MS Mincho"/>
          <w:snapToGrid/>
          <w:sz w:val="20"/>
          <w:lang w:eastAsia="ko-KR"/>
        </w:rPr>
        <w:t> </w:t>
      </w:r>
      <w:r w:rsidRPr="00884BA3">
        <w:rPr>
          <w:rFonts w:eastAsia="Batang"/>
          <w:snapToGrid/>
          <w:sz w:val="20"/>
          <w:lang w:eastAsia="ko-KR"/>
        </w:rPr>
        <w:fldChar w:fldCharType="end"/>
      </w:r>
      <w:r w:rsidRPr="00884BA3">
        <w:rPr>
          <w:rFonts w:eastAsia="Batang"/>
          <w:snapToGrid/>
          <w:sz w:val="20"/>
          <w:lang w:eastAsia="ko-KR"/>
        </w:rPr>
        <w:t xml:space="preserve"> (</w:t>
      </w:r>
      <w:proofErr w:type="gramEnd"/>
      <w:r w:rsidRPr="00884BA3">
        <w:rPr>
          <w:rFonts w:eastAsia="Batang"/>
          <w:snapToGrid/>
          <w:sz w:val="20"/>
          <w:lang w:eastAsia="ko-KR"/>
        </w:rPr>
        <w:fldChar w:fldCharType="begin">
          <w:ffData>
            <w:name w:val=""/>
            <w:enabled/>
            <w:calcOnExit w:val="0"/>
            <w:textInput/>
          </w:ffData>
        </w:fldChar>
      </w:r>
      <w:r w:rsidRPr="00884BA3">
        <w:rPr>
          <w:rFonts w:eastAsia="Batang"/>
          <w:snapToGrid/>
          <w:sz w:val="20"/>
          <w:lang w:eastAsia="ko-KR"/>
        </w:rPr>
        <w:instrText xml:space="preserve"> FORMTEXT </w:instrText>
      </w:r>
      <w:r w:rsidRPr="00884BA3">
        <w:rPr>
          <w:rFonts w:eastAsia="Batang"/>
          <w:snapToGrid/>
          <w:sz w:val="20"/>
          <w:lang w:eastAsia="ko-KR"/>
        </w:rPr>
      </w:r>
      <w:r w:rsidRPr="00884BA3">
        <w:rPr>
          <w:rFonts w:eastAsia="Batang"/>
          <w:snapToGrid/>
          <w:sz w:val="20"/>
          <w:lang w:eastAsia="ko-KR"/>
        </w:rPr>
        <w:fldChar w:fldCharType="separate"/>
      </w:r>
      <w:r w:rsidRPr="00884BA3">
        <w:rPr>
          <w:rFonts w:eastAsia="MS Mincho"/>
          <w:snapToGrid/>
          <w:sz w:val="20"/>
          <w:lang w:eastAsia="ko-KR"/>
        </w:rPr>
        <w:t> </w:t>
      </w:r>
      <w:r w:rsidRPr="00884BA3">
        <w:rPr>
          <w:rFonts w:eastAsia="MS Mincho"/>
          <w:snapToGrid/>
          <w:sz w:val="20"/>
          <w:lang w:eastAsia="ko-KR"/>
        </w:rPr>
        <w:t> </w:t>
      </w:r>
      <w:r w:rsidRPr="00884BA3">
        <w:rPr>
          <w:rFonts w:eastAsia="MS Mincho"/>
          <w:snapToGrid/>
          <w:sz w:val="20"/>
          <w:lang w:eastAsia="ko-KR"/>
        </w:rPr>
        <w:t> </w:t>
      </w:r>
      <w:r w:rsidRPr="00884BA3">
        <w:rPr>
          <w:rFonts w:eastAsia="MS Mincho"/>
          <w:snapToGrid/>
          <w:sz w:val="20"/>
          <w:lang w:eastAsia="ko-KR"/>
        </w:rPr>
        <w:t> </w:t>
      </w:r>
      <w:r w:rsidRPr="00884BA3">
        <w:rPr>
          <w:rFonts w:eastAsia="MS Mincho"/>
          <w:snapToGrid/>
          <w:sz w:val="20"/>
          <w:lang w:eastAsia="ko-KR"/>
        </w:rPr>
        <w:t> </w:t>
      </w:r>
      <w:r w:rsidRPr="00884BA3">
        <w:rPr>
          <w:rFonts w:eastAsia="Batang"/>
          <w:snapToGrid/>
          <w:sz w:val="20"/>
          <w:lang w:eastAsia="ko-KR"/>
        </w:rPr>
        <w:fldChar w:fldCharType="end"/>
      </w:r>
      <w:r w:rsidRPr="00884BA3">
        <w:rPr>
          <w:rFonts w:eastAsia="Batang"/>
          <w:snapToGrid/>
          <w:sz w:val="20"/>
          <w:lang w:eastAsia="ko-KR"/>
        </w:rPr>
        <w:t xml:space="preserve">) </w:t>
      </w:r>
      <w:r w:rsidRPr="00884BA3">
        <w:rPr>
          <w:rFonts w:eastAsia="Batang"/>
          <w:bCs/>
          <w:snapToGrid/>
          <w:sz w:val="20"/>
          <w:lang w:eastAsia="ko-KR"/>
        </w:rPr>
        <w:t>рублей</w:t>
      </w:r>
      <w:r w:rsidRPr="00884BA3">
        <w:rPr>
          <w:rFonts w:eastAsia="Batang"/>
          <w:snapToGrid/>
          <w:sz w:val="20"/>
          <w:lang w:eastAsia="ko-KR"/>
        </w:rPr>
        <w:t>,;</w:t>
      </w:r>
    </w:p>
    <w:p w:rsidR="00D21D83" w:rsidRPr="00884BA3" w:rsidRDefault="00D21D83" w:rsidP="00D21D83">
      <w:pPr>
        <w:tabs>
          <w:tab w:val="left" w:pos="851"/>
        </w:tabs>
        <w:spacing w:line="252" w:lineRule="auto"/>
        <w:rPr>
          <w:rFonts w:eastAsia="Batang"/>
          <w:snapToGrid/>
          <w:sz w:val="20"/>
          <w:lang w:eastAsia="ko-KR"/>
        </w:rPr>
      </w:pPr>
      <w:r w:rsidRPr="00884BA3">
        <w:rPr>
          <w:rFonts w:eastAsia="Batang"/>
          <w:snapToGrid/>
          <w:sz w:val="20"/>
          <w:lang w:eastAsia="ko-KR"/>
        </w:rPr>
        <w:t>—</w:t>
      </w:r>
      <w:r w:rsidRPr="00884BA3">
        <w:rPr>
          <w:rFonts w:eastAsia="Batang"/>
          <w:snapToGrid/>
          <w:sz w:val="20"/>
          <w:lang w:eastAsia="ko-KR"/>
        </w:rPr>
        <w:tab/>
        <w:t xml:space="preserve">общей стоимости Товара, подлежащей уплате Сублицензиатом, в </w:t>
      </w:r>
      <w:proofErr w:type="gramStart"/>
      <w:r w:rsidRPr="00884BA3">
        <w:rPr>
          <w:rFonts w:eastAsia="Batang"/>
          <w:snapToGrid/>
          <w:sz w:val="20"/>
          <w:lang w:eastAsia="ko-KR"/>
        </w:rPr>
        <w:t xml:space="preserve">размере </w:t>
      </w:r>
      <w:r w:rsidRPr="00884BA3">
        <w:rPr>
          <w:rFonts w:eastAsia="Batang"/>
          <w:snapToGrid/>
          <w:sz w:val="20"/>
          <w:lang w:eastAsia="ko-KR"/>
        </w:rPr>
        <w:fldChar w:fldCharType="begin">
          <w:ffData>
            <w:name w:val=""/>
            <w:enabled/>
            <w:calcOnExit w:val="0"/>
            <w:textInput/>
          </w:ffData>
        </w:fldChar>
      </w:r>
      <w:r w:rsidRPr="00884BA3">
        <w:rPr>
          <w:rFonts w:eastAsia="Batang"/>
          <w:snapToGrid/>
          <w:sz w:val="20"/>
          <w:lang w:eastAsia="ko-KR"/>
        </w:rPr>
        <w:instrText xml:space="preserve"> FORMTEXT </w:instrText>
      </w:r>
      <w:r w:rsidRPr="00884BA3">
        <w:rPr>
          <w:rFonts w:eastAsia="Batang"/>
          <w:snapToGrid/>
          <w:sz w:val="20"/>
          <w:lang w:eastAsia="ko-KR"/>
        </w:rPr>
      </w:r>
      <w:r w:rsidRPr="00884BA3">
        <w:rPr>
          <w:rFonts w:eastAsia="Batang"/>
          <w:snapToGrid/>
          <w:sz w:val="20"/>
          <w:lang w:eastAsia="ko-KR"/>
        </w:rPr>
        <w:fldChar w:fldCharType="separate"/>
      </w:r>
      <w:r w:rsidRPr="00884BA3">
        <w:rPr>
          <w:rFonts w:eastAsia="MS Mincho"/>
          <w:snapToGrid/>
          <w:sz w:val="20"/>
          <w:lang w:eastAsia="ko-KR"/>
        </w:rPr>
        <w:t> </w:t>
      </w:r>
      <w:r w:rsidRPr="00884BA3">
        <w:rPr>
          <w:rFonts w:eastAsia="MS Mincho"/>
          <w:snapToGrid/>
          <w:sz w:val="20"/>
          <w:lang w:eastAsia="ko-KR"/>
        </w:rPr>
        <w:t> </w:t>
      </w:r>
      <w:r w:rsidRPr="00884BA3">
        <w:rPr>
          <w:rFonts w:eastAsia="MS Mincho"/>
          <w:snapToGrid/>
          <w:sz w:val="20"/>
          <w:lang w:eastAsia="ko-KR"/>
        </w:rPr>
        <w:t> </w:t>
      </w:r>
      <w:r w:rsidRPr="00884BA3">
        <w:rPr>
          <w:rFonts w:eastAsia="MS Mincho"/>
          <w:snapToGrid/>
          <w:sz w:val="20"/>
          <w:lang w:eastAsia="ko-KR"/>
        </w:rPr>
        <w:t> </w:t>
      </w:r>
      <w:r w:rsidRPr="00884BA3">
        <w:rPr>
          <w:rFonts w:eastAsia="MS Mincho"/>
          <w:snapToGrid/>
          <w:sz w:val="20"/>
          <w:lang w:eastAsia="ko-KR"/>
        </w:rPr>
        <w:t> </w:t>
      </w:r>
      <w:r w:rsidRPr="00884BA3">
        <w:rPr>
          <w:rFonts w:eastAsia="Batang"/>
          <w:snapToGrid/>
          <w:sz w:val="20"/>
          <w:lang w:eastAsia="ko-KR"/>
        </w:rPr>
        <w:fldChar w:fldCharType="end"/>
      </w:r>
      <w:r w:rsidRPr="00884BA3">
        <w:rPr>
          <w:rFonts w:eastAsia="Batang"/>
          <w:snapToGrid/>
          <w:sz w:val="20"/>
          <w:lang w:eastAsia="ko-KR"/>
        </w:rPr>
        <w:t xml:space="preserve"> (</w:t>
      </w:r>
      <w:proofErr w:type="gramEnd"/>
      <w:r w:rsidRPr="00884BA3">
        <w:rPr>
          <w:rFonts w:eastAsia="Batang"/>
          <w:snapToGrid/>
          <w:sz w:val="20"/>
          <w:lang w:eastAsia="ko-KR"/>
        </w:rPr>
        <w:fldChar w:fldCharType="begin">
          <w:ffData>
            <w:name w:val=""/>
            <w:enabled/>
            <w:calcOnExit w:val="0"/>
            <w:textInput/>
          </w:ffData>
        </w:fldChar>
      </w:r>
      <w:r w:rsidRPr="00884BA3">
        <w:rPr>
          <w:rFonts w:eastAsia="Batang"/>
          <w:snapToGrid/>
          <w:sz w:val="20"/>
          <w:lang w:eastAsia="ko-KR"/>
        </w:rPr>
        <w:instrText xml:space="preserve"> FORMTEXT </w:instrText>
      </w:r>
      <w:r w:rsidRPr="00884BA3">
        <w:rPr>
          <w:rFonts w:eastAsia="Batang"/>
          <w:snapToGrid/>
          <w:sz w:val="20"/>
          <w:lang w:eastAsia="ko-KR"/>
        </w:rPr>
      </w:r>
      <w:r w:rsidRPr="00884BA3">
        <w:rPr>
          <w:rFonts w:eastAsia="Batang"/>
          <w:snapToGrid/>
          <w:sz w:val="20"/>
          <w:lang w:eastAsia="ko-KR"/>
        </w:rPr>
        <w:fldChar w:fldCharType="separate"/>
      </w:r>
      <w:r w:rsidRPr="00884BA3">
        <w:rPr>
          <w:rFonts w:eastAsia="MS Mincho"/>
          <w:snapToGrid/>
          <w:sz w:val="20"/>
          <w:lang w:eastAsia="ko-KR"/>
        </w:rPr>
        <w:t> </w:t>
      </w:r>
      <w:r w:rsidRPr="00884BA3">
        <w:rPr>
          <w:rFonts w:eastAsia="MS Mincho"/>
          <w:snapToGrid/>
          <w:sz w:val="20"/>
          <w:lang w:eastAsia="ko-KR"/>
        </w:rPr>
        <w:t> </w:t>
      </w:r>
      <w:r w:rsidRPr="00884BA3">
        <w:rPr>
          <w:rFonts w:eastAsia="MS Mincho"/>
          <w:snapToGrid/>
          <w:sz w:val="20"/>
          <w:lang w:eastAsia="ko-KR"/>
        </w:rPr>
        <w:t> </w:t>
      </w:r>
      <w:r w:rsidRPr="00884BA3">
        <w:rPr>
          <w:rFonts w:eastAsia="MS Mincho"/>
          <w:snapToGrid/>
          <w:sz w:val="20"/>
          <w:lang w:eastAsia="ko-KR"/>
        </w:rPr>
        <w:t> </w:t>
      </w:r>
      <w:r w:rsidRPr="00884BA3">
        <w:rPr>
          <w:rFonts w:eastAsia="MS Mincho"/>
          <w:snapToGrid/>
          <w:sz w:val="20"/>
          <w:lang w:eastAsia="ko-KR"/>
        </w:rPr>
        <w:t> </w:t>
      </w:r>
      <w:r w:rsidRPr="00884BA3">
        <w:rPr>
          <w:rFonts w:eastAsia="Batang"/>
          <w:snapToGrid/>
          <w:sz w:val="20"/>
          <w:lang w:eastAsia="ko-KR"/>
        </w:rPr>
        <w:fldChar w:fldCharType="end"/>
      </w:r>
      <w:r w:rsidRPr="00884BA3">
        <w:rPr>
          <w:rFonts w:eastAsia="Batang"/>
          <w:snapToGrid/>
          <w:sz w:val="20"/>
          <w:lang w:eastAsia="ko-KR"/>
        </w:rPr>
        <w:t xml:space="preserve">) </w:t>
      </w:r>
      <w:r w:rsidRPr="00884BA3">
        <w:rPr>
          <w:rFonts w:eastAsia="Batang"/>
          <w:bCs/>
          <w:snapToGrid/>
          <w:sz w:val="20"/>
          <w:lang w:eastAsia="ko-KR"/>
        </w:rPr>
        <w:t>рублей</w:t>
      </w:r>
      <w:r w:rsidRPr="00884BA3">
        <w:rPr>
          <w:rFonts w:eastAsia="Batang"/>
          <w:snapToGrid/>
          <w:sz w:val="20"/>
          <w:lang w:eastAsia="ko-KR"/>
        </w:rPr>
        <w:t xml:space="preserve">, в том числе НДС </w:t>
      </w:r>
      <w:r w:rsidRPr="00884BA3">
        <w:rPr>
          <w:rFonts w:eastAsia="Batang"/>
          <w:snapToGrid/>
          <w:sz w:val="20"/>
          <w:lang w:eastAsia="ko-KR"/>
        </w:rPr>
        <w:fldChar w:fldCharType="begin">
          <w:ffData>
            <w:name w:val=""/>
            <w:enabled/>
            <w:calcOnExit w:val="0"/>
            <w:textInput/>
          </w:ffData>
        </w:fldChar>
      </w:r>
      <w:r w:rsidRPr="00884BA3">
        <w:rPr>
          <w:rFonts w:eastAsia="Batang"/>
          <w:snapToGrid/>
          <w:sz w:val="20"/>
          <w:lang w:eastAsia="ko-KR"/>
        </w:rPr>
        <w:instrText xml:space="preserve"> FORMTEXT </w:instrText>
      </w:r>
      <w:r w:rsidRPr="00884BA3">
        <w:rPr>
          <w:rFonts w:eastAsia="Batang"/>
          <w:snapToGrid/>
          <w:sz w:val="20"/>
          <w:lang w:eastAsia="ko-KR"/>
        </w:rPr>
      </w:r>
      <w:r w:rsidRPr="00884BA3">
        <w:rPr>
          <w:rFonts w:eastAsia="Batang"/>
          <w:snapToGrid/>
          <w:sz w:val="20"/>
          <w:lang w:eastAsia="ko-KR"/>
        </w:rPr>
        <w:fldChar w:fldCharType="separate"/>
      </w:r>
      <w:r w:rsidRPr="00884BA3">
        <w:rPr>
          <w:rFonts w:eastAsia="MS Mincho"/>
          <w:snapToGrid/>
          <w:sz w:val="20"/>
          <w:lang w:eastAsia="ko-KR"/>
        </w:rPr>
        <w:t> </w:t>
      </w:r>
      <w:r w:rsidRPr="00884BA3">
        <w:rPr>
          <w:rFonts w:eastAsia="MS Mincho"/>
          <w:snapToGrid/>
          <w:sz w:val="20"/>
          <w:lang w:eastAsia="ko-KR"/>
        </w:rPr>
        <w:t> </w:t>
      </w:r>
      <w:r w:rsidRPr="00884BA3">
        <w:rPr>
          <w:rFonts w:eastAsia="MS Mincho"/>
          <w:snapToGrid/>
          <w:sz w:val="20"/>
          <w:lang w:eastAsia="ko-KR"/>
        </w:rPr>
        <w:t> </w:t>
      </w:r>
      <w:r w:rsidRPr="00884BA3">
        <w:rPr>
          <w:rFonts w:eastAsia="MS Mincho"/>
          <w:snapToGrid/>
          <w:sz w:val="20"/>
          <w:lang w:eastAsia="ko-KR"/>
        </w:rPr>
        <w:t> </w:t>
      </w:r>
      <w:r w:rsidRPr="00884BA3">
        <w:rPr>
          <w:rFonts w:eastAsia="MS Mincho"/>
          <w:snapToGrid/>
          <w:sz w:val="20"/>
          <w:lang w:eastAsia="ko-KR"/>
        </w:rPr>
        <w:t> </w:t>
      </w:r>
      <w:r w:rsidRPr="00884BA3">
        <w:rPr>
          <w:rFonts w:eastAsia="Batang"/>
          <w:snapToGrid/>
          <w:sz w:val="20"/>
          <w:lang w:eastAsia="ko-KR"/>
        </w:rPr>
        <w:fldChar w:fldCharType="end"/>
      </w:r>
      <w:r w:rsidRPr="00884BA3">
        <w:rPr>
          <w:rFonts w:eastAsia="Batang"/>
          <w:snapToGrid/>
          <w:sz w:val="20"/>
          <w:lang w:eastAsia="ko-KR"/>
        </w:rPr>
        <w:t xml:space="preserve"> (</w:t>
      </w:r>
      <w:r w:rsidRPr="00884BA3">
        <w:rPr>
          <w:rFonts w:eastAsia="Batang"/>
          <w:snapToGrid/>
          <w:sz w:val="20"/>
          <w:lang w:eastAsia="ko-KR"/>
        </w:rPr>
        <w:fldChar w:fldCharType="begin">
          <w:ffData>
            <w:name w:val=""/>
            <w:enabled/>
            <w:calcOnExit w:val="0"/>
            <w:textInput/>
          </w:ffData>
        </w:fldChar>
      </w:r>
      <w:r w:rsidRPr="00884BA3">
        <w:rPr>
          <w:rFonts w:eastAsia="Batang"/>
          <w:snapToGrid/>
          <w:sz w:val="20"/>
          <w:lang w:eastAsia="ko-KR"/>
        </w:rPr>
        <w:instrText xml:space="preserve"> FORMTEXT </w:instrText>
      </w:r>
      <w:r w:rsidRPr="00884BA3">
        <w:rPr>
          <w:rFonts w:eastAsia="Batang"/>
          <w:snapToGrid/>
          <w:sz w:val="20"/>
          <w:lang w:eastAsia="ko-KR"/>
        </w:rPr>
      </w:r>
      <w:r w:rsidRPr="00884BA3">
        <w:rPr>
          <w:rFonts w:eastAsia="Batang"/>
          <w:snapToGrid/>
          <w:sz w:val="20"/>
          <w:lang w:eastAsia="ko-KR"/>
        </w:rPr>
        <w:fldChar w:fldCharType="separate"/>
      </w:r>
      <w:r w:rsidRPr="00884BA3">
        <w:rPr>
          <w:rFonts w:eastAsia="MS Mincho"/>
          <w:snapToGrid/>
          <w:sz w:val="20"/>
          <w:lang w:eastAsia="ko-KR"/>
        </w:rPr>
        <w:t> </w:t>
      </w:r>
      <w:r w:rsidRPr="00884BA3">
        <w:rPr>
          <w:rFonts w:eastAsia="MS Mincho"/>
          <w:snapToGrid/>
          <w:sz w:val="20"/>
          <w:lang w:eastAsia="ko-KR"/>
        </w:rPr>
        <w:t> </w:t>
      </w:r>
      <w:r w:rsidRPr="00884BA3">
        <w:rPr>
          <w:rFonts w:eastAsia="MS Mincho"/>
          <w:snapToGrid/>
          <w:sz w:val="20"/>
          <w:lang w:eastAsia="ko-KR"/>
        </w:rPr>
        <w:t> </w:t>
      </w:r>
      <w:r w:rsidRPr="00884BA3">
        <w:rPr>
          <w:rFonts w:eastAsia="MS Mincho"/>
          <w:snapToGrid/>
          <w:sz w:val="20"/>
          <w:lang w:eastAsia="ko-KR"/>
        </w:rPr>
        <w:t> </w:t>
      </w:r>
      <w:r w:rsidRPr="00884BA3">
        <w:rPr>
          <w:rFonts w:eastAsia="MS Mincho"/>
          <w:snapToGrid/>
          <w:sz w:val="20"/>
          <w:lang w:eastAsia="ko-KR"/>
        </w:rPr>
        <w:t> </w:t>
      </w:r>
      <w:r w:rsidRPr="00884BA3">
        <w:rPr>
          <w:rFonts w:eastAsia="Batang"/>
          <w:snapToGrid/>
          <w:sz w:val="20"/>
          <w:lang w:eastAsia="ko-KR"/>
        </w:rPr>
        <w:fldChar w:fldCharType="end"/>
      </w:r>
      <w:r w:rsidRPr="00884BA3">
        <w:rPr>
          <w:rFonts w:eastAsia="Batang"/>
          <w:snapToGrid/>
          <w:sz w:val="20"/>
          <w:lang w:eastAsia="ko-KR"/>
        </w:rPr>
        <w:t xml:space="preserve">) </w:t>
      </w:r>
      <w:r w:rsidRPr="00884BA3">
        <w:rPr>
          <w:rFonts w:eastAsia="Batang"/>
          <w:bCs/>
          <w:snapToGrid/>
          <w:sz w:val="20"/>
          <w:lang w:eastAsia="ko-KR"/>
        </w:rPr>
        <w:t>рублей.</w:t>
      </w:r>
    </w:p>
    <w:p w:rsidR="00D21D83" w:rsidRPr="00884BA3" w:rsidRDefault="00D21D83" w:rsidP="00D21D83">
      <w:pPr>
        <w:numPr>
          <w:ilvl w:val="1"/>
          <w:numId w:val="40"/>
        </w:numPr>
        <w:spacing w:line="252" w:lineRule="auto"/>
        <w:ind w:left="0" w:firstLine="0"/>
        <w:jc w:val="left"/>
        <w:rPr>
          <w:rFonts w:eastAsia="Batang"/>
          <w:snapToGrid/>
          <w:sz w:val="20"/>
          <w:lang w:eastAsia="ko-KR"/>
        </w:rPr>
      </w:pPr>
      <w:r w:rsidRPr="00884BA3">
        <w:rPr>
          <w:rFonts w:eastAsia="Batang"/>
          <w:snapToGrid/>
          <w:sz w:val="20"/>
          <w:lang w:eastAsia="ko-KR"/>
        </w:rPr>
        <w:t>Оплата Сублицензиатом цены настоящего Договора производится в течение 10 (десяти) банковских дней с даты</w:t>
      </w:r>
      <w:r w:rsidRPr="00884BA3">
        <w:rPr>
          <w:snapToGrid/>
          <w:sz w:val="24"/>
          <w:szCs w:val="24"/>
        </w:rPr>
        <w:t xml:space="preserve"> </w:t>
      </w:r>
      <w:r w:rsidRPr="00884BA3">
        <w:rPr>
          <w:rFonts w:eastAsia="Batang"/>
          <w:snapToGrid/>
          <w:sz w:val="20"/>
          <w:lang w:eastAsia="ko-KR"/>
        </w:rPr>
        <w:t>с даты исполнения обязательств по поставке Товара и получения Покупателем документов.</w:t>
      </w:r>
    </w:p>
    <w:p w:rsidR="00D21D83" w:rsidRPr="00884BA3" w:rsidRDefault="00D21D83" w:rsidP="00D21D83">
      <w:pPr>
        <w:numPr>
          <w:ilvl w:val="1"/>
          <w:numId w:val="40"/>
        </w:numPr>
        <w:spacing w:line="252" w:lineRule="auto"/>
        <w:ind w:left="0" w:firstLine="0"/>
        <w:jc w:val="left"/>
        <w:rPr>
          <w:rFonts w:eastAsia="Batang"/>
          <w:snapToGrid/>
          <w:sz w:val="20"/>
          <w:lang w:eastAsia="ko-KR"/>
        </w:rPr>
      </w:pPr>
      <w:r w:rsidRPr="00884BA3">
        <w:rPr>
          <w:rFonts w:eastAsia="Batang"/>
          <w:snapToGrid/>
          <w:sz w:val="20"/>
          <w:lang w:eastAsia="ko-KR"/>
        </w:rPr>
        <w:t>Все платежи по настоящему Договору осуществляются в безналичной форме в рублях Российской Федерации путём перечисления денежных средств на расчётный счёт Лицензиата.</w:t>
      </w:r>
    </w:p>
    <w:p w:rsidR="00D21D83" w:rsidRDefault="00D21D83" w:rsidP="00D21D83">
      <w:pPr>
        <w:numPr>
          <w:ilvl w:val="1"/>
          <w:numId w:val="40"/>
        </w:numPr>
        <w:spacing w:line="252" w:lineRule="auto"/>
        <w:ind w:left="0" w:firstLine="0"/>
        <w:jc w:val="left"/>
        <w:rPr>
          <w:rFonts w:eastAsia="Batang"/>
          <w:snapToGrid/>
          <w:sz w:val="20"/>
          <w:lang w:eastAsia="ko-KR"/>
        </w:rPr>
      </w:pPr>
      <w:r w:rsidRPr="00884BA3">
        <w:rPr>
          <w:rFonts w:eastAsia="Batang"/>
          <w:snapToGrid/>
          <w:sz w:val="20"/>
          <w:lang w:eastAsia="ko-KR"/>
        </w:rPr>
        <w:t>Датой оплаты признаётся дата списания денежных средств с корреспондентского счёта банка, обслуживающего расчётный счёт Сублицензиата, в адрес расчётного счёта и иных реквизитов Лицензиата. По требованию Лицензиата Сублицензиат предоставляет ему копию платёжного поручения с отметкой банка о принятии к исполнению.</w:t>
      </w:r>
    </w:p>
    <w:p w:rsidR="00C5058B" w:rsidRDefault="00C5058B" w:rsidP="00C5058B">
      <w:pPr>
        <w:spacing w:line="252" w:lineRule="auto"/>
        <w:jc w:val="left"/>
        <w:rPr>
          <w:rFonts w:eastAsia="Batang"/>
          <w:snapToGrid/>
          <w:sz w:val="20"/>
          <w:lang w:eastAsia="ko-KR"/>
        </w:rPr>
      </w:pPr>
    </w:p>
    <w:p w:rsidR="00C5058B" w:rsidRPr="00884BA3" w:rsidRDefault="00C5058B" w:rsidP="00C5058B">
      <w:pPr>
        <w:spacing w:line="252" w:lineRule="auto"/>
        <w:jc w:val="left"/>
        <w:rPr>
          <w:rFonts w:eastAsia="Batang"/>
          <w:snapToGrid/>
          <w:sz w:val="20"/>
          <w:lang w:eastAsia="ko-KR"/>
        </w:rPr>
      </w:pPr>
    </w:p>
    <w:p w:rsidR="00D21D83" w:rsidRPr="00884BA3" w:rsidRDefault="00D21D83" w:rsidP="00D21D83">
      <w:pPr>
        <w:spacing w:line="252" w:lineRule="auto"/>
        <w:ind w:firstLine="0"/>
        <w:rPr>
          <w:rFonts w:eastAsia="Batang"/>
          <w:snapToGrid/>
          <w:sz w:val="20"/>
          <w:lang w:eastAsia="ko-KR"/>
        </w:rPr>
      </w:pPr>
    </w:p>
    <w:p w:rsidR="00D21D83" w:rsidRPr="00884BA3" w:rsidRDefault="00D21D83" w:rsidP="00D21D83">
      <w:pPr>
        <w:numPr>
          <w:ilvl w:val="0"/>
          <w:numId w:val="40"/>
        </w:numPr>
        <w:spacing w:line="252" w:lineRule="auto"/>
        <w:ind w:left="0" w:firstLine="0"/>
        <w:jc w:val="center"/>
        <w:rPr>
          <w:rFonts w:eastAsia="Batang"/>
          <w:b/>
          <w:snapToGrid/>
          <w:sz w:val="20"/>
          <w:lang w:eastAsia="ko-KR"/>
        </w:rPr>
      </w:pPr>
      <w:r w:rsidRPr="00884BA3">
        <w:rPr>
          <w:rFonts w:eastAsia="Batang"/>
          <w:b/>
          <w:snapToGrid/>
          <w:sz w:val="20"/>
          <w:lang w:eastAsia="ko-KR"/>
        </w:rPr>
        <w:t>Ответственность Сторон</w:t>
      </w:r>
    </w:p>
    <w:p w:rsidR="00D21D83" w:rsidRPr="00884BA3" w:rsidRDefault="00D21D83" w:rsidP="00D21D83">
      <w:pPr>
        <w:numPr>
          <w:ilvl w:val="1"/>
          <w:numId w:val="40"/>
        </w:numPr>
        <w:spacing w:line="252" w:lineRule="auto"/>
        <w:ind w:left="0" w:firstLine="0"/>
        <w:jc w:val="left"/>
        <w:rPr>
          <w:rFonts w:eastAsia="Batang"/>
          <w:snapToGrid/>
          <w:sz w:val="20"/>
          <w:lang w:eastAsia="ko-KR"/>
        </w:rPr>
      </w:pPr>
      <w:r w:rsidRPr="00884BA3">
        <w:rPr>
          <w:rFonts w:eastAsia="Batang"/>
          <w:snapToGrid/>
          <w:sz w:val="20"/>
          <w:lang w:eastAsia="ko-KR"/>
        </w:rPr>
        <w:t>При несоблюдении предусмотренных настоящим Договором сроков исполнения обязательств одной из Сторон, указанная Сторона уплачивает другой Стороне по её требованию неустойку в размере 0,1 % (ноль целых одна десятая процента) от стоимости неисполненных обязательств за каждый день просрочки, но не более суммы неисполненных обязательств.</w:t>
      </w:r>
    </w:p>
    <w:p w:rsidR="00D21D83" w:rsidRPr="00884BA3" w:rsidRDefault="00D21D83" w:rsidP="00D21D83">
      <w:pPr>
        <w:numPr>
          <w:ilvl w:val="1"/>
          <w:numId w:val="40"/>
        </w:numPr>
        <w:spacing w:line="252" w:lineRule="auto"/>
        <w:ind w:left="0" w:firstLine="0"/>
        <w:jc w:val="left"/>
        <w:rPr>
          <w:rFonts w:eastAsia="Batang"/>
          <w:snapToGrid/>
          <w:sz w:val="20"/>
          <w:lang w:eastAsia="ko-KR"/>
        </w:rPr>
      </w:pPr>
      <w:r w:rsidRPr="00884BA3">
        <w:rPr>
          <w:rFonts w:eastAsia="Batang"/>
          <w:snapToGrid/>
          <w:sz w:val="20"/>
          <w:lang w:eastAsia="ko-KR"/>
        </w:rPr>
        <w:t>В случае неисполнения и/или ненадлежащего исполнения обязательств по настоящему Договору одной из Сторон, другая Сторона вправе потребовать возмещения убытков исключительно в размере реального ущерба.</w:t>
      </w:r>
    </w:p>
    <w:p w:rsidR="00D21D83" w:rsidRPr="00884BA3" w:rsidRDefault="00D21D83" w:rsidP="00D21D83">
      <w:pPr>
        <w:numPr>
          <w:ilvl w:val="1"/>
          <w:numId w:val="40"/>
        </w:numPr>
        <w:spacing w:line="252" w:lineRule="auto"/>
        <w:ind w:left="0" w:firstLine="0"/>
        <w:jc w:val="left"/>
        <w:rPr>
          <w:rFonts w:eastAsia="Batang"/>
          <w:snapToGrid/>
          <w:sz w:val="20"/>
          <w:lang w:eastAsia="ko-KR"/>
        </w:rPr>
      </w:pPr>
      <w:r w:rsidRPr="00884BA3">
        <w:rPr>
          <w:rFonts w:eastAsia="Batang"/>
          <w:snapToGrid/>
          <w:sz w:val="20"/>
          <w:lang w:eastAsia="ko-KR"/>
        </w:rPr>
        <w:t xml:space="preserve">Все штрафные санкции, предусмотренные настоящим Договором, начисляются за весь период просрочки. Право на получение штрафных санкций за нарушение обязательств возникает у стороны договора после признания должником выставленной ему претензии и счета на уплату неустойки, либо после вступления в силу решения суда о присуждении неустойки или иных штрафных санкций. При исчислении размера подлежащей взысканию неустойки, процентов, а </w:t>
      </w:r>
      <w:proofErr w:type="gramStart"/>
      <w:r w:rsidRPr="00884BA3">
        <w:rPr>
          <w:rFonts w:eastAsia="Batang"/>
          <w:snapToGrid/>
          <w:sz w:val="20"/>
          <w:lang w:eastAsia="ko-KR"/>
        </w:rPr>
        <w:t>так же</w:t>
      </w:r>
      <w:proofErr w:type="gramEnd"/>
      <w:r w:rsidRPr="00884BA3">
        <w:rPr>
          <w:rFonts w:eastAsia="Batang"/>
          <w:snapToGrid/>
          <w:sz w:val="20"/>
          <w:lang w:eastAsia="ko-KR"/>
        </w:rPr>
        <w:t xml:space="preserve"> иных штрафных санкций, предусмотренных настоящим Договором или законом, Стороны договорились исходить из размера суммы подлежащей к оплате, включая налог на добавленную стоимость (при наличии).</w:t>
      </w:r>
    </w:p>
    <w:p w:rsidR="00D21D83" w:rsidRPr="00884BA3" w:rsidRDefault="00D21D83" w:rsidP="00D21D83">
      <w:pPr>
        <w:numPr>
          <w:ilvl w:val="1"/>
          <w:numId w:val="40"/>
        </w:numPr>
        <w:spacing w:line="252" w:lineRule="auto"/>
        <w:ind w:left="0" w:firstLine="0"/>
        <w:jc w:val="left"/>
        <w:rPr>
          <w:rFonts w:eastAsia="Batang"/>
          <w:snapToGrid/>
          <w:sz w:val="20"/>
          <w:lang w:eastAsia="ko-KR"/>
        </w:rPr>
      </w:pPr>
      <w:r w:rsidRPr="00884BA3">
        <w:rPr>
          <w:rFonts w:eastAsia="Batang"/>
          <w:snapToGrid/>
          <w:sz w:val="20"/>
          <w:lang w:eastAsia="ko-KR"/>
        </w:rPr>
        <w:t>Штрафные санкции не подлежат взысканию, если неисполнение Стороной своих обязательств по настоящему Договору вызвано нарушением обязательств другой Стороной.</w:t>
      </w:r>
    </w:p>
    <w:p w:rsidR="00D21D83" w:rsidRPr="00884BA3" w:rsidRDefault="00D21D83" w:rsidP="00D21D83">
      <w:pPr>
        <w:spacing w:line="252" w:lineRule="auto"/>
        <w:ind w:firstLine="0"/>
        <w:rPr>
          <w:rFonts w:eastAsia="Batang"/>
          <w:snapToGrid/>
          <w:sz w:val="20"/>
          <w:lang w:eastAsia="ko-KR"/>
        </w:rPr>
      </w:pPr>
    </w:p>
    <w:p w:rsidR="00D21D83" w:rsidRPr="00884BA3" w:rsidRDefault="00D21D83" w:rsidP="00D21D83">
      <w:pPr>
        <w:numPr>
          <w:ilvl w:val="0"/>
          <w:numId w:val="40"/>
        </w:numPr>
        <w:spacing w:line="252" w:lineRule="auto"/>
        <w:ind w:left="0" w:firstLine="0"/>
        <w:jc w:val="center"/>
        <w:rPr>
          <w:rFonts w:eastAsia="Batang"/>
          <w:b/>
          <w:snapToGrid/>
          <w:sz w:val="20"/>
          <w:lang w:eastAsia="ko-KR"/>
        </w:rPr>
      </w:pPr>
      <w:r w:rsidRPr="00884BA3">
        <w:rPr>
          <w:rFonts w:eastAsia="Batang"/>
          <w:b/>
          <w:snapToGrid/>
          <w:sz w:val="20"/>
          <w:lang w:eastAsia="ko-KR"/>
        </w:rPr>
        <w:t>Техническая поддержка</w:t>
      </w:r>
    </w:p>
    <w:p w:rsidR="00D21D83" w:rsidRPr="00884BA3" w:rsidRDefault="00D21D83" w:rsidP="00D21D83">
      <w:pPr>
        <w:numPr>
          <w:ilvl w:val="1"/>
          <w:numId w:val="40"/>
        </w:numPr>
        <w:spacing w:line="252" w:lineRule="auto"/>
        <w:ind w:left="0" w:firstLine="0"/>
        <w:jc w:val="left"/>
        <w:rPr>
          <w:rFonts w:eastAsia="Batang"/>
          <w:snapToGrid/>
          <w:sz w:val="20"/>
          <w:lang w:eastAsia="ko-KR"/>
        </w:rPr>
      </w:pPr>
      <w:r w:rsidRPr="00884BA3">
        <w:rPr>
          <w:rFonts w:eastAsia="Batang"/>
          <w:snapToGrid/>
          <w:sz w:val="20"/>
          <w:lang w:eastAsia="ko-KR"/>
        </w:rPr>
        <w:t xml:space="preserve">Базовая техническая поддержка в отношении использования программ для ЭВМ, предусмотренных настоящим </w:t>
      </w:r>
      <w:proofErr w:type="gramStart"/>
      <w:r w:rsidRPr="00884BA3">
        <w:rPr>
          <w:rFonts w:eastAsia="Batang"/>
          <w:snapToGrid/>
          <w:sz w:val="20"/>
          <w:lang w:eastAsia="ko-KR"/>
        </w:rPr>
        <w:t>Договором,  осуществляется</w:t>
      </w:r>
      <w:proofErr w:type="gramEnd"/>
      <w:r w:rsidRPr="00884BA3">
        <w:rPr>
          <w:rFonts w:eastAsia="Batang"/>
          <w:snapToGrid/>
          <w:sz w:val="20"/>
          <w:lang w:eastAsia="ko-KR"/>
        </w:rPr>
        <w:t xml:space="preserve"> Лицензиатом в течение 3 (трех) месяцев, с момента поставки экземпляров программ для ЭВМ и/или предоставления права использования. Под базовой технической поддержкой понимается предоставляемая по выделенной линии службы приема и разрешения технических запросов (телефон, e-</w:t>
      </w:r>
      <w:proofErr w:type="spellStart"/>
      <w:r w:rsidRPr="00884BA3">
        <w:rPr>
          <w:rFonts w:eastAsia="Batang"/>
          <w:snapToGrid/>
          <w:sz w:val="20"/>
          <w:lang w:eastAsia="ko-KR"/>
        </w:rPr>
        <w:t>mail</w:t>
      </w:r>
      <w:proofErr w:type="spellEnd"/>
      <w:r w:rsidRPr="00884BA3">
        <w:rPr>
          <w:rFonts w:eastAsia="Batang"/>
          <w:snapToGrid/>
          <w:sz w:val="20"/>
          <w:lang w:eastAsia="ko-KR"/>
        </w:rPr>
        <w:t xml:space="preserve">, </w:t>
      </w:r>
      <w:proofErr w:type="spellStart"/>
      <w:r w:rsidRPr="00884BA3">
        <w:rPr>
          <w:rFonts w:eastAsia="Batang"/>
          <w:snapToGrid/>
          <w:sz w:val="20"/>
          <w:lang w:eastAsia="ko-KR"/>
        </w:rPr>
        <w:t>HelpDesk</w:t>
      </w:r>
      <w:proofErr w:type="spellEnd"/>
      <w:r w:rsidRPr="00884BA3">
        <w:rPr>
          <w:rFonts w:eastAsia="Batang"/>
          <w:snapToGrid/>
          <w:sz w:val="20"/>
          <w:lang w:eastAsia="ko-KR"/>
        </w:rPr>
        <w:t>) специалистами Лицензиата консультационная помощь, включающая в себя: предоставление информации о новых версиях и исправлениях программ для ЭВМ, а также о базовых функциях программ для ЭВМ. Время предоставления поддержки и приема заявок осуществляется с понедельника по пятницу с 9:00 до 18:00 по Московскому времени. По запросу Сублицензиата Лицензиат обязуется предоставить адреса центров технической поддержки Правообладателей.</w:t>
      </w:r>
    </w:p>
    <w:p w:rsidR="00D21D83" w:rsidRPr="00884BA3" w:rsidRDefault="00D21D83" w:rsidP="00D21D83">
      <w:pPr>
        <w:numPr>
          <w:ilvl w:val="1"/>
          <w:numId w:val="40"/>
        </w:numPr>
        <w:spacing w:line="252" w:lineRule="auto"/>
        <w:ind w:left="0" w:firstLine="0"/>
        <w:jc w:val="left"/>
        <w:rPr>
          <w:rFonts w:eastAsia="Batang"/>
          <w:snapToGrid/>
          <w:sz w:val="20"/>
          <w:lang w:eastAsia="ko-KR"/>
        </w:rPr>
      </w:pPr>
      <w:r w:rsidRPr="00884BA3">
        <w:rPr>
          <w:rFonts w:eastAsia="Batang"/>
          <w:snapToGrid/>
          <w:sz w:val="20"/>
          <w:lang w:eastAsia="ko-KR"/>
        </w:rPr>
        <w:t xml:space="preserve">Расширенная техническая поддержка и иные сопутствующие услуги могут быть оказаны на основании дополнительный Приложений к настоящему Договору или отдельно заключаемых с Сублицензиатом соглашений. </w:t>
      </w:r>
    </w:p>
    <w:p w:rsidR="00D21D83" w:rsidRPr="00884BA3" w:rsidRDefault="00D21D83" w:rsidP="00D21D83">
      <w:pPr>
        <w:spacing w:line="252" w:lineRule="auto"/>
        <w:ind w:firstLine="0"/>
        <w:rPr>
          <w:rFonts w:eastAsia="Batang"/>
          <w:snapToGrid/>
          <w:sz w:val="20"/>
          <w:lang w:eastAsia="ko-KR"/>
        </w:rPr>
      </w:pPr>
    </w:p>
    <w:p w:rsidR="00D21D83" w:rsidRPr="00884BA3" w:rsidRDefault="00D21D83" w:rsidP="00D21D83">
      <w:pPr>
        <w:numPr>
          <w:ilvl w:val="0"/>
          <w:numId w:val="40"/>
        </w:numPr>
        <w:spacing w:line="252" w:lineRule="auto"/>
        <w:ind w:left="0" w:firstLine="0"/>
        <w:jc w:val="center"/>
        <w:rPr>
          <w:rFonts w:eastAsia="Batang"/>
          <w:b/>
          <w:snapToGrid/>
          <w:sz w:val="20"/>
          <w:lang w:eastAsia="ko-KR"/>
        </w:rPr>
      </w:pPr>
      <w:r w:rsidRPr="00884BA3">
        <w:rPr>
          <w:rFonts w:eastAsia="Batang"/>
          <w:b/>
          <w:snapToGrid/>
          <w:sz w:val="20"/>
          <w:lang w:eastAsia="ko-KR"/>
        </w:rPr>
        <w:t>Обстоятельства непреодолимой силы</w:t>
      </w:r>
    </w:p>
    <w:p w:rsidR="00D21D83" w:rsidRPr="00884BA3" w:rsidRDefault="00D21D83" w:rsidP="00D21D83">
      <w:pPr>
        <w:numPr>
          <w:ilvl w:val="1"/>
          <w:numId w:val="40"/>
        </w:numPr>
        <w:spacing w:line="252" w:lineRule="auto"/>
        <w:ind w:left="0" w:firstLine="0"/>
        <w:jc w:val="left"/>
        <w:rPr>
          <w:rFonts w:eastAsia="Batang"/>
          <w:snapToGrid/>
          <w:sz w:val="20"/>
          <w:lang w:eastAsia="ko-KR"/>
        </w:rPr>
      </w:pPr>
      <w:r w:rsidRPr="00884BA3">
        <w:rPr>
          <w:rFonts w:eastAsia="Batang"/>
          <w:snapToGrid/>
          <w:sz w:val="20"/>
          <w:lang w:eastAsia="ko-KR"/>
        </w:rPr>
        <w:t>Стороны по настоящему Договору освобождаются от ответственности за полное или частичное неисполнение либо ненадлежащее исполнение своих обязательств в случае, если такое неисполнение явилось следствием обстоятельств непреодолимой силы, то есть событий, которые нельзя было предвидеть или предотвратить. К таким событиям относятся: стихийные бедствия, военные действия, принятие государственными органами или органами местного самоуправления нормативных или правоприменительных актов и иные действия, находящиеся вне разумного предвидения и контроля Сторон.</w:t>
      </w:r>
    </w:p>
    <w:p w:rsidR="00D21D83" w:rsidRPr="00884BA3" w:rsidRDefault="00D21D83" w:rsidP="00D21D83">
      <w:pPr>
        <w:numPr>
          <w:ilvl w:val="1"/>
          <w:numId w:val="40"/>
        </w:numPr>
        <w:spacing w:line="252" w:lineRule="auto"/>
        <w:ind w:left="0" w:firstLine="0"/>
        <w:jc w:val="left"/>
        <w:rPr>
          <w:rFonts w:eastAsia="Batang"/>
          <w:snapToGrid/>
          <w:sz w:val="20"/>
          <w:lang w:eastAsia="ko-KR"/>
        </w:rPr>
      </w:pPr>
      <w:r w:rsidRPr="00884BA3">
        <w:rPr>
          <w:rFonts w:eastAsia="Batang"/>
          <w:snapToGrid/>
          <w:sz w:val="20"/>
          <w:lang w:eastAsia="ko-KR"/>
        </w:rPr>
        <w:t>При наступлении обстоятельств непреодолимой силы каждая Сторона должна не позднее 5 (пяти) рабочих дней с момента наступления таких обстоятельств известить о них в письменном виде другую Сторону. Извещение должно содержать данные о характере обстоятельств, оценку их влияния на возможность исполнения Стороной своих обязательств по данному Договору, а также предполагаемые сроки их действия.</w:t>
      </w:r>
    </w:p>
    <w:p w:rsidR="00D21D83" w:rsidRPr="00884BA3" w:rsidRDefault="00D21D83" w:rsidP="00D21D83">
      <w:pPr>
        <w:numPr>
          <w:ilvl w:val="1"/>
          <w:numId w:val="40"/>
        </w:numPr>
        <w:spacing w:line="252" w:lineRule="auto"/>
        <w:ind w:left="0" w:firstLine="0"/>
        <w:jc w:val="left"/>
        <w:rPr>
          <w:rFonts w:eastAsia="Batang"/>
          <w:snapToGrid/>
          <w:sz w:val="20"/>
          <w:lang w:eastAsia="ko-KR"/>
        </w:rPr>
      </w:pPr>
      <w:r w:rsidRPr="00884BA3">
        <w:rPr>
          <w:rFonts w:eastAsia="Batang"/>
          <w:snapToGrid/>
          <w:sz w:val="20"/>
          <w:lang w:eastAsia="ko-KR"/>
        </w:rPr>
        <w:t>В случае наступления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D21D83" w:rsidRPr="00884BA3" w:rsidRDefault="00D21D83" w:rsidP="00D21D83">
      <w:pPr>
        <w:numPr>
          <w:ilvl w:val="1"/>
          <w:numId w:val="40"/>
        </w:numPr>
        <w:spacing w:line="252" w:lineRule="auto"/>
        <w:ind w:left="0" w:firstLine="0"/>
        <w:jc w:val="left"/>
        <w:rPr>
          <w:rFonts w:eastAsia="Batang"/>
          <w:snapToGrid/>
          <w:sz w:val="20"/>
          <w:lang w:eastAsia="ko-KR"/>
        </w:rPr>
      </w:pPr>
      <w:r w:rsidRPr="00884BA3">
        <w:rPr>
          <w:rFonts w:eastAsia="Batang"/>
          <w:snapToGrid/>
          <w:sz w:val="20"/>
          <w:lang w:eastAsia="ko-KR"/>
        </w:rPr>
        <w:t>Если действие обстоятельств непреодолимой силы продолжается свыше одного месяца, Стороны проводят дополнительные переговоры для выявления приемлемых альтернативных способов исполнения настоящего Договора либо настоящий Договор подлежит расторжению в установленном порядке.</w:t>
      </w:r>
    </w:p>
    <w:p w:rsidR="00D21D83" w:rsidRPr="00884BA3" w:rsidRDefault="00D21D83" w:rsidP="00D21D83">
      <w:pPr>
        <w:spacing w:line="252" w:lineRule="auto"/>
        <w:ind w:firstLine="0"/>
        <w:rPr>
          <w:rFonts w:eastAsia="Batang"/>
          <w:sz w:val="20"/>
          <w:lang w:eastAsia="ko-KR"/>
        </w:rPr>
      </w:pPr>
    </w:p>
    <w:p w:rsidR="00D21D83" w:rsidRPr="00884BA3" w:rsidRDefault="00D21D83" w:rsidP="00D21D83">
      <w:pPr>
        <w:numPr>
          <w:ilvl w:val="0"/>
          <w:numId w:val="40"/>
        </w:numPr>
        <w:spacing w:line="252" w:lineRule="auto"/>
        <w:ind w:left="0" w:firstLine="0"/>
        <w:jc w:val="center"/>
        <w:rPr>
          <w:rFonts w:eastAsia="Batang"/>
          <w:b/>
          <w:snapToGrid/>
          <w:sz w:val="20"/>
          <w:lang w:eastAsia="ko-KR"/>
        </w:rPr>
      </w:pPr>
      <w:r w:rsidRPr="00884BA3">
        <w:rPr>
          <w:rFonts w:eastAsia="Batang"/>
          <w:b/>
          <w:snapToGrid/>
          <w:sz w:val="20"/>
          <w:lang w:eastAsia="ko-KR"/>
        </w:rPr>
        <w:t>Конфиденциальность</w:t>
      </w:r>
    </w:p>
    <w:p w:rsidR="00D21D83" w:rsidRPr="00884BA3" w:rsidRDefault="00D21D83" w:rsidP="00D21D83">
      <w:pPr>
        <w:numPr>
          <w:ilvl w:val="1"/>
          <w:numId w:val="40"/>
        </w:numPr>
        <w:spacing w:line="252" w:lineRule="auto"/>
        <w:ind w:left="0" w:firstLine="0"/>
        <w:jc w:val="left"/>
        <w:rPr>
          <w:rFonts w:eastAsia="Batang"/>
          <w:snapToGrid/>
          <w:sz w:val="20"/>
          <w:lang w:eastAsia="ko-KR"/>
        </w:rPr>
      </w:pPr>
      <w:r w:rsidRPr="00884BA3">
        <w:rPr>
          <w:rFonts w:eastAsia="Batang"/>
          <w:snapToGrid/>
          <w:sz w:val="20"/>
          <w:lang w:eastAsia="ko-KR"/>
        </w:rPr>
        <w:t xml:space="preserve">Стороны в течение срока действия настоящего Договора, а также в течение 3 (трёх) лет по окончании его действия, обязуются обеспечить конфиденциальность условий Договора, а также любой иной информации и данных, получаемых друг от друга в связи с исполнением настоящего Договора (в том числе персональных данных), за исключением информации и данных, являющихся общедоступными (далее – конфиденциальная информация). Каждая из Сторон обязуется не разглашать конфиденциальную информацию третьим лицам без получения предварительного письменного согласия Стороны, являющейся владельцем конфиденциальной информации. </w:t>
      </w:r>
    </w:p>
    <w:p w:rsidR="00D21D83" w:rsidRPr="00884BA3" w:rsidRDefault="00D21D83" w:rsidP="00D21D83">
      <w:pPr>
        <w:numPr>
          <w:ilvl w:val="1"/>
          <w:numId w:val="40"/>
        </w:numPr>
        <w:spacing w:line="252" w:lineRule="auto"/>
        <w:ind w:left="0" w:firstLine="0"/>
        <w:jc w:val="left"/>
        <w:rPr>
          <w:rFonts w:eastAsia="Batang"/>
          <w:snapToGrid/>
          <w:sz w:val="20"/>
          <w:lang w:eastAsia="ko-KR"/>
        </w:rPr>
      </w:pPr>
      <w:r w:rsidRPr="00884BA3">
        <w:rPr>
          <w:rFonts w:eastAsia="Batang"/>
          <w:snapToGrid/>
          <w:sz w:val="20"/>
          <w:lang w:eastAsia="ko-KR"/>
        </w:rPr>
        <w:t xml:space="preserve">Стороны обязуются принимать все разумные меры для защиты конфиденциальной информации друг друга от несанкционированного доступа третьих лиц, в том числе: </w:t>
      </w:r>
    </w:p>
    <w:p w:rsidR="00D21D83" w:rsidRPr="00884BA3" w:rsidRDefault="00D21D83" w:rsidP="00D21D83">
      <w:pPr>
        <w:spacing w:line="252" w:lineRule="auto"/>
        <w:ind w:firstLine="0"/>
        <w:rPr>
          <w:rFonts w:eastAsia="Batang"/>
          <w:snapToGrid/>
          <w:sz w:val="20"/>
          <w:lang w:eastAsia="ko-KR"/>
        </w:rPr>
      </w:pPr>
      <w:r w:rsidRPr="00884BA3">
        <w:rPr>
          <w:rFonts w:eastAsia="Batang"/>
          <w:snapToGrid/>
          <w:sz w:val="20"/>
          <w:lang w:eastAsia="ko-KR"/>
        </w:rPr>
        <w:t>— хранить конфиденциальную информацию исключительно в предназначенных для этого местах, исключающих доступ к ней третьих лиц;</w:t>
      </w:r>
    </w:p>
    <w:p w:rsidR="00D21D83" w:rsidRPr="00884BA3" w:rsidRDefault="00D21D83" w:rsidP="00D21D83">
      <w:pPr>
        <w:spacing w:line="252" w:lineRule="auto"/>
        <w:ind w:firstLine="0"/>
        <w:rPr>
          <w:rFonts w:eastAsia="Batang"/>
          <w:snapToGrid/>
          <w:sz w:val="20"/>
          <w:lang w:eastAsia="ko-KR"/>
        </w:rPr>
      </w:pPr>
      <w:r w:rsidRPr="00884BA3">
        <w:rPr>
          <w:rFonts w:eastAsia="Batang"/>
          <w:snapToGrid/>
          <w:sz w:val="20"/>
          <w:lang w:eastAsia="ko-KR"/>
        </w:rPr>
        <w:t xml:space="preserve">— ограничивать доступ к конфиденциальной информации, в том числе для сотрудников, не имеющих служебной необходимости в ознакомлении с данной информацией. </w:t>
      </w:r>
    </w:p>
    <w:p w:rsidR="00D21D83" w:rsidRPr="00884BA3" w:rsidRDefault="00D21D83" w:rsidP="00D21D83">
      <w:pPr>
        <w:numPr>
          <w:ilvl w:val="1"/>
          <w:numId w:val="40"/>
        </w:numPr>
        <w:spacing w:line="252" w:lineRule="auto"/>
        <w:ind w:left="0" w:firstLine="0"/>
        <w:jc w:val="left"/>
        <w:rPr>
          <w:rFonts w:eastAsia="Batang"/>
          <w:snapToGrid/>
          <w:sz w:val="20"/>
          <w:lang w:eastAsia="ko-KR"/>
        </w:rPr>
      </w:pPr>
      <w:r w:rsidRPr="00884BA3">
        <w:rPr>
          <w:rFonts w:eastAsia="Batang"/>
          <w:snapToGrid/>
          <w:sz w:val="20"/>
          <w:lang w:eastAsia="ko-KR"/>
        </w:rPr>
        <w:t>Стороны гарантируют полное соблюдение всех условий обработки, хранения и использования полученных персональных данных, согласно ФЗ «О персональных данных» № 152</w:t>
      </w:r>
      <w:r w:rsidRPr="00884BA3">
        <w:rPr>
          <w:rFonts w:eastAsia="Batang"/>
          <w:snapToGrid/>
          <w:sz w:val="20"/>
          <w:lang w:eastAsia="ko-KR"/>
        </w:rPr>
        <w:noBreakHyphen/>
        <w:t>ФЗ от 27.07.2006.</w:t>
      </w:r>
    </w:p>
    <w:p w:rsidR="00D21D83" w:rsidRPr="00884BA3" w:rsidRDefault="00D21D83" w:rsidP="00D21D83">
      <w:pPr>
        <w:numPr>
          <w:ilvl w:val="1"/>
          <w:numId w:val="40"/>
        </w:numPr>
        <w:spacing w:line="252" w:lineRule="auto"/>
        <w:ind w:left="0" w:firstLine="0"/>
        <w:jc w:val="left"/>
        <w:rPr>
          <w:rFonts w:eastAsia="Batang"/>
          <w:snapToGrid/>
          <w:sz w:val="20"/>
          <w:lang w:eastAsia="ko-KR"/>
        </w:rPr>
      </w:pPr>
      <w:r w:rsidRPr="00884BA3">
        <w:rPr>
          <w:rFonts w:eastAsia="Batang"/>
          <w:snapToGrid/>
          <w:sz w:val="20"/>
          <w:lang w:eastAsia="ko-KR"/>
        </w:rPr>
        <w:lastRenderedPageBreak/>
        <w:t>Стороны обязаны незамедлительно сообщить друг другу о допущенных ими либо ставшим им известным фактах разглашения или угрозы разглашения, незаконном получении или незаконном использовании конфиденциальной информации третьими лицами.</w:t>
      </w:r>
    </w:p>
    <w:p w:rsidR="00D21D83" w:rsidRPr="00884BA3" w:rsidRDefault="00D21D83" w:rsidP="00D21D83">
      <w:pPr>
        <w:numPr>
          <w:ilvl w:val="1"/>
          <w:numId w:val="40"/>
        </w:numPr>
        <w:spacing w:line="252" w:lineRule="auto"/>
        <w:ind w:left="0" w:firstLine="0"/>
        <w:jc w:val="left"/>
        <w:rPr>
          <w:rFonts w:eastAsia="Batang"/>
          <w:snapToGrid/>
          <w:sz w:val="20"/>
          <w:lang w:eastAsia="ko-KR"/>
        </w:rPr>
      </w:pPr>
      <w:r w:rsidRPr="00884BA3">
        <w:rPr>
          <w:rFonts w:eastAsia="Batang"/>
          <w:snapToGrid/>
          <w:sz w:val="20"/>
          <w:lang w:eastAsia="ko-KR"/>
        </w:rPr>
        <w:t>Стороны не вправе в одностороннем порядке прекращать охрану конфиденциальной информации, предусмотренной настоящим Договором, в том числе в случае своей реорганизации или ликвидации в соответствии с гражданским законодательством.</w:t>
      </w:r>
    </w:p>
    <w:p w:rsidR="00D21D83" w:rsidRPr="00884BA3" w:rsidRDefault="00D21D83" w:rsidP="00D21D83">
      <w:pPr>
        <w:numPr>
          <w:ilvl w:val="1"/>
          <w:numId w:val="40"/>
        </w:numPr>
        <w:spacing w:line="252" w:lineRule="auto"/>
        <w:ind w:left="0" w:firstLine="0"/>
        <w:jc w:val="left"/>
        <w:rPr>
          <w:rFonts w:eastAsia="Batang"/>
          <w:snapToGrid/>
          <w:sz w:val="20"/>
          <w:lang w:eastAsia="ko-KR"/>
        </w:rPr>
      </w:pPr>
      <w:r w:rsidRPr="00884BA3">
        <w:rPr>
          <w:rFonts w:eastAsia="Batang"/>
          <w:snapToGrid/>
          <w:sz w:val="20"/>
          <w:lang w:eastAsia="ko-KR"/>
        </w:rPr>
        <w:t xml:space="preserve">Под разглашением конфиденциальной информации в рамках настоящего Договора понимается действие или бездействие одной из Сторон договора,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 При этом форма разглашения конфиденциальной </w:t>
      </w:r>
      <w:proofErr w:type="gramStart"/>
      <w:r w:rsidRPr="00884BA3">
        <w:rPr>
          <w:rFonts w:eastAsia="Batang"/>
          <w:snapToGrid/>
          <w:sz w:val="20"/>
          <w:lang w:eastAsia="ko-KR"/>
        </w:rPr>
        <w:t>информации  третьим</w:t>
      </w:r>
      <w:proofErr w:type="gramEnd"/>
      <w:r w:rsidRPr="00884BA3">
        <w:rPr>
          <w:rFonts w:eastAsia="Batang"/>
          <w:snapToGrid/>
          <w:sz w:val="20"/>
          <w:lang w:eastAsia="ko-KR"/>
        </w:rPr>
        <w:t xml:space="preserve"> лицам (устная, письменная, с использованием технических средств и др.) не имеет значения.</w:t>
      </w:r>
    </w:p>
    <w:p w:rsidR="00D21D83" w:rsidRPr="00884BA3" w:rsidRDefault="00D21D83" w:rsidP="00D21D83">
      <w:pPr>
        <w:numPr>
          <w:ilvl w:val="1"/>
          <w:numId w:val="40"/>
        </w:numPr>
        <w:spacing w:line="252" w:lineRule="auto"/>
        <w:ind w:left="0" w:firstLine="0"/>
        <w:jc w:val="left"/>
        <w:rPr>
          <w:rFonts w:eastAsia="Batang"/>
          <w:snapToGrid/>
          <w:sz w:val="20"/>
          <w:lang w:eastAsia="ko-KR"/>
        </w:rPr>
      </w:pPr>
      <w:r w:rsidRPr="00884BA3">
        <w:rPr>
          <w:rFonts w:eastAsia="Batang"/>
          <w:snapToGrid/>
          <w:sz w:val="20"/>
          <w:lang w:eastAsia="ko-KR"/>
        </w:rPr>
        <w:t xml:space="preserve">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 предусмотренных применимым законодательством. </w:t>
      </w:r>
    </w:p>
    <w:p w:rsidR="00D21D83" w:rsidRPr="00884BA3" w:rsidRDefault="00D21D83" w:rsidP="00D21D83">
      <w:pPr>
        <w:numPr>
          <w:ilvl w:val="1"/>
          <w:numId w:val="40"/>
        </w:numPr>
        <w:spacing w:line="252" w:lineRule="auto"/>
        <w:ind w:left="0" w:firstLine="0"/>
        <w:jc w:val="left"/>
        <w:rPr>
          <w:rFonts w:eastAsia="Batang"/>
          <w:snapToGrid/>
          <w:sz w:val="20"/>
          <w:lang w:eastAsia="ko-KR"/>
        </w:rPr>
      </w:pPr>
      <w:r w:rsidRPr="00884BA3">
        <w:rPr>
          <w:rFonts w:eastAsia="Batang"/>
          <w:snapToGrid/>
          <w:sz w:val="20"/>
          <w:lang w:eastAsia="ko-KR"/>
        </w:rPr>
        <w:t>В случае раскрытия конфиденциальной информации указанным органам и/или лицам Сторона, раскрывшая конфиденциальную информацию, письменно уведомляет владельца конфиденциальной информации о факте предоставления такой информации, ее содержании и органе, которому предоставлена конфиденциальная информация, не позднее двух рабочих дней с момента раскрытия конфиденциальной информации.</w:t>
      </w:r>
    </w:p>
    <w:p w:rsidR="00D21D83" w:rsidRPr="00884BA3" w:rsidRDefault="00D21D83" w:rsidP="00D21D83">
      <w:pPr>
        <w:numPr>
          <w:ilvl w:val="1"/>
          <w:numId w:val="40"/>
        </w:numPr>
        <w:spacing w:line="252" w:lineRule="auto"/>
        <w:ind w:left="0" w:firstLine="0"/>
        <w:jc w:val="left"/>
        <w:rPr>
          <w:rFonts w:eastAsia="Batang"/>
          <w:snapToGrid/>
          <w:sz w:val="20"/>
          <w:lang w:eastAsia="ko-KR"/>
        </w:rPr>
      </w:pPr>
      <w:r w:rsidRPr="00884BA3">
        <w:rPr>
          <w:rFonts w:eastAsia="Batang"/>
          <w:snapToGrid/>
          <w:sz w:val="20"/>
          <w:lang w:eastAsia="ko-KR"/>
        </w:rPr>
        <w:t>Стороны вправе передавать информацию о факте заключения настоящего Договора и о его условиях, за исключением финансовых, а также о сделках и соглашениях, согласно которым заключен настоящий Договор, партнерам, клиентам и иным лицам при условии подписания с указанными лицами соглашения о конфиденциальности (в качестве отдельного документа или в составе иного договора), гарантирующего предоставление соответствующими лицами защиты конфиденциальной информации на условиях не худших, чем содержатся в настоящем Договоре.</w:t>
      </w:r>
    </w:p>
    <w:p w:rsidR="00D21D83" w:rsidRPr="00884BA3" w:rsidRDefault="00D21D83" w:rsidP="00D21D83">
      <w:pPr>
        <w:numPr>
          <w:ilvl w:val="1"/>
          <w:numId w:val="40"/>
        </w:numPr>
        <w:spacing w:line="252" w:lineRule="auto"/>
        <w:ind w:left="0" w:firstLine="0"/>
        <w:jc w:val="left"/>
        <w:rPr>
          <w:rFonts w:eastAsia="Batang"/>
          <w:snapToGrid/>
          <w:sz w:val="20"/>
          <w:lang w:eastAsia="ko-KR"/>
        </w:rPr>
      </w:pPr>
      <w:r w:rsidRPr="00884BA3">
        <w:rPr>
          <w:rFonts w:eastAsia="Batang"/>
          <w:snapToGrid/>
          <w:sz w:val="20"/>
          <w:lang w:eastAsia="ko-KR"/>
        </w:rPr>
        <w:t>В случае неисполнения Сторонами обязательств, предусмотренных настоящим разделом, Сторона, допустившее такое нарушение, обязуется возместить причиненный этим реальный ущерб в течение 5 (пяти) рабочих дней после получения соответствующего письменного требования пострадавшей Стороны.</w:t>
      </w:r>
    </w:p>
    <w:p w:rsidR="00D21D83" w:rsidRPr="00884BA3" w:rsidRDefault="00D21D83" w:rsidP="00D21D83">
      <w:pPr>
        <w:spacing w:line="252" w:lineRule="auto"/>
        <w:ind w:firstLine="0"/>
        <w:rPr>
          <w:rFonts w:eastAsia="Batang"/>
          <w:b/>
          <w:snapToGrid/>
          <w:sz w:val="20"/>
          <w:lang w:eastAsia="ko-KR"/>
        </w:rPr>
      </w:pPr>
    </w:p>
    <w:p w:rsidR="00D21D83" w:rsidRPr="00884BA3" w:rsidRDefault="00D21D83" w:rsidP="00D21D83">
      <w:pPr>
        <w:numPr>
          <w:ilvl w:val="0"/>
          <w:numId w:val="40"/>
        </w:numPr>
        <w:spacing w:line="252" w:lineRule="auto"/>
        <w:ind w:left="0" w:firstLine="0"/>
        <w:jc w:val="center"/>
        <w:rPr>
          <w:rFonts w:eastAsia="Batang"/>
          <w:b/>
          <w:snapToGrid/>
          <w:sz w:val="20"/>
          <w:lang w:eastAsia="ko-KR"/>
        </w:rPr>
      </w:pPr>
      <w:r w:rsidRPr="00884BA3">
        <w:rPr>
          <w:rFonts w:eastAsia="Batang"/>
          <w:b/>
          <w:snapToGrid/>
          <w:sz w:val="20"/>
          <w:lang w:eastAsia="ko-KR"/>
        </w:rPr>
        <w:t>Порядок разрешения споров</w:t>
      </w:r>
    </w:p>
    <w:p w:rsidR="00D21D83" w:rsidRPr="00884BA3" w:rsidRDefault="00D21D83" w:rsidP="00D21D83">
      <w:pPr>
        <w:numPr>
          <w:ilvl w:val="1"/>
          <w:numId w:val="40"/>
        </w:numPr>
        <w:spacing w:line="252" w:lineRule="auto"/>
        <w:ind w:left="0" w:firstLine="0"/>
        <w:jc w:val="left"/>
        <w:rPr>
          <w:rFonts w:eastAsia="Batang"/>
          <w:sz w:val="20"/>
          <w:lang w:eastAsia="ko-KR"/>
        </w:rPr>
      </w:pPr>
      <w:r w:rsidRPr="00884BA3">
        <w:rPr>
          <w:rFonts w:eastAsia="Batang"/>
          <w:snapToGrid/>
          <w:sz w:val="20"/>
          <w:lang w:eastAsia="ko-KR"/>
        </w:rPr>
        <w:t xml:space="preserve">Все споры и разногласия, связанные с исполнением настоящего Договора, Стороны решают в претензионном порядке. Сторона, получившая претензию, должна рассмотреть её и направить ответ на претензию </w:t>
      </w:r>
      <w:proofErr w:type="gramStart"/>
      <w:r w:rsidRPr="00884BA3">
        <w:rPr>
          <w:rFonts w:eastAsia="Batang"/>
          <w:snapToGrid/>
          <w:sz w:val="20"/>
          <w:lang w:eastAsia="ko-KR"/>
        </w:rPr>
        <w:t>в  течение</w:t>
      </w:r>
      <w:proofErr w:type="gramEnd"/>
      <w:r w:rsidRPr="00884BA3">
        <w:rPr>
          <w:rFonts w:eastAsia="Batang"/>
          <w:snapToGrid/>
          <w:sz w:val="20"/>
          <w:lang w:eastAsia="ko-KR"/>
        </w:rPr>
        <w:t xml:space="preserve"> 10 (десяти) календарных дней со дня получения претензии. Споры, возникающие при заключении, исполнении, изменении или расторжении настоящего Договора, а также связанные с недействительностью настоящего Договора, передаются на рассмотрение в Арбитражный </w:t>
      </w:r>
      <w:proofErr w:type="gramStart"/>
      <w:r w:rsidRPr="00884BA3">
        <w:rPr>
          <w:rFonts w:eastAsia="Batang"/>
          <w:snapToGrid/>
          <w:sz w:val="20"/>
          <w:lang w:eastAsia="ko-KR"/>
        </w:rPr>
        <w:t>суд  Ханты</w:t>
      </w:r>
      <w:proofErr w:type="gramEnd"/>
      <w:r w:rsidRPr="00884BA3">
        <w:rPr>
          <w:rFonts w:eastAsia="Batang"/>
          <w:snapToGrid/>
          <w:sz w:val="20"/>
          <w:lang w:eastAsia="ko-KR"/>
        </w:rPr>
        <w:t>-Мансийского автономного округа – Югры.</w:t>
      </w:r>
    </w:p>
    <w:p w:rsidR="00D21D83" w:rsidRPr="00884BA3" w:rsidRDefault="00D21D83" w:rsidP="00D21D83">
      <w:pPr>
        <w:numPr>
          <w:ilvl w:val="0"/>
          <w:numId w:val="40"/>
        </w:numPr>
        <w:spacing w:line="252" w:lineRule="auto"/>
        <w:ind w:left="0" w:firstLine="0"/>
        <w:jc w:val="center"/>
        <w:rPr>
          <w:rFonts w:eastAsia="Batang"/>
          <w:b/>
          <w:snapToGrid/>
          <w:sz w:val="20"/>
          <w:lang w:eastAsia="ko-KR"/>
        </w:rPr>
      </w:pPr>
      <w:r w:rsidRPr="00884BA3">
        <w:rPr>
          <w:rFonts w:eastAsia="Batang"/>
          <w:b/>
          <w:snapToGrid/>
          <w:sz w:val="20"/>
          <w:lang w:eastAsia="ko-KR"/>
        </w:rPr>
        <w:t>Действие Договора. Иные условия</w:t>
      </w:r>
    </w:p>
    <w:p w:rsidR="00D21D83" w:rsidRPr="00884BA3" w:rsidRDefault="00D21D83" w:rsidP="00D21D83">
      <w:pPr>
        <w:numPr>
          <w:ilvl w:val="1"/>
          <w:numId w:val="40"/>
        </w:numPr>
        <w:spacing w:line="252" w:lineRule="auto"/>
        <w:ind w:left="0" w:firstLine="0"/>
        <w:jc w:val="left"/>
        <w:rPr>
          <w:rFonts w:eastAsia="Batang"/>
          <w:snapToGrid/>
          <w:sz w:val="20"/>
          <w:lang w:eastAsia="ko-KR"/>
        </w:rPr>
      </w:pPr>
      <w:r w:rsidRPr="00884BA3">
        <w:rPr>
          <w:rFonts w:eastAsia="Batang"/>
          <w:snapToGrid/>
          <w:sz w:val="20"/>
          <w:lang w:eastAsia="ko-KR"/>
        </w:rPr>
        <w:t xml:space="preserve">Настоящий Договор вступает в силу с момента его подписания обеими Сторонами и действует до исполнения Сторонами всех своих обязательств по нему. </w:t>
      </w:r>
    </w:p>
    <w:p w:rsidR="00D21D83" w:rsidRPr="00884BA3" w:rsidRDefault="00D21D83" w:rsidP="00D21D83">
      <w:pPr>
        <w:numPr>
          <w:ilvl w:val="1"/>
          <w:numId w:val="40"/>
        </w:numPr>
        <w:spacing w:line="252" w:lineRule="auto"/>
        <w:ind w:left="0" w:firstLine="0"/>
        <w:jc w:val="left"/>
        <w:rPr>
          <w:rFonts w:eastAsia="Batang"/>
          <w:snapToGrid/>
          <w:sz w:val="20"/>
          <w:lang w:eastAsia="ko-KR"/>
        </w:rPr>
      </w:pPr>
      <w:r w:rsidRPr="00884BA3">
        <w:rPr>
          <w:rFonts w:eastAsia="Batang"/>
          <w:bCs/>
          <w:snapToGrid/>
          <w:sz w:val="20"/>
          <w:lang w:eastAsia="ko-KR"/>
        </w:rPr>
        <w:t>Настоящий Договор составлен в двух экземплярах, имеющих одинаковую юридическую силу, по одному экземпляру для каждой из Сторон.</w:t>
      </w:r>
    </w:p>
    <w:p w:rsidR="00D21D83" w:rsidRPr="00884BA3" w:rsidRDefault="00D21D83" w:rsidP="00D21D83">
      <w:pPr>
        <w:numPr>
          <w:ilvl w:val="1"/>
          <w:numId w:val="40"/>
        </w:numPr>
        <w:spacing w:line="252" w:lineRule="auto"/>
        <w:ind w:left="0" w:firstLine="0"/>
        <w:jc w:val="left"/>
        <w:rPr>
          <w:rFonts w:eastAsia="Batang"/>
          <w:snapToGrid/>
          <w:sz w:val="20"/>
          <w:lang w:eastAsia="ko-KR"/>
        </w:rPr>
      </w:pPr>
      <w:r w:rsidRPr="00884BA3">
        <w:rPr>
          <w:rFonts w:eastAsia="Batang"/>
          <w:snapToGrid/>
          <w:sz w:val="20"/>
          <w:lang w:eastAsia="ko-KR"/>
        </w:rPr>
        <w:t>Если иное не установлено Договором или законом, ни одна из сторон не вправе в одностороннем порядке отказываться от исполнения Договора.</w:t>
      </w:r>
    </w:p>
    <w:p w:rsidR="00D21D83" w:rsidRPr="00884BA3" w:rsidRDefault="00D21D83" w:rsidP="00D21D83">
      <w:pPr>
        <w:numPr>
          <w:ilvl w:val="1"/>
          <w:numId w:val="40"/>
        </w:numPr>
        <w:spacing w:line="252" w:lineRule="auto"/>
        <w:ind w:left="0" w:firstLine="0"/>
        <w:jc w:val="left"/>
        <w:rPr>
          <w:rFonts w:eastAsia="Batang"/>
          <w:snapToGrid/>
          <w:sz w:val="20"/>
          <w:lang w:eastAsia="ko-KR"/>
        </w:rPr>
      </w:pPr>
      <w:r w:rsidRPr="00884BA3">
        <w:rPr>
          <w:rFonts w:eastAsia="Batang"/>
          <w:snapToGrid/>
          <w:sz w:val="20"/>
          <w:lang w:eastAsia="ko-KR"/>
        </w:rPr>
        <w:t>Стороны соглашаются, что товарные накладные, содержащие перечни Товара, в том случае, если указанные перечни соответствуют Спецификации к настоящему Договору, подписываются во исполнение настоящего Договора и являются его неотъемлемой частью, даже при отсутствии в указанных документах ссылки на настоящий Договор.</w:t>
      </w:r>
    </w:p>
    <w:p w:rsidR="00D21D83" w:rsidRPr="00884BA3" w:rsidRDefault="00D21D83" w:rsidP="00D21D83">
      <w:pPr>
        <w:numPr>
          <w:ilvl w:val="1"/>
          <w:numId w:val="40"/>
        </w:numPr>
        <w:spacing w:line="252" w:lineRule="auto"/>
        <w:ind w:left="0" w:firstLine="0"/>
        <w:jc w:val="left"/>
        <w:rPr>
          <w:rFonts w:eastAsia="Batang"/>
          <w:snapToGrid/>
          <w:sz w:val="20"/>
          <w:lang w:eastAsia="ko-KR"/>
        </w:rPr>
      </w:pPr>
      <w:r w:rsidRPr="00884BA3">
        <w:rPr>
          <w:rFonts w:eastAsia="Batang"/>
          <w:snapToGrid/>
          <w:sz w:val="20"/>
          <w:lang w:eastAsia="ko-KR"/>
        </w:rPr>
        <w:t>В случае если для поставки Товара и/или предоставления права использования программ для ЭВМ по настоящему Договору правообладателем предусмотрено заполнение регистрационных форм либо предоставление иной информации о Сублицензиате, Сублицензиат обязуется обеспечить заполнение указанных форм и предоставление надлежащей информации (далее – Регистрационная документация) в течение 3 (трёх) рабочих дней с момента получения соответствующего запроса Лицензиата, если иной срок не будет согласован Сторонами дополнительно. В случае нарушения Сублицензиатом вышеуказанного срока предоставления Регистрационной документации, Лицензиат вправе отказаться от исполнения настоящего Договора полностью или частично либо отодвинуть срок поставки Товара и/или передачи права использования соразмерно времени предоставления надлежащим образом оформленной Регистрационной документации без применения каких-либо штрафных санкций и/или иных ограничений к Лицензиату.</w:t>
      </w:r>
    </w:p>
    <w:p w:rsidR="00D21D83" w:rsidRPr="00884BA3" w:rsidRDefault="00D21D83" w:rsidP="00D21D83">
      <w:pPr>
        <w:numPr>
          <w:ilvl w:val="1"/>
          <w:numId w:val="40"/>
        </w:numPr>
        <w:spacing w:line="252" w:lineRule="auto"/>
        <w:ind w:left="0" w:firstLine="0"/>
        <w:jc w:val="left"/>
        <w:rPr>
          <w:rFonts w:eastAsia="Batang"/>
          <w:snapToGrid/>
          <w:sz w:val="20"/>
          <w:lang w:eastAsia="ko-KR"/>
        </w:rPr>
      </w:pPr>
      <w:r w:rsidRPr="00884BA3">
        <w:rPr>
          <w:rFonts w:eastAsia="Batang"/>
          <w:snapToGrid/>
          <w:sz w:val="20"/>
          <w:lang w:eastAsia="ko-KR"/>
        </w:rPr>
        <w:t>В случае отсутствия на рынке, предусмотренных Спецификацией программ для ЭВМ, связанного, в том числе, с прекращением правообладателем распространения соответствующих программ, их модификацией или модернизацией, Лицензиат, по согласованию с Сублицензиатом, имеет право в части исполнить настоящий Договор в отношении аналогичных программ для ЭВМ либо не исполнять в соответствующей части Договор и осуществить возврат соответствующей суммы денежных средств Сублицензиату.</w:t>
      </w:r>
    </w:p>
    <w:p w:rsidR="00D21D83" w:rsidRPr="00884BA3" w:rsidRDefault="00D21D83" w:rsidP="00D21D83">
      <w:pPr>
        <w:numPr>
          <w:ilvl w:val="1"/>
          <w:numId w:val="40"/>
        </w:numPr>
        <w:spacing w:line="252" w:lineRule="auto"/>
        <w:ind w:left="0" w:firstLine="0"/>
        <w:jc w:val="left"/>
        <w:rPr>
          <w:rFonts w:eastAsia="Batang"/>
          <w:snapToGrid/>
          <w:sz w:val="20"/>
          <w:lang w:eastAsia="ko-KR"/>
        </w:rPr>
      </w:pPr>
      <w:r w:rsidRPr="00884BA3">
        <w:rPr>
          <w:rFonts w:eastAsia="Batang"/>
          <w:snapToGrid/>
          <w:sz w:val="20"/>
          <w:lang w:eastAsia="ko-KR"/>
        </w:rPr>
        <w:t>В случае подписания Сторонами дополнительных спецификаций к настоящему Договору, на указанные спецификации распространяются все применимые условия настоящего Договора.</w:t>
      </w:r>
    </w:p>
    <w:p w:rsidR="00D21D83" w:rsidRPr="00884BA3" w:rsidRDefault="00D21D83" w:rsidP="00D21D83">
      <w:pPr>
        <w:numPr>
          <w:ilvl w:val="1"/>
          <w:numId w:val="40"/>
        </w:numPr>
        <w:spacing w:line="252" w:lineRule="auto"/>
        <w:ind w:left="0" w:firstLine="0"/>
        <w:jc w:val="left"/>
        <w:rPr>
          <w:rFonts w:eastAsia="Batang"/>
          <w:snapToGrid/>
          <w:sz w:val="20"/>
          <w:lang w:eastAsia="ko-KR"/>
        </w:rPr>
      </w:pPr>
      <w:r w:rsidRPr="00884BA3">
        <w:rPr>
          <w:rFonts w:eastAsia="Batang"/>
          <w:snapToGrid/>
          <w:sz w:val="20"/>
          <w:lang w:eastAsia="ko-KR"/>
        </w:rPr>
        <w:t xml:space="preserve">Вся переписка и переговоры, ранее имевшие место между Сторонами и относящиеся к предмету настоящего Договора, после вступления настоящего Договора в силу теряют силу. Настоящий Договор представляет собой окончательное и полное соглашение Сторон относительно его предмета. После вступления в силу настоящего Договора </w:t>
      </w:r>
      <w:r w:rsidRPr="00884BA3">
        <w:rPr>
          <w:rFonts w:eastAsia="Batang"/>
          <w:snapToGrid/>
          <w:sz w:val="20"/>
          <w:lang w:eastAsia="ko-KR"/>
        </w:rPr>
        <w:lastRenderedPageBreak/>
        <w:t xml:space="preserve">условия счетов и заказов, </w:t>
      </w:r>
      <w:r w:rsidRPr="00884BA3">
        <w:rPr>
          <w:rFonts w:eastAsia="Batang"/>
          <w:i/>
          <w:snapToGrid/>
          <w:sz w:val="20"/>
          <w:lang w:eastAsia="ko-KR"/>
        </w:rPr>
        <w:t>противоречащих</w:t>
      </w:r>
      <w:r w:rsidRPr="00884BA3">
        <w:rPr>
          <w:rFonts w:eastAsia="Batang"/>
          <w:snapToGrid/>
          <w:sz w:val="20"/>
          <w:lang w:eastAsia="ko-KR"/>
        </w:rPr>
        <w:t xml:space="preserve"> настоящему Договору, не будут иметь юридической силы, если они не совершены в письменной форме и не подписаны надлежаще уполномоченными представителями обеих Сторон.</w:t>
      </w:r>
    </w:p>
    <w:p w:rsidR="00D21D83" w:rsidRPr="00884BA3" w:rsidRDefault="00D21D83" w:rsidP="00D21D83">
      <w:pPr>
        <w:numPr>
          <w:ilvl w:val="1"/>
          <w:numId w:val="40"/>
        </w:numPr>
        <w:spacing w:line="252" w:lineRule="auto"/>
        <w:ind w:left="0" w:firstLine="0"/>
        <w:jc w:val="left"/>
        <w:rPr>
          <w:rFonts w:eastAsia="Batang"/>
          <w:snapToGrid/>
          <w:sz w:val="20"/>
          <w:lang w:eastAsia="ko-KR"/>
        </w:rPr>
      </w:pPr>
      <w:r w:rsidRPr="00884BA3">
        <w:rPr>
          <w:rFonts w:eastAsia="Batang"/>
          <w:snapToGrid/>
          <w:sz w:val="20"/>
          <w:lang w:eastAsia="ko-KR"/>
        </w:rPr>
        <w:t>Лицензиат обязуется предоставлять Сублицензиату информацию о вопросах функционирования и структуры, а также дополнительных услугах и компетенциях Лицензиата.</w:t>
      </w:r>
    </w:p>
    <w:p w:rsidR="00D21D83" w:rsidRPr="00884BA3" w:rsidRDefault="00D21D83" w:rsidP="00D21D83">
      <w:pPr>
        <w:numPr>
          <w:ilvl w:val="1"/>
          <w:numId w:val="40"/>
        </w:numPr>
        <w:spacing w:line="252" w:lineRule="auto"/>
        <w:ind w:left="0" w:firstLine="0"/>
        <w:jc w:val="left"/>
        <w:rPr>
          <w:rFonts w:eastAsia="Batang"/>
          <w:snapToGrid/>
          <w:sz w:val="20"/>
          <w:lang w:eastAsia="ko-KR"/>
        </w:rPr>
      </w:pPr>
      <w:r w:rsidRPr="00884BA3">
        <w:rPr>
          <w:rFonts w:eastAsia="Batang"/>
          <w:snapToGrid/>
          <w:sz w:val="20"/>
          <w:lang w:eastAsia="ko-KR"/>
        </w:rPr>
        <w:t>Все изменения и дополнения к настоящему Договору имеют силу только если они совершены в письменной форме и подписаны надлежаще уполномоченными представителями Сторон.</w:t>
      </w:r>
    </w:p>
    <w:p w:rsidR="00D21D83" w:rsidRPr="00884BA3" w:rsidRDefault="00D21D83" w:rsidP="00D21D83">
      <w:pPr>
        <w:numPr>
          <w:ilvl w:val="1"/>
          <w:numId w:val="40"/>
        </w:numPr>
        <w:spacing w:line="252" w:lineRule="auto"/>
        <w:ind w:left="0" w:firstLine="0"/>
        <w:jc w:val="left"/>
        <w:rPr>
          <w:rFonts w:eastAsia="Batang"/>
          <w:snapToGrid/>
          <w:sz w:val="20"/>
          <w:lang w:eastAsia="ko-KR"/>
        </w:rPr>
      </w:pPr>
      <w:r w:rsidRPr="00884BA3">
        <w:rPr>
          <w:rFonts w:eastAsia="Batang"/>
          <w:snapToGrid/>
          <w:sz w:val="20"/>
          <w:lang w:eastAsia="ko-KR"/>
        </w:rPr>
        <w:t>Стороны имеют право на односторонний отказ от Договора исключительно в части обязательств, срок которых не наступил на момент отказа, по следующим обстоятельствам:</w:t>
      </w:r>
    </w:p>
    <w:p w:rsidR="00D21D83" w:rsidRPr="00884BA3" w:rsidRDefault="00D21D83" w:rsidP="00D21D83">
      <w:pPr>
        <w:numPr>
          <w:ilvl w:val="1"/>
          <w:numId w:val="41"/>
        </w:numPr>
        <w:tabs>
          <w:tab w:val="num" w:pos="561"/>
        </w:tabs>
        <w:spacing w:line="252" w:lineRule="auto"/>
        <w:ind w:left="561" w:hanging="309"/>
        <w:jc w:val="left"/>
        <w:rPr>
          <w:rFonts w:eastAsia="Batang"/>
          <w:snapToGrid/>
          <w:sz w:val="20"/>
          <w:lang w:eastAsia="ko-KR"/>
        </w:rPr>
      </w:pPr>
      <w:r w:rsidRPr="00884BA3">
        <w:rPr>
          <w:rFonts w:eastAsia="Batang"/>
          <w:snapToGrid/>
          <w:sz w:val="20"/>
          <w:lang w:eastAsia="ko-KR"/>
        </w:rPr>
        <w:t>в случае просрочки другой Стороной срока исполнения своего обязательства более чем на 60 (шестьдесят) календарных дней;</w:t>
      </w:r>
    </w:p>
    <w:p w:rsidR="00D21D83" w:rsidRPr="00884BA3" w:rsidRDefault="00D21D83" w:rsidP="00D21D83">
      <w:pPr>
        <w:numPr>
          <w:ilvl w:val="1"/>
          <w:numId w:val="41"/>
        </w:numPr>
        <w:tabs>
          <w:tab w:val="num" w:pos="561"/>
        </w:tabs>
        <w:spacing w:line="252" w:lineRule="auto"/>
        <w:ind w:left="561" w:hanging="309"/>
        <w:jc w:val="left"/>
        <w:rPr>
          <w:rFonts w:eastAsia="Batang"/>
          <w:snapToGrid/>
          <w:sz w:val="20"/>
          <w:lang w:eastAsia="ko-KR"/>
        </w:rPr>
      </w:pPr>
      <w:r w:rsidRPr="00884BA3">
        <w:rPr>
          <w:rFonts w:eastAsia="Batang"/>
          <w:snapToGrid/>
          <w:sz w:val="20"/>
          <w:lang w:eastAsia="ko-KR"/>
        </w:rPr>
        <w:t>в случае прекращения хозяйственной деятельности другой Стороной, ее ликвидации или банкротства.</w:t>
      </w:r>
    </w:p>
    <w:p w:rsidR="00D21D83" w:rsidRPr="00884BA3" w:rsidRDefault="00D21D83" w:rsidP="00D21D83">
      <w:pPr>
        <w:numPr>
          <w:ilvl w:val="1"/>
          <w:numId w:val="40"/>
        </w:numPr>
        <w:spacing w:line="252" w:lineRule="auto"/>
        <w:ind w:left="0" w:firstLine="0"/>
        <w:jc w:val="left"/>
        <w:rPr>
          <w:rFonts w:eastAsia="Batang"/>
          <w:snapToGrid/>
          <w:sz w:val="20"/>
          <w:lang w:eastAsia="ko-KR"/>
        </w:rPr>
      </w:pPr>
      <w:r w:rsidRPr="00884BA3">
        <w:rPr>
          <w:rFonts w:eastAsia="Batang"/>
          <w:snapToGrid/>
          <w:sz w:val="20"/>
          <w:lang w:eastAsia="ko-KR"/>
        </w:rPr>
        <w:t>Под рабочими днями в целях исполнения Сторонами обязательств по настоящему Договору понимаются рабочие дни исходя из пятидневной рабочей недели (все дни недели, кроме субботы и воскресенья), не являющиеся праздничными нерабочими днями в соответствии с действующим законодательством Российской Федерации.</w:t>
      </w:r>
    </w:p>
    <w:p w:rsidR="00D21D83" w:rsidRPr="00884BA3" w:rsidRDefault="00D21D83" w:rsidP="00D21D83">
      <w:pPr>
        <w:numPr>
          <w:ilvl w:val="1"/>
          <w:numId w:val="40"/>
        </w:numPr>
        <w:spacing w:line="252" w:lineRule="auto"/>
        <w:ind w:left="0" w:firstLine="0"/>
        <w:jc w:val="left"/>
        <w:rPr>
          <w:rFonts w:eastAsia="Batang"/>
          <w:snapToGrid/>
          <w:sz w:val="20"/>
          <w:lang w:eastAsia="ko-KR"/>
        </w:rPr>
      </w:pPr>
      <w:r w:rsidRPr="00884BA3">
        <w:rPr>
          <w:rFonts w:eastAsia="Batang"/>
          <w:snapToGrid/>
          <w:sz w:val="20"/>
          <w:lang w:eastAsia="ko-KR"/>
        </w:rPr>
        <w:t>В случае изменения адресов и/или расчётных реквизитов Сторон, Сторона, чьи реквизиты изменились, обязана уведомить об этом другую Сторону в течение 5 (пять) рабочих дней с момента вступления в силу таких изменений. При этом заключения между Сторонами какого-либо дополнительного соглашения не требуется.</w:t>
      </w:r>
    </w:p>
    <w:p w:rsidR="00D21D83" w:rsidRPr="00884BA3" w:rsidRDefault="00D21D83" w:rsidP="00D21D83">
      <w:pPr>
        <w:spacing w:line="252" w:lineRule="auto"/>
        <w:ind w:firstLine="0"/>
        <w:rPr>
          <w:rFonts w:eastAsia="Batang"/>
          <w:snapToGrid/>
          <w:sz w:val="20"/>
          <w:lang w:eastAsia="ko-KR"/>
        </w:rPr>
      </w:pPr>
    </w:p>
    <w:p w:rsidR="00D21D83" w:rsidRPr="00884BA3" w:rsidRDefault="00D21D83" w:rsidP="00D21D83">
      <w:pPr>
        <w:numPr>
          <w:ilvl w:val="0"/>
          <w:numId w:val="40"/>
        </w:numPr>
        <w:spacing w:line="252" w:lineRule="auto"/>
        <w:ind w:left="0" w:firstLine="0"/>
        <w:jc w:val="center"/>
        <w:rPr>
          <w:rFonts w:eastAsia="Batang"/>
          <w:b/>
          <w:snapToGrid/>
          <w:sz w:val="20"/>
          <w:lang w:eastAsia="ko-KR"/>
        </w:rPr>
      </w:pPr>
      <w:r w:rsidRPr="00884BA3">
        <w:rPr>
          <w:rFonts w:eastAsia="Batang"/>
          <w:b/>
          <w:snapToGrid/>
          <w:sz w:val="20"/>
          <w:lang w:eastAsia="ko-KR"/>
        </w:rPr>
        <w:t>Реквизиты Сторон</w:t>
      </w:r>
    </w:p>
    <w:p w:rsidR="00D21D83" w:rsidRPr="00884BA3" w:rsidRDefault="00D21D83" w:rsidP="00D21D83">
      <w:pPr>
        <w:spacing w:line="252" w:lineRule="auto"/>
        <w:ind w:firstLine="0"/>
        <w:rPr>
          <w:rFonts w:eastAsia="Batang"/>
          <w:b/>
          <w:snapToGrid/>
          <w:sz w:val="20"/>
          <w:lang w:eastAsia="ko-KR"/>
        </w:rPr>
      </w:pPr>
    </w:p>
    <w:tbl>
      <w:tblPr>
        <w:tblW w:w="0" w:type="auto"/>
        <w:tblLook w:val="01E0" w:firstRow="1" w:lastRow="1" w:firstColumn="1" w:lastColumn="1" w:noHBand="0" w:noVBand="0"/>
      </w:tblPr>
      <w:tblGrid>
        <w:gridCol w:w="4828"/>
        <w:gridCol w:w="4742"/>
      </w:tblGrid>
      <w:tr w:rsidR="00D21D83" w:rsidRPr="00884BA3" w:rsidTr="00D21D83">
        <w:trPr>
          <w:trHeight w:val="2365"/>
        </w:trPr>
        <w:tc>
          <w:tcPr>
            <w:tcW w:w="4828" w:type="dxa"/>
          </w:tcPr>
          <w:p w:rsidR="00D21D83" w:rsidRPr="00884BA3" w:rsidRDefault="00D21D83" w:rsidP="00D21D83">
            <w:pPr>
              <w:spacing w:line="252" w:lineRule="auto"/>
              <w:ind w:firstLine="0"/>
              <w:jc w:val="center"/>
              <w:rPr>
                <w:rFonts w:eastAsia="Batang"/>
                <w:b/>
                <w:snapToGrid/>
                <w:sz w:val="20"/>
                <w:lang w:eastAsia="ko-KR"/>
              </w:rPr>
            </w:pPr>
            <w:r w:rsidRPr="00884BA3">
              <w:rPr>
                <w:rFonts w:eastAsia="Batang"/>
                <w:b/>
                <w:snapToGrid/>
                <w:sz w:val="20"/>
                <w:lang w:eastAsia="ko-KR"/>
              </w:rPr>
              <w:t>Лицензиат:</w:t>
            </w:r>
          </w:p>
          <w:p w:rsidR="00D21D83" w:rsidRPr="00884BA3" w:rsidRDefault="00D21D83" w:rsidP="00D21D83">
            <w:pPr>
              <w:spacing w:line="252" w:lineRule="auto"/>
              <w:ind w:firstLine="0"/>
              <w:rPr>
                <w:rFonts w:eastAsia="Batang"/>
                <w:snapToGrid/>
                <w:sz w:val="20"/>
                <w:lang w:eastAsia="ko-KR"/>
              </w:rPr>
            </w:pPr>
          </w:p>
          <w:p w:rsidR="00D21D83" w:rsidRPr="00884BA3" w:rsidRDefault="00D21D83" w:rsidP="00D21D83">
            <w:pPr>
              <w:spacing w:line="252" w:lineRule="auto"/>
              <w:ind w:firstLine="0"/>
              <w:rPr>
                <w:rFonts w:eastAsia="Batang"/>
                <w:snapToGrid/>
                <w:sz w:val="20"/>
                <w:lang w:eastAsia="ko-KR"/>
              </w:rPr>
            </w:pPr>
          </w:p>
          <w:p w:rsidR="00D21D83" w:rsidRPr="00884BA3" w:rsidRDefault="00D21D83" w:rsidP="00D21D83">
            <w:pPr>
              <w:spacing w:line="252" w:lineRule="auto"/>
              <w:ind w:firstLine="0"/>
              <w:rPr>
                <w:rFonts w:eastAsia="Batang"/>
                <w:snapToGrid/>
                <w:sz w:val="20"/>
                <w:lang w:eastAsia="ko-KR"/>
              </w:rPr>
            </w:pPr>
          </w:p>
          <w:p w:rsidR="00D21D83" w:rsidRPr="00884BA3" w:rsidRDefault="00D21D83" w:rsidP="00D21D83">
            <w:pPr>
              <w:spacing w:line="252" w:lineRule="auto"/>
              <w:ind w:firstLine="0"/>
              <w:rPr>
                <w:rFonts w:eastAsia="Batang"/>
                <w:snapToGrid/>
                <w:sz w:val="20"/>
                <w:lang w:eastAsia="ko-KR"/>
              </w:rPr>
            </w:pPr>
          </w:p>
          <w:p w:rsidR="00D21D83" w:rsidRPr="00884BA3" w:rsidRDefault="00D21D83" w:rsidP="00D21D83">
            <w:pPr>
              <w:spacing w:line="252" w:lineRule="auto"/>
              <w:ind w:firstLine="0"/>
              <w:rPr>
                <w:rFonts w:eastAsia="Batang"/>
                <w:snapToGrid/>
                <w:sz w:val="20"/>
                <w:lang w:eastAsia="ko-KR"/>
              </w:rPr>
            </w:pPr>
          </w:p>
          <w:p w:rsidR="00D21D83" w:rsidRPr="00884BA3" w:rsidRDefault="00D21D83" w:rsidP="00D21D83">
            <w:pPr>
              <w:spacing w:line="252" w:lineRule="auto"/>
              <w:ind w:firstLine="0"/>
              <w:rPr>
                <w:rFonts w:eastAsia="Batang"/>
                <w:snapToGrid/>
                <w:sz w:val="20"/>
                <w:lang w:eastAsia="ko-KR"/>
              </w:rPr>
            </w:pPr>
          </w:p>
          <w:p w:rsidR="00D21D83" w:rsidRPr="00884BA3" w:rsidRDefault="00D21D83" w:rsidP="00D21D83">
            <w:pPr>
              <w:spacing w:line="252" w:lineRule="auto"/>
              <w:ind w:firstLine="0"/>
              <w:rPr>
                <w:rFonts w:eastAsia="Batang"/>
                <w:snapToGrid/>
                <w:sz w:val="20"/>
                <w:lang w:eastAsia="ko-KR"/>
              </w:rPr>
            </w:pPr>
          </w:p>
          <w:p w:rsidR="00D21D83" w:rsidRPr="00884BA3" w:rsidRDefault="00D21D83" w:rsidP="00D21D83">
            <w:pPr>
              <w:spacing w:line="252" w:lineRule="auto"/>
              <w:ind w:firstLine="0"/>
              <w:rPr>
                <w:rFonts w:eastAsia="Batang"/>
                <w:snapToGrid/>
                <w:sz w:val="20"/>
                <w:lang w:eastAsia="ko-KR"/>
              </w:rPr>
            </w:pPr>
          </w:p>
          <w:p w:rsidR="00D21D83" w:rsidRPr="00884BA3" w:rsidRDefault="00D21D83" w:rsidP="00D21D83">
            <w:pPr>
              <w:spacing w:line="252" w:lineRule="auto"/>
              <w:ind w:firstLine="0"/>
              <w:rPr>
                <w:rFonts w:eastAsia="Batang"/>
                <w:snapToGrid/>
                <w:sz w:val="20"/>
                <w:lang w:eastAsia="ko-KR"/>
              </w:rPr>
            </w:pPr>
          </w:p>
          <w:p w:rsidR="00D21D83" w:rsidRPr="00884BA3" w:rsidRDefault="00D21D83" w:rsidP="00D21D83">
            <w:pPr>
              <w:spacing w:line="252" w:lineRule="auto"/>
              <w:ind w:firstLine="0"/>
              <w:rPr>
                <w:rFonts w:eastAsia="Batang"/>
                <w:snapToGrid/>
                <w:sz w:val="20"/>
                <w:lang w:eastAsia="ko-KR"/>
              </w:rPr>
            </w:pPr>
          </w:p>
          <w:p w:rsidR="00D21D83" w:rsidRPr="00884BA3" w:rsidRDefault="00D21D83" w:rsidP="00D21D83">
            <w:pPr>
              <w:spacing w:line="252" w:lineRule="auto"/>
              <w:ind w:firstLine="0"/>
              <w:rPr>
                <w:rFonts w:eastAsia="Batang"/>
                <w:snapToGrid/>
                <w:sz w:val="20"/>
                <w:lang w:eastAsia="ko-KR"/>
              </w:rPr>
            </w:pPr>
          </w:p>
          <w:p w:rsidR="00D21D83" w:rsidRPr="00884BA3" w:rsidRDefault="00D21D83" w:rsidP="00D21D83">
            <w:pPr>
              <w:spacing w:line="252" w:lineRule="auto"/>
              <w:ind w:firstLine="0"/>
              <w:rPr>
                <w:rFonts w:eastAsia="Batang"/>
                <w:snapToGrid/>
                <w:sz w:val="20"/>
                <w:lang w:eastAsia="ko-KR"/>
              </w:rPr>
            </w:pPr>
          </w:p>
        </w:tc>
        <w:tc>
          <w:tcPr>
            <w:tcW w:w="4742" w:type="dxa"/>
          </w:tcPr>
          <w:p w:rsidR="00D21D83" w:rsidRPr="00884BA3" w:rsidRDefault="00D21D83" w:rsidP="00D21D83">
            <w:pPr>
              <w:spacing w:line="252" w:lineRule="auto"/>
              <w:ind w:firstLine="0"/>
              <w:jc w:val="center"/>
              <w:rPr>
                <w:rFonts w:eastAsia="Batang"/>
                <w:b/>
                <w:snapToGrid/>
                <w:sz w:val="20"/>
                <w:lang w:eastAsia="ko-KR"/>
              </w:rPr>
            </w:pPr>
            <w:r w:rsidRPr="00884BA3">
              <w:rPr>
                <w:rFonts w:eastAsia="Batang"/>
                <w:b/>
                <w:snapToGrid/>
                <w:sz w:val="20"/>
                <w:lang w:eastAsia="ko-KR"/>
              </w:rPr>
              <w:t>Сублицензиат:</w:t>
            </w:r>
          </w:p>
          <w:p w:rsidR="00D21D83" w:rsidRPr="00884BA3" w:rsidRDefault="00D21D83" w:rsidP="00D21D83">
            <w:pPr>
              <w:spacing w:line="252" w:lineRule="auto"/>
              <w:ind w:firstLine="0"/>
              <w:rPr>
                <w:rFonts w:eastAsia="Batang"/>
                <w:b/>
                <w:snapToGrid/>
                <w:sz w:val="20"/>
                <w:lang w:eastAsia="ko-KR"/>
              </w:rPr>
            </w:pPr>
            <w:r w:rsidRPr="00884BA3">
              <w:rPr>
                <w:rFonts w:eastAsia="Batang"/>
                <w:b/>
                <w:snapToGrid/>
                <w:sz w:val="20"/>
                <w:lang w:eastAsia="ko-KR"/>
              </w:rPr>
              <w:t>ООО «СГЭС»</w:t>
            </w:r>
          </w:p>
          <w:p w:rsidR="00D21D83" w:rsidRPr="00884BA3" w:rsidRDefault="00D21D83" w:rsidP="00D21D83">
            <w:pPr>
              <w:spacing w:line="252" w:lineRule="auto"/>
              <w:ind w:firstLine="0"/>
              <w:rPr>
                <w:rFonts w:eastAsia="Batang"/>
                <w:snapToGrid/>
                <w:sz w:val="20"/>
                <w:lang w:eastAsia="ko-KR"/>
              </w:rPr>
            </w:pPr>
            <w:r w:rsidRPr="00884BA3">
              <w:rPr>
                <w:rFonts w:eastAsia="Batang"/>
                <w:snapToGrid/>
                <w:sz w:val="20"/>
                <w:lang w:eastAsia="ko-KR"/>
              </w:rPr>
              <w:t xml:space="preserve">Адрес места нахождения: 628404, Тюменская область, Ханты – Мансийский автономный округ – Югра, город Сургут, </w:t>
            </w:r>
            <w:proofErr w:type="spellStart"/>
            <w:r w:rsidRPr="00884BA3">
              <w:rPr>
                <w:rFonts w:eastAsia="Batang"/>
                <w:snapToGrid/>
                <w:sz w:val="20"/>
                <w:lang w:eastAsia="ko-KR"/>
              </w:rPr>
              <w:t>Нефтеюганское</w:t>
            </w:r>
            <w:proofErr w:type="spellEnd"/>
            <w:r w:rsidRPr="00884BA3">
              <w:rPr>
                <w:rFonts w:eastAsia="Batang"/>
                <w:snapToGrid/>
                <w:sz w:val="20"/>
                <w:lang w:eastAsia="ko-KR"/>
              </w:rPr>
              <w:t xml:space="preserve"> шоссе 15. </w:t>
            </w:r>
          </w:p>
          <w:p w:rsidR="00D21D83" w:rsidRPr="00884BA3" w:rsidRDefault="00D21D83" w:rsidP="00D21D83">
            <w:pPr>
              <w:spacing w:line="252" w:lineRule="auto"/>
              <w:ind w:firstLine="0"/>
              <w:rPr>
                <w:rFonts w:eastAsia="Batang"/>
                <w:snapToGrid/>
                <w:sz w:val="20"/>
                <w:lang w:eastAsia="ko-KR"/>
              </w:rPr>
            </w:pPr>
            <w:r w:rsidRPr="00884BA3">
              <w:rPr>
                <w:rFonts w:eastAsia="Batang"/>
                <w:snapToGrid/>
                <w:sz w:val="20"/>
                <w:lang w:eastAsia="ko-KR"/>
              </w:rPr>
              <w:t>Адрес для переписки: pasa_v@rambler.ru</w:t>
            </w:r>
          </w:p>
          <w:p w:rsidR="00D21D83" w:rsidRPr="00884BA3" w:rsidRDefault="00D21D83" w:rsidP="00D21D83">
            <w:pPr>
              <w:spacing w:line="252" w:lineRule="auto"/>
              <w:ind w:firstLine="0"/>
              <w:rPr>
                <w:rFonts w:eastAsia="Batang"/>
                <w:snapToGrid/>
                <w:sz w:val="20"/>
                <w:lang w:eastAsia="ko-KR"/>
              </w:rPr>
            </w:pPr>
            <w:r w:rsidRPr="00884BA3">
              <w:rPr>
                <w:rFonts w:eastAsia="Batang"/>
                <w:snapToGrid/>
                <w:sz w:val="20"/>
                <w:lang w:eastAsia="ko-KR"/>
              </w:rPr>
              <w:t xml:space="preserve">ОГРН: 1068602153773 </w:t>
            </w:r>
          </w:p>
          <w:p w:rsidR="00D21D83" w:rsidRPr="00884BA3" w:rsidRDefault="00D21D83" w:rsidP="00D21D83">
            <w:pPr>
              <w:spacing w:line="252" w:lineRule="auto"/>
              <w:ind w:firstLine="0"/>
              <w:rPr>
                <w:rFonts w:eastAsia="Batang"/>
                <w:snapToGrid/>
                <w:sz w:val="20"/>
                <w:lang w:eastAsia="ko-KR"/>
              </w:rPr>
            </w:pPr>
            <w:r w:rsidRPr="00884BA3">
              <w:rPr>
                <w:rFonts w:eastAsia="Batang"/>
                <w:snapToGrid/>
                <w:sz w:val="20"/>
                <w:lang w:eastAsia="ko-KR"/>
              </w:rPr>
              <w:t>ИНН/КПП: 8602015464/</w:t>
            </w:r>
            <w:r w:rsidRPr="00D21D83">
              <w:rPr>
                <w:rFonts w:eastAsia="Batang"/>
                <w:snapToGrid/>
                <w:sz w:val="20"/>
                <w:lang w:eastAsia="ko-KR"/>
              </w:rPr>
              <w:t>862450001</w:t>
            </w:r>
          </w:p>
          <w:p w:rsidR="00D21D83" w:rsidRPr="00884BA3" w:rsidRDefault="00D21D83" w:rsidP="00D21D83">
            <w:pPr>
              <w:spacing w:line="252" w:lineRule="auto"/>
              <w:ind w:firstLine="0"/>
              <w:rPr>
                <w:rFonts w:eastAsia="Batang"/>
                <w:snapToGrid/>
                <w:sz w:val="20"/>
                <w:lang w:eastAsia="ko-KR"/>
              </w:rPr>
            </w:pPr>
            <w:r w:rsidRPr="00884BA3">
              <w:rPr>
                <w:rFonts w:eastAsia="Batang"/>
                <w:snapToGrid/>
                <w:sz w:val="20"/>
                <w:lang w:eastAsia="ko-KR"/>
              </w:rPr>
              <w:t>Расчетный счет: 40702810800030000206</w:t>
            </w:r>
          </w:p>
          <w:p w:rsidR="00D21D83" w:rsidRPr="00884BA3" w:rsidRDefault="00D21D83" w:rsidP="00D21D83">
            <w:pPr>
              <w:spacing w:line="252" w:lineRule="auto"/>
              <w:ind w:firstLine="0"/>
              <w:rPr>
                <w:rFonts w:eastAsia="Batang"/>
                <w:snapToGrid/>
                <w:sz w:val="20"/>
                <w:lang w:eastAsia="ko-KR"/>
              </w:rPr>
            </w:pPr>
            <w:r w:rsidRPr="00884BA3">
              <w:rPr>
                <w:rFonts w:eastAsia="Batang"/>
                <w:snapToGrid/>
                <w:sz w:val="20"/>
                <w:lang w:eastAsia="ko-KR"/>
              </w:rPr>
              <w:t xml:space="preserve">Банк: </w:t>
            </w:r>
            <w:proofErr w:type="spellStart"/>
            <w:r w:rsidRPr="00884BA3">
              <w:rPr>
                <w:rFonts w:eastAsia="Batang"/>
                <w:snapToGrid/>
                <w:color w:val="000000"/>
                <w:sz w:val="20"/>
                <w:lang w:eastAsia="ko-KR"/>
              </w:rPr>
              <w:t>Сургутский</w:t>
            </w:r>
            <w:proofErr w:type="spellEnd"/>
            <w:r w:rsidRPr="00884BA3">
              <w:rPr>
                <w:rFonts w:eastAsia="Batang"/>
                <w:snapToGrid/>
                <w:color w:val="000000"/>
                <w:sz w:val="20"/>
                <w:lang w:eastAsia="ko-KR"/>
              </w:rPr>
              <w:t xml:space="preserve"> филиал ОАО КБ «АГРОПРОИКРЕДИТ»</w:t>
            </w:r>
          </w:p>
          <w:p w:rsidR="00D21D83" w:rsidRPr="00884BA3" w:rsidRDefault="00D21D83" w:rsidP="00D21D83">
            <w:pPr>
              <w:spacing w:line="252" w:lineRule="auto"/>
              <w:ind w:firstLine="0"/>
              <w:rPr>
                <w:rFonts w:eastAsia="Batang"/>
                <w:snapToGrid/>
                <w:sz w:val="20"/>
                <w:lang w:eastAsia="ko-KR"/>
              </w:rPr>
            </w:pPr>
            <w:r w:rsidRPr="00884BA3">
              <w:rPr>
                <w:rFonts w:eastAsia="Batang"/>
                <w:snapToGrid/>
                <w:sz w:val="20"/>
                <w:lang w:eastAsia="ko-KR"/>
              </w:rPr>
              <w:t>Корр./с: 30101810500000000964</w:t>
            </w:r>
          </w:p>
          <w:p w:rsidR="00D21D83" w:rsidRPr="00884BA3" w:rsidRDefault="00D21D83" w:rsidP="00D21D83">
            <w:pPr>
              <w:spacing w:line="252" w:lineRule="auto"/>
              <w:ind w:firstLine="0"/>
              <w:rPr>
                <w:rFonts w:eastAsia="Batang"/>
                <w:snapToGrid/>
                <w:sz w:val="20"/>
                <w:lang w:eastAsia="ko-KR"/>
              </w:rPr>
            </w:pPr>
            <w:r w:rsidRPr="00884BA3">
              <w:rPr>
                <w:rFonts w:eastAsia="Batang"/>
                <w:snapToGrid/>
                <w:sz w:val="20"/>
                <w:lang w:eastAsia="ko-KR"/>
              </w:rPr>
              <w:t>БИК: 047144964</w:t>
            </w:r>
          </w:p>
        </w:tc>
      </w:tr>
      <w:tr w:rsidR="00D21D83" w:rsidRPr="00884BA3" w:rsidTr="00D21D83">
        <w:trPr>
          <w:trHeight w:val="1059"/>
        </w:trPr>
        <w:tc>
          <w:tcPr>
            <w:tcW w:w="4828" w:type="dxa"/>
          </w:tcPr>
          <w:p w:rsidR="00D21D83" w:rsidRPr="00884BA3" w:rsidRDefault="00D21D83" w:rsidP="00D21D83">
            <w:pPr>
              <w:spacing w:line="252" w:lineRule="auto"/>
              <w:ind w:firstLine="0"/>
              <w:rPr>
                <w:rFonts w:eastAsia="Batang"/>
                <w:b/>
                <w:bCs/>
                <w:snapToGrid/>
                <w:sz w:val="20"/>
                <w:lang w:eastAsia="ko-KR"/>
              </w:rPr>
            </w:pPr>
          </w:p>
          <w:p w:rsidR="00D21D83" w:rsidRPr="00884BA3" w:rsidRDefault="00D21D83" w:rsidP="00D21D83">
            <w:pPr>
              <w:spacing w:line="252" w:lineRule="auto"/>
              <w:ind w:firstLine="0"/>
              <w:rPr>
                <w:rFonts w:eastAsia="Batang"/>
                <w:b/>
                <w:bCs/>
                <w:snapToGrid/>
                <w:sz w:val="20"/>
                <w:lang w:eastAsia="ko-KR"/>
              </w:rPr>
            </w:pPr>
          </w:p>
          <w:p w:rsidR="00D21D83" w:rsidRPr="00884BA3" w:rsidRDefault="00D21D83" w:rsidP="00D21D83">
            <w:pPr>
              <w:spacing w:line="252" w:lineRule="auto"/>
              <w:ind w:firstLine="0"/>
              <w:rPr>
                <w:rFonts w:eastAsia="Batang"/>
                <w:b/>
                <w:snapToGrid/>
                <w:sz w:val="20"/>
                <w:lang w:eastAsia="ko-KR"/>
              </w:rPr>
            </w:pPr>
            <w:r w:rsidRPr="00884BA3">
              <w:rPr>
                <w:rFonts w:eastAsia="Batang"/>
                <w:b/>
                <w:bCs/>
                <w:snapToGrid/>
                <w:sz w:val="20"/>
                <w:lang w:eastAsia="ko-KR"/>
              </w:rPr>
              <w:t>Подпись:</w:t>
            </w:r>
            <w:r w:rsidRPr="00884BA3">
              <w:rPr>
                <w:rFonts w:eastAsia="Batang"/>
                <w:b/>
                <w:snapToGrid/>
                <w:sz w:val="20"/>
                <w:lang w:eastAsia="ko-KR"/>
              </w:rPr>
              <w:t xml:space="preserve"> </w:t>
            </w:r>
          </w:p>
          <w:p w:rsidR="00D21D83" w:rsidRPr="00884BA3" w:rsidRDefault="00D21D83" w:rsidP="00D21D83">
            <w:pPr>
              <w:spacing w:line="252" w:lineRule="auto"/>
              <w:ind w:firstLine="0"/>
              <w:rPr>
                <w:rFonts w:eastAsia="Batang"/>
                <w:snapToGrid/>
                <w:sz w:val="20"/>
                <w:lang w:eastAsia="ko-KR"/>
              </w:rPr>
            </w:pPr>
          </w:p>
          <w:p w:rsidR="00D21D83" w:rsidRPr="00884BA3" w:rsidRDefault="00D21D83" w:rsidP="00D21D83">
            <w:pPr>
              <w:spacing w:line="252" w:lineRule="auto"/>
              <w:ind w:firstLine="0"/>
              <w:jc w:val="right"/>
              <w:rPr>
                <w:rFonts w:eastAsia="Batang"/>
                <w:snapToGrid/>
                <w:sz w:val="20"/>
                <w:lang w:eastAsia="ko-KR"/>
              </w:rPr>
            </w:pPr>
            <w:r w:rsidRPr="00884BA3">
              <w:rPr>
                <w:rFonts w:eastAsia="Batang"/>
                <w:snapToGrid/>
                <w:sz w:val="20"/>
                <w:lang w:eastAsia="ko-KR"/>
              </w:rPr>
              <w:t xml:space="preserve">_______________________ /________/ </w:t>
            </w:r>
          </w:p>
          <w:p w:rsidR="00D21D83" w:rsidRPr="00884BA3" w:rsidRDefault="00D21D83" w:rsidP="00D21D83">
            <w:pPr>
              <w:spacing w:line="252" w:lineRule="auto"/>
              <w:ind w:firstLine="0"/>
              <w:jc w:val="center"/>
              <w:rPr>
                <w:rFonts w:eastAsia="Batang"/>
                <w:snapToGrid/>
                <w:sz w:val="20"/>
                <w:lang w:eastAsia="ko-KR"/>
              </w:rPr>
            </w:pPr>
            <w:r w:rsidRPr="00884BA3">
              <w:rPr>
                <w:rFonts w:eastAsia="Batang"/>
                <w:snapToGrid/>
                <w:sz w:val="20"/>
                <w:lang w:eastAsia="ko-KR"/>
              </w:rPr>
              <w:t>М.П.</w:t>
            </w:r>
          </w:p>
          <w:p w:rsidR="00D21D83" w:rsidRPr="00884BA3" w:rsidRDefault="00D21D83" w:rsidP="00D21D83">
            <w:pPr>
              <w:spacing w:line="252" w:lineRule="auto"/>
              <w:ind w:firstLine="0"/>
              <w:jc w:val="center"/>
              <w:rPr>
                <w:rFonts w:eastAsia="Batang"/>
                <w:snapToGrid/>
                <w:sz w:val="20"/>
                <w:lang w:eastAsia="ko-KR"/>
              </w:rPr>
            </w:pPr>
          </w:p>
        </w:tc>
        <w:tc>
          <w:tcPr>
            <w:tcW w:w="4742" w:type="dxa"/>
          </w:tcPr>
          <w:p w:rsidR="00D21D83" w:rsidRPr="00884BA3" w:rsidRDefault="00D21D83" w:rsidP="00D21D83">
            <w:pPr>
              <w:spacing w:line="252" w:lineRule="auto"/>
              <w:ind w:firstLine="0"/>
              <w:rPr>
                <w:rFonts w:eastAsia="Batang"/>
                <w:b/>
                <w:bCs/>
                <w:snapToGrid/>
                <w:sz w:val="20"/>
                <w:lang w:eastAsia="ko-KR"/>
              </w:rPr>
            </w:pPr>
          </w:p>
          <w:p w:rsidR="00D21D83" w:rsidRPr="00884BA3" w:rsidRDefault="00D21D83" w:rsidP="00D21D83">
            <w:pPr>
              <w:spacing w:line="252" w:lineRule="auto"/>
              <w:ind w:firstLine="0"/>
              <w:rPr>
                <w:rFonts w:eastAsia="Batang"/>
                <w:b/>
                <w:bCs/>
                <w:snapToGrid/>
                <w:sz w:val="20"/>
                <w:lang w:eastAsia="ko-KR"/>
              </w:rPr>
            </w:pPr>
          </w:p>
          <w:p w:rsidR="00D21D83" w:rsidRPr="00884BA3" w:rsidRDefault="00D21D83" w:rsidP="00D21D83">
            <w:pPr>
              <w:spacing w:line="252" w:lineRule="auto"/>
              <w:ind w:firstLine="0"/>
              <w:rPr>
                <w:rFonts w:eastAsia="Batang"/>
                <w:b/>
                <w:snapToGrid/>
                <w:sz w:val="20"/>
                <w:lang w:eastAsia="ko-KR"/>
              </w:rPr>
            </w:pPr>
            <w:r w:rsidRPr="00884BA3">
              <w:rPr>
                <w:rFonts w:eastAsia="Batang"/>
                <w:b/>
                <w:bCs/>
                <w:snapToGrid/>
                <w:sz w:val="20"/>
                <w:lang w:eastAsia="ko-KR"/>
              </w:rPr>
              <w:t>Подпись:</w:t>
            </w:r>
            <w:r w:rsidRPr="00884BA3">
              <w:rPr>
                <w:rFonts w:eastAsia="Batang"/>
                <w:b/>
                <w:snapToGrid/>
                <w:sz w:val="20"/>
                <w:lang w:eastAsia="ko-KR"/>
              </w:rPr>
              <w:t xml:space="preserve"> </w:t>
            </w:r>
          </w:p>
          <w:p w:rsidR="00D21D83" w:rsidRPr="00884BA3" w:rsidRDefault="00D21D83" w:rsidP="00D21D83">
            <w:pPr>
              <w:spacing w:line="252" w:lineRule="auto"/>
              <w:ind w:firstLine="0"/>
              <w:rPr>
                <w:rFonts w:eastAsia="Batang"/>
                <w:snapToGrid/>
                <w:sz w:val="20"/>
                <w:lang w:eastAsia="ko-KR"/>
              </w:rPr>
            </w:pPr>
          </w:p>
          <w:p w:rsidR="00D21D83" w:rsidRPr="00884BA3" w:rsidRDefault="00D21D83" w:rsidP="00D21D83">
            <w:pPr>
              <w:spacing w:line="252" w:lineRule="auto"/>
              <w:ind w:firstLine="0"/>
              <w:jc w:val="right"/>
              <w:rPr>
                <w:rFonts w:eastAsia="Batang"/>
                <w:snapToGrid/>
                <w:sz w:val="20"/>
                <w:lang w:eastAsia="ko-KR"/>
              </w:rPr>
            </w:pPr>
            <w:r w:rsidRPr="00884BA3">
              <w:rPr>
                <w:rFonts w:eastAsia="Batang"/>
                <w:snapToGrid/>
                <w:sz w:val="20"/>
                <w:lang w:eastAsia="ko-KR"/>
              </w:rPr>
              <w:t>____________________/Пак М. Ч./</w:t>
            </w:r>
          </w:p>
          <w:p w:rsidR="00D21D83" w:rsidRPr="00884BA3" w:rsidRDefault="00D21D83" w:rsidP="00D21D83">
            <w:pPr>
              <w:spacing w:line="252" w:lineRule="auto"/>
              <w:ind w:firstLine="0"/>
              <w:jc w:val="center"/>
              <w:rPr>
                <w:rFonts w:eastAsia="Batang"/>
                <w:snapToGrid/>
                <w:sz w:val="20"/>
                <w:lang w:eastAsia="ko-KR"/>
              </w:rPr>
            </w:pPr>
            <w:r w:rsidRPr="00884BA3">
              <w:rPr>
                <w:rFonts w:eastAsia="Batang"/>
                <w:snapToGrid/>
                <w:sz w:val="20"/>
                <w:lang w:eastAsia="ko-KR"/>
              </w:rPr>
              <w:t>М.П.</w:t>
            </w:r>
          </w:p>
          <w:p w:rsidR="00D21D83" w:rsidRPr="00884BA3" w:rsidRDefault="00D21D83" w:rsidP="00D21D83">
            <w:pPr>
              <w:spacing w:line="252" w:lineRule="auto"/>
              <w:ind w:firstLine="0"/>
              <w:jc w:val="center"/>
              <w:rPr>
                <w:rFonts w:eastAsia="Batang"/>
                <w:snapToGrid/>
                <w:sz w:val="20"/>
                <w:lang w:eastAsia="ko-KR"/>
              </w:rPr>
            </w:pPr>
          </w:p>
        </w:tc>
      </w:tr>
    </w:tbl>
    <w:p w:rsidR="00D21D83" w:rsidRPr="00884BA3" w:rsidRDefault="00D21D83" w:rsidP="00D21D83">
      <w:pPr>
        <w:pageBreakBefore/>
        <w:spacing w:line="240" w:lineRule="auto"/>
        <w:ind w:firstLine="0"/>
        <w:rPr>
          <w:rFonts w:eastAsia="Batang"/>
          <w:b/>
          <w:bCs/>
          <w:snapToGrid/>
          <w:sz w:val="20"/>
          <w:lang w:eastAsia="ko-KR"/>
        </w:rPr>
      </w:pPr>
      <w:r w:rsidRPr="00884BA3">
        <w:rPr>
          <w:rFonts w:eastAsia="Batang"/>
          <w:b/>
          <w:bCs/>
          <w:snapToGrid/>
          <w:sz w:val="20"/>
          <w:lang w:eastAsia="ko-KR"/>
        </w:rPr>
        <w:lastRenderedPageBreak/>
        <w:t xml:space="preserve">Приложение № </w:t>
      </w:r>
      <w:r w:rsidRPr="00884BA3">
        <w:rPr>
          <w:rFonts w:eastAsia="Batang"/>
          <w:b/>
          <w:snapToGrid/>
          <w:sz w:val="20"/>
          <w:lang w:eastAsia="ko-KR"/>
        </w:rPr>
        <w:t>1</w:t>
      </w:r>
      <w:r w:rsidRPr="00884BA3">
        <w:rPr>
          <w:rFonts w:eastAsia="Batang"/>
          <w:b/>
          <w:bCs/>
          <w:snapToGrid/>
          <w:sz w:val="20"/>
          <w:lang w:eastAsia="ko-KR"/>
        </w:rPr>
        <w:t xml:space="preserve">  </w:t>
      </w:r>
    </w:p>
    <w:p w:rsidR="00D21D83" w:rsidRPr="00884BA3" w:rsidRDefault="00D21D83" w:rsidP="00D21D83">
      <w:pPr>
        <w:spacing w:line="240" w:lineRule="auto"/>
        <w:ind w:firstLine="0"/>
        <w:rPr>
          <w:rFonts w:eastAsia="Batang"/>
          <w:b/>
          <w:bCs/>
          <w:snapToGrid/>
          <w:sz w:val="20"/>
          <w:lang w:eastAsia="ko-KR"/>
        </w:rPr>
      </w:pPr>
      <w:r w:rsidRPr="00884BA3">
        <w:rPr>
          <w:rFonts w:eastAsia="Batang"/>
          <w:b/>
          <w:bCs/>
          <w:snapToGrid/>
          <w:sz w:val="20"/>
          <w:lang w:eastAsia="ko-KR"/>
        </w:rPr>
        <w:t xml:space="preserve">к </w:t>
      </w:r>
      <w:proofErr w:type="spellStart"/>
      <w:r w:rsidRPr="00884BA3">
        <w:rPr>
          <w:rFonts w:eastAsia="Batang"/>
          <w:b/>
          <w:bCs/>
          <w:snapToGrid/>
          <w:sz w:val="20"/>
          <w:lang w:eastAsia="ko-KR"/>
        </w:rPr>
        <w:t>Сублицензионному</w:t>
      </w:r>
      <w:proofErr w:type="spellEnd"/>
      <w:r w:rsidRPr="00884BA3">
        <w:rPr>
          <w:rFonts w:eastAsia="Batang"/>
          <w:b/>
          <w:bCs/>
          <w:snapToGrid/>
          <w:sz w:val="20"/>
          <w:lang w:eastAsia="ko-KR"/>
        </w:rPr>
        <w:t xml:space="preserve"> договору </w:t>
      </w:r>
      <w:proofErr w:type="gramStart"/>
      <w:r w:rsidRPr="00884BA3">
        <w:rPr>
          <w:rFonts w:eastAsia="Batang"/>
          <w:b/>
          <w:bCs/>
          <w:snapToGrid/>
          <w:sz w:val="20"/>
          <w:lang w:eastAsia="ko-KR"/>
        </w:rPr>
        <w:t xml:space="preserve">№ </w:t>
      </w:r>
      <w:r w:rsidRPr="00884BA3">
        <w:rPr>
          <w:rFonts w:eastAsia="Batang"/>
          <w:b/>
          <w:snapToGrid/>
          <w:sz w:val="20"/>
          <w:lang w:eastAsia="ko-KR"/>
        </w:rPr>
        <w:fldChar w:fldCharType="begin">
          <w:ffData>
            <w:name w:val=""/>
            <w:enabled/>
            <w:calcOnExit w:val="0"/>
            <w:textInput/>
          </w:ffData>
        </w:fldChar>
      </w:r>
      <w:r w:rsidRPr="00884BA3">
        <w:rPr>
          <w:rFonts w:eastAsia="Batang"/>
          <w:b/>
          <w:snapToGrid/>
          <w:sz w:val="20"/>
          <w:lang w:eastAsia="ko-KR"/>
        </w:rPr>
        <w:instrText xml:space="preserve"> FORMTEXT </w:instrText>
      </w:r>
      <w:r w:rsidRPr="00884BA3">
        <w:rPr>
          <w:rFonts w:eastAsia="Batang"/>
          <w:b/>
          <w:snapToGrid/>
          <w:sz w:val="20"/>
          <w:lang w:eastAsia="ko-KR"/>
        </w:rPr>
      </w:r>
      <w:r w:rsidRPr="00884BA3">
        <w:rPr>
          <w:rFonts w:eastAsia="Batang"/>
          <w:b/>
          <w:snapToGrid/>
          <w:sz w:val="20"/>
          <w:lang w:eastAsia="ko-KR"/>
        </w:rPr>
        <w:fldChar w:fldCharType="separate"/>
      </w:r>
      <w:r w:rsidRPr="00884BA3">
        <w:rPr>
          <w:rFonts w:eastAsia="MS Mincho"/>
          <w:b/>
          <w:snapToGrid/>
          <w:sz w:val="20"/>
          <w:lang w:eastAsia="ko-KR"/>
        </w:rPr>
        <w:t> </w:t>
      </w:r>
      <w:r w:rsidRPr="00884BA3">
        <w:rPr>
          <w:rFonts w:eastAsia="MS Mincho"/>
          <w:b/>
          <w:snapToGrid/>
          <w:sz w:val="20"/>
          <w:lang w:eastAsia="ko-KR"/>
        </w:rPr>
        <w:t> </w:t>
      </w:r>
      <w:r w:rsidRPr="00884BA3">
        <w:rPr>
          <w:rFonts w:eastAsia="MS Mincho"/>
          <w:b/>
          <w:snapToGrid/>
          <w:sz w:val="20"/>
          <w:lang w:eastAsia="ko-KR"/>
        </w:rPr>
        <w:t> </w:t>
      </w:r>
      <w:r w:rsidRPr="00884BA3">
        <w:rPr>
          <w:rFonts w:eastAsia="MS Mincho"/>
          <w:b/>
          <w:snapToGrid/>
          <w:sz w:val="20"/>
          <w:lang w:eastAsia="ko-KR"/>
        </w:rPr>
        <w:t> </w:t>
      </w:r>
      <w:r w:rsidRPr="00884BA3">
        <w:rPr>
          <w:rFonts w:eastAsia="MS Mincho"/>
          <w:b/>
          <w:snapToGrid/>
          <w:sz w:val="20"/>
          <w:lang w:eastAsia="ko-KR"/>
        </w:rPr>
        <w:t> </w:t>
      </w:r>
      <w:r w:rsidRPr="00884BA3">
        <w:rPr>
          <w:rFonts w:eastAsia="Batang"/>
          <w:b/>
          <w:snapToGrid/>
          <w:sz w:val="20"/>
          <w:lang w:eastAsia="ko-KR"/>
        </w:rPr>
        <w:fldChar w:fldCharType="end"/>
      </w:r>
      <w:r w:rsidRPr="00884BA3">
        <w:rPr>
          <w:rFonts w:eastAsia="Batang"/>
          <w:b/>
          <w:snapToGrid/>
          <w:sz w:val="20"/>
          <w:lang w:eastAsia="ko-KR"/>
        </w:rPr>
        <w:t xml:space="preserve"> </w:t>
      </w:r>
      <w:r>
        <w:rPr>
          <w:rFonts w:eastAsia="Batang"/>
          <w:b/>
          <w:bCs/>
          <w:snapToGrid/>
          <w:sz w:val="20"/>
          <w:lang w:eastAsia="ko-KR"/>
        </w:rPr>
        <w:t>от</w:t>
      </w:r>
      <w:proofErr w:type="gramEnd"/>
      <w:r>
        <w:rPr>
          <w:rFonts w:eastAsia="Batang"/>
          <w:b/>
          <w:bCs/>
          <w:snapToGrid/>
          <w:sz w:val="20"/>
          <w:lang w:eastAsia="ko-KR"/>
        </w:rPr>
        <w:t xml:space="preserve"> _____________ 2015</w:t>
      </w:r>
      <w:r w:rsidRPr="00884BA3">
        <w:rPr>
          <w:rFonts w:eastAsia="Batang"/>
          <w:b/>
          <w:bCs/>
          <w:snapToGrid/>
          <w:sz w:val="20"/>
          <w:lang w:eastAsia="ko-KR"/>
        </w:rPr>
        <w:t xml:space="preserve"> г.</w:t>
      </w:r>
    </w:p>
    <w:p w:rsidR="00D21D83" w:rsidRPr="00884BA3" w:rsidRDefault="00D21D83" w:rsidP="00D21D83">
      <w:pPr>
        <w:spacing w:line="240" w:lineRule="auto"/>
        <w:ind w:firstLine="0"/>
        <w:rPr>
          <w:rFonts w:eastAsia="Batang"/>
          <w:b/>
          <w:bCs/>
          <w:snapToGrid/>
          <w:sz w:val="20"/>
          <w:lang w:eastAsia="ko-KR"/>
        </w:rPr>
      </w:pPr>
      <w:r w:rsidRPr="00884BA3">
        <w:rPr>
          <w:rFonts w:eastAsia="Batang"/>
          <w:b/>
          <w:bCs/>
          <w:snapToGrid/>
          <w:sz w:val="20"/>
          <w:lang w:eastAsia="ko-KR"/>
        </w:rPr>
        <w:t>(далее – Договор)</w:t>
      </w:r>
    </w:p>
    <w:p w:rsidR="00D21D83" w:rsidRPr="00884BA3" w:rsidRDefault="00D21D83" w:rsidP="00D21D83">
      <w:pPr>
        <w:spacing w:line="240" w:lineRule="auto"/>
        <w:ind w:firstLine="0"/>
        <w:rPr>
          <w:rFonts w:eastAsia="Batang"/>
          <w:bCs/>
          <w:snapToGrid/>
          <w:sz w:val="8"/>
          <w:lang w:eastAsia="ko-KR"/>
        </w:rPr>
      </w:pPr>
    </w:p>
    <w:p w:rsidR="00D21D83" w:rsidRPr="00884BA3" w:rsidRDefault="00D21D83" w:rsidP="00D21D83">
      <w:pPr>
        <w:spacing w:line="240" w:lineRule="auto"/>
        <w:ind w:firstLine="0"/>
        <w:jc w:val="center"/>
        <w:rPr>
          <w:rFonts w:eastAsia="Batang"/>
          <w:b/>
          <w:bCs/>
          <w:snapToGrid/>
          <w:sz w:val="20"/>
          <w:lang w:eastAsia="ko-KR"/>
        </w:rPr>
      </w:pPr>
      <w:r w:rsidRPr="00884BA3">
        <w:rPr>
          <w:rFonts w:eastAsia="Batang"/>
          <w:b/>
          <w:bCs/>
          <w:snapToGrid/>
          <w:sz w:val="20"/>
          <w:lang w:eastAsia="ko-KR"/>
        </w:rPr>
        <w:t>Спецификация</w:t>
      </w:r>
    </w:p>
    <w:p w:rsidR="00D21D83" w:rsidRPr="00884BA3" w:rsidRDefault="00D21D83" w:rsidP="00D21D83">
      <w:pPr>
        <w:spacing w:line="240" w:lineRule="auto"/>
        <w:ind w:firstLine="0"/>
        <w:rPr>
          <w:rFonts w:eastAsia="Batang"/>
          <w:snapToGrid/>
          <w:sz w:val="8"/>
          <w:lang w:eastAsia="ko-KR"/>
        </w:rPr>
      </w:pPr>
    </w:p>
    <w:p w:rsidR="00D21D83" w:rsidRPr="00884BA3" w:rsidRDefault="00D21D83" w:rsidP="00D21D83">
      <w:pPr>
        <w:tabs>
          <w:tab w:val="right" w:pos="9350"/>
        </w:tabs>
        <w:spacing w:line="240" w:lineRule="auto"/>
        <w:ind w:firstLine="0"/>
        <w:rPr>
          <w:rFonts w:eastAsia="Batang"/>
          <w:bCs/>
          <w:snapToGrid/>
          <w:sz w:val="20"/>
          <w:lang w:eastAsia="ko-KR"/>
        </w:rPr>
      </w:pPr>
      <w:proofErr w:type="spellStart"/>
      <w:r w:rsidRPr="00884BA3">
        <w:rPr>
          <w:rFonts w:eastAsia="Batang"/>
          <w:snapToGrid/>
          <w:sz w:val="20"/>
          <w:lang w:eastAsia="ko-KR"/>
        </w:rPr>
        <w:t>г.Сургут</w:t>
      </w:r>
      <w:proofErr w:type="spellEnd"/>
      <w:r w:rsidRPr="00884BA3">
        <w:rPr>
          <w:rFonts w:eastAsia="Batang"/>
          <w:snapToGrid/>
          <w:sz w:val="20"/>
          <w:lang w:eastAsia="ko-KR"/>
        </w:rPr>
        <w:tab/>
        <w:t>_</w:t>
      </w:r>
      <w:proofErr w:type="gramStart"/>
      <w:r w:rsidRPr="00884BA3">
        <w:rPr>
          <w:rFonts w:eastAsia="Batang"/>
          <w:snapToGrid/>
          <w:sz w:val="20"/>
          <w:lang w:eastAsia="ko-KR"/>
        </w:rPr>
        <w:t>_._</w:t>
      </w:r>
      <w:proofErr w:type="gramEnd"/>
      <w:r w:rsidRPr="00884BA3">
        <w:rPr>
          <w:rFonts w:eastAsia="Batang"/>
          <w:snapToGrid/>
          <w:sz w:val="20"/>
          <w:lang w:eastAsia="ko-KR"/>
        </w:rPr>
        <w:t>_.2014 г.</w:t>
      </w:r>
    </w:p>
    <w:p w:rsidR="00D21D83" w:rsidRPr="00884BA3" w:rsidRDefault="00D21D83" w:rsidP="00D21D83">
      <w:pPr>
        <w:spacing w:line="240" w:lineRule="auto"/>
        <w:ind w:firstLine="0"/>
        <w:rPr>
          <w:rFonts w:eastAsia="Batang"/>
          <w:snapToGrid/>
          <w:sz w:val="20"/>
          <w:lang w:eastAsia="ko-KR"/>
        </w:rPr>
      </w:pPr>
    </w:p>
    <w:p w:rsidR="00D21D83" w:rsidRPr="00884BA3" w:rsidRDefault="00D21D83" w:rsidP="00D21D83">
      <w:pPr>
        <w:spacing w:line="240" w:lineRule="auto"/>
        <w:ind w:firstLine="0"/>
        <w:rPr>
          <w:rFonts w:eastAsia="Batang"/>
          <w:snapToGrid/>
          <w:sz w:val="20"/>
          <w:lang w:eastAsia="ko-KR"/>
        </w:rPr>
      </w:pPr>
      <w:r w:rsidRPr="00884BA3">
        <w:rPr>
          <w:rFonts w:eastAsia="Batang"/>
          <w:b/>
          <w:snapToGrid/>
          <w:sz w:val="20"/>
          <w:lang w:eastAsia="ko-KR"/>
        </w:rPr>
        <w:t>_____________</w:t>
      </w:r>
      <w:r w:rsidRPr="00884BA3">
        <w:rPr>
          <w:rFonts w:eastAsia="Batang"/>
          <w:snapToGrid/>
          <w:sz w:val="20"/>
          <w:lang w:eastAsia="ko-KR"/>
        </w:rPr>
        <w:t xml:space="preserve">, именуемое в дальнейшем по тексту договора </w:t>
      </w:r>
      <w:r w:rsidRPr="00884BA3">
        <w:rPr>
          <w:rFonts w:eastAsia="Batang"/>
          <w:b/>
          <w:snapToGrid/>
          <w:sz w:val="20"/>
          <w:lang w:eastAsia="ko-KR"/>
        </w:rPr>
        <w:t>Лицензиат</w:t>
      </w:r>
      <w:r w:rsidRPr="00884BA3">
        <w:rPr>
          <w:rFonts w:eastAsia="Batang"/>
          <w:snapToGrid/>
          <w:sz w:val="20"/>
          <w:lang w:eastAsia="ko-KR"/>
        </w:rPr>
        <w:t>, в лице</w:t>
      </w:r>
      <w:r w:rsidRPr="00884BA3">
        <w:rPr>
          <w:rFonts w:eastAsia="Calibri"/>
          <w:snapToGrid/>
          <w:sz w:val="20"/>
          <w:lang w:eastAsia="ko-KR"/>
        </w:rPr>
        <w:t xml:space="preserve"> ____________, действующего на основании _______________</w:t>
      </w:r>
      <w:r w:rsidRPr="00884BA3">
        <w:rPr>
          <w:rFonts w:eastAsia="Batang"/>
          <w:snapToGrid/>
          <w:sz w:val="20"/>
          <w:lang w:eastAsia="ko-KR"/>
        </w:rPr>
        <w:t xml:space="preserve">, с одной стороны, и </w:t>
      </w:r>
      <w:r w:rsidRPr="00884BA3">
        <w:rPr>
          <w:rFonts w:eastAsia="Batang"/>
          <w:b/>
          <w:snapToGrid/>
          <w:sz w:val="20"/>
          <w:lang w:eastAsia="ko-KR"/>
        </w:rPr>
        <w:t>ООО «СГЭС»,</w:t>
      </w:r>
      <w:r w:rsidRPr="00884BA3">
        <w:rPr>
          <w:rFonts w:eastAsia="Batang"/>
          <w:snapToGrid/>
          <w:sz w:val="20"/>
          <w:lang w:eastAsia="ko-KR"/>
        </w:rPr>
        <w:t xml:space="preserve"> именуемое в дальнейшем </w:t>
      </w:r>
      <w:r w:rsidRPr="00884BA3">
        <w:rPr>
          <w:rFonts w:eastAsia="Batang"/>
          <w:b/>
          <w:snapToGrid/>
          <w:sz w:val="20"/>
          <w:lang w:eastAsia="ko-KR"/>
        </w:rPr>
        <w:t>Сублицензиат</w:t>
      </w:r>
      <w:r w:rsidRPr="00884BA3">
        <w:rPr>
          <w:rFonts w:eastAsia="Batang"/>
          <w:snapToGrid/>
          <w:sz w:val="20"/>
          <w:lang w:eastAsia="ko-KR"/>
        </w:rPr>
        <w:t xml:space="preserve">, в лице Генерального директора Пак Мен </w:t>
      </w:r>
      <w:proofErr w:type="spellStart"/>
      <w:r w:rsidRPr="00884BA3">
        <w:rPr>
          <w:rFonts w:eastAsia="Batang"/>
          <w:snapToGrid/>
          <w:sz w:val="20"/>
          <w:lang w:eastAsia="ko-KR"/>
        </w:rPr>
        <w:t>Чера</w:t>
      </w:r>
      <w:proofErr w:type="spellEnd"/>
      <w:r w:rsidRPr="00884BA3">
        <w:rPr>
          <w:rFonts w:eastAsia="Batang"/>
          <w:snapToGrid/>
          <w:sz w:val="20"/>
          <w:lang w:eastAsia="ko-KR"/>
        </w:rPr>
        <w:t>, действующего на основании Устава, с другой стороны, вместе именуемые — Стороны, а каждое по отдельности — Сторона, подписали настоящую Спецификацию к Д</w:t>
      </w:r>
      <w:r w:rsidRPr="00884BA3">
        <w:rPr>
          <w:rFonts w:eastAsia="Batang"/>
          <w:bCs/>
          <w:snapToGrid/>
          <w:sz w:val="20"/>
          <w:lang w:eastAsia="ko-KR"/>
        </w:rPr>
        <w:t xml:space="preserve">оговору </w:t>
      </w:r>
      <w:r w:rsidRPr="00884BA3">
        <w:rPr>
          <w:rFonts w:eastAsia="Batang"/>
          <w:snapToGrid/>
          <w:sz w:val="20"/>
          <w:lang w:eastAsia="ko-KR"/>
        </w:rPr>
        <w:t>о нижеследующем:</w:t>
      </w:r>
    </w:p>
    <w:p w:rsidR="00D21D83" w:rsidRPr="00884BA3" w:rsidRDefault="00D21D83" w:rsidP="00D21D83">
      <w:pPr>
        <w:spacing w:line="240" w:lineRule="auto"/>
        <w:ind w:firstLine="0"/>
        <w:rPr>
          <w:rFonts w:eastAsia="Batang"/>
          <w:snapToGrid/>
          <w:sz w:val="8"/>
          <w:lang w:eastAsia="ko-KR"/>
        </w:rPr>
      </w:pPr>
    </w:p>
    <w:p w:rsidR="00D21D83" w:rsidRPr="00884BA3" w:rsidRDefault="00D21D83" w:rsidP="00D21D83">
      <w:pPr>
        <w:numPr>
          <w:ilvl w:val="0"/>
          <w:numId w:val="44"/>
        </w:numPr>
        <w:tabs>
          <w:tab w:val="left" w:pos="426"/>
        </w:tabs>
        <w:spacing w:line="240" w:lineRule="auto"/>
        <w:ind w:left="0" w:firstLine="0"/>
        <w:jc w:val="left"/>
        <w:rPr>
          <w:rFonts w:eastAsia="Batang"/>
          <w:snapToGrid/>
          <w:sz w:val="20"/>
          <w:lang w:eastAsia="ko-KR"/>
        </w:rPr>
      </w:pPr>
      <w:r w:rsidRPr="00884BA3">
        <w:rPr>
          <w:rFonts w:eastAsia="Batang"/>
          <w:snapToGrid/>
          <w:sz w:val="20"/>
          <w:lang w:eastAsia="ko-KR"/>
        </w:rPr>
        <w:t>Лицензиат обязуется предоставить, а Сублицензиат оплатить лицензионное вознаграждение за предоставление права использования следующих программ для ЭВМ (</w:t>
      </w:r>
      <w:r w:rsidRPr="00884BA3">
        <w:rPr>
          <w:rFonts w:eastAsia="Batang"/>
          <w:i/>
          <w:snapToGrid/>
          <w:sz w:val="20"/>
          <w:lang w:eastAsia="ko-KR"/>
        </w:rPr>
        <w:t>НДС не облагается на основании пп.26 п.2 ст.149 НК РФ</w:t>
      </w:r>
      <w:r w:rsidRPr="00884BA3">
        <w:rPr>
          <w:rFonts w:eastAsia="Batang"/>
          <w:snapToGrid/>
          <w:sz w:val="20"/>
          <w:lang w:eastAsia="ko-KR"/>
        </w:rPr>
        <w:t>):</w:t>
      </w:r>
    </w:p>
    <w:tbl>
      <w:tblPr>
        <w:tblW w:w="9463" w:type="dxa"/>
        <w:tblInd w:w="122" w:type="dxa"/>
        <w:tblLayout w:type="fixed"/>
        <w:tblLook w:val="0000" w:firstRow="0" w:lastRow="0" w:firstColumn="0" w:lastColumn="0" w:noHBand="0" w:noVBand="0"/>
      </w:tblPr>
      <w:tblGrid>
        <w:gridCol w:w="432"/>
        <w:gridCol w:w="1528"/>
        <w:gridCol w:w="3413"/>
        <w:gridCol w:w="1417"/>
        <w:gridCol w:w="1357"/>
        <w:gridCol w:w="1316"/>
      </w:tblGrid>
      <w:tr w:rsidR="00D21D83" w:rsidRPr="00884BA3" w:rsidTr="00D21D83">
        <w:trPr>
          <w:trHeight w:val="241"/>
        </w:trPr>
        <w:tc>
          <w:tcPr>
            <w:tcW w:w="432" w:type="dxa"/>
            <w:tcBorders>
              <w:top w:val="single" w:sz="4" w:space="0" w:color="auto"/>
              <w:left w:val="single" w:sz="4" w:space="0" w:color="auto"/>
              <w:bottom w:val="single" w:sz="4" w:space="0" w:color="auto"/>
              <w:right w:val="single" w:sz="4" w:space="0" w:color="auto"/>
            </w:tcBorders>
            <w:shd w:val="clear" w:color="auto" w:fill="E0E0E0"/>
            <w:vAlign w:val="center"/>
          </w:tcPr>
          <w:p w:rsidR="00D21D83" w:rsidRPr="00884BA3" w:rsidRDefault="00D21D83" w:rsidP="00D21D83">
            <w:pPr>
              <w:tabs>
                <w:tab w:val="left" w:pos="426"/>
              </w:tabs>
              <w:spacing w:line="240" w:lineRule="auto"/>
              <w:ind w:firstLine="0"/>
              <w:jc w:val="left"/>
              <w:rPr>
                <w:rFonts w:eastAsia="Batang"/>
                <w:bCs/>
                <w:snapToGrid/>
                <w:sz w:val="16"/>
                <w:szCs w:val="16"/>
                <w:lang w:eastAsia="ko-KR"/>
              </w:rPr>
            </w:pPr>
            <w:r w:rsidRPr="00884BA3">
              <w:rPr>
                <w:rFonts w:eastAsia="Batang"/>
                <w:bCs/>
                <w:snapToGrid/>
                <w:sz w:val="16"/>
                <w:szCs w:val="16"/>
                <w:lang w:eastAsia="ko-KR"/>
              </w:rPr>
              <w:t>№</w:t>
            </w:r>
          </w:p>
        </w:tc>
        <w:tc>
          <w:tcPr>
            <w:tcW w:w="1528" w:type="dxa"/>
            <w:tcBorders>
              <w:top w:val="single" w:sz="4" w:space="0" w:color="auto"/>
              <w:left w:val="nil"/>
              <w:bottom w:val="single" w:sz="4" w:space="0" w:color="auto"/>
              <w:right w:val="single" w:sz="4" w:space="0" w:color="auto"/>
            </w:tcBorders>
            <w:shd w:val="clear" w:color="auto" w:fill="E0E0E0"/>
            <w:vAlign w:val="center"/>
          </w:tcPr>
          <w:p w:rsidR="00D21D83" w:rsidRPr="00884BA3" w:rsidRDefault="00D21D83" w:rsidP="00D21D83">
            <w:pPr>
              <w:tabs>
                <w:tab w:val="left" w:pos="426"/>
              </w:tabs>
              <w:spacing w:line="240" w:lineRule="auto"/>
              <w:ind w:firstLine="0"/>
              <w:jc w:val="left"/>
              <w:rPr>
                <w:rFonts w:eastAsia="Batang"/>
                <w:bCs/>
                <w:snapToGrid/>
                <w:sz w:val="16"/>
                <w:szCs w:val="16"/>
                <w:lang w:eastAsia="ko-KR"/>
              </w:rPr>
            </w:pPr>
            <w:r w:rsidRPr="00884BA3">
              <w:rPr>
                <w:rFonts w:eastAsia="Batang"/>
                <w:bCs/>
                <w:snapToGrid/>
                <w:sz w:val="16"/>
                <w:szCs w:val="16"/>
                <w:lang w:eastAsia="ko-KR"/>
              </w:rPr>
              <w:t>Правообладатель</w:t>
            </w:r>
          </w:p>
        </w:tc>
        <w:tc>
          <w:tcPr>
            <w:tcW w:w="3413" w:type="dxa"/>
            <w:tcBorders>
              <w:top w:val="single" w:sz="4" w:space="0" w:color="auto"/>
              <w:left w:val="single" w:sz="4" w:space="0" w:color="auto"/>
              <w:bottom w:val="single" w:sz="4" w:space="0" w:color="auto"/>
              <w:right w:val="single" w:sz="4" w:space="0" w:color="auto"/>
            </w:tcBorders>
            <w:shd w:val="clear" w:color="auto" w:fill="E0E0E0"/>
            <w:vAlign w:val="center"/>
          </w:tcPr>
          <w:p w:rsidR="00D21D83" w:rsidRPr="00884BA3" w:rsidRDefault="00D21D83" w:rsidP="00D21D83">
            <w:pPr>
              <w:tabs>
                <w:tab w:val="left" w:pos="426"/>
              </w:tabs>
              <w:spacing w:line="240" w:lineRule="auto"/>
              <w:ind w:firstLine="0"/>
              <w:jc w:val="left"/>
              <w:rPr>
                <w:rFonts w:eastAsia="Batang"/>
                <w:bCs/>
                <w:snapToGrid/>
                <w:sz w:val="16"/>
                <w:szCs w:val="16"/>
                <w:lang w:eastAsia="ko-KR"/>
              </w:rPr>
            </w:pPr>
            <w:r w:rsidRPr="00884BA3">
              <w:rPr>
                <w:rFonts w:eastAsia="Batang"/>
                <w:bCs/>
                <w:snapToGrid/>
                <w:sz w:val="16"/>
                <w:szCs w:val="16"/>
                <w:lang w:eastAsia="ko-KR"/>
              </w:rPr>
              <w:t>Наименование программы для ЭВМ, право использования которой предоставляется Сублицензиату</w:t>
            </w:r>
          </w:p>
        </w:tc>
        <w:tc>
          <w:tcPr>
            <w:tcW w:w="1417" w:type="dxa"/>
            <w:tcBorders>
              <w:top w:val="single" w:sz="4" w:space="0" w:color="auto"/>
              <w:left w:val="nil"/>
              <w:bottom w:val="single" w:sz="4" w:space="0" w:color="auto"/>
              <w:right w:val="single" w:sz="4" w:space="0" w:color="auto"/>
            </w:tcBorders>
            <w:shd w:val="clear" w:color="auto" w:fill="E0E0E0"/>
            <w:vAlign w:val="center"/>
          </w:tcPr>
          <w:p w:rsidR="00D21D83" w:rsidRPr="00884BA3" w:rsidRDefault="00D21D83" w:rsidP="00D21D83">
            <w:pPr>
              <w:tabs>
                <w:tab w:val="left" w:pos="426"/>
              </w:tabs>
              <w:spacing w:line="240" w:lineRule="auto"/>
              <w:ind w:firstLine="0"/>
              <w:jc w:val="left"/>
              <w:rPr>
                <w:rFonts w:eastAsia="Batang"/>
                <w:bCs/>
                <w:snapToGrid/>
                <w:sz w:val="16"/>
                <w:szCs w:val="16"/>
                <w:lang w:eastAsia="ko-KR"/>
              </w:rPr>
            </w:pPr>
            <w:r w:rsidRPr="00884BA3">
              <w:rPr>
                <w:rFonts w:eastAsia="Batang"/>
                <w:bCs/>
                <w:snapToGrid/>
                <w:sz w:val="16"/>
                <w:szCs w:val="16"/>
                <w:lang w:eastAsia="ko-KR"/>
              </w:rPr>
              <w:t>Кол-во</w:t>
            </w:r>
          </w:p>
          <w:p w:rsidR="00D21D83" w:rsidRPr="00884BA3" w:rsidRDefault="00D21D83" w:rsidP="00D21D83">
            <w:pPr>
              <w:tabs>
                <w:tab w:val="left" w:pos="426"/>
              </w:tabs>
              <w:spacing w:line="240" w:lineRule="auto"/>
              <w:ind w:firstLine="0"/>
              <w:jc w:val="left"/>
              <w:rPr>
                <w:rFonts w:eastAsia="Batang"/>
                <w:bCs/>
                <w:snapToGrid/>
                <w:sz w:val="16"/>
                <w:szCs w:val="16"/>
                <w:lang w:eastAsia="ko-KR"/>
              </w:rPr>
            </w:pPr>
            <w:r w:rsidRPr="00884BA3">
              <w:rPr>
                <w:rFonts w:eastAsia="Batang"/>
                <w:bCs/>
                <w:snapToGrid/>
                <w:sz w:val="16"/>
                <w:szCs w:val="16"/>
                <w:lang w:eastAsia="ko-KR"/>
              </w:rPr>
              <w:t>лицензий</w:t>
            </w:r>
            <w:r w:rsidRPr="00884BA3">
              <w:rPr>
                <w:rFonts w:eastAsia="Batang"/>
                <w:b/>
                <w:bCs/>
                <w:snapToGrid/>
                <w:sz w:val="16"/>
                <w:szCs w:val="16"/>
                <w:lang w:eastAsia="ko-KR"/>
              </w:rPr>
              <w:t>*</w:t>
            </w:r>
          </w:p>
        </w:tc>
        <w:tc>
          <w:tcPr>
            <w:tcW w:w="1357" w:type="dxa"/>
            <w:tcBorders>
              <w:top w:val="single" w:sz="4" w:space="0" w:color="auto"/>
              <w:left w:val="single" w:sz="4" w:space="0" w:color="auto"/>
              <w:bottom w:val="single" w:sz="4" w:space="0" w:color="auto"/>
              <w:right w:val="single" w:sz="4" w:space="0" w:color="auto"/>
            </w:tcBorders>
            <w:shd w:val="clear" w:color="auto" w:fill="E0E0E0"/>
            <w:vAlign w:val="center"/>
          </w:tcPr>
          <w:p w:rsidR="00D21D83" w:rsidRPr="00884BA3" w:rsidRDefault="00D21D83" w:rsidP="00D21D83">
            <w:pPr>
              <w:tabs>
                <w:tab w:val="left" w:pos="426"/>
              </w:tabs>
              <w:spacing w:line="240" w:lineRule="auto"/>
              <w:ind w:firstLine="0"/>
              <w:jc w:val="left"/>
              <w:rPr>
                <w:rFonts w:eastAsia="Batang"/>
                <w:bCs/>
                <w:snapToGrid/>
                <w:sz w:val="16"/>
                <w:szCs w:val="16"/>
                <w:lang w:eastAsia="ko-KR"/>
              </w:rPr>
            </w:pPr>
            <w:r w:rsidRPr="00884BA3">
              <w:rPr>
                <w:rFonts w:eastAsia="Batang"/>
                <w:bCs/>
                <w:snapToGrid/>
                <w:sz w:val="16"/>
                <w:szCs w:val="16"/>
                <w:lang w:eastAsia="ko-KR"/>
              </w:rPr>
              <w:t xml:space="preserve">Цена, </w:t>
            </w:r>
          </w:p>
          <w:p w:rsidR="00D21D83" w:rsidRPr="00884BA3" w:rsidRDefault="00D21D83" w:rsidP="00D21D83">
            <w:pPr>
              <w:tabs>
                <w:tab w:val="left" w:pos="426"/>
              </w:tabs>
              <w:spacing w:line="240" w:lineRule="auto"/>
              <w:ind w:firstLine="0"/>
              <w:jc w:val="left"/>
              <w:rPr>
                <w:rFonts w:eastAsia="Batang"/>
                <w:bCs/>
                <w:snapToGrid/>
                <w:sz w:val="16"/>
                <w:szCs w:val="16"/>
                <w:lang w:eastAsia="ko-KR"/>
              </w:rPr>
            </w:pPr>
            <w:proofErr w:type="spellStart"/>
            <w:r w:rsidRPr="00884BA3">
              <w:rPr>
                <w:rFonts w:eastAsia="Batang"/>
                <w:bCs/>
                <w:snapToGrid/>
                <w:sz w:val="16"/>
                <w:szCs w:val="16"/>
                <w:lang w:eastAsia="ko-KR"/>
              </w:rPr>
              <w:t>руб.РФ</w:t>
            </w:r>
            <w:proofErr w:type="spellEnd"/>
          </w:p>
        </w:tc>
        <w:tc>
          <w:tcPr>
            <w:tcW w:w="1316" w:type="dxa"/>
            <w:tcBorders>
              <w:top w:val="single" w:sz="4" w:space="0" w:color="auto"/>
              <w:left w:val="nil"/>
              <w:bottom w:val="single" w:sz="4" w:space="0" w:color="auto"/>
              <w:right w:val="single" w:sz="4" w:space="0" w:color="auto"/>
            </w:tcBorders>
            <w:shd w:val="clear" w:color="auto" w:fill="E0E0E0"/>
            <w:vAlign w:val="center"/>
          </w:tcPr>
          <w:p w:rsidR="00D21D83" w:rsidRPr="00884BA3" w:rsidRDefault="00D21D83" w:rsidP="00D21D83">
            <w:pPr>
              <w:tabs>
                <w:tab w:val="left" w:pos="426"/>
              </w:tabs>
              <w:spacing w:line="240" w:lineRule="auto"/>
              <w:ind w:firstLine="0"/>
              <w:jc w:val="left"/>
              <w:rPr>
                <w:rFonts w:eastAsia="Batang"/>
                <w:bCs/>
                <w:snapToGrid/>
                <w:sz w:val="16"/>
                <w:szCs w:val="16"/>
                <w:lang w:eastAsia="ko-KR"/>
              </w:rPr>
            </w:pPr>
            <w:r w:rsidRPr="00884BA3">
              <w:rPr>
                <w:rFonts w:eastAsia="Batang"/>
                <w:bCs/>
                <w:snapToGrid/>
                <w:sz w:val="16"/>
                <w:szCs w:val="16"/>
                <w:lang w:eastAsia="ko-KR"/>
              </w:rPr>
              <w:t xml:space="preserve">Сумма, </w:t>
            </w:r>
          </w:p>
          <w:p w:rsidR="00D21D83" w:rsidRPr="00884BA3" w:rsidRDefault="00D21D83" w:rsidP="00D21D83">
            <w:pPr>
              <w:tabs>
                <w:tab w:val="left" w:pos="426"/>
              </w:tabs>
              <w:spacing w:line="240" w:lineRule="auto"/>
              <w:ind w:firstLine="0"/>
              <w:jc w:val="left"/>
              <w:rPr>
                <w:rFonts w:eastAsia="Batang"/>
                <w:bCs/>
                <w:snapToGrid/>
                <w:sz w:val="16"/>
                <w:szCs w:val="16"/>
                <w:lang w:eastAsia="ko-KR"/>
              </w:rPr>
            </w:pPr>
            <w:proofErr w:type="spellStart"/>
            <w:r w:rsidRPr="00884BA3">
              <w:rPr>
                <w:rFonts w:eastAsia="Batang"/>
                <w:bCs/>
                <w:snapToGrid/>
                <w:sz w:val="16"/>
                <w:szCs w:val="16"/>
                <w:lang w:eastAsia="ko-KR"/>
              </w:rPr>
              <w:t>руб.РФ</w:t>
            </w:r>
            <w:proofErr w:type="spellEnd"/>
          </w:p>
        </w:tc>
      </w:tr>
      <w:tr w:rsidR="00D21D83" w:rsidRPr="00884BA3" w:rsidTr="00D21D83">
        <w:trPr>
          <w:trHeight w:val="14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D21D83" w:rsidRPr="00884BA3" w:rsidRDefault="00D21D83" w:rsidP="00D21D83">
            <w:pPr>
              <w:numPr>
                <w:ilvl w:val="0"/>
                <w:numId w:val="43"/>
              </w:numPr>
              <w:tabs>
                <w:tab w:val="left" w:pos="426"/>
              </w:tabs>
              <w:spacing w:line="240" w:lineRule="auto"/>
              <w:ind w:left="0" w:firstLine="0"/>
              <w:jc w:val="left"/>
              <w:rPr>
                <w:rFonts w:eastAsia="Batang"/>
                <w:snapToGrid/>
                <w:sz w:val="16"/>
                <w:szCs w:val="16"/>
                <w:lang w:eastAsia="ko-KR"/>
              </w:rPr>
            </w:pPr>
          </w:p>
        </w:tc>
        <w:tc>
          <w:tcPr>
            <w:tcW w:w="1528" w:type="dxa"/>
            <w:tcBorders>
              <w:top w:val="single" w:sz="4" w:space="0" w:color="auto"/>
              <w:left w:val="nil"/>
              <w:bottom w:val="single" w:sz="4" w:space="0" w:color="auto"/>
              <w:right w:val="single" w:sz="4" w:space="0" w:color="auto"/>
            </w:tcBorders>
            <w:vAlign w:val="center"/>
          </w:tcPr>
          <w:p w:rsidR="00D21D83" w:rsidRPr="00884BA3" w:rsidRDefault="00D21D83" w:rsidP="00D21D83">
            <w:pPr>
              <w:tabs>
                <w:tab w:val="left" w:pos="426"/>
              </w:tabs>
              <w:spacing w:line="240" w:lineRule="auto"/>
              <w:ind w:firstLine="0"/>
              <w:rPr>
                <w:rFonts w:eastAsia="Batang"/>
                <w:snapToGrid/>
                <w:sz w:val="20"/>
                <w:lang w:eastAsia="ko-KR"/>
              </w:rPr>
            </w:pPr>
          </w:p>
        </w:tc>
        <w:tc>
          <w:tcPr>
            <w:tcW w:w="3413" w:type="dxa"/>
            <w:tcBorders>
              <w:top w:val="single" w:sz="4" w:space="0" w:color="auto"/>
              <w:left w:val="single" w:sz="4" w:space="0" w:color="auto"/>
              <w:bottom w:val="single" w:sz="4" w:space="0" w:color="auto"/>
              <w:right w:val="single" w:sz="4" w:space="0" w:color="auto"/>
            </w:tcBorders>
            <w:shd w:val="clear" w:color="auto" w:fill="auto"/>
            <w:vAlign w:val="center"/>
          </w:tcPr>
          <w:p w:rsidR="00D21D83" w:rsidRPr="00884BA3" w:rsidRDefault="00D21D83" w:rsidP="00D21D83">
            <w:pPr>
              <w:tabs>
                <w:tab w:val="left" w:pos="426"/>
              </w:tabs>
              <w:spacing w:line="240" w:lineRule="auto"/>
              <w:ind w:firstLine="0"/>
              <w:rPr>
                <w:rFonts w:eastAsia="Batang"/>
                <w:snapToGrid/>
                <w:sz w:val="20"/>
                <w:lang w:eastAsia="ko-KR"/>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D21D83" w:rsidRPr="00884BA3" w:rsidRDefault="00D21D83" w:rsidP="00D21D83">
            <w:pPr>
              <w:tabs>
                <w:tab w:val="left" w:pos="426"/>
              </w:tabs>
              <w:spacing w:line="240" w:lineRule="auto"/>
              <w:ind w:firstLine="0"/>
              <w:rPr>
                <w:rFonts w:eastAsia="Batang"/>
                <w:snapToGrid/>
                <w:sz w:val="20"/>
                <w:lang w:eastAsia="ko-KR"/>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D21D83" w:rsidRPr="00884BA3" w:rsidRDefault="00D21D83" w:rsidP="00D21D83">
            <w:pPr>
              <w:tabs>
                <w:tab w:val="left" w:pos="426"/>
              </w:tabs>
              <w:spacing w:line="240" w:lineRule="auto"/>
              <w:ind w:firstLine="0"/>
              <w:rPr>
                <w:rFonts w:eastAsia="Batang"/>
                <w:snapToGrid/>
                <w:sz w:val="20"/>
                <w:lang w:eastAsia="ko-KR"/>
              </w:rPr>
            </w:pPr>
          </w:p>
        </w:tc>
        <w:tc>
          <w:tcPr>
            <w:tcW w:w="1316" w:type="dxa"/>
            <w:tcBorders>
              <w:top w:val="single" w:sz="4" w:space="0" w:color="auto"/>
              <w:left w:val="nil"/>
              <w:bottom w:val="single" w:sz="4" w:space="0" w:color="auto"/>
              <w:right w:val="single" w:sz="4" w:space="0" w:color="auto"/>
            </w:tcBorders>
            <w:shd w:val="clear" w:color="auto" w:fill="auto"/>
            <w:vAlign w:val="center"/>
          </w:tcPr>
          <w:p w:rsidR="00D21D83" w:rsidRPr="00884BA3" w:rsidRDefault="00D21D83" w:rsidP="00D21D83">
            <w:pPr>
              <w:tabs>
                <w:tab w:val="left" w:pos="426"/>
              </w:tabs>
              <w:spacing w:line="240" w:lineRule="auto"/>
              <w:ind w:firstLine="0"/>
              <w:rPr>
                <w:rFonts w:eastAsia="Batang"/>
                <w:snapToGrid/>
                <w:sz w:val="20"/>
                <w:lang w:eastAsia="ko-KR"/>
              </w:rPr>
            </w:pPr>
          </w:p>
        </w:tc>
      </w:tr>
      <w:tr w:rsidR="00D21D83" w:rsidRPr="00884BA3" w:rsidTr="00D21D83">
        <w:trPr>
          <w:trHeight w:val="84"/>
        </w:trPr>
        <w:tc>
          <w:tcPr>
            <w:tcW w:w="432" w:type="dxa"/>
            <w:tcBorders>
              <w:top w:val="nil"/>
              <w:left w:val="single" w:sz="4" w:space="0" w:color="auto"/>
              <w:bottom w:val="single" w:sz="4" w:space="0" w:color="auto"/>
              <w:right w:val="single" w:sz="4" w:space="0" w:color="auto"/>
            </w:tcBorders>
            <w:shd w:val="clear" w:color="auto" w:fill="auto"/>
            <w:vAlign w:val="center"/>
          </w:tcPr>
          <w:p w:rsidR="00D21D83" w:rsidRPr="00884BA3" w:rsidRDefault="00D21D83" w:rsidP="00D21D83">
            <w:pPr>
              <w:numPr>
                <w:ilvl w:val="0"/>
                <w:numId w:val="43"/>
              </w:numPr>
              <w:tabs>
                <w:tab w:val="left" w:pos="426"/>
              </w:tabs>
              <w:spacing w:line="240" w:lineRule="auto"/>
              <w:ind w:left="0" w:firstLine="0"/>
              <w:jc w:val="left"/>
              <w:rPr>
                <w:rFonts w:eastAsia="Batang"/>
                <w:snapToGrid/>
                <w:sz w:val="16"/>
                <w:szCs w:val="16"/>
                <w:lang w:eastAsia="ko-KR"/>
              </w:rPr>
            </w:pPr>
          </w:p>
        </w:tc>
        <w:tc>
          <w:tcPr>
            <w:tcW w:w="1528" w:type="dxa"/>
            <w:tcBorders>
              <w:top w:val="single" w:sz="4" w:space="0" w:color="auto"/>
              <w:left w:val="nil"/>
              <w:bottom w:val="single" w:sz="4" w:space="0" w:color="auto"/>
              <w:right w:val="single" w:sz="4" w:space="0" w:color="auto"/>
            </w:tcBorders>
            <w:vAlign w:val="center"/>
          </w:tcPr>
          <w:p w:rsidR="00D21D83" w:rsidRPr="00884BA3" w:rsidRDefault="00D21D83" w:rsidP="00D21D83">
            <w:pPr>
              <w:tabs>
                <w:tab w:val="left" w:pos="426"/>
              </w:tabs>
              <w:spacing w:line="240" w:lineRule="auto"/>
              <w:ind w:firstLine="0"/>
              <w:rPr>
                <w:rFonts w:eastAsia="Batang"/>
                <w:snapToGrid/>
                <w:sz w:val="20"/>
                <w:lang w:eastAsia="ko-KR"/>
              </w:rPr>
            </w:pPr>
          </w:p>
        </w:tc>
        <w:tc>
          <w:tcPr>
            <w:tcW w:w="3413" w:type="dxa"/>
            <w:tcBorders>
              <w:top w:val="nil"/>
              <w:left w:val="single" w:sz="4" w:space="0" w:color="auto"/>
              <w:bottom w:val="single" w:sz="4" w:space="0" w:color="auto"/>
              <w:right w:val="single" w:sz="4" w:space="0" w:color="auto"/>
            </w:tcBorders>
            <w:shd w:val="clear" w:color="auto" w:fill="auto"/>
            <w:vAlign w:val="center"/>
          </w:tcPr>
          <w:p w:rsidR="00D21D83" w:rsidRPr="00884BA3" w:rsidRDefault="00D21D83" w:rsidP="00D21D83">
            <w:pPr>
              <w:tabs>
                <w:tab w:val="left" w:pos="426"/>
              </w:tabs>
              <w:spacing w:line="240" w:lineRule="auto"/>
              <w:ind w:firstLine="0"/>
              <w:rPr>
                <w:rFonts w:eastAsia="Batang"/>
                <w:snapToGrid/>
                <w:sz w:val="20"/>
                <w:lang w:eastAsia="ko-KR"/>
              </w:rPr>
            </w:pPr>
          </w:p>
        </w:tc>
        <w:tc>
          <w:tcPr>
            <w:tcW w:w="1417" w:type="dxa"/>
            <w:tcBorders>
              <w:top w:val="nil"/>
              <w:left w:val="nil"/>
              <w:bottom w:val="single" w:sz="4" w:space="0" w:color="auto"/>
              <w:right w:val="single" w:sz="4" w:space="0" w:color="auto"/>
            </w:tcBorders>
            <w:shd w:val="clear" w:color="auto" w:fill="auto"/>
            <w:vAlign w:val="center"/>
          </w:tcPr>
          <w:p w:rsidR="00D21D83" w:rsidRPr="00884BA3" w:rsidRDefault="00D21D83" w:rsidP="00D21D83">
            <w:pPr>
              <w:tabs>
                <w:tab w:val="left" w:pos="426"/>
              </w:tabs>
              <w:spacing w:line="240" w:lineRule="auto"/>
              <w:ind w:firstLine="0"/>
              <w:rPr>
                <w:rFonts w:eastAsia="Batang"/>
                <w:snapToGrid/>
                <w:sz w:val="20"/>
                <w:lang w:eastAsia="ko-KR"/>
              </w:rPr>
            </w:pPr>
          </w:p>
        </w:tc>
        <w:tc>
          <w:tcPr>
            <w:tcW w:w="1357" w:type="dxa"/>
            <w:tcBorders>
              <w:top w:val="nil"/>
              <w:left w:val="single" w:sz="4" w:space="0" w:color="auto"/>
              <w:bottom w:val="single" w:sz="4" w:space="0" w:color="auto"/>
              <w:right w:val="single" w:sz="4" w:space="0" w:color="auto"/>
            </w:tcBorders>
            <w:shd w:val="clear" w:color="auto" w:fill="auto"/>
            <w:vAlign w:val="center"/>
          </w:tcPr>
          <w:p w:rsidR="00D21D83" w:rsidRPr="00884BA3" w:rsidRDefault="00D21D83" w:rsidP="00D21D83">
            <w:pPr>
              <w:tabs>
                <w:tab w:val="left" w:pos="426"/>
              </w:tabs>
              <w:spacing w:line="240" w:lineRule="auto"/>
              <w:ind w:firstLine="0"/>
              <w:rPr>
                <w:rFonts w:eastAsia="Batang"/>
                <w:snapToGrid/>
                <w:sz w:val="20"/>
                <w:lang w:eastAsia="ko-KR"/>
              </w:rPr>
            </w:pPr>
          </w:p>
        </w:tc>
        <w:tc>
          <w:tcPr>
            <w:tcW w:w="1316" w:type="dxa"/>
            <w:tcBorders>
              <w:top w:val="nil"/>
              <w:left w:val="nil"/>
              <w:bottom w:val="single" w:sz="4" w:space="0" w:color="auto"/>
              <w:right w:val="single" w:sz="4" w:space="0" w:color="auto"/>
            </w:tcBorders>
            <w:shd w:val="clear" w:color="auto" w:fill="auto"/>
            <w:vAlign w:val="center"/>
          </w:tcPr>
          <w:p w:rsidR="00D21D83" w:rsidRPr="00884BA3" w:rsidRDefault="00D21D83" w:rsidP="00D21D83">
            <w:pPr>
              <w:tabs>
                <w:tab w:val="left" w:pos="426"/>
              </w:tabs>
              <w:spacing w:line="240" w:lineRule="auto"/>
              <w:ind w:firstLine="0"/>
              <w:rPr>
                <w:rFonts w:eastAsia="Batang"/>
                <w:snapToGrid/>
                <w:sz w:val="20"/>
                <w:lang w:eastAsia="ko-KR"/>
              </w:rPr>
            </w:pPr>
          </w:p>
        </w:tc>
      </w:tr>
      <w:tr w:rsidR="00D21D83" w:rsidRPr="00884BA3" w:rsidTr="00D21D83">
        <w:trPr>
          <w:trHeight w:val="51"/>
        </w:trPr>
        <w:tc>
          <w:tcPr>
            <w:tcW w:w="432" w:type="dxa"/>
            <w:tcBorders>
              <w:top w:val="nil"/>
              <w:left w:val="single" w:sz="4" w:space="0" w:color="auto"/>
              <w:bottom w:val="single" w:sz="4" w:space="0" w:color="auto"/>
              <w:right w:val="single" w:sz="4" w:space="0" w:color="auto"/>
            </w:tcBorders>
            <w:shd w:val="clear" w:color="auto" w:fill="auto"/>
            <w:vAlign w:val="center"/>
          </w:tcPr>
          <w:p w:rsidR="00D21D83" w:rsidRPr="00884BA3" w:rsidRDefault="00D21D83" w:rsidP="00D21D83">
            <w:pPr>
              <w:numPr>
                <w:ilvl w:val="0"/>
                <w:numId w:val="43"/>
              </w:numPr>
              <w:tabs>
                <w:tab w:val="left" w:pos="426"/>
              </w:tabs>
              <w:spacing w:line="240" w:lineRule="auto"/>
              <w:ind w:left="0" w:firstLine="0"/>
              <w:jc w:val="left"/>
              <w:rPr>
                <w:rFonts w:eastAsia="Batang"/>
                <w:snapToGrid/>
                <w:sz w:val="16"/>
                <w:szCs w:val="16"/>
                <w:lang w:eastAsia="ko-KR"/>
              </w:rPr>
            </w:pPr>
          </w:p>
        </w:tc>
        <w:tc>
          <w:tcPr>
            <w:tcW w:w="1528" w:type="dxa"/>
            <w:tcBorders>
              <w:top w:val="single" w:sz="4" w:space="0" w:color="auto"/>
              <w:left w:val="nil"/>
              <w:bottom w:val="single" w:sz="4" w:space="0" w:color="auto"/>
              <w:right w:val="single" w:sz="4" w:space="0" w:color="auto"/>
            </w:tcBorders>
            <w:vAlign w:val="center"/>
          </w:tcPr>
          <w:p w:rsidR="00D21D83" w:rsidRPr="00884BA3" w:rsidRDefault="00D21D83" w:rsidP="00D21D83">
            <w:pPr>
              <w:tabs>
                <w:tab w:val="left" w:pos="426"/>
              </w:tabs>
              <w:spacing w:line="240" w:lineRule="auto"/>
              <w:ind w:firstLine="0"/>
              <w:rPr>
                <w:rFonts w:eastAsia="Batang"/>
                <w:snapToGrid/>
                <w:sz w:val="20"/>
                <w:lang w:eastAsia="ko-KR"/>
              </w:rPr>
            </w:pPr>
          </w:p>
        </w:tc>
        <w:tc>
          <w:tcPr>
            <w:tcW w:w="3413" w:type="dxa"/>
            <w:tcBorders>
              <w:top w:val="nil"/>
              <w:left w:val="single" w:sz="4" w:space="0" w:color="auto"/>
              <w:bottom w:val="single" w:sz="4" w:space="0" w:color="auto"/>
              <w:right w:val="single" w:sz="4" w:space="0" w:color="auto"/>
            </w:tcBorders>
            <w:shd w:val="clear" w:color="auto" w:fill="auto"/>
            <w:vAlign w:val="center"/>
          </w:tcPr>
          <w:p w:rsidR="00D21D83" w:rsidRPr="00884BA3" w:rsidRDefault="00D21D83" w:rsidP="00D21D83">
            <w:pPr>
              <w:tabs>
                <w:tab w:val="left" w:pos="426"/>
              </w:tabs>
              <w:spacing w:line="240" w:lineRule="auto"/>
              <w:ind w:firstLine="0"/>
              <w:rPr>
                <w:rFonts w:eastAsia="Batang"/>
                <w:snapToGrid/>
                <w:sz w:val="20"/>
                <w:lang w:eastAsia="ko-KR"/>
              </w:rPr>
            </w:pPr>
          </w:p>
        </w:tc>
        <w:tc>
          <w:tcPr>
            <w:tcW w:w="1417" w:type="dxa"/>
            <w:tcBorders>
              <w:top w:val="nil"/>
              <w:left w:val="nil"/>
              <w:bottom w:val="single" w:sz="4" w:space="0" w:color="auto"/>
              <w:right w:val="single" w:sz="4" w:space="0" w:color="auto"/>
            </w:tcBorders>
            <w:shd w:val="clear" w:color="auto" w:fill="auto"/>
            <w:vAlign w:val="center"/>
          </w:tcPr>
          <w:p w:rsidR="00D21D83" w:rsidRPr="00884BA3" w:rsidRDefault="00D21D83" w:rsidP="00D21D83">
            <w:pPr>
              <w:tabs>
                <w:tab w:val="left" w:pos="426"/>
              </w:tabs>
              <w:spacing w:line="240" w:lineRule="auto"/>
              <w:ind w:firstLine="0"/>
              <w:rPr>
                <w:rFonts w:eastAsia="Batang"/>
                <w:snapToGrid/>
                <w:sz w:val="20"/>
                <w:lang w:eastAsia="ko-KR"/>
              </w:rPr>
            </w:pPr>
          </w:p>
        </w:tc>
        <w:tc>
          <w:tcPr>
            <w:tcW w:w="1357" w:type="dxa"/>
            <w:tcBorders>
              <w:top w:val="nil"/>
              <w:left w:val="single" w:sz="4" w:space="0" w:color="auto"/>
              <w:bottom w:val="single" w:sz="4" w:space="0" w:color="auto"/>
              <w:right w:val="single" w:sz="4" w:space="0" w:color="auto"/>
            </w:tcBorders>
            <w:shd w:val="clear" w:color="auto" w:fill="auto"/>
            <w:vAlign w:val="center"/>
          </w:tcPr>
          <w:p w:rsidR="00D21D83" w:rsidRPr="00884BA3" w:rsidRDefault="00D21D83" w:rsidP="00D21D83">
            <w:pPr>
              <w:tabs>
                <w:tab w:val="left" w:pos="426"/>
              </w:tabs>
              <w:spacing w:line="240" w:lineRule="auto"/>
              <w:ind w:firstLine="0"/>
              <w:rPr>
                <w:rFonts w:eastAsia="Batang"/>
                <w:snapToGrid/>
                <w:sz w:val="20"/>
                <w:lang w:eastAsia="ko-KR"/>
              </w:rPr>
            </w:pPr>
          </w:p>
        </w:tc>
        <w:tc>
          <w:tcPr>
            <w:tcW w:w="1316" w:type="dxa"/>
            <w:tcBorders>
              <w:top w:val="nil"/>
              <w:left w:val="nil"/>
              <w:bottom w:val="single" w:sz="4" w:space="0" w:color="auto"/>
              <w:right w:val="single" w:sz="4" w:space="0" w:color="auto"/>
            </w:tcBorders>
            <w:shd w:val="clear" w:color="auto" w:fill="auto"/>
            <w:vAlign w:val="center"/>
          </w:tcPr>
          <w:p w:rsidR="00D21D83" w:rsidRPr="00884BA3" w:rsidRDefault="00D21D83" w:rsidP="00D21D83">
            <w:pPr>
              <w:tabs>
                <w:tab w:val="left" w:pos="426"/>
              </w:tabs>
              <w:spacing w:line="240" w:lineRule="auto"/>
              <w:ind w:firstLine="0"/>
              <w:rPr>
                <w:rFonts w:eastAsia="Batang"/>
                <w:snapToGrid/>
                <w:sz w:val="20"/>
                <w:lang w:eastAsia="ko-KR"/>
              </w:rPr>
            </w:pPr>
          </w:p>
        </w:tc>
      </w:tr>
      <w:tr w:rsidR="00D21D83" w:rsidRPr="00884BA3" w:rsidTr="00D21D83">
        <w:trPr>
          <w:trHeight w:val="204"/>
        </w:trPr>
        <w:tc>
          <w:tcPr>
            <w:tcW w:w="6790" w:type="dxa"/>
            <w:gridSpan w:val="4"/>
            <w:tcBorders>
              <w:top w:val="nil"/>
              <w:left w:val="single" w:sz="4" w:space="0" w:color="auto"/>
              <w:bottom w:val="single" w:sz="4" w:space="0" w:color="auto"/>
              <w:right w:val="single" w:sz="4" w:space="0" w:color="auto"/>
            </w:tcBorders>
            <w:shd w:val="clear" w:color="auto" w:fill="E0E0E0"/>
            <w:vAlign w:val="center"/>
          </w:tcPr>
          <w:p w:rsidR="00D21D83" w:rsidRPr="00884BA3" w:rsidRDefault="00D21D83" w:rsidP="00D21D83">
            <w:pPr>
              <w:tabs>
                <w:tab w:val="left" w:pos="426"/>
              </w:tabs>
              <w:spacing w:line="240" w:lineRule="auto"/>
              <w:ind w:firstLine="0"/>
              <w:rPr>
                <w:rFonts w:eastAsia="Batang"/>
                <w:snapToGrid/>
                <w:sz w:val="20"/>
                <w:lang w:eastAsia="ko-KR"/>
              </w:rPr>
            </w:pPr>
            <w:r w:rsidRPr="00884BA3">
              <w:rPr>
                <w:rFonts w:eastAsia="Batang"/>
                <w:b/>
                <w:snapToGrid/>
                <w:sz w:val="16"/>
                <w:szCs w:val="16"/>
                <w:lang w:eastAsia="ko-KR"/>
              </w:rPr>
              <w:t>Итого общий размер лицензионного вознаграждения:</w:t>
            </w:r>
          </w:p>
        </w:tc>
        <w:tc>
          <w:tcPr>
            <w:tcW w:w="2673" w:type="dxa"/>
            <w:gridSpan w:val="2"/>
            <w:tcBorders>
              <w:top w:val="nil"/>
              <w:left w:val="nil"/>
              <w:bottom w:val="single" w:sz="4" w:space="0" w:color="auto"/>
              <w:right w:val="single" w:sz="4" w:space="0" w:color="auto"/>
            </w:tcBorders>
            <w:shd w:val="clear" w:color="auto" w:fill="E0E0E0"/>
            <w:vAlign w:val="center"/>
          </w:tcPr>
          <w:p w:rsidR="00D21D83" w:rsidRPr="00884BA3" w:rsidRDefault="00D21D83" w:rsidP="00D21D83">
            <w:pPr>
              <w:tabs>
                <w:tab w:val="left" w:pos="426"/>
              </w:tabs>
              <w:spacing w:line="240" w:lineRule="auto"/>
              <w:ind w:firstLine="0"/>
              <w:rPr>
                <w:rFonts w:eastAsia="Batang"/>
                <w:snapToGrid/>
                <w:sz w:val="20"/>
                <w:lang w:eastAsia="ko-KR"/>
              </w:rPr>
            </w:pPr>
          </w:p>
        </w:tc>
      </w:tr>
    </w:tbl>
    <w:p w:rsidR="00D21D83" w:rsidRPr="00884BA3" w:rsidRDefault="00D21D83" w:rsidP="00D21D83">
      <w:pPr>
        <w:tabs>
          <w:tab w:val="left" w:pos="426"/>
        </w:tabs>
        <w:spacing w:line="240" w:lineRule="auto"/>
        <w:ind w:firstLine="0"/>
        <w:rPr>
          <w:rFonts w:eastAsia="Batang"/>
          <w:snapToGrid/>
          <w:sz w:val="16"/>
          <w:szCs w:val="16"/>
          <w:lang w:eastAsia="ko-KR"/>
        </w:rPr>
      </w:pPr>
      <w:r w:rsidRPr="00884BA3">
        <w:rPr>
          <w:rFonts w:eastAsia="Batang"/>
          <w:b/>
          <w:snapToGrid/>
          <w:sz w:val="16"/>
          <w:szCs w:val="16"/>
          <w:lang w:eastAsia="ko-KR"/>
        </w:rPr>
        <w:t>*</w:t>
      </w:r>
      <w:r w:rsidRPr="00884BA3">
        <w:rPr>
          <w:rFonts w:eastAsia="Batang"/>
          <w:snapToGrid/>
          <w:sz w:val="16"/>
          <w:szCs w:val="16"/>
          <w:lang w:eastAsia="ko-KR"/>
        </w:rPr>
        <w:t>Под одной лицензией понимается одна ЭВМ на которой возможно использование соответствующей программ для ЭВМ, если иное не предусмотрено Типовым соглашением правообладателя с конечным пользователем.</w:t>
      </w:r>
    </w:p>
    <w:p w:rsidR="00D21D83" w:rsidRPr="00884BA3" w:rsidRDefault="00D21D83" w:rsidP="00D21D83">
      <w:pPr>
        <w:tabs>
          <w:tab w:val="left" w:pos="426"/>
        </w:tabs>
        <w:spacing w:line="240" w:lineRule="auto"/>
        <w:ind w:firstLine="0"/>
        <w:rPr>
          <w:rFonts w:eastAsia="Batang"/>
          <w:snapToGrid/>
          <w:sz w:val="16"/>
          <w:szCs w:val="16"/>
          <w:lang w:eastAsia="ko-KR"/>
        </w:rPr>
      </w:pPr>
    </w:p>
    <w:p w:rsidR="00D21D83" w:rsidRPr="00884BA3" w:rsidRDefault="00D21D83" w:rsidP="00D21D83">
      <w:pPr>
        <w:numPr>
          <w:ilvl w:val="0"/>
          <w:numId w:val="44"/>
        </w:numPr>
        <w:tabs>
          <w:tab w:val="left" w:pos="426"/>
        </w:tabs>
        <w:spacing w:line="240" w:lineRule="auto"/>
        <w:ind w:left="0" w:firstLine="0"/>
        <w:jc w:val="left"/>
        <w:rPr>
          <w:rFonts w:eastAsia="Batang"/>
          <w:snapToGrid/>
          <w:sz w:val="20"/>
          <w:lang w:eastAsia="ko-KR"/>
        </w:rPr>
      </w:pPr>
      <w:r w:rsidRPr="00884BA3">
        <w:rPr>
          <w:rFonts w:eastAsia="Batang"/>
          <w:snapToGrid/>
          <w:sz w:val="20"/>
          <w:lang w:eastAsia="ko-KR"/>
        </w:rPr>
        <w:t>Лицензиат обязуется передать, а Сублицензиат принять и оплатить следующий Товар (экземпляры программ для ЭВМ и/или оборудование):</w:t>
      </w:r>
    </w:p>
    <w:tbl>
      <w:tblPr>
        <w:tblW w:w="9463" w:type="dxa"/>
        <w:tblInd w:w="122" w:type="dxa"/>
        <w:tblLayout w:type="fixed"/>
        <w:tblLook w:val="0000" w:firstRow="0" w:lastRow="0" w:firstColumn="0" w:lastColumn="0" w:noHBand="0" w:noVBand="0"/>
      </w:tblPr>
      <w:tblGrid>
        <w:gridCol w:w="434"/>
        <w:gridCol w:w="1537"/>
        <w:gridCol w:w="3402"/>
        <w:gridCol w:w="1417"/>
        <w:gridCol w:w="923"/>
        <w:gridCol w:w="840"/>
        <w:gridCol w:w="910"/>
      </w:tblGrid>
      <w:tr w:rsidR="00D21D83" w:rsidRPr="00884BA3" w:rsidTr="00D21D83">
        <w:trPr>
          <w:trHeight w:val="331"/>
        </w:trPr>
        <w:tc>
          <w:tcPr>
            <w:tcW w:w="434" w:type="dxa"/>
            <w:tcBorders>
              <w:top w:val="single" w:sz="4" w:space="0" w:color="auto"/>
              <w:left w:val="single" w:sz="4" w:space="0" w:color="auto"/>
              <w:bottom w:val="single" w:sz="4" w:space="0" w:color="auto"/>
              <w:right w:val="single" w:sz="4" w:space="0" w:color="auto"/>
            </w:tcBorders>
            <w:shd w:val="clear" w:color="auto" w:fill="E0E0E0"/>
            <w:vAlign w:val="center"/>
          </w:tcPr>
          <w:p w:rsidR="00D21D83" w:rsidRPr="00884BA3" w:rsidRDefault="00D21D83" w:rsidP="00D21D83">
            <w:pPr>
              <w:tabs>
                <w:tab w:val="left" w:pos="426"/>
              </w:tabs>
              <w:spacing w:line="240" w:lineRule="auto"/>
              <w:ind w:firstLine="0"/>
              <w:jc w:val="left"/>
              <w:rPr>
                <w:rFonts w:eastAsia="Calibri"/>
                <w:snapToGrid/>
                <w:sz w:val="16"/>
                <w:szCs w:val="16"/>
                <w:lang w:eastAsia="ko-KR"/>
              </w:rPr>
            </w:pPr>
            <w:r w:rsidRPr="00884BA3">
              <w:rPr>
                <w:rFonts w:eastAsia="Batang"/>
                <w:snapToGrid/>
                <w:sz w:val="16"/>
                <w:szCs w:val="16"/>
                <w:lang w:eastAsia="ko-KR"/>
              </w:rPr>
              <w:t>№</w:t>
            </w:r>
          </w:p>
        </w:tc>
        <w:tc>
          <w:tcPr>
            <w:tcW w:w="1537" w:type="dxa"/>
            <w:tcBorders>
              <w:top w:val="single" w:sz="4" w:space="0" w:color="auto"/>
              <w:left w:val="nil"/>
              <w:bottom w:val="single" w:sz="4" w:space="0" w:color="auto"/>
              <w:right w:val="single" w:sz="4" w:space="0" w:color="auto"/>
            </w:tcBorders>
            <w:shd w:val="clear" w:color="auto" w:fill="E0E0E0"/>
            <w:vAlign w:val="center"/>
          </w:tcPr>
          <w:p w:rsidR="00D21D83" w:rsidRPr="00884BA3" w:rsidRDefault="00D21D83" w:rsidP="00D21D83">
            <w:pPr>
              <w:tabs>
                <w:tab w:val="left" w:pos="426"/>
              </w:tabs>
              <w:spacing w:line="240" w:lineRule="auto"/>
              <w:ind w:firstLine="0"/>
              <w:jc w:val="left"/>
              <w:rPr>
                <w:rFonts w:eastAsia="Calibri"/>
                <w:snapToGrid/>
                <w:sz w:val="16"/>
                <w:szCs w:val="16"/>
                <w:lang w:eastAsia="ko-KR"/>
              </w:rPr>
            </w:pPr>
            <w:r w:rsidRPr="00884BA3">
              <w:rPr>
                <w:rFonts w:eastAsia="Batang"/>
                <w:snapToGrid/>
                <w:sz w:val="16"/>
                <w:szCs w:val="16"/>
                <w:lang w:eastAsia="ko-KR"/>
              </w:rPr>
              <w:t>Производитель, артикул</w:t>
            </w:r>
          </w:p>
        </w:tc>
        <w:tc>
          <w:tcPr>
            <w:tcW w:w="3402" w:type="dxa"/>
            <w:tcBorders>
              <w:top w:val="single" w:sz="4" w:space="0" w:color="auto"/>
              <w:left w:val="single" w:sz="4" w:space="0" w:color="auto"/>
              <w:bottom w:val="single" w:sz="4" w:space="0" w:color="auto"/>
              <w:right w:val="single" w:sz="4" w:space="0" w:color="auto"/>
            </w:tcBorders>
            <w:shd w:val="clear" w:color="auto" w:fill="E0E0E0"/>
            <w:vAlign w:val="center"/>
          </w:tcPr>
          <w:p w:rsidR="00D21D83" w:rsidRPr="00884BA3" w:rsidRDefault="00D21D83" w:rsidP="00D21D83">
            <w:pPr>
              <w:tabs>
                <w:tab w:val="left" w:pos="426"/>
              </w:tabs>
              <w:spacing w:line="240" w:lineRule="auto"/>
              <w:ind w:firstLine="0"/>
              <w:jc w:val="left"/>
              <w:rPr>
                <w:rFonts w:eastAsia="Calibri"/>
                <w:snapToGrid/>
                <w:sz w:val="16"/>
                <w:szCs w:val="16"/>
                <w:lang w:eastAsia="ko-KR"/>
              </w:rPr>
            </w:pPr>
            <w:r w:rsidRPr="00884BA3">
              <w:rPr>
                <w:rFonts w:eastAsia="Batang"/>
                <w:snapToGrid/>
                <w:sz w:val="16"/>
                <w:szCs w:val="16"/>
                <w:lang w:eastAsia="ko-KR"/>
              </w:rPr>
              <w:t>Наименование Товара</w:t>
            </w:r>
          </w:p>
        </w:tc>
        <w:tc>
          <w:tcPr>
            <w:tcW w:w="1417" w:type="dxa"/>
            <w:tcBorders>
              <w:top w:val="single" w:sz="4" w:space="0" w:color="auto"/>
              <w:left w:val="nil"/>
              <w:bottom w:val="single" w:sz="4" w:space="0" w:color="auto"/>
              <w:right w:val="single" w:sz="4" w:space="0" w:color="auto"/>
            </w:tcBorders>
            <w:shd w:val="clear" w:color="auto" w:fill="E0E0E0"/>
            <w:vAlign w:val="center"/>
          </w:tcPr>
          <w:p w:rsidR="00D21D83" w:rsidRPr="00884BA3" w:rsidRDefault="00D21D83" w:rsidP="00D21D83">
            <w:pPr>
              <w:tabs>
                <w:tab w:val="left" w:pos="426"/>
              </w:tabs>
              <w:spacing w:line="240" w:lineRule="auto"/>
              <w:ind w:firstLine="0"/>
              <w:jc w:val="left"/>
              <w:rPr>
                <w:rFonts w:eastAsia="Calibri"/>
                <w:snapToGrid/>
                <w:sz w:val="16"/>
                <w:szCs w:val="16"/>
                <w:lang w:eastAsia="ko-KR"/>
              </w:rPr>
            </w:pPr>
            <w:r w:rsidRPr="00884BA3">
              <w:rPr>
                <w:rFonts w:eastAsia="Batang"/>
                <w:snapToGrid/>
                <w:sz w:val="16"/>
                <w:szCs w:val="16"/>
                <w:lang w:eastAsia="ko-KR"/>
              </w:rPr>
              <w:t>Кол-во,</w:t>
            </w:r>
          </w:p>
          <w:p w:rsidR="00D21D83" w:rsidRPr="00884BA3" w:rsidRDefault="00D21D83" w:rsidP="00D21D83">
            <w:pPr>
              <w:tabs>
                <w:tab w:val="left" w:pos="426"/>
              </w:tabs>
              <w:spacing w:line="240" w:lineRule="auto"/>
              <w:ind w:firstLine="0"/>
              <w:jc w:val="left"/>
              <w:rPr>
                <w:rFonts w:eastAsia="Calibri"/>
                <w:snapToGrid/>
                <w:sz w:val="16"/>
                <w:szCs w:val="16"/>
                <w:lang w:eastAsia="ko-KR"/>
              </w:rPr>
            </w:pPr>
            <w:r w:rsidRPr="00884BA3">
              <w:rPr>
                <w:rFonts w:eastAsia="Batang"/>
                <w:snapToGrid/>
                <w:sz w:val="16"/>
                <w:szCs w:val="16"/>
                <w:lang w:eastAsia="ko-KR"/>
              </w:rPr>
              <w:t>шт.</w:t>
            </w:r>
          </w:p>
        </w:tc>
        <w:tc>
          <w:tcPr>
            <w:tcW w:w="923" w:type="dxa"/>
            <w:tcBorders>
              <w:top w:val="single" w:sz="4" w:space="0" w:color="auto"/>
              <w:left w:val="single" w:sz="4" w:space="0" w:color="auto"/>
              <w:bottom w:val="single" w:sz="4" w:space="0" w:color="auto"/>
              <w:right w:val="single" w:sz="4" w:space="0" w:color="auto"/>
            </w:tcBorders>
            <w:shd w:val="clear" w:color="auto" w:fill="E0E0E0"/>
            <w:vAlign w:val="center"/>
          </w:tcPr>
          <w:p w:rsidR="00D21D83" w:rsidRPr="00884BA3" w:rsidRDefault="00D21D83" w:rsidP="00D21D83">
            <w:pPr>
              <w:tabs>
                <w:tab w:val="left" w:pos="426"/>
              </w:tabs>
              <w:spacing w:line="240" w:lineRule="auto"/>
              <w:ind w:firstLine="0"/>
              <w:jc w:val="left"/>
              <w:rPr>
                <w:rFonts w:eastAsia="Calibri"/>
                <w:snapToGrid/>
                <w:sz w:val="16"/>
                <w:szCs w:val="16"/>
                <w:lang w:eastAsia="ko-KR"/>
              </w:rPr>
            </w:pPr>
            <w:r w:rsidRPr="00884BA3">
              <w:rPr>
                <w:rFonts w:eastAsia="Batang"/>
                <w:snapToGrid/>
                <w:sz w:val="16"/>
                <w:szCs w:val="16"/>
                <w:lang w:eastAsia="ko-KR"/>
              </w:rPr>
              <w:t xml:space="preserve">Цена, </w:t>
            </w:r>
          </w:p>
          <w:p w:rsidR="00D21D83" w:rsidRPr="00884BA3" w:rsidRDefault="00D21D83" w:rsidP="00D21D83">
            <w:pPr>
              <w:tabs>
                <w:tab w:val="left" w:pos="426"/>
              </w:tabs>
              <w:spacing w:line="240" w:lineRule="auto"/>
              <w:ind w:firstLine="0"/>
              <w:jc w:val="left"/>
              <w:rPr>
                <w:rFonts w:eastAsia="Calibri"/>
                <w:snapToGrid/>
                <w:sz w:val="16"/>
                <w:szCs w:val="16"/>
                <w:lang w:eastAsia="ko-KR"/>
              </w:rPr>
            </w:pPr>
            <w:proofErr w:type="spellStart"/>
            <w:r w:rsidRPr="00884BA3">
              <w:rPr>
                <w:rFonts w:eastAsia="Batang"/>
                <w:snapToGrid/>
                <w:sz w:val="16"/>
                <w:szCs w:val="16"/>
                <w:lang w:eastAsia="ko-KR"/>
              </w:rPr>
              <w:t>руб.РФ</w:t>
            </w:r>
            <w:proofErr w:type="spellEnd"/>
            <w:r w:rsidRPr="00884BA3">
              <w:rPr>
                <w:rFonts w:eastAsia="Batang"/>
                <w:snapToGrid/>
                <w:sz w:val="16"/>
                <w:szCs w:val="16"/>
                <w:lang w:eastAsia="ko-KR"/>
              </w:rPr>
              <w:t>, включая НДС</w:t>
            </w:r>
          </w:p>
        </w:tc>
        <w:tc>
          <w:tcPr>
            <w:tcW w:w="840" w:type="dxa"/>
            <w:tcBorders>
              <w:top w:val="single" w:sz="4" w:space="0" w:color="auto"/>
              <w:left w:val="single" w:sz="4" w:space="0" w:color="auto"/>
              <w:bottom w:val="single" w:sz="4" w:space="0" w:color="auto"/>
              <w:right w:val="single" w:sz="4" w:space="0" w:color="auto"/>
            </w:tcBorders>
            <w:shd w:val="clear" w:color="auto" w:fill="E0E0E0"/>
            <w:vAlign w:val="center"/>
          </w:tcPr>
          <w:p w:rsidR="00D21D83" w:rsidRPr="00884BA3" w:rsidRDefault="00D21D83" w:rsidP="00D21D83">
            <w:pPr>
              <w:tabs>
                <w:tab w:val="left" w:pos="426"/>
              </w:tabs>
              <w:spacing w:line="240" w:lineRule="auto"/>
              <w:ind w:firstLine="0"/>
              <w:jc w:val="left"/>
              <w:rPr>
                <w:rFonts w:eastAsia="Calibri"/>
                <w:snapToGrid/>
                <w:sz w:val="16"/>
                <w:szCs w:val="16"/>
                <w:lang w:eastAsia="ko-KR"/>
              </w:rPr>
            </w:pPr>
            <w:r w:rsidRPr="00884BA3">
              <w:rPr>
                <w:rFonts w:eastAsia="Batang"/>
                <w:snapToGrid/>
                <w:sz w:val="16"/>
                <w:szCs w:val="16"/>
                <w:lang w:eastAsia="ko-KR"/>
              </w:rPr>
              <w:t>НДС</w:t>
            </w:r>
          </w:p>
        </w:tc>
        <w:tc>
          <w:tcPr>
            <w:tcW w:w="910" w:type="dxa"/>
            <w:tcBorders>
              <w:top w:val="single" w:sz="4" w:space="0" w:color="auto"/>
              <w:left w:val="nil"/>
              <w:bottom w:val="single" w:sz="4" w:space="0" w:color="auto"/>
              <w:right w:val="single" w:sz="4" w:space="0" w:color="auto"/>
            </w:tcBorders>
            <w:shd w:val="clear" w:color="auto" w:fill="E0E0E0"/>
            <w:vAlign w:val="center"/>
          </w:tcPr>
          <w:p w:rsidR="00D21D83" w:rsidRPr="00884BA3" w:rsidRDefault="00D21D83" w:rsidP="00D21D83">
            <w:pPr>
              <w:tabs>
                <w:tab w:val="left" w:pos="426"/>
              </w:tabs>
              <w:spacing w:line="240" w:lineRule="auto"/>
              <w:ind w:firstLine="0"/>
              <w:jc w:val="left"/>
              <w:rPr>
                <w:rFonts w:eastAsia="Calibri"/>
                <w:snapToGrid/>
                <w:sz w:val="16"/>
                <w:szCs w:val="16"/>
                <w:lang w:eastAsia="ko-KR"/>
              </w:rPr>
            </w:pPr>
            <w:r w:rsidRPr="00884BA3">
              <w:rPr>
                <w:rFonts w:eastAsia="Batang"/>
                <w:snapToGrid/>
                <w:sz w:val="16"/>
                <w:szCs w:val="16"/>
                <w:lang w:eastAsia="ko-KR"/>
              </w:rPr>
              <w:t xml:space="preserve">Сумма, </w:t>
            </w:r>
          </w:p>
          <w:p w:rsidR="00D21D83" w:rsidRPr="00884BA3" w:rsidRDefault="00D21D83" w:rsidP="00D21D83">
            <w:pPr>
              <w:tabs>
                <w:tab w:val="left" w:pos="426"/>
              </w:tabs>
              <w:spacing w:line="240" w:lineRule="auto"/>
              <w:ind w:firstLine="0"/>
              <w:jc w:val="left"/>
              <w:rPr>
                <w:rFonts w:eastAsia="Calibri"/>
                <w:snapToGrid/>
                <w:sz w:val="16"/>
                <w:szCs w:val="16"/>
                <w:lang w:eastAsia="ko-KR"/>
              </w:rPr>
            </w:pPr>
            <w:proofErr w:type="spellStart"/>
            <w:r w:rsidRPr="00884BA3">
              <w:rPr>
                <w:rFonts w:eastAsia="Batang"/>
                <w:snapToGrid/>
                <w:sz w:val="16"/>
                <w:szCs w:val="16"/>
                <w:lang w:eastAsia="ko-KR"/>
              </w:rPr>
              <w:t>руб.РФ</w:t>
            </w:r>
            <w:proofErr w:type="spellEnd"/>
            <w:r w:rsidRPr="00884BA3">
              <w:rPr>
                <w:rFonts w:eastAsia="Batang"/>
                <w:snapToGrid/>
                <w:sz w:val="16"/>
                <w:szCs w:val="16"/>
                <w:lang w:eastAsia="ko-KR"/>
              </w:rPr>
              <w:t>, включая НДС</w:t>
            </w:r>
          </w:p>
        </w:tc>
      </w:tr>
      <w:tr w:rsidR="00D21D83" w:rsidRPr="00884BA3" w:rsidTr="00D21D83">
        <w:trPr>
          <w:trHeight w:val="200"/>
        </w:trPr>
        <w:tc>
          <w:tcPr>
            <w:tcW w:w="434" w:type="dxa"/>
            <w:tcBorders>
              <w:top w:val="nil"/>
              <w:left w:val="single" w:sz="4" w:space="0" w:color="auto"/>
              <w:bottom w:val="single" w:sz="4" w:space="0" w:color="auto"/>
              <w:right w:val="single" w:sz="4" w:space="0" w:color="auto"/>
            </w:tcBorders>
            <w:shd w:val="clear" w:color="auto" w:fill="auto"/>
            <w:vAlign w:val="center"/>
          </w:tcPr>
          <w:p w:rsidR="00D21D83" w:rsidRPr="00884BA3" w:rsidRDefault="00D21D83" w:rsidP="00D21D83">
            <w:pPr>
              <w:numPr>
                <w:ilvl w:val="0"/>
                <w:numId w:val="42"/>
              </w:numPr>
              <w:tabs>
                <w:tab w:val="left" w:pos="426"/>
              </w:tabs>
              <w:spacing w:line="240" w:lineRule="auto"/>
              <w:ind w:left="0" w:firstLine="0"/>
              <w:jc w:val="left"/>
              <w:rPr>
                <w:rFonts w:eastAsia="Batang"/>
                <w:snapToGrid/>
                <w:sz w:val="16"/>
                <w:szCs w:val="16"/>
                <w:lang w:eastAsia="ko-KR"/>
              </w:rPr>
            </w:pPr>
          </w:p>
        </w:tc>
        <w:tc>
          <w:tcPr>
            <w:tcW w:w="1537" w:type="dxa"/>
            <w:tcBorders>
              <w:top w:val="single" w:sz="4" w:space="0" w:color="auto"/>
              <w:left w:val="nil"/>
              <w:bottom w:val="single" w:sz="4" w:space="0" w:color="auto"/>
              <w:right w:val="single" w:sz="4" w:space="0" w:color="auto"/>
            </w:tcBorders>
            <w:vAlign w:val="center"/>
          </w:tcPr>
          <w:p w:rsidR="00D21D83" w:rsidRPr="00884BA3" w:rsidRDefault="00D21D83" w:rsidP="00D21D83">
            <w:pPr>
              <w:tabs>
                <w:tab w:val="left" w:pos="426"/>
              </w:tabs>
              <w:spacing w:line="240" w:lineRule="auto"/>
              <w:ind w:firstLine="0"/>
              <w:rPr>
                <w:rFonts w:eastAsia="Batang"/>
                <w:snapToGrid/>
                <w:sz w:val="20"/>
                <w:lang w:eastAsia="ko-KR"/>
              </w:rPr>
            </w:pPr>
          </w:p>
        </w:tc>
        <w:tc>
          <w:tcPr>
            <w:tcW w:w="3402" w:type="dxa"/>
            <w:tcBorders>
              <w:top w:val="nil"/>
              <w:left w:val="single" w:sz="4" w:space="0" w:color="auto"/>
              <w:bottom w:val="single" w:sz="4" w:space="0" w:color="auto"/>
              <w:right w:val="single" w:sz="4" w:space="0" w:color="auto"/>
            </w:tcBorders>
            <w:shd w:val="clear" w:color="auto" w:fill="auto"/>
            <w:vAlign w:val="center"/>
          </w:tcPr>
          <w:p w:rsidR="00D21D83" w:rsidRPr="00884BA3" w:rsidRDefault="00D21D83" w:rsidP="00D21D83">
            <w:pPr>
              <w:tabs>
                <w:tab w:val="left" w:pos="426"/>
              </w:tabs>
              <w:spacing w:line="240" w:lineRule="auto"/>
              <w:ind w:firstLine="0"/>
              <w:rPr>
                <w:rFonts w:eastAsia="Batang"/>
                <w:snapToGrid/>
                <w:sz w:val="20"/>
                <w:lang w:eastAsia="ko-KR"/>
              </w:rPr>
            </w:pPr>
          </w:p>
        </w:tc>
        <w:tc>
          <w:tcPr>
            <w:tcW w:w="1417" w:type="dxa"/>
            <w:tcBorders>
              <w:top w:val="nil"/>
              <w:left w:val="nil"/>
              <w:bottom w:val="single" w:sz="4" w:space="0" w:color="auto"/>
              <w:right w:val="single" w:sz="4" w:space="0" w:color="auto"/>
            </w:tcBorders>
            <w:shd w:val="clear" w:color="auto" w:fill="auto"/>
            <w:vAlign w:val="center"/>
          </w:tcPr>
          <w:p w:rsidR="00D21D83" w:rsidRPr="00884BA3" w:rsidRDefault="00D21D83" w:rsidP="00D21D83">
            <w:pPr>
              <w:tabs>
                <w:tab w:val="left" w:pos="426"/>
              </w:tabs>
              <w:spacing w:line="240" w:lineRule="auto"/>
              <w:ind w:firstLine="0"/>
              <w:rPr>
                <w:rFonts w:eastAsia="Batang"/>
                <w:snapToGrid/>
                <w:sz w:val="20"/>
                <w:lang w:eastAsia="ko-KR"/>
              </w:rPr>
            </w:pPr>
          </w:p>
        </w:tc>
        <w:tc>
          <w:tcPr>
            <w:tcW w:w="923" w:type="dxa"/>
            <w:tcBorders>
              <w:top w:val="nil"/>
              <w:left w:val="single" w:sz="4" w:space="0" w:color="auto"/>
              <w:bottom w:val="single" w:sz="4" w:space="0" w:color="auto"/>
              <w:right w:val="single" w:sz="4" w:space="0" w:color="auto"/>
            </w:tcBorders>
            <w:shd w:val="clear" w:color="auto" w:fill="auto"/>
            <w:vAlign w:val="center"/>
          </w:tcPr>
          <w:p w:rsidR="00D21D83" w:rsidRPr="00884BA3" w:rsidRDefault="00D21D83" w:rsidP="00D21D83">
            <w:pPr>
              <w:tabs>
                <w:tab w:val="left" w:pos="426"/>
              </w:tabs>
              <w:spacing w:line="240" w:lineRule="auto"/>
              <w:ind w:firstLine="0"/>
              <w:rPr>
                <w:rFonts w:eastAsia="Batang"/>
                <w:snapToGrid/>
                <w:sz w:val="20"/>
                <w:lang w:eastAsia="ko-KR"/>
              </w:rPr>
            </w:pPr>
          </w:p>
        </w:tc>
        <w:tc>
          <w:tcPr>
            <w:tcW w:w="840" w:type="dxa"/>
            <w:tcBorders>
              <w:top w:val="nil"/>
              <w:left w:val="single" w:sz="4" w:space="0" w:color="auto"/>
              <w:bottom w:val="single" w:sz="4" w:space="0" w:color="auto"/>
              <w:right w:val="single" w:sz="4" w:space="0" w:color="auto"/>
            </w:tcBorders>
            <w:shd w:val="clear" w:color="auto" w:fill="auto"/>
            <w:vAlign w:val="center"/>
          </w:tcPr>
          <w:p w:rsidR="00D21D83" w:rsidRPr="00884BA3" w:rsidRDefault="00D21D83" w:rsidP="00D21D83">
            <w:pPr>
              <w:tabs>
                <w:tab w:val="left" w:pos="426"/>
              </w:tabs>
              <w:spacing w:line="240" w:lineRule="auto"/>
              <w:ind w:firstLine="0"/>
              <w:rPr>
                <w:rFonts w:eastAsia="Batang"/>
                <w:snapToGrid/>
                <w:sz w:val="20"/>
                <w:lang w:eastAsia="ko-KR"/>
              </w:rPr>
            </w:pPr>
          </w:p>
        </w:tc>
        <w:tc>
          <w:tcPr>
            <w:tcW w:w="910" w:type="dxa"/>
            <w:tcBorders>
              <w:top w:val="nil"/>
              <w:left w:val="nil"/>
              <w:bottom w:val="single" w:sz="4" w:space="0" w:color="auto"/>
              <w:right w:val="single" w:sz="4" w:space="0" w:color="auto"/>
            </w:tcBorders>
            <w:shd w:val="clear" w:color="auto" w:fill="auto"/>
            <w:vAlign w:val="center"/>
          </w:tcPr>
          <w:p w:rsidR="00D21D83" w:rsidRPr="00884BA3" w:rsidRDefault="00D21D83" w:rsidP="00D21D83">
            <w:pPr>
              <w:tabs>
                <w:tab w:val="left" w:pos="426"/>
              </w:tabs>
              <w:spacing w:line="240" w:lineRule="auto"/>
              <w:ind w:firstLine="0"/>
              <w:rPr>
                <w:rFonts w:eastAsia="Batang"/>
                <w:snapToGrid/>
                <w:sz w:val="20"/>
                <w:lang w:eastAsia="ko-KR"/>
              </w:rPr>
            </w:pPr>
          </w:p>
        </w:tc>
      </w:tr>
      <w:tr w:rsidR="00D21D83" w:rsidRPr="00884BA3" w:rsidTr="00D21D83">
        <w:trPr>
          <w:trHeight w:val="142"/>
        </w:trPr>
        <w:tc>
          <w:tcPr>
            <w:tcW w:w="434" w:type="dxa"/>
            <w:tcBorders>
              <w:top w:val="nil"/>
              <w:left w:val="single" w:sz="4" w:space="0" w:color="auto"/>
              <w:bottom w:val="single" w:sz="4" w:space="0" w:color="auto"/>
              <w:right w:val="single" w:sz="4" w:space="0" w:color="auto"/>
            </w:tcBorders>
            <w:shd w:val="clear" w:color="auto" w:fill="auto"/>
            <w:vAlign w:val="center"/>
          </w:tcPr>
          <w:p w:rsidR="00D21D83" w:rsidRPr="00884BA3" w:rsidRDefault="00D21D83" w:rsidP="00D21D83">
            <w:pPr>
              <w:numPr>
                <w:ilvl w:val="0"/>
                <w:numId w:val="42"/>
              </w:numPr>
              <w:tabs>
                <w:tab w:val="left" w:pos="426"/>
              </w:tabs>
              <w:spacing w:line="240" w:lineRule="auto"/>
              <w:ind w:left="0" w:firstLine="0"/>
              <w:jc w:val="left"/>
              <w:rPr>
                <w:rFonts w:eastAsia="Batang"/>
                <w:snapToGrid/>
                <w:sz w:val="16"/>
                <w:szCs w:val="16"/>
                <w:lang w:eastAsia="ko-KR"/>
              </w:rPr>
            </w:pPr>
          </w:p>
        </w:tc>
        <w:tc>
          <w:tcPr>
            <w:tcW w:w="1537" w:type="dxa"/>
            <w:tcBorders>
              <w:top w:val="single" w:sz="4" w:space="0" w:color="auto"/>
              <w:left w:val="nil"/>
              <w:bottom w:val="single" w:sz="4" w:space="0" w:color="auto"/>
              <w:right w:val="single" w:sz="4" w:space="0" w:color="auto"/>
            </w:tcBorders>
            <w:vAlign w:val="center"/>
          </w:tcPr>
          <w:p w:rsidR="00D21D83" w:rsidRPr="00884BA3" w:rsidRDefault="00D21D83" w:rsidP="00D21D83">
            <w:pPr>
              <w:tabs>
                <w:tab w:val="left" w:pos="426"/>
              </w:tabs>
              <w:spacing w:line="240" w:lineRule="auto"/>
              <w:ind w:firstLine="0"/>
              <w:rPr>
                <w:rFonts w:eastAsia="Batang"/>
                <w:snapToGrid/>
                <w:sz w:val="20"/>
                <w:lang w:eastAsia="ko-KR"/>
              </w:rPr>
            </w:pPr>
          </w:p>
        </w:tc>
        <w:tc>
          <w:tcPr>
            <w:tcW w:w="3402" w:type="dxa"/>
            <w:tcBorders>
              <w:top w:val="nil"/>
              <w:left w:val="single" w:sz="4" w:space="0" w:color="auto"/>
              <w:bottom w:val="single" w:sz="4" w:space="0" w:color="auto"/>
              <w:right w:val="single" w:sz="4" w:space="0" w:color="auto"/>
            </w:tcBorders>
            <w:shd w:val="clear" w:color="auto" w:fill="auto"/>
            <w:vAlign w:val="center"/>
          </w:tcPr>
          <w:p w:rsidR="00D21D83" w:rsidRPr="00884BA3" w:rsidRDefault="00D21D83" w:rsidP="00D21D83">
            <w:pPr>
              <w:tabs>
                <w:tab w:val="left" w:pos="426"/>
              </w:tabs>
              <w:spacing w:line="240" w:lineRule="auto"/>
              <w:ind w:firstLine="0"/>
              <w:rPr>
                <w:rFonts w:eastAsia="Batang"/>
                <w:snapToGrid/>
                <w:sz w:val="20"/>
                <w:lang w:eastAsia="ko-KR"/>
              </w:rPr>
            </w:pPr>
          </w:p>
        </w:tc>
        <w:tc>
          <w:tcPr>
            <w:tcW w:w="1417" w:type="dxa"/>
            <w:tcBorders>
              <w:top w:val="nil"/>
              <w:left w:val="nil"/>
              <w:bottom w:val="single" w:sz="4" w:space="0" w:color="auto"/>
              <w:right w:val="single" w:sz="4" w:space="0" w:color="auto"/>
            </w:tcBorders>
            <w:shd w:val="clear" w:color="auto" w:fill="auto"/>
            <w:vAlign w:val="center"/>
          </w:tcPr>
          <w:p w:rsidR="00D21D83" w:rsidRPr="00884BA3" w:rsidRDefault="00D21D83" w:rsidP="00D21D83">
            <w:pPr>
              <w:tabs>
                <w:tab w:val="left" w:pos="426"/>
              </w:tabs>
              <w:spacing w:line="240" w:lineRule="auto"/>
              <w:ind w:firstLine="0"/>
              <w:rPr>
                <w:rFonts w:eastAsia="Batang"/>
                <w:snapToGrid/>
                <w:sz w:val="20"/>
                <w:lang w:eastAsia="ko-KR"/>
              </w:rPr>
            </w:pPr>
          </w:p>
        </w:tc>
        <w:tc>
          <w:tcPr>
            <w:tcW w:w="923" w:type="dxa"/>
            <w:tcBorders>
              <w:top w:val="nil"/>
              <w:left w:val="single" w:sz="4" w:space="0" w:color="auto"/>
              <w:bottom w:val="single" w:sz="4" w:space="0" w:color="auto"/>
              <w:right w:val="single" w:sz="4" w:space="0" w:color="auto"/>
            </w:tcBorders>
            <w:shd w:val="clear" w:color="auto" w:fill="auto"/>
            <w:vAlign w:val="center"/>
          </w:tcPr>
          <w:p w:rsidR="00D21D83" w:rsidRPr="00884BA3" w:rsidRDefault="00D21D83" w:rsidP="00D21D83">
            <w:pPr>
              <w:tabs>
                <w:tab w:val="left" w:pos="426"/>
              </w:tabs>
              <w:spacing w:line="240" w:lineRule="auto"/>
              <w:ind w:firstLine="0"/>
              <w:rPr>
                <w:rFonts w:eastAsia="Batang"/>
                <w:snapToGrid/>
                <w:sz w:val="20"/>
                <w:lang w:eastAsia="ko-KR"/>
              </w:rPr>
            </w:pPr>
          </w:p>
        </w:tc>
        <w:tc>
          <w:tcPr>
            <w:tcW w:w="840" w:type="dxa"/>
            <w:tcBorders>
              <w:top w:val="nil"/>
              <w:left w:val="single" w:sz="4" w:space="0" w:color="auto"/>
              <w:bottom w:val="single" w:sz="4" w:space="0" w:color="auto"/>
              <w:right w:val="single" w:sz="4" w:space="0" w:color="auto"/>
            </w:tcBorders>
            <w:shd w:val="clear" w:color="auto" w:fill="auto"/>
            <w:vAlign w:val="center"/>
          </w:tcPr>
          <w:p w:rsidR="00D21D83" w:rsidRPr="00884BA3" w:rsidRDefault="00D21D83" w:rsidP="00D21D83">
            <w:pPr>
              <w:tabs>
                <w:tab w:val="left" w:pos="426"/>
              </w:tabs>
              <w:spacing w:line="240" w:lineRule="auto"/>
              <w:ind w:firstLine="0"/>
              <w:rPr>
                <w:rFonts w:eastAsia="Batang"/>
                <w:snapToGrid/>
                <w:sz w:val="20"/>
                <w:lang w:eastAsia="ko-KR"/>
              </w:rPr>
            </w:pPr>
          </w:p>
        </w:tc>
        <w:tc>
          <w:tcPr>
            <w:tcW w:w="910" w:type="dxa"/>
            <w:tcBorders>
              <w:top w:val="nil"/>
              <w:left w:val="nil"/>
              <w:bottom w:val="single" w:sz="4" w:space="0" w:color="auto"/>
              <w:right w:val="single" w:sz="4" w:space="0" w:color="auto"/>
            </w:tcBorders>
            <w:shd w:val="clear" w:color="auto" w:fill="auto"/>
            <w:vAlign w:val="center"/>
          </w:tcPr>
          <w:p w:rsidR="00D21D83" w:rsidRPr="00884BA3" w:rsidRDefault="00D21D83" w:rsidP="00D21D83">
            <w:pPr>
              <w:tabs>
                <w:tab w:val="left" w:pos="426"/>
              </w:tabs>
              <w:spacing w:line="240" w:lineRule="auto"/>
              <w:ind w:firstLine="0"/>
              <w:rPr>
                <w:rFonts w:eastAsia="Batang"/>
                <w:snapToGrid/>
                <w:sz w:val="20"/>
                <w:lang w:eastAsia="ko-KR"/>
              </w:rPr>
            </w:pPr>
          </w:p>
        </w:tc>
      </w:tr>
      <w:tr w:rsidR="00D21D83" w:rsidRPr="00884BA3" w:rsidTr="00D21D83">
        <w:trPr>
          <w:trHeight w:val="84"/>
        </w:trPr>
        <w:tc>
          <w:tcPr>
            <w:tcW w:w="434" w:type="dxa"/>
            <w:tcBorders>
              <w:top w:val="nil"/>
              <w:left w:val="single" w:sz="4" w:space="0" w:color="auto"/>
              <w:bottom w:val="single" w:sz="4" w:space="0" w:color="auto"/>
              <w:right w:val="single" w:sz="4" w:space="0" w:color="auto"/>
            </w:tcBorders>
            <w:shd w:val="clear" w:color="auto" w:fill="auto"/>
            <w:vAlign w:val="center"/>
          </w:tcPr>
          <w:p w:rsidR="00D21D83" w:rsidRPr="00884BA3" w:rsidRDefault="00D21D83" w:rsidP="00D21D83">
            <w:pPr>
              <w:numPr>
                <w:ilvl w:val="0"/>
                <w:numId w:val="42"/>
              </w:numPr>
              <w:tabs>
                <w:tab w:val="left" w:pos="426"/>
              </w:tabs>
              <w:spacing w:line="240" w:lineRule="auto"/>
              <w:ind w:left="0" w:firstLine="0"/>
              <w:jc w:val="left"/>
              <w:rPr>
                <w:rFonts w:eastAsia="Batang"/>
                <w:snapToGrid/>
                <w:sz w:val="16"/>
                <w:szCs w:val="16"/>
                <w:lang w:eastAsia="ko-KR"/>
              </w:rPr>
            </w:pPr>
          </w:p>
        </w:tc>
        <w:tc>
          <w:tcPr>
            <w:tcW w:w="1537" w:type="dxa"/>
            <w:tcBorders>
              <w:top w:val="single" w:sz="4" w:space="0" w:color="auto"/>
              <w:left w:val="nil"/>
              <w:bottom w:val="single" w:sz="4" w:space="0" w:color="auto"/>
              <w:right w:val="single" w:sz="4" w:space="0" w:color="auto"/>
            </w:tcBorders>
            <w:vAlign w:val="center"/>
          </w:tcPr>
          <w:p w:rsidR="00D21D83" w:rsidRPr="00884BA3" w:rsidRDefault="00D21D83" w:rsidP="00D21D83">
            <w:pPr>
              <w:tabs>
                <w:tab w:val="left" w:pos="426"/>
              </w:tabs>
              <w:spacing w:line="240" w:lineRule="auto"/>
              <w:ind w:firstLine="0"/>
              <w:rPr>
                <w:rFonts w:eastAsia="Batang"/>
                <w:snapToGrid/>
                <w:sz w:val="20"/>
                <w:lang w:eastAsia="ko-KR"/>
              </w:rPr>
            </w:pPr>
          </w:p>
        </w:tc>
        <w:tc>
          <w:tcPr>
            <w:tcW w:w="3402" w:type="dxa"/>
            <w:tcBorders>
              <w:top w:val="nil"/>
              <w:left w:val="single" w:sz="4" w:space="0" w:color="auto"/>
              <w:bottom w:val="single" w:sz="4" w:space="0" w:color="auto"/>
              <w:right w:val="single" w:sz="4" w:space="0" w:color="auto"/>
            </w:tcBorders>
            <w:shd w:val="clear" w:color="auto" w:fill="auto"/>
            <w:vAlign w:val="center"/>
          </w:tcPr>
          <w:p w:rsidR="00D21D83" w:rsidRPr="00884BA3" w:rsidRDefault="00D21D83" w:rsidP="00D21D83">
            <w:pPr>
              <w:tabs>
                <w:tab w:val="left" w:pos="426"/>
              </w:tabs>
              <w:spacing w:line="240" w:lineRule="auto"/>
              <w:ind w:firstLine="0"/>
              <w:rPr>
                <w:rFonts w:eastAsia="Batang"/>
                <w:snapToGrid/>
                <w:sz w:val="20"/>
                <w:lang w:eastAsia="ko-KR"/>
              </w:rPr>
            </w:pPr>
          </w:p>
        </w:tc>
        <w:tc>
          <w:tcPr>
            <w:tcW w:w="1417" w:type="dxa"/>
            <w:tcBorders>
              <w:top w:val="nil"/>
              <w:left w:val="nil"/>
              <w:bottom w:val="single" w:sz="4" w:space="0" w:color="auto"/>
              <w:right w:val="single" w:sz="4" w:space="0" w:color="auto"/>
            </w:tcBorders>
            <w:shd w:val="clear" w:color="auto" w:fill="auto"/>
            <w:vAlign w:val="center"/>
          </w:tcPr>
          <w:p w:rsidR="00D21D83" w:rsidRPr="00884BA3" w:rsidRDefault="00D21D83" w:rsidP="00D21D83">
            <w:pPr>
              <w:tabs>
                <w:tab w:val="left" w:pos="426"/>
              </w:tabs>
              <w:spacing w:line="240" w:lineRule="auto"/>
              <w:ind w:firstLine="0"/>
              <w:rPr>
                <w:rFonts w:eastAsia="Batang"/>
                <w:snapToGrid/>
                <w:sz w:val="20"/>
                <w:lang w:eastAsia="ko-KR"/>
              </w:rPr>
            </w:pPr>
          </w:p>
        </w:tc>
        <w:tc>
          <w:tcPr>
            <w:tcW w:w="923" w:type="dxa"/>
            <w:tcBorders>
              <w:top w:val="nil"/>
              <w:left w:val="single" w:sz="4" w:space="0" w:color="auto"/>
              <w:bottom w:val="single" w:sz="4" w:space="0" w:color="auto"/>
              <w:right w:val="single" w:sz="4" w:space="0" w:color="auto"/>
            </w:tcBorders>
            <w:shd w:val="clear" w:color="auto" w:fill="auto"/>
            <w:vAlign w:val="center"/>
          </w:tcPr>
          <w:p w:rsidR="00D21D83" w:rsidRPr="00884BA3" w:rsidRDefault="00D21D83" w:rsidP="00D21D83">
            <w:pPr>
              <w:tabs>
                <w:tab w:val="left" w:pos="426"/>
              </w:tabs>
              <w:spacing w:line="240" w:lineRule="auto"/>
              <w:ind w:firstLine="0"/>
              <w:rPr>
                <w:rFonts w:eastAsia="Batang"/>
                <w:snapToGrid/>
                <w:sz w:val="20"/>
                <w:lang w:eastAsia="ko-KR"/>
              </w:rPr>
            </w:pPr>
          </w:p>
        </w:tc>
        <w:tc>
          <w:tcPr>
            <w:tcW w:w="840" w:type="dxa"/>
            <w:tcBorders>
              <w:top w:val="nil"/>
              <w:left w:val="single" w:sz="4" w:space="0" w:color="auto"/>
              <w:bottom w:val="single" w:sz="4" w:space="0" w:color="auto"/>
              <w:right w:val="single" w:sz="4" w:space="0" w:color="auto"/>
            </w:tcBorders>
            <w:shd w:val="clear" w:color="auto" w:fill="auto"/>
            <w:vAlign w:val="center"/>
          </w:tcPr>
          <w:p w:rsidR="00D21D83" w:rsidRPr="00884BA3" w:rsidRDefault="00D21D83" w:rsidP="00D21D83">
            <w:pPr>
              <w:tabs>
                <w:tab w:val="left" w:pos="426"/>
              </w:tabs>
              <w:spacing w:line="240" w:lineRule="auto"/>
              <w:ind w:firstLine="0"/>
              <w:rPr>
                <w:rFonts w:eastAsia="Batang"/>
                <w:snapToGrid/>
                <w:sz w:val="20"/>
                <w:lang w:eastAsia="ko-KR"/>
              </w:rPr>
            </w:pPr>
          </w:p>
        </w:tc>
        <w:tc>
          <w:tcPr>
            <w:tcW w:w="910" w:type="dxa"/>
            <w:tcBorders>
              <w:top w:val="nil"/>
              <w:left w:val="nil"/>
              <w:bottom w:val="single" w:sz="4" w:space="0" w:color="auto"/>
              <w:right w:val="single" w:sz="4" w:space="0" w:color="auto"/>
            </w:tcBorders>
            <w:shd w:val="clear" w:color="auto" w:fill="auto"/>
            <w:vAlign w:val="center"/>
          </w:tcPr>
          <w:p w:rsidR="00D21D83" w:rsidRPr="00884BA3" w:rsidRDefault="00D21D83" w:rsidP="00D21D83">
            <w:pPr>
              <w:tabs>
                <w:tab w:val="left" w:pos="426"/>
              </w:tabs>
              <w:spacing w:line="240" w:lineRule="auto"/>
              <w:ind w:firstLine="0"/>
              <w:rPr>
                <w:rFonts w:eastAsia="Batang"/>
                <w:snapToGrid/>
                <w:sz w:val="20"/>
                <w:lang w:eastAsia="ko-KR"/>
              </w:rPr>
            </w:pPr>
          </w:p>
        </w:tc>
      </w:tr>
      <w:tr w:rsidR="00D21D83" w:rsidRPr="00884BA3" w:rsidTr="00D21D83">
        <w:trPr>
          <w:trHeight w:val="210"/>
        </w:trPr>
        <w:tc>
          <w:tcPr>
            <w:tcW w:w="6790" w:type="dxa"/>
            <w:gridSpan w:val="4"/>
            <w:tcBorders>
              <w:top w:val="nil"/>
              <w:left w:val="single" w:sz="4" w:space="0" w:color="auto"/>
              <w:bottom w:val="single" w:sz="4" w:space="0" w:color="auto"/>
              <w:right w:val="single" w:sz="4" w:space="0" w:color="auto"/>
            </w:tcBorders>
            <w:shd w:val="clear" w:color="auto" w:fill="E0E0E0"/>
            <w:vAlign w:val="center"/>
          </w:tcPr>
          <w:p w:rsidR="00D21D83" w:rsidRPr="00884BA3" w:rsidRDefault="00D21D83" w:rsidP="00D21D83">
            <w:pPr>
              <w:tabs>
                <w:tab w:val="left" w:pos="426"/>
              </w:tabs>
              <w:spacing w:line="240" w:lineRule="auto"/>
              <w:ind w:firstLine="0"/>
              <w:rPr>
                <w:rFonts w:eastAsia="Batang"/>
                <w:b/>
                <w:snapToGrid/>
                <w:sz w:val="20"/>
                <w:lang w:eastAsia="ko-KR"/>
              </w:rPr>
            </w:pPr>
            <w:r w:rsidRPr="00884BA3">
              <w:rPr>
                <w:rFonts w:eastAsia="Batang"/>
                <w:b/>
                <w:snapToGrid/>
                <w:sz w:val="16"/>
                <w:szCs w:val="16"/>
                <w:lang w:eastAsia="ko-KR"/>
              </w:rPr>
              <w:t>Итого общая стоимость Товара, включая НДС:</w:t>
            </w:r>
          </w:p>
        </w:tc>
        <w:tc>
          <w:tcPr>
            <w:tcW w:w="2673" w:type="dxa"/>
            <w:gridSpan w:val="3"/>
            <w:tcBorders>
              <w:top w:val="nil"/>
              <w:left w:val="nil"/>
              <w:bottom w:val="single" w:sz="4" w:space="0" w:color="auto"/>
              <w:right w:val="single" w:sz="4" w:space="0" w:color="auto"/>
            </w:tcBorders>
            <w:shd w:val="clear" w:color="auto" w:fill="E0E0E0"/>
            <w:vAlign w:val="center"/>
          </w:tcPr>
          <w:p w:rsidR="00D21D83" w:rsidRPr="00884BA3" w:rsidRDefault="00D21D83" w:rsidP="00D21D83">
            <w:pPr>
              <w:tabs>
                <w:tab w:val="left" w:pos="426"/>
              </w:tabs>
              <w:spacing w:line="240" w:lineRule="auto"/>
              <w:ind w:firstLine="0"/>
              <w:rPr>
                <w:rFonts w:eastAsia="Batang"/>
                <w:snapToGrid/>
                <w:sz w:val="20"/>
                <w:lang w:eastAsia="ko-KR"/>
              </w:rPr>
            </w:pPr>
          </w:p>
        </w:tc>
      </w:tr>
    </w:tbl>
    <w:p w:rsidR="00D21D83" w:rsidRPr="00884BA3" w:rsidRDefault="00D21D83" w:rsidP="00D21D83">
      <w:pPr>
        <w:tabs>
          <w:tab w:val="left" w:pos="426"/>
        </w:tabs>
        <w:spacing w:line="240" w:lineRule="auto"/>
        <w:ind w:firstLine="0"/>
        <w:rPr>
          <w:rFonts w:eastAsia="Batang"/>
          <w:snapToGrid/>
          <w:sz w:val="20"/>
          <w:lang w:eastAsia="ko-KR"/>
        </w:rPr>
      </w:pPr>
    </w:p>
    <w:p w:rsidR="00D21D83" w:rsidRPr="00884BA3" w:rsidRDefault="00D21D83" w:rsidP="00D21D83">
      <w:pPr>
        <w:numPr>
          <w:ilvl w:val="0"/>
          <w:numId w:val="44"/>
        </w:numPr>
        <w:tabs>
          <w:tab w:val="left" w:pos="426"/>
        </w:tabs>
        <w:spacing w:line="240" w:lineRule="auto"/>
        <w:ind w:left="0" w:firstLine="0"/>
        <w:contextualSpacing/>
        <w:jc w:val="left"/>
        <w:rPr>
          <w:rFonts w:eastAsia="Batang"/>
          <w:snapToGrid/>
          <w:sz w:val="20"/>
          <w:lang w:eastAsia="ko-KR"/>
        </w:rPr>
      </w:pPr>
      <w:r w:rsidRPr="00884BA3">
        <w:rPr>
          <w:rFonts w:eastAsia="Batang"/>
          <w:snapToGrid/>
          <w:sz w:val="20"/>
          <w:lang w:eastAsia="ko-KR"/>
        </w:rPr>
        <w:t xml:space="preserve">Общая сумма настоящей Спецификации </w:t>
      </w:r>
      <w:proofErr w:type="gramStart"/>
      <w:r w:rsidRPr="00884BA3">
        <w:rPr>
          <w:rFonts w:eastAsia="Batang"/>
          <w:snapToGrid/>
          <w:sz w:val="20"/>
          <w:lang w:eastAsia="ko-KR"/>
        </w:rPr>
        <w:t xml:space="preserve">составляет </w:t>
      </w:r>
      <w:r w:rsidRPr="00884BA3">
        <w:rPr>
          <w:rFonts w:eastAsia="Batang"/>
          <w:snapToGrid/>
          <w:sz w:val="20"/>
          <w:lang w:eastAsia="ko-KR"/>
        </w:rPr>
        <w:fldChar w:fldCharType="begin">
          <w:ffData>
            <w:name w:val=""/>
            <w:enabled/>
            <w:calcOnExit w:val="0"/>
            <w:textInput/>
          </w:ffData>
        </w:fldChar>
      </w:r>
      <w:r w:rsidRPr="00884BA3">
        <w:rPr>
          <w:rFonts w:eastAsia="Batang"/>
          <w:snapToGrid/>
          <w:sz w:val="20"/>
          <w:lang w:eastAsia="ko-KR"/>
        </w:rPr>
        <w:instrText xml:space="preserve"> FORMTEXT </w:instrText>
      </w:r>
      <w:r w:rsidRPr="00884BA3">
        <w:rPr>
          <w:rFonts w:eastAsia="Batang"/>
          <w:snapToGrid/>
          <w:sz w:val="20"/>
          <w:lang w:eastAsia="ko-KR"/>
        </w:rPr>
      </w:r>
      <w:r w:rsidRPr="00884BA3">
        <w:rPr>
          <w:rFonts w:eastAsia="Batang"/>
          <w:snapToGrid/>
          <w:sz w:val="20"/>
          <w:lang w:eastAsia="ko-KR"/>
        </w:rPr>
        <w:fldChar w:fldCharType="separate"/>
      </w:r>
      <w:r w:rsidRPr="00884BA3">
        <w:rPr>
          <w:rFonts w:eastAsia="MS Mincho"/>
          <w:snapToGrid/>
          <w:sz w:val="20"/>
          <w:lang w:eastAsia="ko-KR"/>
        </w:rPr>
        <w:t> </w:t>
      </w:r>
      <w:r w:rsidRPr="00884BA3">
        <w:rPr>
          <w:rFonts w:eastAsia="MS Mincho"/>
          <w:snapToGrid/>
          <w:sz w:val="20"/>
          <w:lang w:eastAsia="ko-KR"/>
        </w:rPr>
        <w:t> </w:t>
      </w:r>
      <w:r w:rsidRPr="00884BA3">
        <w:rPr>
          <w:rFonts w:eastAsia="MS Mincho"/>
          <w:snapToGrid/>
          <w:sz w:val="20"/>
          <w:lang w:eastAsia="ko-KR"/>
        </w:rPr>
        <w:t> </w:t>
      </w:r>
      <w:r w:rsidRPr="00884BA3">
        <w:rPr>
          <w:rFonts w:eastAsia="MS Mincho"/>
          <w:snapToGrid/>
          <w:sz w:val="20"/>
          <w:lang w:eastAsia="ko-KR"/>
        </w:rPr>
        <w:t> </w:t>
      </w:r>
      <w:r w:rsidRPr="00884BA3">
        <w:rPr>
          <w:rFonts w:eastAsia="MS Mincho"/>
          <w:snapToGrid/>
          <w:sz w:val="20"/>
          <w:lang w:eastAsia="ko-KR"/>
        </w:rPr>
        <w:t> </w:t>
      </w:r>
      <w:r w:rsidRPr="00884BA3">
        <w:rPr>
          <w:rFonts w:eastAsia="Batang"/>
          <w:snapToGrid/>
          <w:sz w:val="20"/>
          <w:lang w:eastAsia="ko-KR"/>
        </w:rPr>
        <w:fldChar w:fldCharType="end"/>
      </w:r>
      <w:r w:rsidRPr="00884BA3">
        <w:rPr>
          <w:rFonts w:eastAsia="Batang"/>
          <w:snapToGrid/>
          <w:sz w:val="20"/>
          <w:lang w:eastAsia="ko-KR"/>
        </w:rPr>
        <w:t xml:space="preserve"> (</w:t>
      </w:r>
      <w:proofErr w:type="gramEnd"/>
      <w:r w:rsidRPr="00884BA3">
        <w:rPr>
          <w:rFonts w:eastAsia="Batang"/>
          <w:snapToGrid/>
          <w:sz w:val="20"/>
          <w:lang w:eastAsia="ko-KR"/>
        </w:rPr>
        <w:fldChar w:fldCharType="begin">
          <w:ffData>
            <w:name w:val=""/>
            <w:enabled/>
            <w:calcOnExit w:val="0"/>
            <w:textInput/>
          </w:ffData>
        </w:fldChar>
      </w:r>
      <w:r w:rsidRPr="00884BA3">
        <w:rPr>
          <w:rFonts w:eastAsia="Batang"/>
          <w:snapToGrid/>
          <w:sz w:val="20"/>
          <w:lang w:eastAsia="ko-KR"/>
        </w:rPr>
        <w:instrText xml:space="preserve"> FORMTEXT </w:instrText>
      </w:r>
      <w:r w:rsidRPr="00884BA3">
        <w:rPr>
          <w:rFonts w:eastAsia="Batang"/>
          <w:snapToGrid/>
          <w:sz w:val="20"/>
          <w:lang w:eastAsia="ko-KR"/>
        </w:rPr>
      </w:r>
      <w:r w:rsidRPr="00884BA3">
        <w:rPr>
          <w:rFonts w:eastAsia="Batang"/>
          <w:snapToGrid/>
          <w:sz w:val="20"/>
          <w:lang w:eastAsia="ko-KR"/>
        </w:rPr>
        <w:fldChar w:fldCharType="separate"/>
      </w:r>
      <w:r w:rsidRPr="00884BA3">
        <w:rPr>
          <w:rFonts w:eastAsia="MS Mincho"/>
          <w:snapToGrid/>
          <w:sz w:val="20"/>
          <w:lang w:eastAsia="ko-KR"/>
        </w:rPr>
        <w:t> </w:t>
      </w:r>
      <w:r w:rsidRPr="00884BA3">
        <w:rPr>
          <w:rFonts w:eastAsia="MS Mincho"/>
          <w:snapToGrid/>
          <w:sz w:val="20"/>
          <w:lang w:eastAsia="ko-KR"/>
        </w:rPr>
        <w:t> </w:t>
      </w:r>
      <w:r w:rsidRPr="00884BA3">
        <w:rPr>
          <w:rFonts w:eastAsia="MS Mincho"/>
          <w:snapToGrid/>
          <w:sz w:val="20"/>
          <w:lang w:eastAsia="ko-KR"/>
        </w:rPr>
        <w:t> </w:t>
      </w:r>
      <w:r w:rsidRPr="00884BA3">
        <w:rPr>
          <w:rFonts w:eastAsia="MS Mincho"/>
          <w:snapToGrid/>
          <w:sz w:val="20"/>
          <w:lang w:eastAsia="ko-KR"/>
        </w:rPr>
        <w:t> </w:t>
      </w:r>
      <w:r w:rsidRPr="00884BA3">
        <w:rPr>
          <w:rFonts w:eastAsia="MS Mincho"/>
          <w:snapToGrid/>
          <w:sz w:val="20"/>
          <w:lang w:eastAsia="ko-KR"/>
        </w:rPr>
        <w:t> </w:t>
      </w:r>
      <w:r w:rsidRPr="00884BA3">
        <w:rPr>
          <w:rFonts w:eastAsia="Batang"/>
          <w:snapToGrid/>
          <w:sz w:val="20"/>
          <w:lang w:eastAsia="ko-KR"/>
        </w:rPr>
        <w:fldChar w:fldCharType="end"/>
      </w:r>
      <w:r w:rsidRPr="00884BA3">
        <w:rPr>
          <w:rFonts w:eastAsia="Batang"/>
          <w:snapToGrid/>
          <w:sz w:val="20"/>
          <w:lang w:eastAsia="ko-KR"/>
        </w:rPr>
        <w:t xml:space="preserve">) </w:t>
      </w:r>
      <w:r w:rsidRPr="00884BA3">
        <w:rPr>
          <w:rFonts w:eastAsia="Batang"/>
          <w:bCs/>
          <w:snapToGrid/>
          <w:sz w:val="20"/>
          <w:lang w:eastAsia="ko-KR"/>
        </w:rPr>
        <w:t>рублей</w:t>
      </w:r>
      <w:r w:rsidRPr="00884BA3">
        <w:rPr>
          <w:rFonts w:eastAsia="Batang"/>
          <w:snapToGrid/>
          <w:sz w:val="20"/>
          <w:lang w:eastAsia="ko-KR"/>
        </w:rPr>
        <w:t>, в том числе НДС, и складывается из:</w:t>
      </w:r>
    </w:p>
    <w:p w:rsidR="00D21D83" w:rsidRPr="00884BA3" w:rsidRDefault="00D21D83" w:rsidP="00D21D83">
      <w:pPr>
        <w:tabs>
          <w:tab w:val="left" w:pos="374"/>
          <w:tab w:val="left" w:pos="426"/>
        </w:tabs>
        <w:spacing w:line="240" w:lineRule="auto"/>
        <w:ind w:firstLine="0"/>
        <w:contextualSpacing/>
        <w:rPr>
          <w:rFonts w:eastAsia="Batang"/>
          <w:snapToGrid/>
          <w:sz w:val="20"/>
          <w:lang w:eastAsia="ko-KR"/>
        </w:rPr>
      </w:pPr>
      <w:r w:rsidRPr="00884BA3">
        <w:rPr>
          <w:rFonts w:eastAsia="Batang"/>
          <w:snapToGrid/>
          <w:sz w:val="20"/>
          <w:lang w:eastAsia="ko-KR"/>
        </w:rPr>
        <w:tab/>
      </w:r>
      <w:r w:rsidRPr="00884BA3">
        <w:rPr>
          <w:rFonts w:eastAsia="Batang"/>
          <w:snapToGrid/>
          <w:sz w:val="20"/>
          <w:lang w:eastAsia="ko-KR"/>
        </w:rPr>
        <w:tab/>
        <w:t>—</w:t>
      </w:r>
      <w:r w:rsidRPr="00884BA3">
        <w:rPr>
          <w:rFonts w:eastAsia="Batang"/>
          <w:snapToGrid/>
          <w:sz w:val="20"/>
          <w:lang w:eastAsia="ko-KR"/>
        </w:rPr>
        <w:tab/>
        <w:t xml:space="preserve">общего размера лицензионного вознаграждения за предоставление права использования программ для ЭВМ, подлежащего уплате Сублицензиатом в </w:t>
      </w:r>
      <w:proofErr w:type="gramStart"/>
      <w:r w:rsidRPr="00884BA3">
        <w:rPr>
          <w:rFonts w:eastAsia="Batang"/>
          <w:snapToGrid/>
          <w:sz w:val="20"/>
          <w:lang w:eastAsia="ko-KR"/>
        </w:rPr>
        <w:t xml:space="preserve">размере </w:t>
      </w:r>
      <w:r w:rsidRPr="00884BA3">
        <w:rPr>
          <w:rFonts w:eastAsia="Batang"/>
          <w:snapToGrid/>
          <w:sz w:val="20"/>
          <w:lang w:eastAsia="ko-KR"/>
        </w:rPr>
        <w:fldChar w:fldCharType="begin">
          <w:ffData>
            <w:name w:val=""/>
            <w:enabled/>
            <w:calcOnExit w:val="0"/>
            <w:textInput/>
          </w:ffData>
        </w:fldChar>
      </w:r>
      <w:r w:rsidRPr="00884BA3">
        <w:rPr>
          <w:rFonts w:eastAsia="Batang"/>
          <w:snapToGrid/>
          <w:sz w:val="20"/>
          <w:lang w:eastAsia="ko-KR"/>
        </w:rPr>
        <w:instrText xml:space="preserve"> FORMTEXT </w:instrText>
      </w:r>
      <w:r w:rsidRPr="00884BA3">
        <w:rPr>
          <w:rFonts w:eastAsia="Batang"/>
          <w:snapToGrid/>
          <w:sz w:val="20"/>
          <w:lang w:eastAsia="ko-KR"/>
        </w:rPr>
      </w:r>
      <w:r w:rsidRPr="00884BA3">
        <w:rPr>
          <w:rFonts w:eastAsia="Batang"/>
          <w:snapToGrid/>
          <w:sz w:val="20"/>
          <w:lang w:eastAsia="ko-KR"/>
        </w:rPr>
        <w:fldChar w:fldCharType="separate"/>
      </w:r>
      <w:r w:rsidRPr="00884BA3">
        <w:rPr>
          <w:rFonts w:eastAsia="MS Mincho"/>
          <w:snapToGrid/>
          <w:sz w:val="20"/>
          <w:lang w:eastAsia="ko-KR"/>
        </w:rPr>
        <w:t> </w:t>
      </w:r>
      <w:r w:rsidRPr="00884BA3">
        <w:rPr>
          <w:rFonts w:eastAsia="MS Mincho"/>
          <w:snapToGrid/>
          <w:sz w:val="20"/>
          <w:lang w:eastAsia="ko-KR"/>
        </w:rPr>
        <w:t> </w:t>
      </w:r>
      <w:r w:rsidRPr="00884BA3">
        <w:rPr>
          <w:rFonts w:eastAsia="MS Mincho"/>
          <w:snapToGrid/>
          <w:sz w:val="20"/>
          <w:lang w:eastAsia="ko-KR"/>
        </w:rPr>
        <w:t> </w:t>
      </w:r>
      <w:r w:rsidRPr="00884BA3">
        <w:rPr>
          <w:rFonts w:eastAsia="MS Mincho"/>
          <w:snapToGrid/>
          <w:sz w:val="20"/>
          <w:lang w:eastAsia="ko-KR"/>
        </w:rPr>
        <w:t> </w:t>
      </w:r>
      <w:r w:rsidRPr="00884BA3">
        <w:rPr>
          <w:rFonts w:eastAsia="MS Mincho"/>
          <w:snapToGrid/>
          <w:sz w:val="20"/>
          <w:lang w:eastAsia="ko-KR"/>
        </w:rPr>
        <w:t> </w:t>
      </w:r>
      <w:r w:rsidRPr="00884BA3">
        <w:rPr>
          <w:rFonts w:eastAsia="Batang"/>
          <w:snapToGrid/>
          <w:sz w:val="20"/>
          <w:lang w:eastAsia="ko-KR"/>
        </w:rPr>
        <w:fldChar w:fldCharType="end"/>
      </w:r>
      <w:r w:rsidRPr="00884BA3">
        <w:rPr>
          <w:rFonts w:eastAsia="Batang"/>
          <w:snapToGrid/>
          <w:sz w:val="20"/>
          <w:lang w:eastAsia="ko-KR"/>
        </w:rPr>
        <w:t xml:space="preserve"> (</w:t>
      </w:r>
      <w:proofErr w:type="gramEnd"/>
      <w:r w:rsidRPr="00884BA3">
        <w:rPr>
          <w:rFonts w:eastAsia="Batang"/>
          <w:snapToGrid/>
          <w:sz w:val="20"/>
          <w:lang w:eastAsia="ko-KR"/>
        </w:rPr>
        <w:fldChar w:fldCharType="begin">
          <w:ffData>
            <w:name w:val=""/>
            <w:enabled/>
            <w:calcOnExit w:val="0"/>
            <w:textInput/>
          </w:ffData>
        </w:fldChar>
      </w:r>
      <w:r w:rsidRPr="00884BA3">
        <w:rPr>
          <w:rFonts w:eastAsia="Batang"/>
          <w:snapToGrid/>
          <w:sz w:val="20"/>
          <w:lang w:eastAsia="ko-KR"/>
        </w:rPr>
        <w:instrText xml:space="preserve"> FORMTEXT </w:instrText>
      </w:r>
      <w:r w:rsidRPr="00884BA3">
        <w:rPr>
          <w:rFonts w:eastAsia="Batang"/>
          <w:snapToGrid/>
          <w:sz w:val="20"/>
          <w:lang w:eastAsia="ko-KR"/>
        </w:rPr>
      </w:r>
      <w:r w:rsidRPr="00884BA3">
        <w:rPr>
          <w:rFonts w:eastAsia="Batang"/>
          <w:snapToGrid/>
          <w:sz w:val="20"/>
          <w:lang w:eastAsia="ko-KR"/>
        </w:rPr>
        <w:fldChar w:fldCharType="separate"/>
      </w:r>
      <w:r w:rsidRPr="00884BA3">
        <w:rPr>
          <w:rFonts w:eastAsia="MS Mincho"/>
          <w:snapToGrid/>
          <w:sz w:val="20"/>
          <w:lang w:eastAsia="ko-KR"/>
        </w:rPr>
        <w:t> </w:t>
      </w:r>
      <w:r w:rsidRPr="00884BA3">
        <w:rPr>
          <w:rFonts w:eastAsia="MS Mincho"/>
          <w:snapToGrid/>
          <w:sz w:val="20"/>
          <w:lang w:eastAsia="ko-KR"/>
        </w:rPr>
        <w:t> </w:t>
      </w:r>
      <w:r w:rsidRPr="00884BA3">
        <w:rPr>
          <w:rFonts w:eastAsia="MS Mincho"/>
          <w:snapToGrid/>
          <w:sz w:val="20"/>
          <w:lang w:eastAsia="ko-KR"/>
        </w:rPr>
        <w:t> </w:t>
      </w:r>
      <w:r w:rsidRPr="00884BA3">
        <w:rPr>
          <w:rFonts w:eastAsia="MS Mincho"/>
          <w:snapToGrid/>
          <w:sz w:val="20"/>
          <w:lang w:eastAsia="ko-KR"/>
        </w:rPr>
        <w:t> </w:t>
      </w:r>
      <w:r w:rsidRPr="00884BA3">
        <w:rPr>
          <w:rFonts w:eastAsia="MS Mincho"/>
          <w:snapToGrid/>
          <w:sz w:val="20"/>
          <w:lang w:eastAsia="ko-KR"/>
        </w:rPr>
        <w:t> </w:t>
      </w:r>
      <w:r w:rsidRPr="00884BA3">
        <w:rPr>
          <w:rFonts w:eastAsia="Batang"/>
          <w:snapToGrid/>
          <w:sz w:val="20"/>
          <w:lang w:eastAsia="ko-KR"/>
        </w:rPr>
        <w:fldChar w:fldCharType="end"/>
      </w:r>
      <w:r w:rsidRPr="00884BA3">
        <w:rPr>
          <w:rFonts w:eastAsia="Batang"/>
          <w:snapToGrid/>
          <w:sz w:val="20"/>
          <w:lang w:eastAsia="ko-KR"/>
        </w:rPr>
        <w:t xml:space="preserve">) </w:t>
      </w:r>
      <w:r w:rsidRPr="00884BA3">
        <w:rPr>
          <w:rFonts w:eastAsia="Batang"/>
          <w:bCs/>
          <w:snapToGrid/>
          <w:sz w:val="20"/>
          <w:lang w:eastAsia="ko-KR"/>
        </w:rPr>
        <w:t>рублей</w:t>
      </w:r>
      <w:r w:rsidRPr="00884BA3">
        <w:rPr>
          <w:rFonts w:eastAsia="Batang"/>
          <w:snapToGrid/>
          <w:sz w:val="20"/>
          <w:lang w:eastAsia="ko-KR"/>
        </w:rPr>
        <w:t>, НДС не облагается в силу пп.26 п.2 ст.149 НК РФ;</w:t>
      </w:r>
    </w:p>
    <w:p w:rsidR="00D21D83" w:rsidRPr="00884BA3" w:rsidRDefault="00D21D83" w:rsidP="00D21D83">
      <w:pPr>
        <w:tabs>
          <w:tab w:val="left" w:pos="426"/>
        </w:tabs>
        <w:spacing w:line="240" w:lineRule="auto"/>
        <w:ind w:firstLine="0"/>
        <w:rPr>
          <w:rFonts w:eastAsia="Batang"/>
          <w:snapToGrid/>
          <w:sz w:val="20"/>
          <w:lang w:eastAsia="ko-KR"/>
        </w:rPr>
      </w:pPr>
      <w:r w:rsidRPr="00884BA3">
        <w:rPr>
          <w:rFonts w:eastAsia="Batang"/>
          <w:snapToGrid/>
          <w:sz w:val="20"/>
          <w:lang w:eastAsia="ko-KR"/>
        </w:rPr>
        <w:tab/>
        <w:t>—</w:t>
      </w:r>
      <w:r w:rsidRPr="00884BA3">
        <w:rPr>
          <w:rFonts w:eastAsia="Batang"/>
          <w:snapToGrid/>
          <w:sz w:val="20"/>
          <w:lang w:eastAsia="ko-KR"/>
        </w:rPr>
        <w:tab/>
        <w:t xml:space="preserve">общей стоимости Товара, подлежащей уплате Сублицензиатом, в </w:t>
      </w:r>
      <w:proofErr w:type="gramStart"/>
      <w:r w:rsidRPr="00884BA3">
        <w:rPr>
          <w:rFonts w:eastAsia="Batang"/>
          <w:snapToGrid/>
          <w:sz w:val="20"/>
          <w:lang w:eastAsia="ko-KR"/>
        </w:rPr>
        <w:t xml:space="preserve">размере </w:t>
      </w:r>
      <w:r w:rsidRPr="00884BA3">
        <w:rPr>
          <w:rFonts w:eastAsia="Batang"/>
          <w:snapToGrid/>
          <w:sz w:val="20"/>
          <w:lang w:eastAsia="ko-KR"/>
        </w:rPr>
        <w:fldChar w:fldCharType="begin">
          <w:ffData>
            <w:name w:val=""/>
            <w:enabled/>
            <w:calcOnExit w:val="0"/>
            <w:textInput/>
          </w:ffData>
        </w:fldChar>
      </w:r>
      <w:r w:rsidRPr="00884BA3">
        <w:rPr>
          <w:rFonts w:eastAsia="Batang"/>
          <w:snapToGrid/>
          <w:sz w:val="20"/>
          <w:lang w:eastAsia="ko-KR"/>
        </w:rPr>
        <w:instrText xml:space="preserve"> FORMTEXT </w:instrText>
      </w:r>
      <w:r w:rsidRPr="00884BA3">
        <w:rPr>
          <w:rFonts w:eastAsia="Batang"/>
          <w:snapToGrid/>
          <w:sz w:val="20"/>
          <w:lang w:eastAsia="ko-KR"/>
        </w:rPr>
      </w:r>
      <w:r w:rsidRPr="00884BA3">
        <w:rPr>
          <w:rFonts w:eastAsia="Batang"/>
          <w:snapToGrid/>
          <w:sz w:val="20"/>
          <w:lang w:eastAsia="ko-KR"/>
        </w:rPr>
        <w:fldChar w:fldCharType="separate"/>
      </w:r>
      <w:r w:rsidRPr="00884BA3">
        <w:rPr>
          <w:rFonts w:eastAsia="MS Mincho"/>
          <w:snapToGrid/>
          <w:sz w:val="20"/>
          <w:lang w:eastAsia="ko-KR"/>
        </w:rPr>
        <w:t> </w:t>
      </w:r>
      <w:r w:rsidRPr="00884BA3">
        <w:rPr>
          <w:rFonts w:eastAsia="MS Mincho"/>
          <w:snapToGrid/>
          <w:sz w:val="20"/>
          <w:lang w:eastAsia="ko-KR"/>
        </w:rPr>
        <w:t> </w:t>
      </w:r>
      <w:r w:rsidRPr="00884BA3">
        <w:rPr>
          <w:rFonts w:eastAsia="MS Mincho"/>
          <w:snapToGrid/>
          <w:sz w:val="20"/>
          <w:lang w:eastAsia="ko-KR"/>
        </w:rPr>
        <w:t> </w:t>
      </w:r>
      <w:r w:rsidRPr="00884BA3">
        <w:rPr>
          <w:rFonts w:eastAsia="MS Mincho"/>
          <w:snapToGrid/>
          <w:sz w:val="20"/>
          <w:lang w:eastAsia="ko-KR"/>
        </w:rPr>
        <w:t> </w:t>
      </w:r>
      <w:r w:rsidRPr="00884BA3">
        <w:rPr>
          <w:rFonts w:eastAsia="MS Mincho"/>
          <w:snapToGrid/>
          <w:sz w:val="20"/>
          <w:lang w:eastAsia="ko-KR"/>
        </w:rPr>
        <w:t> </w:t>
      </w:r>
      <w:r w:rsidRPr="00884BA3">
        <w:rPr>
          <w:rFonts w:eastAsia="Batang"/>
          <w:snapToGrid/>
          <w:sz w:val="20"/>
          <w:lang w:eastAsia="ko-KR"/>
        </w:rPr>
        <w:fldChar w:fldCharType="end"/>
      </w:r>
      <w:r w:rsidRPr="00884BA3">
        <w:rPr>
          <w:rFonts w:eastAsia="Batang"/>
          <w:snapToGrid/>
          <w:sz w:val="20"/>
          <w:lang w:eastAsia="ko-KR"/>
        </w:rPr>
        <w:t xml:space="preserve"> (</w:t>
      </w:r>
      <w:proofErr w:type="gramEnd"/>
      <w:r w:rsidRPr="00884BA3">
        <w:rPr>
          <w:rFonts w:eastAsia="Batang"/>
          <w:snapToGrid/>
          <w:sz w:val="20"/>
          <w:lang w:eastAsia="ko-KR"/>
        </w:rPr>
        <w:fldChar w:fldCharType="begin">
          <w:ffData>
            <w:name w:val=""/>
            <w:enabled/>
            <w:calcOnExit w:val="0"/>
            <w:textInput/>
          </w:ffData>
        </w:fldChar>
      </w:r>
      <w:r w:rsidRPr="00884BA3">
        <w:rPr>
          <w:rFonts w:eastAsia="Batang"/>
          <w:snapToGrid/>
          <w:sz w:val="20"/>
          <w:lang w:eastAsia="ko-KR"/>
        </w:rPr>
        <w:instrText xml:space="preserve"> FORMTEXT </w:instrText>
      </w:r>
      <w:r w:rsidRPr="00884BA3">
        <w:rPr>
          <w:rFonts w:eastAsia="Batang"/>
          <w:snapToGrid/>
          <w:sz w:val="20"/>
          <w:lang w:eastAsia="ko-KR"/>
        </w:rPr>
      </w:r>
      <w:r w:rsidRPr="00884BA3">
        <w:rPr>
          <w:rFonts w:eastAsia="Batang"/>
          <w:snapToGrid/>
          <w:sz w:val="20"/>
          <w:lang w:eastAsia="ko-KR"/>
        </w:rPr>
        <w:fldChar w:fldCharType="separate"/>
      </w:r>
      <w:r w:rsidRPr="00884BA3">
        <w:rPr>
          <w:rFonts w:eastAsia="MS Mincho"/>
          <w:snapToGrid/>
          <w:sz w:val="20"/>
          <w:lang w:eastAsia="ko-KR"/>
        </w:rPr>
        <w:t> </w:t>
      </w:r>
      <w:r w:rsidRPr="00884BA3">
        <w:rPr>
          <w:rFonts w:eastAsia="MS Mincho"/>
          <w:snapToGrid/>
          <w:sz w:val="20"/>
          <w:lang w:eastAsia="ko-KR"/>
        </w:rPr>
        <w:t> </w:t>
      </w:r>
      <w:r w:rsidRPr="00884BA3">
        <w:rPr>
          <w:rFonts w:eastAsia="MS Mincho"/>
          <w:snapToGrid/>
          <w:sz w:val="20"/>
          <w:lang w:eastAsia="ko-KR"/>
        </w:rPr>
        <w:t> </w:t>
      </w:r>
      <w:r w:rsidRPr="00884BA3">
        <w:rPr>
          <w:rFonts w:eastAsia="MS Mincho"/>
          <w:snapToGrid/>
          <w:sz w:val="20"/>
          <w:lang w:eastAsia="ko-KR"/>
        </w:rPr>
        <w:t> </w:t>
      </w:r>
      <w:r w:rsidRPr="00884BA3">
        <w:rPr>
          <w:rFonts w:eastAsia="MS Mincho"/>
          <w:snapToGrid/>
          <w:sz w:val="20"/>
          <w:lang w:eastAsia="ko-KR"/>
        </w:rPr>
        <w:t> </w:t>
      </w:r>
      <w:r w:rsidRPr="00884BA3">
        <w:rPr>
          <w:rFonts w:eastAsia="Batang"/>
          <w:snapToGrid/>
          <w:sz w:val="20"/>
          <w:lang w:eastAsia="ko-KR"/>
        </w:rPr>
        <w:fldChar w:fldCharType="end"/>
      </w:r>
      <w:r w:rsidRPr="00884BA3">
        <w:rPr>
          <w:rFonts w:eastAsia="Batang"/>
          <w:snapToGrid/>
          <w:sz w:val="20"/>
          <w:lang w:eastAsia="ko-KR"/>
        </w:rPr>
        <w:t xml:space="preserve">) </w:t>
      </w:r>
      <w:r w:rsidRPr="00884BA3">
        <w:rPr>
          <w:rFonts w:eastAsia="Batang"/>
          <w:bCs/>
          <w:snapToGrid/>
          <w:sz w:val="20"/>
          <w:lang w:eastAsia="ko-KR"/>
        </w:rPr>
        <w:t>рублей</w:t>
      </w:r>
      <w:r w:rsidRPr="00884BA3">
        <w:rPr>
          <w:rFonts w:eastAsia="Batang"/>
          <w:snapToGrid/>
          <w:sz w:val="20"/>
          <w:lang w:eastAsia="ko-KR"/>
        </w:rPr>
        <w:t xml:space="preserve">, в том числе НДС — </w:t>
      </w:r>
      <w:r w:rsidRPr="00884BA3">
        <w:rPr>
          <w:rFonts w:eastAsia="Batang"/>
          <w:snapToGrid/>
          <w:sz w:val="20"/>
          <w:lang w:eastAsia="ko-KR"/>
        </w:rPr>
        <w:fldChar w:fldCharType="begin">
          <w:ffData>
            <w:name w:val=""/>
            <w:enabled/>
            <w:calcOnExit w:val="0"/>
            <w:textInput/>
          </w:ffData>
        </w:fldChar>
      </w:r>
      <w:r w:rsidRPr="00884BA3">
        <w:rPr>
          <w:rFonts w:eastAsia="Batang"/>
          <w:snapToGrid/>
          <w:sz w:val="20"/>
          <w:lang w:eastAsia="ko-KR"/>
        </w:rPr>
        <w:instrText xml:space="preserve"> FORMTEXT </w:instrText>
      </w:r>
      <w:r w:rsidRPr="00884BA3">
        <w:rPr>
          <w:rFonts w:eastAsia="Batang"/>
          <w:snapToGrid/>
          <w:sz w:val="20"/>
          <w:lang w:eastAsia="ko-KR"/>
        </w:rPr>
      </w:r>
      <w:r w:rsidRPr="00884BA3">
        <w:rPr>
          <w:rFonts w:eastAsia="Batang"/>
          <w:snapToGrid/>
          <w:sz w:val="20"/>
          <w:lang w:eastAsia="ko-KR"/>
        </w:rPr>
        <w:fldChar w:fldCharType="separate"/>
      </w:r>
      <w:r w:rsidRPr="00884BA3">
        <w:rPr>
          <w:rFonts w:eastAsia="MS Mincho"/>
          <w:snapToGrid/>
          <w:sz w:val="20"/>
          <w:lang w:eastAsia="ko-KR"/>
        </w:rPr>
        <w:t> </w:t>
      </w:r>
      <w:r w:rsidRPr="00884BA3">
        <w:rPr>
          <w:rFonts w:eastAsia="MS Mincho"/>
          <w:snapToGrid/>
          <w:sz w:val="20"/>
          <w:lang w:eastAsia="ko-KR"/>
        </w:rPr>
        <w:t> </w:t>
      </w:r>
      <w:r w:rsidRPr="00884BA3">
        <w:rPr>
          <w:rFonts w:eastAsia="MS Mincho"/>
          <w:snapToGrid/>
          <w:sz w:val="20"/>
          <w:lang w:eastAsia="ko-KR"/>
        </w:rPr>
        <w:t> </w:t>
      </w:r>
      <w:r w:rsidRPr="00884BA3">
        <w:rPr>
          <w:rFonts w:eastAsia="MS Mincho"/>
          <w:snapToGrid/>
          <w:sz w:val="20"/>
          <w:lang w:eastAsia="ko-KR"/>
        </w:rPr>
        <w:t> </w:t>
      </w:r>
      <w:r w:rsidRPr="00884BA3">
        <w:rPr>
          <w:rFonts w:eastAsia="MS Mincho"/>
          <w:snapToGrid/>
          <w:sz w:val="20"/>
          <w:lang w:eastAsia="ko-KR"/>
        </w:rPr>
        <w:t> </w:t>
      </w:r>
      <w:r w:rsidRPr="00884BA3">
        <w:rPr>
          <w:rFonts w:eastAsia="Batang"/>
          <w:snapToGrid/>
          <w:sz w:val="20"/>
          <w:lang w:eastAsia="ko-KR"/>
        </w:rPr>
        <w:fldChar w:fldCharType="end"/>
      </w:r>
      <w:r w:rsidRPr="00884BA3">
        <w:rPr>
          <w:rFonts w:eastAsia="Batang"/>
          <w:snapToGrid/>
          <w:sz w:val="20"/>
          <w:lang w:eastAsia="ko-KR"/>
        </w:rPr>
        <w:t xml:space="preserve"> (</w:t>
      </w:r>
      <w:r w:rsidRPr="00884BA3">
        <w:rPr>
          <w:rFonts w:eastAsia="Batang"/>
          <w:snapToGrid/>
          <w:sz w:val="20"/>
          <w:lang w:eastAsia="ko-KR"/>
        </w:rPr>
        <w:fldChar w:fldCharType="begin">
          <w:ffData>
            <w:name w:val=""/>
            <w:enabled/>
            <w:calcOnExit w:val="0"/>
            <w:textInput/>
          </w:ffData>
        </w:fldChar>
      </w:r>
      <w:r w:rsidRPr="00884BA3">
        <w:rPr>
          <w:rFonts w:eastAsia="Batang"/>
          <w:snapToGrid/>
          <w:sz w:val="20"/>
          <w:lang w:eastAsia="ko-KR"/>
        </w:rPr>
        <w:instrText xml:space="preserve"> FORMTEXT </w:instrText>
      </w:r>
      <w:r w:rsidRPr="00884BA3">
        <w:rPr>
          <w:rFonts w:eastAsia="Batang"/>
          <w:snapToGrid/>
          <w:sz w:val="20"/>
          <w:lang w:eastAsia="ko-KR"/>
        </w:rPr>
      </w:r>
      <w:r w:rsidRPr="00884BA3">
        <w:rPr>
          <w:rFonts w:eastAsia="Batang"/>
          <w:snapToGrid/>
          <w:sz w:val="20"/>
          <w:lang w:eastAsia="ko-KR"/>
        </w:rPr>
        <w:fldChar w:fldCharType="separate"/>
      </w:r>
      <w:r w:rsidRPr="00884BA3">
        <w:rPr>
          <w:rFonts w:eastAsia="MS Mincho"/>
          <w:snapToGrid/>
          <w:sz w:val="20"/>
          <w:lang w:eastAsia="ko-KR"/>
        </w:rPr>
        <w:t> </w:t>
      </w:r>
      <w:r w:rsidRPr="00884BA3">
        <w:rPr>
          <w:rFonts w:eastAsia="MS Mincho"/>
          <w:snapToGrid/>
          <w:sz w:val="20"/>
          <w:lang w:eastAsia="ko-KR"/>
        </w:rPr>
        <w:t> </w:t>
      </w:r>
      <w:r w:rsidRPr="00884BA3">
        <w:rPr>
          <w:rFonts w:eastAsia="MS Mincho"/>
          <w:snapToGrid/>
          <w:sz w:val="20"/>
          <w:lang w:eastAsia="ko-KR"/>
        </w:rPr>
        <w:t> </w:t>
      </w:r>
      <w:r w:rsidRPr="00884BA3">
        <w:rPr>
          <w:rFonts w:eastAsia="MS Mincho"/>
          <w:snapToGrid/>
          <w:sz w:val="20"/>
          <w:lang w:eastAsia="ko-KR"/>
        </w:rPr>
        <w:t> </w:t>
      </w:r>
      <w:r w:rsidRPr="00884BA3">
        <w:rPr>
          <w:rFonts w:eastAsia="MS Mincho"/>
          <w:snapToGrid/>
          <w:sz w:val="20"/>
          <w:lang w:eastAsia="ko-KR"/>
        </w:rPr>
        <w:t> </w:t>
      </w:r>
      <w:r w:rsidRPr="00884BA3">
        <w:rPr>
          <w:rFonts w:eastAsia="Batang"/>
          <w:snapToGrid/>
          <w:sz w:val="20"/>
          <w:lang w:eastAsia="ko-KR"/>
        </w:rPr>
        <w:fldChar w:fldCharType="end"/>
      </w:r>
      <w:r w:rsidRPr="00884BA3">
        <w:rPr>
          <w:rFonts w:eastAsia="Batang"/>
          <w:snapToGrid/>
          <w:sz w:val="20"/>
          <w:lang w:eastAsia="ko-KR"/>
        </w:rPr>
        <w:t xml:space="preserve">) </w:t>
      </w:r>
      <w:r w:rsidRPr="00884BA3">
        <w:rPr>
          <w:rFonts w:eastAsia="Batang"/>
          <w:bCs/>
          <w:snapToGrid/>
          <w:sz w:val="20"/>
          <w:lang w:eastAsia="ko-KR"/>
        </w:rPr>
        <w:t>рублей.</w:t>
      </w:r>
    </w:p>
    <w:p w:rsidR="00D21D83" w:rsidRPr="00884BA3" w:rsidRDefault="00D21D83" w:rsidP="00D21D83">
      <w:pPr>
        <w:numPr>
          <w:ilvl w:val="0"/>
          <w:numId w:val="44"/>
        </w:numPr>
        <w:tabs>
          <w:tab w:val="left" w:pos="374"/>
          <w:tab w:val="left" w:pos="426"/>
        </w:tabs>
        <w:spacing w:line="240" w:lineRule="auto"/>
        <w:ind w:left="0" w:firstLine="0"/>
        <w:contextualSpacing/>
        <w:jc w:val="left"/>
        <w:rPr>
          <w:rFonts w:eastAsia="Batang"/>
          <w:snapToGrid/>
          <w:sz w:val="20"/>
          <w:lang w:eastAsia="ko-KR"/>
        </w:rPr>
      </w:pPr>
      <w:r w:rsidRPr="00884BA3">
        <w:rPr>
          <w:rFonts w:eastAsia="Batang"/>
          <w:snapToGrid/>
          <w:sz w:val="20"/>
          <w:lang w:eastAsia="ko-KR"/>
        </w:rPr>
        <w:t xml:space="preserve">Адрес физической доставки Товара / электронный адрес доставки </w:t>
      </w:r>
      <w:proofErr w:type="gramStart"/>
      <w:r w:rsidRPr="00884BA3">
        <w:rPr>
          <w:rFonts w:eastAsia="Batang"/>
          <w:snapToGrid/>
          <w:sz w:val="20"/>
          <w:lang w:eastAsia="ko-KR"/>
        </w:rPr>
        <w:t xml:space="preserve">Товара: </w:t>
      </w:r>
      <w:r w:rsidRPr="00884BA3">
        <w:rPr>
          <w:rFonts w:eastAsia="Batang"/>
          <w:snapToGrid/>
          <w:sz w:val="20"/>
          <w:lang w:eastAsia="ko-KR"/>
        </w:rPr>
        <w:fldChar w:fldCharType="begin">
          <w:ffData>
            <w:name w:val=""/>
            <w:enabled/>
            <w:calcOnExit w:val="0"/>
            <w:textInput/>
          </w:ffData>
        </w:fldChar>
      </w:r>
      <w:r w:rsidRPr="00884BA3">
        <w:rPr>
          <w:rFonts w:eastAsia="Batang"/>
          <w:snapToGrid/>
          <w:sz w:val="20"/>
          <w:lang w:eastAsia="ko-KR"/>
        </w:rPr>
        <w:instrText xml:space="preserve"> FORMTEXT </w:instrText>
      </w:r>
      <w:r w:rsidRPr="00884BA3">
        <w:rPr>
          <w:rFonts w:eastAsia="Batang"/>
          <w:snapToGrid/>
          <w:sz w:val="20"/>
          <w:lang w:eastAsia="ko-KR"/>
        </w:rPr>
      </w:r>
      <w:r w:rsidRPr="00884BA3">
        <w:rPr>
          <w:rFonts w:eastAsia="Batang"/>
          <w:snapToGrid/>
          <w:sz w:val="20"/>
          <w:lang w:eastAsia="ko-KR"/>
        </w:rPr>
        <w:fldChar w:fldCharType="separate"/>
      </w:r>
      <w:r w:rsidRPr="00884BA3">
        <w:rPr>
          <w:rFonts w:eastAsia="MS Mincho"/>
          <w:snapToGrid/>
          <w:sz w:val="20"/>
          <w:lang w:eastAsia="ko-KR"/>
        </w:rPr>
        <w:t> </w:t>
      </w:r>
      <w:r w:rsidRPr="00884BA3">
        <w:rPr>
          <w:rFonts w:eastAsia="MS Mincho"/>
          <w:snapToGrid/>
          <w:sz w:val="20"/>
          <w:lang w:eastAsia="ko-KR"/>
        </w:rPr>
        <w:t> </w:t>
      </w:r>
      <w:r w:rsidRPr="00884BA3">
        <w:rPr>
          <w:rFonts w:eastAsia="MS Mincho"/>
          <w:snapToGrid/>
          <w:sz w:val="20"/>
          <w:lang w:eastAsia="ko-KR"/>
        </w:rPr>
        <w:t> </w:t>
      </w:r>
      <w:r w:rsidRPr="00884BA3">
        <w:rPr>
          <w:rFonts w:eastAsia="MS Mincho"/>
          <w:snapToGrid/>
          <w:sz w:val="20"/>
          <w:lang w:eastAsia="ko-KR"/>
        </w:rPr>
        <w:t> </w:t>
      </w:r>
      <w:r w:rsidRPr="00884BA3">
        <w:rPr>
          <w:rFonts w:eastAsia="MS Mincho"/>
          <w:snapToGrid/>
          <w:sz w:val="20"/>
          <w:lang w:eastAsia="ko-KR"/>
        </w:rPr>
        <w:t> </w:t>
      </w:r>
      <w:r w:rsidRPr="00884BA3">
        <w:rPr>
          <w:rFonts w:eastAsia="Batang"/>
          <w:snapToGrid/>
          <w:sz w:val="20"/>
          <w:lang w:eastAsia="ko-KR"/>
        </w:rPr>
        <w:fldChar w:fldCharType="end"/>
      </w:r>
      <w:r w:rsidRPr="00884BA3">
        <w:rPr>
          <w:rFonts w:eastAsia="Batang"/>
          <w:snapToGrid/>
          <w:sz w:val="20"/>
          <w:lang w:eastAsia="ko-KR"/>
        </w:rPr>
        <w:t xml:space="preserve"> /</w:t>
      </w:r>
      <w:proofErr w:type="gramEnd"/>
      <w:r w:rsidRPr="00884BA3">
        <w:rPr>
          <w:rFonts w:eastAsia="Batang"/>
          <w:snapToGrid/>
          <w:sz w:val="20"/>
          <w:lang w:eastAsia="ko-KR"/>
        </w:rPr>
        <w:t xml:space="preserve"> </w:t>
      </w:r>
      <w:r w:rsidRPr="00884BA3">
        <w:rPr>
          <w:rFonts w:eastAsia="Batang"/>
          <w:snapToGrid/>
          <w:sz w:val="20"/>
          <w:lang w:eastAsia="ko-KR"/>
        </w:rPr>
        <w:fldChar w:fldCharType="begin">
          <w:ffData>
            <w:name w:val=""/>
            <w:enabled/>
            <w:calcOnExit w:val="0"/>
            <w:textInput/>
          </w:ffData>
        </w:fldChar>
      </w:r>
      <w:r w:rsidRPr="00884BA3">
        <w:rPr>
          <w:rFonts w:eastAsia="Batang"/>
          <w:snapToGrid/>
          <w:sz w:val="20"/>
          <w:lang w:eastAsia="ko-KR"/>
        </w:rPr>
        <w:instrText xml:space="preserve"> FORMTEXT </w:instrText>
      </w:r>
      <w:r w:rsidRPr="00884BA3">
        <w:rPr>
          <w:rFonts w:eastAsia="Batang"/>
          <w:snapToGrid/>
          <w:sz w:val="20"/>
          <w:lang w:eastAsia="ko-KR"/>
        </w:rPr>
      </w:r>
      <w:r w:rsidRPr="00884BA3">
        <w:rPr>
          <w:rFonts w:eastAsia="Batang"/>
          <w:snapToGrid/>
          <w:sz w:val="20"/>
          <w:lang w:eastAsia="ko-KR"/>
        </w:rPr>
        <w:fldChar w:fldCharType="separate"/>
      </w:r>
      <w:r w:rsidRPr="00884BA3">
        <w:rPr>
          <w:rFonts w:eastAsia="MS Mincho"/>
          <w:snapToGrid/>
          <w:sz w:val="20"/>
          <w:lang w:eastAsia="ko-KR"/>
        </w:rPr>
        <w:t> </w:t>
      </w:r>
      <w:r w:rsidRPr="00884BA3">
        <w:rPr>
          <w:rFonts w:eastAsia="MS Mincho"/>
          <w:snapToGrid/>
          <w:sz w:val="20"/>
          <w:lang w:eastAsia="ko-KR"/>
        </w:rPr>
        <w:t> </w:t>
      </w:r>
      <w:r w:rsidRPr="00884BA3">
        <w:rPr>
          <w:rFonts w:eastAsia="MS Mincho"/>
          <w:snapToGrid/>
          <w:sz w:val="20"/>
          <w:lang w:eastAsia="ko-KR"/>
        </w:rPr>
        <w:t> </w:t>
      </w:r>
      <w:r w:rsidRPr="00884BA3">
        <w:rPr>
          <w:rFonts w:eastAsia="MS Mincho"/>
          <w:snapToGrid/>
          <w:sz w:val="20"/>
          <w:lang w:eastAsia="ko-KR"/>
        </w:rPr>
        <w:t> </w:t>
      </w:r>
      <w:r w:rsidRPr="00884BA3">
        <w:rPr>
          <w:rFonts w:eastAsia="MS Mincho"/>
          <w:snapToGrid/>
          <w:sz w:val="20"/>
          <w:lang w:eastAsia="ko-KR"/>
        </w:rPr>
        <w:t> </w:t>
      </w:r>
      <w:r w:rsidRPr="00884BA3">
        <w:rPr>
          <w:rFonts w:eastAsia="Batang"/>
          <w:snapToGrid/>
          <w:sz w:val="20"/>
          <w:lang w:eastAsia="ko-KR"/>
        </w:rPr>
        <w:fldChar w:fldCharType="end"/>
      </w:r>
      <w:r w:rsidRPr="00884BA3">
        <w:rPr>
          <w:rFonts w:eastAsia="Batang"/>
          <w:snapToGrid/>
          <w:sz w:val="20"/>
          <w:lang w:eastAsia="ko-KR"/>
        </w:rPr>
        <w:t>.</w:t>
      </w:r>
    </w:p>
    <w:p w:rsidR="00D21D83" w:rsidRPr="00884BA3" w:rsidRDefault="00D21D83" w:rsidP="00D21D83">
      <w:pPr>
        <w:numPr>
          <w:ilvl w:val="0"/>
          <w:numId w:val="44"/>
        </w:numPr>
        <w:tabs>
          <w:tab w:val="left" w:pos="374"/>
          <w:tab w:val="left" w:pos="426"/>
        </w:tabs>
        <w:spacing w:line="240" w:lineRule="auto"/>
        <w:ind w:left="0" w:firstLine="0"/>
        <w:contextualSpacing/>
        <w:jc w:val="left"/>
        <w:rPr>
          <w:rFonts w:eastAsia="Batang"/>
          <w:snapToGrid/>
          <w:sz w:val="20"/>
          <w:lang w:eastAsia="ko-KR"/>
        </w:rPr>
      </w:pPr>
      <w:r w:rsidRPr="00884BA3">
        <w:rPr>
          <w:rFonts w:eastAsia="Batang"/>
          <w:snapToGrid/>
          <w:sz w:val="20"/>
          <w:lang w:eastAsia="ko-KR"/>
        </w:rPr>
        <w:t>Стоимость доставки Товара</w:t>
      </w:r>
      <w:r w:rsidRPr="00884BA3">
        <w:rPr>
          <w:rFonts w:eastAsia="Batang"/>
          <w:snapToGrid/>
          <w:color w:val="000000"/>
          <w:sz w:val="20"/>
          <w:lang w:eastAsia="ko-KR"/>
        </w:rPr>
        <w:t xml:space="preserve"> </w:t>
      </w:r>
      <w:r w:rsidRPr="00884BA3">
        <w:rPr>
          <w:rFonts w:eastAsia="Batang"/>
          <w:snapToGrid/>
          <w:sz w:val="20"/>
          <w:lang w:eastAsia="ko-KR"/>
        </w:rPr>
        <w:t xml:space="preserve">включена в стоимость Товара. </w:t>
      </w:r>
    </w:p>
    <w:p w:rsidR="00D21D83" w:rsidRPr="00884BA3" w:rsidRDefault="00D21D83" w:rsidP="00D21D83">
      <w:pPr>
        <w:tabs>
          <w:tab w:val="left" w:pos="374"/>
        </w:tabs>
        <w:spacing w:line="240" w:lineRule="auto"/>
        <w:ind w:firstLine="0"/>
        <w:rPr>
          <w:rFonts w:eastAsia="Batang"/>
          <w:bCs/>
          <w:snapToGrid/>
          <w:sz w:val="24"/>
          <w:szCs w:val="24"/>
          <w:lang w:eastAsia="ko-KR"/>
        </w:rPr>
      </w:pPr>
      <w:r w:rsidRPr="00884BA3">
        <w:rPr>
          <w:rFonts w:eastAsia="Batang"/>
          <w:snapToGrid/>
          <w:sz w:val="20"/>
          <w:lang w:eastAsia="ko-KR"/>
        </w:rPr>
        <w:tab/>
      </w:r>
      <w:r w:rsidRPr="00884BA3">
        <w:rPr>
          <w:rFonts w:eastAsia="Batang"/>
          <w:snapToGrid/>
          <w:sz w:val="24"/>
          <w:szCs w:val="24"/>
          <w:lang w:eastAsia="ko-KR"/>
        </w:rPr>
        <w:tab/>
      </w:r>
      <w:r w:rsidRPr="00884BA3">
        <w:rPr>
          <w:rFonts w:eastAsia="Batang"/>
          <w:snapToGrid/>
          <w:sz w:val="24"/>
          <w:szCs w:val="24"/>
          <w:lang w:eastAsia="ko-KR"/>
        </w:rPr>
        <w:tab/>
      </w:r>
      <w:r w:rsidRPr="00884BA3">
        <w:rPr>
          <w:rFonts w:eastAsia="Batang"/>
          <w:snapToGrid/>
          <w:sz w:val="24"/>
          <w:szCs w:val="24"/>
          <w:lang w:eastAsia="ko-KR"/>
        </w:rPr>
        <w:tab/>
      </w:r>
      <w:r w:rsidRPr="00884BA3">
        <w:rPr>
          <w:rFonts w:eastAsia="Batang"/>
          <w:snapToGrid/>
          <w:sz w:val="24"/>
          <w:szCs w:val="24"/>
          <w:lang w:eastAsia="ko-KR"/>
        </w:rPr>
        <w:tab/>
      </w:r>
      <w:r w:rsidRPr="00884BA3">
        <w:rPr>
          <w:rFonts w:eastAsia="Batang"/>
          <w:snapToGrid/>
          <w:sz w:val="24"/>
          <w:szCs w:val="24"/>
          <w:lang w:eastAsia="ko-KR"/>
        </w:rPr>
        <w:tab/>
      </w:r>
      <w:r w:rsidRPr="00884BA3">
        <w:rPr>
          <w:rFonts w:eastAsia="Batang"/>
          <w:snapToGrid/>
          <w:sz w:val="24"/>
          <w:szCs w:val="24"/>
          <w:lang w:eastAsia="ko-KR"/>
        </w:rPr>
        <w:tab/>
      </w:r>
    </w:p>
    <w:tbl>
      <w:tblPr>
        <w:tblW w:w="0" w:type="auto"/>
        <w:tblLook w:val="01E0" w:firstRow="1" w:lastRow="1" w:firstColumn="1" w:lastColumn="1" w:noHBand="0" w:noVBand="0"/>
      </w:tblPr>
      <w:tblGrid>
        <w:gridCol w:w="4828"/>
        <w:gridCol w:w="4742"/>
      </w:tblGrid>
      <w:tr w:rsidR="00D21D83" w:rsidRPr="00884BA3" w:rsidTr="00D21D83">
        <w:trPr>
          <w:trHeight w:val="862"/>
        </w:trPr>
        <w:tc>
          <w:tcPr>
            <w:tcW w:w="4828" w:type="dxa"/>
          </w:tcPr>
          <w:p w:rsidR="00D21D83" w:rsidRPr="00884BA3" w:rsidRDefault="00D21D83" w:rsidP="00D21D83">
            <w:pPr>
              <w:spacing w:line="240" w:lineRule="auto"/>
              <w:ind w:firstLine="0"/>
              <w:jc w:val="center"/>
              <w:rPr>
                <w:rFonts w:eastAsia="Batang"/>
                <w:b/>
                <w:snapToGrid/>
                <w:sz w:val="20"/>
                <w:lang w:eastAsia="ko-KR"/>
              </w:rPr>
            </w:pPr>
            <w:r w:rsidRPr="00884BA3">
              <w:rPr>
                <w:rFonts w:eastAsia="Batang"/>
                <w:b/>
                <w:snapToGrid/>
                <w:sz w:val="20"/>
                <w:lang w:eastAsia="ko-KR"/>
              </w:rPr>
              <w:t>Лицензиат:</w:t>
            </w:r>
          </w:p>
          <w:p w:rsidR="00D21D83" w:rsidRPr="00884BA3" w:rsidRDefault="00D21D83" w:rsidP="00D21D83">
            <w:pPr>
              <w:adjustRightInd w:val="0"/>
              <w:spacing w:line="240" w:lineRule="auto"/>
              <w:ind w:firstLine="0"/>
              <w:rPr>
                <w:rFonts w:eastAsia="Batang"/>
                <w:b/>
                <w:snapToGrid/>
                <w:sz w:val="20"/>
                <w:lang w:eastAsia="ko-KR"/>
              </w:rPr>
            </w:pPr>
            <w:r w:rsidRPr="00884BA3">
              <w:rPr>
                <w:rFonts w:eastAsia="Batang"/>
                <w:b/>
                <w:snapToGrid/>
                <w:sz w:val="20"/>
                <w:lang w:eastAsia="ko-KR"/>
              </w:rPr>
              <w:t>_____________</w:t>
            </w:r>
          </w:p>
          <w:p w:rsidR="00D21D83" w:rsidRPr="00884BA3" w:rsidRDefault="00D21D83" w:rsidP="00D21D83">
            <w:pPr>
              <w:spacing w:line="240" w:lineRule="auto"/>
              <w:ind w:firstLine="0"/>
              <w:rPr>
                <w:rFonts w:eastAsia="Batang"/>
                <w:snapToGrid/>
                <w:sz w:val="20"/>
                <w:lang w:eastAsia="ko-KR"/>
              </w:rPr>
            </w:pPr>
          </w:p>
        </w:tc>
        <w:tc>
          <w:tcPr>
            <w:tcW w:w="4742" w:type="dxa"/>
          </w:tcPr>
          <w:p w:rsidR="00D21D83" w:rsidRPr="00884BA3" w:rsidRDefault="00D21D83" w:rsidP="00D21D83">
            <w:pPr>
              <w:spacing w:line="240" w:lineRule="auto"/>
              <w:ind w:firstLine="0"/>
              <w:jc w:val="center"/>
              <w:rPr>
                <w:rFonts w:eastAsia="Batang"/>
                <w:b/>
                <w:snapToGrid/>
                <w:sz w:val="20"/>
                <w:lang w:eastAsia="ko-KR"/>
              </w:rPr>
            </w:pPr>
            <w:r w:rsidRPr="00884BA3">
              <w:rPr>
                <w:rFonts w:eastAsia="Batang"/>
                <w:b/>
                <w:snapToGrid/>
                <w:sz w:val="20"/>
                <w:lang w:eastAsia="ko-KR"/>
              </w:rPr>
              <w:t>Сублицензиат:</w:t>
            </w:r>
          </w:p>
          <w:p w:rsidR="00D21D83" w:rsidRPr="00884BA3" w:rsidRDefault="00D21D83" w:rsidP="00D21D83">
            <w:pPr>
              <w:spacing w:line="240" w:lineRule="auto"/>
              <w:ind w:firstLine="0"/>
              <w:rPr>
                <w:rFonts w:eastAsia="Batang"/>
                <w:b/>
                <w:snapToGrid/>
                <w:sz w:val="20"/>
                <w:lang w:eastAsia="ko-KR"/>
              </w:rPr>
            </w:pPr>
            <w:r w:rsidRPr="00884BA3">
              <w:rPr>
                <w:rFonts w:eastAsia="Batang"/>
                <w:b/>
                <w:snapToGrid/>
                <w:sz w:val="20"/>
                <w:lang w:eastAsia="ko-KR"/>
              </w:rPr>
              <w:t>ООО «СГЭС»</w:t>
            </w:r>
          </w:p>
          <w:p w:rsidR="00D21D83" w:rsidRPr="00884BA3" w:rsidRDefault="00D21D83" w:rsidP="00D21D83">
            <w:pPr>
              <w:spacing w:line="240" w:lineRule="auto"/>
              <w:ind w:firstLine="0"/>
              <w:rPr>
                <w:rFonts w:eastAsia="Batang"/>
                <w:snapToGrid/>
                <w:sz w:val="20"/>
                <w:lang w:eastAsia="ko-KR"/>
              </w:rPr>
            </w:pPr>
            <w:r w:rsidRPr="00884BA3">
              <w:rPr>
                <w:rFonts w:eastAsia="Batang"/>
                <w:snapToGrid/>
                <w:sz w:val="20"/>
                <w:lang w:eastAsia="ko-KR"/>
              </w:rPr>
              <w:t xml:space="preserve"> </w:t>
            </w:r>
          </w:p>
        </w:tc>
      </w:tr>
      <w:tr w:rsidR="00D21D83" w:rsidRPr="00884BA3" w:rsidTr="00D21D83">
        <w:trPr>
          <w:trHeight w:val="1059"/>
        </w:trPr>
        <w:tc>
          <w:tcPr>
            <w:tcW w:w="4828" w:type="dxa"/>
          </w:tcPr>
          <w:p w:rsidR="00D21D83" w:rsidRPr="00884BA3" w:rsidRDefault="00D21D83" w:rsidP="00D21D83">
            <w:pPr>
              <w:spacing w:line="240" w:lineRule="auto"/>
              <w:ind w:firstLine="0"/>
              <w:rPr>
                <w:rFonts w:eastAsia="Batang"/>
                <w:b/>
                <w:snapToGrid/>
                <w:sz w:val="20"/>
                <w:lang w:eastAsia="ko-KR"/>
              </w:rPr>
            </w:pPr>
            <w:r w:rsidRPr="00884BA3">
              <w:rPr>
                <w:rFonts w:eastAsia="Batang"/>
                <w:b/>
                <w:bCs/>
                <w:snapToGrid/>
                <w:sz w:val="20"/>
                <w:lang w:eastAsia="ko-KR"/>
              </w:rPr>
              <w:t>Подпись:</w:t>
            </w:r>
            <w:r w:rsidRPr="00884BA3">
              <w:rPr>
                <w:rFonts w:eastAsia="Batang"/>
                <w:b/>
                <w:snapToGrid/>
                <w:sz w:val="20"/>
                <w:lang w:eastAsia="ko-KR"/>
              </w:rPr>
              <w:t xml:space="preserve"> </w:t>
            </w:r>
          </w:p>
          <w:p w:rsidR="00D21D83" w:rsidRPr="00884BA3" w:rsidRDefault="00D21D83" w:rsidP="00D21D83">
            <w:pPr>
              <w:spacing w:line="240" w:lineRule="auto"/>
              <w:ind w:firstLine="0"/>
              <w:rPr>
                <w:rFonts w:eastAsia="Batang"/>
                <w:snapToGrid/>
                <w:sz w:val="20"/>
                <w:lang w:eastAsia="ko-KR"/>
              </w:rPr>
            </w:pPr>
          </w:p>
          <w:p w:rsidR="00D21D83" w:rsidRPr="00884BA3" w:rsidRDefault="00D21D83" w:rsidP="00D21D83">
            <w:pPr>
              <w:spacing w:line="240" w:lineRule="auto"/>
              <w:ind w:firstLine="0"/>
              <w:jc w:val="right"/>
              <w:rPr>
                <w:rFonts w:eastAsia="Batang"/>
                <w:snapToGrid/>
                <w:sz w:val="20"/>
                <w:lang w:eastAsia="ko-KR"/>
              </w:rPr>
            </w:pPr>
            <w:r w:rsidRPr="00884BA3">
              <w:rPr>
                <w:rFonts w:eastAsia="Batang"/>
                <w:snapToGrid/>
                <w:sz w:val="20"/>
                <w:lang w:eastAsia="ko-KR"/>
              </w:rPr>
              <w:t xml:space="preserve">_______________________ /______________/ </w:t>
            </w:r>
          </w:p>
          <w:p w:rsidR="00D21D83" w:rsidRPr="00884BA3" w:rsidRDefault="00D21D83" w:rsidP="00D21D83">
            <w:pPr>
              <w:spacing w:line="240" w:lineRule="auto"/>
              <w:ind w:firstLine="0"/>
              <w:jc w:val="center"/>
              <w:rPr>
                <w:rFonts w:eastAsia="Batang"/>
                <w:snapToGrid/>
                <w:sz w:val="20"/>
                <w:lang w:eastAsia="ko-KR"/>
              </w:rPr>
            </w:pPr>
            <w:r w:rsidRPr="00884BA3">
              <w:rPr>
                <w:rFonts w:eastAsia="Batang"/>
                <w:snapToGrid/>
                <w:sz w:val="20"/>
                <w:lang w:eastAsia="ko-KR"/>
              </w:rPr>
              <w:t>М.П.</w:t>
            </w:r>
          </w:p>
          <w:p w:rsidR="00D21D83" w:rsidRPr="00884BA3" w:rsidRDefault="00D21D83" w:rsidP="00D21D83">
            <w:pPr>
              <w:spacing w:line="240" w:lineRule="auto"/>
              <w:ind w:firstLine="0"/>
              <w:jc w:val="center"/>
              <w:rPr>
                <w:rFonts w:eastAsia="Batang"/>
                <w:snapToGrid/>
                <w:sz w:val="20"/>
                <w:lang w:eastAsia="ko-KR"/>
              </w:rPr>
            </w:pPr>
          </w:p>
        </w:tc>
        <w:tc>
          <w:tcPr>
            <w:tcW w:w="4742" w:type="dxa"/>
          </w:tcPr>
          <w:p w:rsidR="00D21D83" w:rsidRPr="00884BA3" w:rsidRDefault="00D21D83" w:rsidP="00D21D83">
            <w:pPr>
              <w:spacing w:line="240" w:lineRule="auto"/>
              <w:ind w:firstLine="0"/>
              <w:rPr>
                <w:rFonts w:eastAsia="Batang"/>
                <w:b/>
                <w:snapToGrid/>
                <w:sz w:val="20"/>
                <w:lang w:eastAsia="ko-KR"/>
              </w:rPr>
            </w:pPr>
            <w:r w:rsidRPr="00884BA3">
              <w:rPr>
                <w:rFonts w:eastAsia="Batang"/>
                <w:b/>
                <w:bCs/>
                <w:snapToGrid/>
                <w:sz w:val="20"/>
                <w:lang w:eastAsia="ko-KR"/>
              </w:rPr>
              <w:t>Подпись:</w:t>
            </w:r>
            <w:r w:rsidRPr="00884BA3">
              <w:rPr>
                <w:rFonts w:eastAsia="Batang"/>
                <w:b/>
                <w:snapToGrid/>
                <w:sz w:val="20"/>
                <w:lang w:eastAsia="ko-KR"/>
              </w:rPr>
              <w:t xml:space="preserve"> </w:t>
            </w:r>
          </w:p>
          <w:p w:rsidR="00D21D83" w:rsidRPr="00884BA3" w:rsidRDefault="00D21D83" w:rsidP="00D21D83">
            <w:pPr>
              <w:spacing w:line="240" w:lineRule="auto"/>
              <w:ind w:firstLine="0"/>
              <w:rPr>
                <w:rFonts w:eastAsia="Batang"/>
                <w:snapToGrid/>
                <w:sz w:val="20"/>
                <w:lang w:eastAsia="ko-KR"/>
              </w:rPr>
            </w:pPr>
          </w:p>
          <w:p w:rsidR="00D21D83" w:rsidRPr="00884BA3" w:rsidRDefault="00D21D83" w:rsidP="00D21D83">
            <w:pPr>
              <w:spacing w:line="240" w:lineRule="auto"/>
              <w:ind w:firstLine="0"/>
              <w:jc w:val="right"/>
              <w:rPr>
                <w:rFonts w:eastAsia="Batang"/>
                <w:snapToGrid/>
                <w:sz w:val="20"/>
                <w:lang w:eastAsia="ko-KR"/>
              </w:rPr>
            </w:pPr>
            <w:r w:rsidRPr="00884BA3">
              <w:rPr>
                <w:rFonts w:eastAsia="Batang"/>
                <w:snapToGrid/>
                <w:sz w:val="20"/>
                <w:lang w:eastAsia="ko-KR"/>
              </w:rPr>
              <w:t>____________________/Пак М. Ч./</w:t>
            </w:r>
          </w:p>
          <w:p w:rsidR="00D21D83" w:rsidRPr="00884BA3" w:rsidRDefault="00D21D83" w:rsidP="00D21D83">
            <w:pPr>
              <w:spacing w:line="240" w:lineRule="auto"/>
              <w:ind w:firstLine="0"/>
              <w:jc w:val="center"/>
              <w:rPr>
                <w:rFonts w:eastAsia="Batang"/>
                <w:snapToGrid/>
                <w:sz w:val="20"/>
                <w:lang w:eastAsia="ko-KR"/>
              </w:rPr>
            </w:pPr>
            <w:r w:rsidRPr="00884BA3">
              <w:rPr>
                <w:rFonts w:eastAsia="Batang"/>
                <w:snapToGrid/>
                <w:sz w:val="20"/>
                <w:lang w:eastAsia="ko-KR"/>
              </w:rPr>
              <w:t>М.П.</w:t>
            </w:r>
          </w:p>
          <w:p w:rsidR="00D21D83" w:rsidRPr="00884BA3" w:rsidRDefault="00D21D83" w:rsidP="00D21D83">
            <w:pPr>
              <w:spacing w:line="240" w:lineRule="auto"/>
              <w:ind w:firstLine="0"/>
              <w:jc w:val="center"/>
              <w:rPr>
                <w:rFonts w:eastAsia="Batang"/>
                <w:snapToGrid/>
                <w:sz w:val="20"/>
                <w:lang w:eastAsia="ko-KR"/>
              </w:rPr>
            </w:pPr>
          </w:p>
        </w:tc>
      </w:tr>
    </w:tbl>
    <w:p w:rsidR="005D3DB9" w:rsidRPr="005D3DB9" w:rsidRDefault="005D3DB9" w:rsidP="005D3DB9">
      <w:pPr>
        <w:pStyle w:val="aff2"/>
        <w:spacing w:line="240" w:lineRule="auto"/>
        <w:ind w:left="682"/>
        <w:rPr>
          <w:b/>
          <w:bCs/>
          <w:szCs w:val="24"/>
        </w:rPr>
      </w:pPr>
    </w:p>
    <w:p w:rsidR="00F95A71" w:rsidRDefault="00F95A71" w:rsidP="00F95A71">
      <w:pPr>
        <w:pStyle w:val="afa"/>
        <w:ind w:firstLine="540"/>
        <w:jc w:val="left"/>
        <w:rPr>
          <w:b w:val="0"/>
          <w:szCs w:val="24"/>
        </w:rPr>
      </w:pPr>
    </w:p>
    <w:p w:rsidR="005E3E74" w:rsidRPr="00450011" w:rsidRDefault="005E3E74" w:rsidP="00973F80">
      <w:pPr>
        <w:pStyle w:val="1"/>
        <w:numPr>
          <w:ilvl w:val="0"/>
          <w:numId w:val="27"/>
        </w:numPr>
        <w:spacing w:before="0" w:after="120"/>
        <w:rPr>
          <w:rFonts w:ascii="Times New Roman" w:hAnsi="Times New Roman"/>
          <w:bCs/>
          <w:sz w:val="24"/>
          <w:szCs w:val="28"/>
        </w:rPr>
      </w:pPr>
      <w:bookmarkStart w:id="70" w:name="_%25252525252525252525252525252525252525"/>
      <w:bookmarkStart w:id="71" w:name="_Ref55300680"/>
      <w:bookmarkStart w:id="72" w:name="_Toc55305378"/>
      <w:bookmarkStart w:id="73" w:name="_Toc57314640"/>
      <w:bookmarkStart w:id="74" w:name="_Toc69728963"/>
      <w:bookmarkStart w:id="75" w:name="ИНСТРУКЦИИ"/>
      <w:bookmarkStart w:id="76" w:name="_Toc434312467"/>
      <w:bookmarkEnd w:id="21"/>
      <w:bookmarkEnd w:id="68"/>
      <w:bookmarkEnd w:id="70"/>
      <w:r w:rsidRPr="00450011">
        <w:rPr>
          <w:rFonts w:ascii="Times New Roman" w:hAnsi="Times New Roman"/>
          <w:bCs/>
          <w:sz w:val="24"/>
          <w:szCs w:val="28"/>
        </w:rPr>
        <w:lastRenderedPageBreak/>
        <w:t xml:space="preserve">Порядок проведения </w:t>
      </w:r>
      <w:r w:rsidR="00A60116" w:rsidRPr="00450011">
        <w:rPr>
          <w:rFonts w:ascii="Times New Roman" w:hAnsi="Times New Roman"/>
          <w:bCs/>
          <w:sz w:val="24"/>
          <w:szCs w:val="28"/>
        </w:rPr>
        <w:t>запроса предложений</w:t>
      </w:r>
      <w:r w:rsidRPr="00450011">
        <w:rPr>
          <w:rFonts w:ascii="Times New Roman" w:hAnsi="Times New Roman"/>
          <w:bCs/>
          <w:sz w:val="24"/>
          <w:szCs w:val="28"/>
        </w:rPr>
        <w:t>.</w:t>
      </w:r>
      <w:r w:rsidR="00DD55F6" w:rsidRPr="00450011">
        <w:rPr>
          <w:rFonts w:ascii="Times New Roman" w:hAnsi="Times New Roman"/>
          <w:bCs/>
          <w:sz w:val="24"/>
          <w:szCs w:val="28"/>
        </w:rPr>
        <w:t xml:space="preserve">  </w:t>
      </w:r>
      <w:r w:rsidRPr="00450011">
        <w:rPr>
          <w:rFonts w:ascii="Times New Roman" w:hAnsi="Times New Roman"/>
          <w:bCs/>
          <w:sz w:val="24"/>
          <w:szCs w:val="28"/>
        </w:rPr>
        <w:t xml:space="preserve">Инструкции по подготовке </w:t>
      </w:r>
      <w:bookmarkEnd w:id="71"/>
      <w:bookmarkEnd w:id="72"/>
      <w:bookmarkEnd w:id="73"/>
      <w:bookmarkEnd w:id="74"/>
      <w:r w:rsidR="00EC6DCB" w:rsidRPr="00450011">
        <w:rPr>
          <w:rFonts w:ascii="Times New Roman" w:hAnsi="Times New Roman"/>
          <w:bCs/>
          <w:sz w:val="24"/>
          <w:szCs w:val="28"/>
        </w:rPr>
        <w:t>п</w:t>
      </w:r>
      <w:r w:rsidR="002C403C" w:rsidRPr="00450011">
        <w:rPr>
          <w:rFonts w:ascii="Times New Roman" w:hAnsi="Times New Roman"/>
          <w:bCs/>
          <w:sz w:val="24"/>
          <w:szCs w:val="28"/>
        </w:rPr>
        <w:t>редложений</w:t>
      </w:r>
      <w:bookmarkStart w:id="77" w:name="_Ref440305687"/>
      <w:bookmarkStart w:id="78" w:name="_Toc518119235"/>
      <w:bookmarkStart w:id="79" w:name="_Toc55193148"/>
      <w:bookmarkStart w:id="80" w:name="_Toc55285342"/>
      <w:bookmarkStart w:id="81" w:name="_Toc55305379"/>
      <w:bookmarkStart w:id="82" w:name="_Toc57314641"/>
      <w:bookmarkStart w:id="83" w:name="_Toc69728964"/>
      <w:bookmarkEnd w:id="75"/>
      <w:r w:rsidR="00E66AD6">
        <w:rPr>
          <w:rFonts w:ascii="Times New Roman" w:hAnsi="Times New Roman"/>
          <w:bCs/>
          <w:sz w:val="24"/>
          <w:szCs w:val="28"/>
          <w:lang w:val="ru-RU"/>
        </w:rPr>
        <w:t>.</w:t>
      </w:r>
      <w:r w:rsidR="00EC6DCB" w:rsidRPr="00450011">
        <w:rPr>
          <w:rFonts w:ascii="Times New Roman" w:hAnsi="Times New Roman"/>
          <w:bCs/>
          <w:sz w:val="24"/>
          <w:szCs w:val="28"/>
        </w:rPr>
        <w:t xml:space="preserve"> </w:t>
      </w:r>
      <w:r w:rsidRPr="00450011">
        <w:rPr>
          <w:rFonts w:ascii="Times New Roman" w:hAnsi="Times New Roman"/>
          <w:bCs/>
          <w:sz w:val="24"/>
          <w:szCs w:val="28"/>
        </w:rPr>
        <w:t xml:space="preserve">Общий порядок проведения </w:t>
      </w:r>
      <w:bookmarkEnd w:id="77"/>
      <w:bookmarkEnd w:id="78"/>
      <w:bookmarkEnd w:id="79"/>
      <w:bookmarkEnd w:id="80"/>
      <w:bookmarkEnd w:id="81"/>
      <w:bookmarkEnd w:id="82"/>
      <w:bookmarkEnd w:id="83"/>
      <w:r w:rsidR="00A60116" w:rsidRPr="00450011">
        <w:rPr>
          <w:rFonts w:ascii="Times New Roman" w:hAnsi="Times New Roman"/>
          <w:bCs/>
          <w:sz w:val="24"/>
          <w:szCs w:val="28"/>
        </w:rPr>
        <w:t>запроса предложений</w:t>
      </w:r>
      <w:r w:rsidR="00E66AD6">
        <w:rPr>
          <w:rFonts w:ascii="Times New Roman" w:hAnsi="Times New Roman"/>
          <w:bCs/>
          <w:sz w:val="24"/>
          <w:szCs w:val="28"/>
          <w:lang w:val="ru-RU"/>
        </w:rPr>
        <w:t>.</w:t>
      </w:r>
      <w:bookmarkEnd w:id="76"/>
    </w:p>
    <w:p w:rsidR="005E3E74" w:rsidRPr="006532FF" w:rsidRDefault="00A60116" w:rsidP="005044C9">
      <w:pPr>
        <w:pStyle w:val="a"/>
        <w:numPr>
          <w:ilvl w:val="0"/>
          <w:numId w:val="0"/>
        </w:numPr>
        <w:spacing w:line="240" w:lineRule="auto"/>
        <w:ind w:firstLine="142"/>
        <w:rPr>
          <w:sz w:val="24"/>
        </w:rPr>
      </w:pPr>
      <w:r w:rsidRPr="006532FF">
        <w:rPr>
          <w:sz w:val="24"/>
        </w:rPr>
        <w:t>Запрос предложений</w:t>
      </w:r>
      <w:r w:rsidR="005E3E74" w:rsidRPr="006532FF">
        <w:rPr>
          <w:sz w:val="24"/>
        </w:rPr>
        <w:t xml:space="preserve"> проводится в следующем порядке:</w:t>
      </w:r>
    </w:p>
    <w:p w:rsidR="005E3E74" w:rsidRPr="006532FF" w:rsidRDefault="005E3E74" w:rsidP="00973F80">
      <w:pPr>
        <w:pStyle w:val="a1"/>
        <w:numPr>
          <w:ilvl w:val="0"/>
          <w:numId w:val="18"/>
        </w:numPr>
        <w:spacing w:line="240" w:lineRule="auto"/>
        <w:rPr>
          <w:sz w:val="24"/>
        </w:rPr>
      </w:pPr>
      <w:r w:rsidRPr="006532FF">
        <w:rPr>
          <w:sz w:val="24"/>
        </w:rPr>
        <w:t xml:space="preserve">Публикация </w:t>
      </w:r>
      <w:r w:rsidR="00A158E1" w:rsidRPr="006532FF">
        <w:rPr>
          <w:sz w:val="24"/>
        </w:rPr>
        <w:t>Уведомления</w:t>
      </w:r>
      <w:r w:rsidRPr="006532FF">
        <w:rPr>
          <w:sz w:val="24"/>
        </w:rPr>
        <w:t xml:space="preserve"> о проведении </w:t>
      </w:r>
      <w:r w:rsidR="00A60116" w:rsidRPr="006532FF">
        <w:rPr>
          <w:sz w:val="24"/>
        </w:rPr>
        <w:t>запроса предложений</w:t>
      </w:r>
      <w:r w:rsidRPr="006532FF">
        <w:rPr>
          <w:sz w:val="24"/>
        </w:rPr>
        <w:t xml:space="preserve"> (подраздел </w:t>
      </w:r>
      <w:r w:rsidR="00962BF1">
        <w:rPr>
          <w:sz w:val="24"/>
        </w:rPr>
        <w:t>4.1)</w:t>
      </w:r>
      <w:r w:rsidRPr="006532FF">
        <w:rPr>
          <w:sz w:val="24"/>
        </w:rPr>
        <w:t>;</w:t>
      </w:r>
    </w:p>
    <w:p w:rsidR="005E3E74" w:rsidRPr="006532FF" w:rsidRDefault="005E3E74" w:rsidP="00973F80">
      <w:pPr>
        <w:pStyle w:val="a1"/>
        <w:numPr>
          <w:ilvl w:val="0"/>
          <w:numId w:val="18"/>
        </w:numPr>
        <w:spacing w:line="240" w:lineRule="auto"/>
        <w:rPr>
          <w:sz w:val="24"/>
        </w:rPr>
      </w:pPr>
      <w:r w:rsidRPr="006532FF">
        <w:rPr>
          <w:sz w:val="24"/>
        </w:rPr>
        <w:t xml:space="preserve">Предоставление </w:t>
      </w:r>
      <w:r w:rsidR="00A60116" w:rsidRPr="006532FF">
        <w:rPr>
          <w:sz w:val="24"/>
        </w:rPr>
        <w:t>Документации по запросу предложений</w:t>
      </w:r>
      <w:r w:rsidRPr="006532FF">
        <w:rPr>
          <w:sz w:val="24"/>
        </w:rPr>
        <w:t xml:space="preserve"> </w:t>
      </w:r>
      <w:r w:rsidR="00970A5E" w:rsidRPr="006532FF">
        <w:rPr>
          <w:sz w:val="24"/>
        </w:rPr>
        <w:t>Участникам</w:t>
      </w:r>
      <w:r w:rsidRPr="006532FF">
        <w:rPr>
          <w:sz w:val="24"/>
        </w:rPr>
        <w:t xml:space="preserve"> (подраздел </w:t>
      </w:r>
      <w:r w:rsidR="00962BF1">
        <w:rPr>
          <w:sz w:val="24"/>
        </w:rPr>
        <w:t>4.2</w:t>
      </w:r>
      <w:r w:rsidRPr="006532FF">
        <w:rPr>
          <w:sz w:val="24"/>
        </w:rPr>
        <w:t>);</w:t>
      </w:r>
    </w:p>
    <w:p w:rsidR="005E3E74" w:rsidRPr="006532FF" w:rsidRDefault="005E3E74" w:rsidP="00973F80">
      <w:pPr>
        <w:pStyle w:val="a1"/>
        <w:numPr>
          <w:ilvl w:val="0"/>
          <w:numId w:val="18"/>
        </w:numPr>
        <w:spacing w:line="240" w:lineRule="auto"/>
        <w:rPr>
          <w:sz w:val="24"/>
        </w:rPr>
      </w:pPr>
      <w:r w:rsidRPr="006532FF">
        <w:rPr>
          <w:sz w:val="24"/>
        </w:rPr>
        <w:t xml:space="preserve">Подготовка Участниками </w:t>
      </w:r>
      <w:r w:rsidR="009624FF" w:rsidRPr="006532FF">
        <w:rPr>
          <w:sz w:val="24"/>
        </w:rPr>
        <w:t>запроса предложений</w:t>
      </w:r>
      <w:r w:rsidRPr="006532FF">
        <w:rPr>
          <w:sz w:val="24"/>
        </w:rPr>
        <w:t xml:space="preserve"> своих </w:t>
      </w:r>
      <w:r w:rsidR="00AE7022" w:rsidRPr="006532FF">
        <w:rPr>
          <w:sz w:val="24"/>
        </w:rPr>
        <w:t>Предложений</w:t>
      </w:r>
      <w:r w:rsidRPr="006532FF">
        <w:rPr>
          <w:sz w:val="24"/>
        </w:rPr>
        <w:t xml:space="preserve">; разъяснение Организатором </w:t>
      </w:r>
      <w:r w:rsidR="009624FF" w:rsidRPr="006532FF">
        <w:rPr>
          <w:sz w:val="24"/>
        </w:rPr>
        <w:t>запроса предложений</w:t>
      </w:r>
      <w:r w:rsidRPr="006532FF">
        <w:rPr>
          <w:sz w:val="24"/>
        </w:rPr>
        <w:t xml:space="preserve"> </w:t>
      </w:r>
      <w:r w:rsidR="009624FF" w:rsidRPr="006532FF">
        <w:rPr>
          <w:sz w:val="24"/>
        </w:rPr>
        <w:t>Д</w:t>
      </w:r>
      <w:r w:rsidRPr="006532FF">
        <w:rPr>
          <w:sz w:val="24"/>
        </w:rPr>
        <w:t>окументации</w:t>
      </w:r>
      <w:r w:rsidR="009624FF" w:rsidRPr="006532FF">
        <w:rPr>
          <w:sz w:val="24"/>
        </w:rPr>
        <w:t xml:space="preserve"> по запросу предложений</w:t>
      </w:r>
      <w:r w:rsidRPr="006532FF">
        <w:rPr>
          <w:sz w:val="24"/>
        </w:rPr>
        <w:t>, если необходимо (подраздел </w:t>
      </w:r>
      <w:r w:rsidRPr="006532FF">
        <w:rPr>
          <w:sz w:val="24"/>
        </w:rPr>
        <w:fldChar w:fldCharType="begin"/>
      </w:r>
      <w:r w:rsidRPr="006532FF">
        <w:rPr>
          <w:sz w:val="24"/>
        </w:rPr>
        <w:instrText xml:space="preserve"> REF _Ref55280436 \r \h  \* MERGEFORMAT </w:instrText>
      </w:r>
      <w:r w:rsidRPr="006532FF">
        <w:rPr>
          <w:sz w:val="24"/>
        </w:rPr>
      </w:r>
      <w:r w:rsidRPr="006532FF">
        <w:rPr>
          <w:sz w:val="24"/>
        </w:rPr>
        <w:fldChar w:fldCharType="separate"/>
      </w:r>
      <w:r w:rsidR="00152D34">
        <w:rPr>
          <w:sz w:val="24"/>
        </w:rPr>
        <w:t>4.3</w:t>
      </w:r>
      <w:r w:rsidRPr="006532FF">
        <w:rPr>
          <w:sz w:val="24"/>
        </w:rPr>
        <w:fldChar w:fldCharType="end"/>
      </w:r>
      <w:r w:rsidRPr="006532FF">
        <w:rPr>
          <w:sz w:val="24"/>
        </w:rPr>
        <w:t>);</w:t>
      </w:r>
    </w:p>
    <w:p w:rsidR="005E3E74" w:rsidRPr="006532FF" w:rsidRDefault="005E3E74" w:rsidP="00973F80">
      <w:pPr>
        <w:pStyle w:val="a1"/>
        <w:numPr>
          <w:ilvl w:val="0"/>
          <w:numId w:val="18"/>
        </w:numPr>
        <w:spacing w:line="240" w:lineRule="auto"/>
        <w:rPr>
          <w:sz w:val="24"/>
        </w:rPr>
      </w:pPr>
      <w:r w:rsidRPr="006532FF">
        <w:rPr>
          <w:sz w:val="24"/>
        </w:rPr>
        <w:t xml:space="preserve">Подача </w:t>
      </w:r>
      <w:r w:rsidR="00A158E1" w:rsidRPr="006532FF">
        <w:rPr>
          <w:sz w:val="24"/>
        </w:rPr>
        <w:t>Предложений</w:t>
      </w:r>
      <w:r w:rsidRPr="006532FF">
        <w:rPr>
          <w:sz w:val="24"/>
        </w:rPr>
        <w:t xml:space="preserve"> и их прием (подраздел </w:t>
      </w:r>
      <w:r w:rsidR="00A158E1" w:rsidRPr="006532FF">
        <w:rPr>
          <w:sz w:val="24"/>
        </w:rPr>
        <w:fldChar w:fldCharType="begin"/>
      </w:r>
      <w:r w:rsidR="00A158E1" w:rsidRPr="006532FF">
        <w:rPr>
          <w:sz w:val="24"/>
        </w:rPr>
        <w:instrText xml:space="preserve"> REF _Ref222625643 \r \h </w:instrText>
      </w:r>
      <w:r w:rsidR="00B67E2F" w:rsidRPr="006532FF">
        <w:rPr>
          <w:sz w:val="24"/>
        </w:rPr>
        <w:instrText xml:space="preserve"> \* MERGEFORMAT </w:instrText>
      </w:r>
      <w:r w:rsidR="00A158E1" w:rsidRPr="006532FF">
        <w:rPr>
          <w:sz w:val="24"/>
        </w:rPr>
      </w:r>
      <w:r w:rsidR="00A158E1" w:rsidRPr="006532FF">
        <w:rPr>
          <w:sz w:val="24"/>
        </w:rPr>
        <w:fldChar w:fldCharType="separate"/>
      </w:r>
      <w:r w:rsidR="00152D34">
        <w:rPr>
          <w:sz w:val="24"/>
        </w:rPr>
        <w:t>4.5</w:t>
      </w:r>
      <w:r w:rsidR="00A158E1" w:rsidRPr="006532FF">
        <w:rPr>
          <w:sz w:val="24"/>
        </w:rPr>
        <w:fldChar w:fldCharType="end"/>
      </w:r>
      <w:r w:rsidRPr="006532FF">
        <w:rPr>
          <w:sz w:val="24"/>
        </w:rPr>
        <w:t>);</w:t>
      </w:r>
    </w:p>
    <w:p w:rsidR="005E3E74" w:rsidRPr="006532FF" w:rsidRDefault="005E3E74" w:rsidP="00973F80">
      <w:pPr>
        <w:pStyle w:val="a1"/>
        <w:numPr>
          <w:ilvl w:val="0"/>
          <w:numId w:val="18"/>
        </w:numPr>
        <w:spacing w:line="240" w:lineRule="auto"/>
        <w:rPr>
          <w:sz w:val="24"/>
        </w:rPr>
      </w:pPr>
      <w:r w:rsidRPr="006532FF">
        <w:rPr>
          <w:sz w:val="24"/>
        </w:rPr>
        <w:t xml:space="preserve">Оценка </w:t>
      </w:r>
      <w:r w:rsidR="00A158E1" w:rsidRPr="006532FF">
        <w:rPr>
          <w:sz w:val="24"/>
        </w:rPr>
        <w:t>Предложений</w:t>
      </w:r>
      <w:r w:rsidRPr="006532FF">
        <w:rPr>
          <w:sz w:val="24"/>
        </w:rPr>
        <w:t xml:space="preserve"> (подразде</w:t>
      </w:r>
      <w:r w:rsidR="005044C9">
        <w:rPr>
          <w:sz w:val="24"/>
          <w:lang w:val="ru-RU"/>
        </w:rPr>
        <w:t>л 4.6</w:t>
      </w:r>
      <w:r w:rsidRPr="006532FF">
        <w:rPr>
          <w:sz w:val="24"/>
        </w:rPr>
        <w:t>);</w:t>
      </w:r>
    </w:p>
    <w:p w:rsidR="005E3E74" w:rsidRPr="006532FF" w:rsidRDefault="005E3E74" w:rsidP="00973F80">
      <w:pPr>
        <w:pStyle w:val="a1"/>
        <w:numPr>
          <w:ilvl w:val="0"/>
          <w:numId w:val="18"/>
        </w:numPr>
        <w:spacing w:line="240" w:lineRule="auto"/>
        <w:rPr>
          <w:sz w:val="24"/>
        </w:rPr>
      </w:pPr>
      <w:r w:rsidRPr="006532FF">
        <w:rPr>
          <w:sz w:val="24"/>
        </w:rPr>
        <w:t xml:space="preserve">Определение Победителя </w:t>
      </w:r>
      <w:r w:rsidR="000508B5" w:rsidRPr="006532FF">
        <w:rPr>
          <w:sz w:val="24"/>
        </w:rPr>
        <w:t>запроса предложений</w:t>
      </w:r>
      <w:r w:rsidRPr="006532FF">
        <w:rPr>
          <w:sz w:val="24"/>
        </w:rPr>
        <w:t xml:space="preserve"> (подраздел </w:t>
      </w:r>
      <w:r w:rsidR="008718EA" w:rsidRPr="006532FF">
        <w:rPr>
          <w:sz w:val="24"/>
        </w:rPr>
        <w:fldChar w:fldCharType="begin"/>
      </w:r>
      <w:r w:rsidR="008718EA" w:rsidRPr="006532FF">
        <w:rPr>
          <w:sz w:val="24"/>
        </w:rPr>
        <w:instrText xml:space="preserve"> REF _Ref191968786 \r \h </w:instrText>
      </w:r>
      <w:r w:rsidR="00B67E2F" w:rsidRPr="006532FF">
        <w:rPr>
          <w:sz w:val="24"/>
        </w:rPr>
        <w:instrText xml:space="preserve"> \* MERGEFORMAT </w:instrText>
      </w:r>
      <w:r w:rsidR="008718EA" w:rsidRPr="006532FF">
        <w:rPr>
          <w:sz w:val="24"/>
        </w:rPr>
      </w:r>
      <w:r w:rsidR="008718EA" w:rsidRPr="006532FF">
        <w:rPr>
          <w:sz w:val="24"/>
        </w:rPr>
        <w:fldChar w:fldCharType="separate"/>
      </w:r>
      <w:r w:rsidR="00152D34">
        <w:rPr>
          <w:sz w:val="24"/>
        </w:rPr>
        <w:t>4.7</w:t>
      </w:r>
      <w:r w:rsidR="008718EA" w:rsidRPr="006532FF">
        <w:rPr>
          <w:sz w:val="24"/>
        </w:rPr>
        <w:fldChar w:fldCharType="end"/>
      </w:r>
      <w:r w:rsidRPr="006532FF">
        <w:rPr>
          <w:sz w:val="24"/>
        </w:rPr>
        <w:t>);</w:t>
      </w:r>
    </w:p>
    <w:p w:rsidR="005E3E74" w:rsidRPr="006532FF" w:rsidRDefault="005E3E74" w:rsidP="00973F80">
      <w:pPr>
        <w:pStyle w:val="a1"/>
        <w:numPr>
          <w:ilvl w:val="0"/>
          <w:numId w:val="18"/>
        </w:numPr>
        <w:spacing w:line="240" w:lineRule="auto"/>
        <w:rPr>
          <w:sz w:val="24"/>
        </w:rPr>
      </w:pPr>
      <w:r w:rsidRPr="006532FF">
        <w:rPr>
          <w:sz w:val="24"/>
        </w:rPr>
        <w:t xml:space="preserve">Подписание Договора (подраздел </w:t>
      </w:r>
      <w:r w:rsidRPr="006532FF">
        <w:rPr>
          <w:sz w:val="24"/>
        </w:rPr>
        <w:fldChar w:fldCharType="begin"/>
      </w:r>
      <w:r w:rsidRPr="006532FF">
        <w:rPr>
          <w:sz w:val="24"/>
        </w:rPr>
        <w:instrText xml:space="preserve"> REF _Ref55280474 \r \h  \* MERGEFORMAT </w:instrText>
      </w:r>
      <w:r w:rsidRPr="006532FF">
        <w:rPr>
          <w:sz w:val="24"/>
        </w:rPr>
      </w:r>
      <w:r w:rsidRPr="006532FF">
        <w:rPr>
          <w:sz w:val="24"/>
        </w:rPr>
        <w:fldChar w:fldCharType="separate"/>
      </w:r>
      <w:r w:rsidR="00152D34">
        <w:rPr>
          <w:sz w:val="24"/>
        </w:rPr>
        <w:t>4.8</w:t>
      </w:r>
      <w:r w:rsidRPr="006532FF">
        <w:rPr>
          <w:sz w:val="24"/>
        </w:rPr>
        <w:fldChar w:fldCharType="end"/>
      </w:r>
      <w:r w:rsidRPr="006532FF">
        <w:rPr>
          <w:sz w:val="24"/>
        </w:rPr>
        <w:t>);</w:t>
      </w:r>
    </w:p>
    <w:p w:rsidR="005E3E74" w:rsidRPr="006532FF" w:rsidRDefault="005E3E74" w:rsidP="00973F80">
      <w:pPr>
        <w:pStyle w:val="a1"/>
        <w:numPr>
          <w:ilvl w:val="0"/>
          <w:numId w:val="18"/>
        </w:numPr>
        <w:spacing w:line="240" w:lineRule="auto"/>
        <w:rPr>
          <w:sz w:val="24"/>
        </w:rPr>
      </w:pPr>
      <w:r w:rsidRPr="006532FF">
        <w:rPr>
          <w:sz w:val="24"/>
        </w:rPr>
        <w:t xml:space="preserve">Уведомление Участников </w:t>
      </w:r>
      <w:r w:rsidR="000508B5" w:rsidRPr="006532FF">
        <w:rPr>
          <w:sz w:val="24"/>
        </w:rPr>
        <w:t>запроса предложений</w:t>
      </w:r>
      <w:r w:rsidRPr="006532FF">
        <w:rPr>
          <w:sz w:val="24"/>
        </w:rPr>
        <w:t xml:space="preserve"> о результатах </w:t>
      </w:r>
      <w:r w:rsidR="000508B5" w:rsidRPr="006532FF">
        <w:rPr>
          <w:sz w:val="24"/>
        </w:rPr>
        <w:t xml:space="preserve">запроса предложений </w:t>
      </w:r>
      <w:r w:rsidRPr="006532FF">
        <w:rPr>
          <w:sz w:val="24"/>
        </w:rPr>
        <w:t xml:space="preserve">(подраздел </w:t>
      </w:r>
      <w:r w:rsidRPr="006532FF">
        <w:rPr>
          <w:sz w:val="24"/>
        </w:rPr>
        <w:fldChar w:fldCharType="begin"/>
      </w:r>
      <w:r w:rsidRPr="006532FF">
        <w:rPr>
          <w:sz w:val="24"/>
        </w:rPr>
        <w:instrText xml:space="preserve"> REF _Ref55280483 \r \h  \* MERGEFORMAT </w:instrText>
      </w:r>
      <w:r w:rsidRPr="006532FF">
        <w:rPr>
          <w:sz w:val="24"/>
        </w:rPr>
      </w:r>
      <w:r w:rsidRPr="006532FF">
        <w:rPr>
          <w:sz w:val="24"/>
        </w:rPr>
        <w:fldChar w:fldCharType="separate"/>
      </w:r>
      <w:r w:rsidR="00152D34">
        <w:rPr>
          <w:sz w:val="24"/>
        </w:rPr>
        <w:t>4.9</w:t>
      </w:r>
      <w:r w:rsidRPr="006532FF">
        <w:rPr>
          <w:sz w:val="24"/>
        </w:rPr>
        <w:fldChar w:fldCharType="end"/>
      </w:r>
      <w:r w:rsidRPr="006532FF">
        <w:rPr>
          <w:sz w:val="24"/>
        </w:rPr>
        <w:t>).</w:t>
      </w:r>
    </w:p>
    <w:p w:rsidR="005E3E74" w:rsidRPr="006A1EC5" w:rsidRDefault="005E3E74" w:rsidP="00973F80">
      <w:pPr>
        <w:pStyle w:val="2"/>
        <w:numPr>
          <w:ilvl w:val="1"/>
          <w:numId w:val="19"/>
        </w:numPr>
        <w:tabs>
          <w:tab w:val="left" w:pos="993"/>
        </w:tabs>
        <w:ind w:left="426" w:firstLine="0"/>
        <w:rPr>
          <w:sz w:val="24"/>
          <w:szCs w:val="24"/>
        </w:rPr>
      </w:pPr>
      <w:bookmarkStart w:id="84" w:name="_Ref55280418"/>
      <w:bookmarkStart w:id="85" w:name="_Toc55285343"/>
      <w:bookmarkStart w:id="86" w:name="_Toc55305380"/>
      <w:bookmarkStart w:id="87" w:name="_Toc57314642"/>
      <w:bookmarkStart w:id="88" w:name="_Toc69728965"/>
      <w:bookmarkStart w:id="89" w:name="_Toc434312468"/>
      <w:r w:rsidRPr="006A1EC5">
        <w:rPr>
          <w:sz w:val="24"/>
          <w:szCs w:val="24"/>
        </w:rPr>
        <w:t xml:space="preserve">Публикация </w:t>
      </w:r>
      <w:r w:rsidR="0014306C" w:rsidRPr="006A1EC5">
        <w:rPr>
          <w:sz w:val="24"/>
          <w:szCs w:val="24"/>
        </w:rPr>
        <w:t>Уведомления</w:t>
      </w:r>
      <w:r w:rsidRPr="006A1EC5">
        <w:rPr>
          <w:sz w:val="24"/>
          <w:szCs w:val="24"/>
        </w:rPr>
        <w:t xml:space="preserve"> о проведении </w:t>
      </w:r>
      <w:bookmarkEnd w:id="84"/>
      <w:bookmarkEnd w:id="85"/>
      <w:bookmarkEnd w:id="86"/>
      <w:bookmarkEnd w:id="87"/>
      <w:bookmarkEnd w:id="88"/>
      <w:r w:rsidR="000508B5" w:rsidRPr="006A1EC5">
        <w:rPr>
          <w:sz w:val="24"/>
          <w:szCs w:val="24"/>
        </w:rPr>
        <w:t>запроса предложений</w:t>
      </w:r>
      <w:bookmarkEnd w:id="89"/>
    </w:p>
    <w:p w:rsidR="005E3E74" w:rsidRDefault="0014306C" w:rsidP="00973F80">
      <w:pPr>
        <w:pStyle w:val="a"/>
        <w:numPr>
          <w:ilvl w:val="2"/>
          <w:numId w:val="19"/>
        </w:numPr>
        <w:spacing w:line="240" w:lineRule="auto"/>
        <w:ind w:hanging="578"/>
        <w:rPr>
          <w:sz w:val="24"/>
        </w:rPr>
      </w:pPr>
      <w:r w:rsidRPr="006532FF">
        <w:rPr>
          <w:sz w:val="24"/>
        </w:rPr>
        <w:t>Уведомление</w:t>
      </w:r>
      <w:r w:rsidR="005E3E74" w:rsidRPr="006532FF">
        <w:rPr>
          <w:sz w:val="24"/>
        </w:rPr>
        <w:t xml:space="preserve"> о проведении </w:t>
      </w:r>
      <w:r w:rsidR="000508B5" w:rsidRPr="006532FF">
        <w:rPr>
          <w:sz w:val="24"/>
        </w:rPr>
        <w:t>запроса предложений</w:t>
      </w:r>
      <w:r w:rsidR="005E3E74" w:rsidRPr="006532FF">
        <w:rPr>
          <w:sz w:val="24"/>
        </w:rPr>
        <w:t xml:space="preserve"> было опубликовано в порядке, указанном в пункте </w:t>
      </w:r>
      <w:r w:rsidR="00856D7D">
        <w:rPr>
          <w:sz w:val="24"/>
        </w:rPr>
        <w:t>1.2</w:t>
      </w:r>
    </w:p>
    <w:p w:rsidR="00962BF1" w:rsidRPr="006532FF" w:rsidRDefault="00962BF1" w:rsidP="00973F80">
      <w:pPr>
        <w:pStyle w:val="a"/>
        <w:numPr>
          <w:ilvl w:val="2"/>
          <w:numId w:val="19"/>
        </w:numPr>
        <w:spacing w:line="240" w:lineRule="auto"/>
        <w:ind w:hanging="578"/>
        <w:rPr>
          <w:sz w:val="24"/>
        </w:rPr>
      </w:pPr>
      <w:r w:rsidRPr="006532FF">
        <w:rPr>
          <w:sz w:val="24"/>
        </w:rPr>
        <w:t>Иные публикации не являются официальными и не влекут для Организатора запроса предложений никаких последствий.</w:t>
      </w:r>
    </w:p>
    <w:p w:rsidR="00962BF1" w:rsidRPr="006532FF" w:rsidRDefault="00962BF1" w:rsidP="00962BF1">
      <w:pPr>
        <w:pStyle w:val="a"/>
        <w:numPr>
          <w:ilvl w:val="0"/>
          <w:numId w:val="0"/>
        </w:numPr>
        <w:spacing w:line="240" w:lineRule="auto"/>
        <w:ind w:left="3600"/>
        <w:rPr>
          <w:sz w:val="24"/>
        </w:rPr>
      </w:pPr>
    </w:p>
    <w:p w:rsidR="005E3E74" w:rsidRPr="006532FF" w:rsidRDefault="005E3E74" w:rsidP="00973F80">
      <w:pPr>
        <w:pStyle w:val="2"/>
        <w:numPr>
          <w:ilvl w:val="1"/>
          <w:numId w:val="19"/>
        </w:numPr>
        <w:tabs>
          <w:tab w:val="left" w:pos="426"/>
          <w:tab w:val="left" w:pos="993"/>
        </w:tabs>
        <w:spacing w:before="120"/>
        <w:ind w:left="426" w:firstLine="0"/>
        <w:rPr>
          <w:sz w:val="24"/>
        </w:rPr>
      </w:pPr>
      <w:bookmarkStart w:id="90" w:name="_Ref55280429"/>
      <w:bookmarkStart w:id="91" w:name="_Toc55285344"/>
      <w:bookmarkStart w:id="92" w:name="_Toc55305381"/>
      <w:bookmarkStart w:id="93" w:name="_Toc57314643"/>
      <w:bookmarkStart w:id="94" w:name="_Toc69728966"/>
      <w:bookmarkStart w:id="95" w:name="_Toc434312469"/>
      <w:r w:rsidRPr="006532FF">
        <w:rPr>
          <w:sz w:val="24"/>
        </w:rPr>
        <w:t xml:space="preserve">Предоставление </w:t>
      </w:r>
      <w:r w:rsidR="000508B5" w:rsidRPr="006532FF">
        <w:rPr>
          <w:sz w:val="24"/>
        </w:rPr>
        <w:t>Д</w:t>
      </w:r>
      <w:r w:rsidRPr="006532FF">
        <w:rPr>
          <w:sz w:val="24"/>
        </w:rPr>
        <w:t>окументации</w:t>
      </w:r>
      <w:r w:rsidR="000508B5" w:rsidRPr="006532FF">
        <w:rPr>
          <w:sz w:val="24"/>
        </w:rPr>
        <w:t xml:space="preserve"> по запросу предложений</w:t>
      </w:r>
      <w:r w:rsidRPr="006532FF">
        <w:rPr>
          <w:sz w:val="24"/>
        </w:rPr>
        <w:t xml:space="preserve"> </w:t>
      </w:r>
      <w:bookmarkEnd w:id="90"/>
      <w:bookmarkEnd w:id="91"/>
      <w:bookmarkEnd w:id="92"/>
      <w:bookmarkEnd w:id="93"/>
      <w:bookmarkEnd w:id="94"/>
      <w:r w:rsidR="0014306C" w:rsidRPr="006532FF">
        <w:rPr>
          <w:sz w:val="24"/>
        </w:rPr>
        <w:t>Участникам</w:t>
      </w:r>
      <w:bookmarkEnd w:id="95"/>
    </w:p>
    <w:p w:rsidR="005E3E74" w:rsidRPr="006532FF" w:rsidRDefault="0014306C" w:rsidP="00973F80">
      <w:pPr>
        <w:pStyle w:val="a"/>
        <w:numPr>
          <w:ilvl w:val="2"/>
          <w:numId w:val="19"/>
        </w:numPr>
        <w:spacing w:line="240" w:lineRule="auto"/>
        <w:ind w:hanging="578"/>
        <w:rPr>
          <w:sz w:val="24"/>
        </w:rPr>
      </w:pPr>
      <w:bookmarkStart w:id="96" w:name="_Ref55277592"/>
      <w:r w:rsidRPr="006532FF">
        <w:rPr>
          <w:sz w:val="24"/>
        </w:rPr>
        <w:t>Участники</w:t>
      </w:r>
      <w:r w:rsidR="005E3E74" w:rsidRPr="006532FF">
        <w:rPr>
          <w:sz w:val="24"/>
        </w:rPr>
        <w:t xml:space="preserve"> должны получить </w:t>
      </w:r>
      <w:r w:rsidR="000508B5" w:rsidRPr="006532FF">
        <w:rPr>
          <w:sz w:val="24"/>
        </w:rPr>
        <w:t>Д</w:t>
      </w:r>
      <w:r w:rsidR="005E3E74" w:rsidRPr="006532FF">
        <w:rPr>
          <w:sz w:val="24"/>
        </w:rPr>
        <w:t>окументацию</w:t>
      </w:r>
      <w:r w:rsidR="000508B5" w:rsidRPr="006532FF">
        <w:rPr>
          <w:sz w:val="24"/>
        </w:rPr>
        <w:t xml:space="preserve">  по запросу предложений</w:t>
      </w:r>
      <w:r w:rsidR="005E3E74" w:rsidRPr="006532FF">
        <w:rPr>
          <w:sz w:val="24"/>
        </w:rPr>
        <w:t xml:space="preserve"> в порядке, указанном в </w:t>
      </w:r>
      <w:r w:rsidRPr="006532FF">
        <w:rPr>
          <w:sz w:val="24"/>
        </w:rPr>
        <w:t>Уведомлении</w:t>
      </w:r>
      <w:r w:rsidR="005E3E74" w:rsidRPr="006532FF">
        <w:rPr>
          <w:sz w:val="24"/>
        </w:rPr>
        <w:t xml:space="preserve"> о проведении </w:t>
      </w:r>
      <w:r w:rsidR="000508B5" w:rsidRPr="006532FF">
        <w:rPr>
          <w:sz w:val="24"/>
        </w:rPr>
        <w:t>запроса предложений</w:t>
      </w:r>
      <w:r w:rsidR="005E3E74" w:rsidRPr="006532FF">
        <w:rPr>
          <w:sz w:val="24"/>
        </w:rPr>
        <w:t>.</w:t>
      </w:r>
      <w:bookmarkEnd w:id="96"/>
    </w:p>
    <w:p w:rsidR="005E3E74" w:rsidRPr="006532FF" w:rsidRDefault="005E3E74" w:rsidP="00973F80">
      <w:pPr>
        <w:pStyle w:val="a"/>
        <w:numPr>
          <w:ilvl w:val="2"/>
          <w:numId w:val="19"/>
        </w:numPr>
        <w:spacing w:line="240" w:lineRule="auto"/>
        <w:ind w:hanging="578"/>
        <w:rPr>
          <w:sz w:val="24"/>
        </w:rPr>
      </w:pPr>
      <w:r w:rsidRPr="006532FF">
        <w:rPr>
          <w:sz w:val="24"/>
        </w:rPr>
        <w:t xml:space="preserve">Организатор </w:t>
      </w:r>
      <w:r w:rsidR="000508B5" w:rsidRPr="006532FF">
        <w:rPr>
          <w:sz w:val="24"/>
        </w:rPr>
        <w:t>запроса предложений</w:t>
      </w:r>
      <w:r w:rsidRPr="006532FF">
        <w:rPr>
          <w:sz w:val="24"/>
        </w:rPr>
        <w:t xml:space="preserve"> отвечает за выполнение условий </w:t>
      </w:r>
      <w:r w:rsidR="0014306C" w:rsidRPr="006532FF">
        <w:rPr>
          <w:sz w:val="24"/>
        </w:rPr>
        <w:t>Уведомления</w:t>
      </w:r>
      <w:r w:rsidRPr="006532FF">
        <w:rPr>
          <w:sz w:val="24"/>
        </w:rPr>
        <w:t xml:space="preserve"> о проведении </w:t>
      </w:r>
      <w:r w:rsidR="000508B5" w:rsidRPr="006532FF">
        <w:rPr>
          <w:sz w:val="24"/>
        </w:rPr>
        <w:t>запроса предложений</w:t>
      </w:r>
      <w:r w:rsidRPr="006532FF">
        <w:rPr>
          <w:sz w:val="24"/>
        </w:rPr>
        <w:t xml:space="preserve"> и </w:t>
      </w:r>
      <w:r w:rsidR="000508B5" w:rsidRPr="006532FF">
        <w:rPr>
          <w:sz w:val="24"/>
        </w:rPr>
        <w:t>Д</w:t>
      </w:r>
      <w:r w:rsidRPr="006532FF">
        <w:rPr>
          <w:sz w:val="24"/>
        </w:rPr>
        <w:t xml:space="preserve">окументации </w:t>
      </w:r>
      <w:r w:rsidR="000508B5" w:rsidRPr="006532FF">
        <w:rPr>
          <w:sz w:val="24"/>
        </w:rPr>
        <w:t xml:space="preserve">по запросу предложений </w:t>
      </w:r>
      <w:r w:rsidRPr="006532FF">
        <w:rPr>
          <w:sz w:val="24"/>
        </w:rPr>
        <w:t xml:space="preserve">только перед теми Участниками </w:t>
      </w:r>
      <w:r w:rsidR="000508B5" w:rsidRPr="006532FF">
        <w:rPr>
          <w:sz w:val="24"/>
        </w:rPr>
        <w:t>запроса предложений</w:t>
      </w:r>
      <w:r w:rsidRPr="006532FF">
        <w:rPr>
          <w:sz w:val="24"/>
        </w:rPr>
        <w:t xml:space="preserve">, которые получили </w:t>
      </w:r>
      <w:r w:rsidR="000508B5" w:rsidRPr="006532FF">
        <w:rPr>
          <w:sz w:val="24"/>
        </w:rPr>
        <w:t>Д</w:t>
      </w:r>
      <w:r w:rsidRPr="006532FF">
        <w:rPr>
          <w:sz w:val="24"/>
        </w:rPr>
        <w:t>окументацию</w:t>
      </w:r>
      <w:r w:rsidR="000508B5" w:rsidRPr="006532FF">
        <w:rPr>
          <w:sz w:val="24"/>
        </w:rPr>
        <w:t xml:space="preserve"> по запросу предложений</w:t>
      </w:r>
      <w:r w:rsidRPr="006532FF">
        <w:rPr>
          <w:sz w:val="24"/>
        </w:rPr>
        <w:t xml:space="preserve"> в порядке, указанном в пункте </w:t>
      </w:r>
      <w:r w:rsidR="00856D7D">
        <w:rPr>
          <w:sz w:val="24"/>
        </w:rPr>
        <w:t>4.2.</w:t>
      </w:r>
    </w:p>
    <w:p w:rsidR="005E3E74" w:rsidRPr="006532FF" w:rsidRDefault="005E3E74" w:rsidP="00973F80">
      <w:pPr>
        <w:pStyle w:val="2"/>
        <w:numPr>
          <w:ilvl w:val="1"/>
          <w:numId w:val="19"/>
        </w:numPr>
        <w:tabs>
          <w:tab w:val="left" w:pos="993"/>
        </w:tabs>
        <w:spacing w:before="120"/>
        <w:ind w:left="426" w:firstLine="0"/>
        <w:rPr>
          <w:sz w:val="24"/>
        </w:rPr>
      </w:pPr>
      <w:bookmarkStart w:id="97" w:name="_Ref55280436"/>
      <w:bookmarkStart w:id="98" w:name="_Toc55285345"/>
      <w:bookmarkStart w:id="99" w:name="_Toc55305382"/>
      <w:bookmarkStart w:id="100" w:name="_Toc57314644"/>
      <w:bookmarkStart w:id="101" w:name="_Toc69728967"/>
      <w:bookmarkStart w:id="102" w:name="_Toc434312470"/>
      <w:r w:rsidRPr="006532FF">
        <w:rPr>
          <w:sz w:val="24"/>
        </w:rPr>
        <w:t xml:space="preserve">Подготовка </w:t>
      </w:r>
      <w:bookmarkEnd w:id="97"/>
      <w:bookmarkEnd w:id="98"/>
      <w:bookmarkEnd w:id="99"/>
      <w:bookmarkEnd w:id="100"/>
      <w:bookmarkEnd w:id="101"/>
      <w:r w:rsidR="002C403C" w:rsidRPr="006532FF">
        <w:rPr>
          <w:sz w:val="24"/>
        </w:rPr>
        <w:t>Предложений</w:t>
      </w:r>
      <w:bookmarkEnd w:id="102"/>
    </w:p>
    <w:p w:rsidR="005E3E74" w:rsidRPr="006532FF" w:rsidRDefault="005E3E74" w:rsidP="00973F80">
      <w:pPr>
        <w:pStyle w:val="a"/>
        <w:numPr>
          <w:ilvl w:val="2"/>
          <w:numId w:val="19"/>
        </w:numPr>
        <w:ind w:hanging="578"/>
        <w:rPr>
          <w:b/>
          <w:sz w:val="24"/>
        </w:rPr>
      </w:pPr>
      <w:bookmarkStart w:id="103" w:name="_Ref56229154"/>
      <w:bookmarkStart w:id="104" w:name="_Toc57314645"/>
      <w:r w:rsidRPr="006532FF">
        <w:rPr>
          <w:b/>
          <w:sz w:val="24"/>
        </w:rPr>
        <w:t xml:space="preserve">Общие требования к </w:t>
      </w:r>
      <w:bookmarkEnd w:id="103"/>
      <w:bookmarkEnd w:id="104"/>
      <w:r w:rsidR="00AE7022" w:rsidRPr="006532FF">
        <w:rPr>
          <w:b/>
          <w:sz w:val="24"/>
        </w:rPr>
        <w:t>Предложению</w:t>
      </w:r>
    </w:p>
    <w:p w:rsidR="005E3E74" w:rsidRPr="006532FF" w:rsidRDefault="005E3E74" w:rsidP="00973F80">
      <w:pPr>
        <w:pStyle w:val="a0"/>
        <w:numPr>
          <w:ilvl w:val="3"/>
          <w:numId w:val="19"/>
        </w:numPr>
        <w:tabs>
          <w:tab w:val="left" w:pos="993"/>
        </w:tabs>
        <w:spacing w:line="240" w:lineRule="auto"/>
        <w:ind w:left="426" w:firstLine="0"/>
        <w:rPr>
          <w:sz w:val="24"/>
        </w:rPr>
      </w:pPr>
      <w:bookmarkStart w:id="105" w:name="_Ref56235235"/>
      <w:r w:rsidRPr="006532FF">
        <w:rPr>
          <w:sz w:val="24"/>
        </w:rPr>
        <w:t xml:space="preserve">Участник </w:t>
      </w:r>
      <w:r w:rsidR="000508B5" w:rsidRPr="006532FF">
        <w:rPr>
          <w:sz w:val="24"/>
        </w:rPr>
        <w:t>запроса предложений</w:t>
      </w:r>
      <w:r w:rsidRPr="006532FF">
        <w:rPr>
          <w:sz w:val="24"/>
        </w:rPr>
        <w:t xml:space="preserve"> должен подготовить </w:t>
      </w:r>
      <w:r w:rsidR="002C403C" w:rsidRPr="006532FF">
        <w:rPr>
          <w:sz w:val="24"/>
        </w:rPr>
        <w:t>Предложение</w:t>
      </w:r>
      <w:r w:rsidRPr="006532FF">
        <w:rPr>
          <w:sz w:val="24"/>
        </w:rPr>
        <w:t>, включающ</w:t>
      </w:r>
      <w:r w:rsidR="00C4294C" w:rsidRPr="006532FF">
        <w:rPr>
          <w:sz w:val="24"/>
        </w:rPr>
        <w:t>ее</w:t>
      </w:r>
      <w:r w:rsidRPr="006532FF">
        <w:rPr>
          <w:sz w:val="24"/>
        </w:rPr>
        <w:t>:</w:t>
      </w:r>
    </w:p>
    <w:p w:rsidR="00E954F0" w:rsidRPr="006532FF" w:rsidRDefault="005D3DB9" w:rsidP="00973F80">
      <w:pPr>
        <w:pStyle w:val="a1"/>
        <w:numPr>
          <w:ilvl w:val="0"/>
          <w:numId w:val="20"/>
        </w:numPr>
        <w:tabs>
          <w:tab w:val="left" w:pos="0"/>
        </w:tabs>
        <w:spacing w:line="240" w:lineRule="auto"/>
        <w:ind w:left="993"/>
        <w:rPr>
          <w:sz w:val="24"/>
          <w:szCs w:val="24"/>
        </w:rPr>
      </w:pPr>
      <w:bookmarkStart w:id="106" w:name="_Ref56240821"/>
      <w:bookmarkEnd w:id="105"/>
      <w:r w:rsidRPr="006532FF">
        <w:rPr>
          <w:sz w:val="24"/>
          <w:szCs w:val="24"/>
        </w:rPr>
        <w:t>Письмо о подаче оферты по форме и в соответствии с инструкциями, приведенными в настоящей Документации по запросу предложений</w:t>
      </w:r>
      <w:r w:rsidR="00E954F0" w:rsidRPr="006532FF">
        <w:rPr>
          <w:sz w:val="24"/>
          <w:szCs w:val="24"/>
        </w:rPr>
        <w:t xml:space="preserve"> (подраздел </w:t>
      </w:r>
      <w:r w:rsidR="00280B51" w:rsidRPr="006532FF">
        <w:rPr>
          <w:sz w:val="24"/>
          <w:szCs w:val="24"/>
        </w:rPr>
        <w:fldChar w:fldCharType="begin"/>
      </w:r>
      <w:r w:rsidR="00280B51" w:rsidRPr="006532FF">
        <w:rPr>
          <w:sz w:val="24"/>
          <w:szCs w:val="24"/>
        </w:rPr>
        <w:instrText xml:space="preserve"> REF _Ref222630159 \r \h </w:instrText>
      </w:r>
      <w:r w:rsidR="00B67E2F" w:rsidRPr="006532FF">
        <w:rPr>
          <w:sz w:val="24"/>
          <w:szCs w:val="24"/>
        </w:rPr>
        <w:instrText xml:space="preserve"> \* MERGEFORMAT </w:instrText>
      </w:r>
      <w:r w:rsidR="00280B51" w:rsidRPr="006532FF">
        <w:rPr>
          <w:sz w:val="24"/>
          <w:szCs w:val="24"/>
        </w:rPr>
      </w:r>
      <w:r w:rsidR="00280B51" w:rsidRPr="006532FF">
        <w:rPr>
          <w:sz w:val="24"/>
          <w:szCs w:val="24"/>
        </w:rPr>
        <w:fldChar w:fldCharType="separate"/>
      </w:r>
      <w:r w:rsidR="00152D34">
        <w:rPr>
          <w:sz w:val="24"/>
          <w:szCs w:val="24"/>
        </w:rPr>
        <w:t>5.1</w:t>
      </w:r>
      <w:r w:rsidR="00280B51" w:rsidRPr="006532FF">
        <w:rPr>
          <w:sz w:val="24"/>
          <w:szCs w:val="24"/>
        </w:rPr>
        <w:fldChar w:fldCharType="end"/>
      </w:r>
      <w:r w:rsidR="00E954F0" w:rsidRPr="006532FF">
        <w:rPr>
          <w:sz w:val="24"/>
          <w:szCs w:val="24"/>
        </w:rPr>
        <w:t>);</w:t>
      </w:r>
    </w:p>
    <w:p w:rsidR="00E954F0" w:rsidRPr="006532FF" w:rsidRDefault="005D3DB9" w:rsidP="00973F80">
      <w:pPr>
        <w:pStyle w:val="a1"/>
        <w:numPr>
          <w:ilvl w:val="0"/>
          <w:numId w:val="20"/>
        </w:numPr>
        <w:tabs>
          <w:tab w:val="left" w:pos="0"/>
          <w:tab w:val="left" w:pos="709"/>
        </w:tabs>
        <w:spacing w:line="240" w:lineRule="auto"/>
        <w:ind w:left="993"/>
        <w:rPr>
          <w:sz w:val="24"/>
          <w:szCs w:val="24"/>
        </w:rPr>
      </w:pPr>
      <w:r w:rsidRPr="006532FF">
        <w:rPr>
          <w:sz w:val="24"/>
          <w:szCs w:val="24"/>
        </w:rPr>
        <w:t xml:space="preserve">Техническое предложение по форме и в соответствии с инструкциями, приведенными в настоящей Документации по запросу предложений </w:t>
      </w:r>
      <w:r w:rsidR="00E954F0" w:rsidRPr="006532FF">
        <w:rPr>
          <w:sz w:val="24"/>
          <w:szCs w:val="24"/>
        </w:rPr>
        <w:t>подраздел</w:t>
      </w:r>
      <w:r w:rsidR="0078446E">
        <w:rPr>
          <w:sz w:val="24"/>
          <w:szCs w:val="24"/>
          <w:lang w:val="ru-RU"/>
        </w:rPr>
        <w:t xml:space="preserve"> 5.2</w:t>
      </w:r>
      <w:r w:rsidR="00E954F0" w:rsidRPr="006532FF">
        <w:rPr>
          <w:sz w:val="24"/>
          <w:szCs w:val="24"/>
        </w:rPr>
        <w:t>);</w:t>
      </w:r>
    </w:p>
    <w:p w:rsidR="00E954F0" w:rsidRPr="006532FF" w:rsidRDefault="005D3DB9" w:rsidP="00973F80">
      <w:pPr>
        <w:pStyle w:val="a1"/>
        <w:numPr>
          <w:ilvl w:val="0"/>
          <w:numId w:val="20"/>
        </w:numPr>
        <w:tabs>
          <w:tab w:val="left" w:pos="0"/>
          <w:tab w:val="left" w:pos="709"/>
        </w:tabs>
        <w:spacing w:line="240" w:lineRule="auto"/>
        <w:ind w:left="993"/>
        <w:rPr>
          <w:sz w:val="24"/>
          <w:szCs w:val="24"/>
        </w:rPr>
      </w:pPr>
      <w:r w:rsidRPr="006532FF">
        <w:rPr>
          <w:sz w:val="24"/>
          <w:szCs w:val="24"/>
        </w:rPr>
        <w:t xml:space="preserve">График </w:t>
      </w:r>
      <w:r>
        <w:rPr>
          <w:sz w:val="24"/>
          <w:szCs w:val="24"/>
          <w:lang w:val="ru-RU"/>
        </w:rPr>
        <w:t>оказания</w:t>
      </w:r>
      <w:r w:rsidRPr="006532FF">
        <w:rPr>
          <w:sz w:val="24"/>
          <w:szCs w:val="24"/>
        </w:rPr>
        <w:t xml:space="preserve"> </w:t>
      </w:r>
      <w:r>
        <w:rPr>
          <w:sz w:val="24"/>
          <w:szCs w:val="24"/>
          <w:lang w:val="ru-RU"/>
        </w:rPr>
        <w:t>услуг</w:t>
      </w:r>
      <w:r w:rsidRPr="006532FF">
        <w:rPr>
          <w:sz w:val="24"/>
          <w:szCs w:val="24"/>
        </w:rPr>
        <w:t xml:space="preserve"> в соответствии с формой, приведенной в настоящей Документации по запросу предложений</w:t>
      </w:r>
      <w:r w:rsidR="00E954F0" w:rsidRPr="006532FF">
        <w:rPr>
          <w:sz w:val="24"/>
          <w:szCs w:val="24"/>
        </w:rPr>
        <w:t xml:space="preserve"> (подраздел </w:t>
      </w:r>
      <w:r w:rsidR="00280B51" w:rsidRPr="006532FF">
        <w:rPr>
          <w:sz w:val="24"/>
          <w:szCs w:val="24"/>
        </w:rPr>
        <w:fldChar w:fldCharType="begin"/>
      </w:r>
      <w:r w:rsidR="00280B51" w:rsidRPr="006532FF">
        <w:rPr>
          <w:sz w:val="24"/>
          <w:szCs w:val="24"/>
        </w:rPr>
        <w:instrText xml:space="preserve"> REF _Ref222630294 \r \h </w:instrText>
      </w:r>
      <w:r w:rsidR="00B67E2F" w:rsidRPr="006532FF">
        <w:rPr>
          <w:sz w:val="24"/>
          <w:szCs w:val="24"/>
        </w:rPr>
        <w:instrText xml:space="preserve"> \* MERGEFORMAT </w:instrText>
      </w:r>
      <w:r w:rsidR="00280B51" w:rsidRPr="006532FF">
        <w:rPr>
          <w:sz w:val="24"/>
          <w:szCs w:val="24"/>
        </w:rPr>
      </w:r>
      <w:r w:rsidR="00280B51" w:rsidRPr="006532FF">
        <w:rPr>
          <w:sz w:val="24"/>
          <w:szCs w:val="24"/>
        </w:rPr>
        <w:fldChar w:fldCharType="separate"/>
      </w:r>
      <w:r w:rsidR="00152D34">
        <w:rPr>
          <w:sz w:val="24"/>
          <w:szCs w:val="24"/>
        </w:rPr>
        <w:t>5.6</w:t>
      </w:r>
      <w:r w:rsidR="00280B51" w:rsidRPr="006532FF">
        <w:rPr>
          <w:sz w:val="24"/>
          <w:szCs w:val="24"/>
        </w:rPr>
        <w:fldChar w:fldCharType="end"/>
      </w:r>
      <w:r w:rsidR="0078446E">
        <w:rPr>
          <w:sz w:val="24"/>
          <w:szCs w:val="24"/>
          <w:lang w:val="ru-RU"/>
        </w:rPr>
        <w:t>.3</w:t>
      </w:r>
      <w:r w:rsidR="00E954F0" w:rsidRPr="006532FF">
        <w:rPr>
          <w:sz w:val="24"/>
          <w:szCs w:val="24"/>
        </w:rPr>
        <w:t>);</w:t>
      </w:r>
    </w:p>
    <w:p w:rsidR="00E954F0" w:rsidRPr="00880DA9" w:rsidRDefault="005D3DB9" w:rsidP="00973F80">
      <w:pPr>
        <w:pStyle w:val="a1"/>
        <w:numPr>
          <w:ilvl w:val="0"/>
          <w:numId w:val="20"/>
        </w:numPr>
        <w:tabs>
          <w:tab w:val="left" w:pos="0"/>
          <w:tab w:val="left" w:pos="709"/>
        </w:tabs>
        <w:spacing w:line="240" w:lineRule="auto"/>
        <w:ind w:left="993"/>
        <w:rPr>
          <w:sz w:val="24"/>
          <w:szCs w:val="24"/>
        </w:rPr>
      </w:pPr>
      <w:r>
        <w:rPr>
          <w:sz w:val="24"/>
          <w:szCs w:val="24"/>
          <w:lang w:val="ru-RU"/>
        </w:rPr>
        <w:t>С</w:t>
      </w:r>
      <w:r w:rsidRPr="006532FF">
        <w:rPr>
          <w:sz w:val="24"/>
          <w:szCs w:val="24"/>
        </w:rPr>
        <w:t xml:space="preserve">водную таблицу стоимости </w:t>
      </w:r>
      <w:r>
        <w:rPr>
          <w:sz w:val="24"/>
          <w:szCs w:val="24"/>
          <w:lang w:val="ru-RU"/>
        </w:rPr>
        <w:t>услуг</w:t>
      </w:r>
      <w:r w:rsidRPr="006532FF">
        <w:rPr>
          <w:sz w:val="24"/>
          <w:szCs w:val="24"/>
        </w:rPr>
        <w:t xml:space="preserve"> в соответствии с формой, приведенной в настоящей Документации по запросу предложений</w:t>
      </w:r>
      <w:r w:rsidR="00CC496F" w:rsidRPr="006532FF">
        <w:rPr>
          <w:sz w:val="24"/>
          <w:szCs w:val="24"/>
        </w:rPr>
        <w:t xml:space="preserve"> </w:t>
      </w:r>
      <w:r w:rsidR="00E954F0" w:rsidRPr="006532FF">
        <w:rPr>
          <w:sz w:val="24"/>
          <w:szCs w:val="24"/>
        </w:rPr>
        <w:t xml:space="preserve">(подраздел </w:t>
      </w:r>
      <w:r w:rsidR="0078446E">
        <w:rPr>
          <w:sz w:val="24"/>
          <w:szCs w:val="24"/>
          <w:lang w:val="ru-RU"/>
        </w:rPr>
        <w:t>5.4);</w:t>
      </w:r>
    </w:p>
    <w:p w:rsidR="00880DA9" w:rsidRPr="006532FF" w:rsidRDefault="00880DA9" w:rsidP="00880DA9">
      <w:pPr>
        <w:pStyle w:val="a1"/>
        <w:numPr>
          <w:ilvl w:val="0"/>
          <w:numId w:val="20"/>
        </w:numPr>
        <w:tabs>
          <w:tab w:val="left" w:pos="0"/>
          <w:tab w:val="left" w:pos="709"/>
          <w:tab w:val="left" w:pos="993"/>
        </w:tabs>
        <w:spacing w:line="240" w:lineRule="auto"/>
        <w:ind w:left="993" w:hanging="284"/>
        <w:rPr>
          <w:sz w:val="24"/>
          <w:szCs w:val="24"/>
        </w:rPr>
      </w:pPr>
      <w:r w:rsidRPr="006532FF">
        <w:rPr>
          <w:sz w:val="24"/>
          <w:szCs w:val="24"/>
        </w:rPr>
        <w:t xml:space="preserve">Протокол разногласий к проекту Договора по форме и в соответствии с инструкциями, приведенными в настоящей Документации по запросу предложений (подраздел </w:t>
      </w:r>
      <w:r w:rsidRPr="006532FF">
        <w:rPr>
          <w:sz w:val="24"/>
          <w:szCs w:val="24"/>
        </w:rPr>
        <w:fldChar w:fldCharType="begin"/>
      </w:r>
      <w:r w:rsidRPr="006532FF">
        <w:rPr>
          <w:sz w:val="24"/>
          <w:szCs w:val="24"/>
        </w:rPr>
        <w:instrText xml:space="preserve"> REF _Ref222630269 \r \h  \* MERGEFORMAT </w:instrText>
      </w:r>
      <w:r w:rsidRPr="006532FF">
        <w:rPr>
          <w:sz w:val="24"/>
          <w:szCs w:val="24"/>
        </w:rPr>
      </w:r>
      <w:r w:rsidRPr="006532FF">
        <w:rPr>
          <w:sz w:val="24"/>
          <w:szCs w:val="24"/>
        </w:rPr>
        <w:fldChar w:fldCharType="separate"/>
      </w:r>
      <w:r w:rsidR="00152D34">
        <w:rPr>
          <w:sz w:val="24"/>
          <w:szCs w:val="24"/>
        </w:rPr>
        <w:t>5.5</w:t>
      </w:r>
      <w:r w:rsidRPr="006532FF">
        <w:rPr>
          <w:sz w:val="24"/>
          <w:szCs w:val="24"/>
        </w:rPr>
        <w:fldChar w:fldCharType="end"/>
      </w:r>
      <w:r w:rsidRPr="006532FF">
        <w:rPr>
          <w:sz w:val="24"/>
          <w:szCs w:val="24"/>
        </w:rPr>
        <w:t>);</w:t>
      </w:r>
    </w:p>
    <w:p w:rsidR="00880DA9" w:rsidRPr="006532FF" w:rsidRDefault="00880DA9" w:rsidP="00880DA9">
      <w:pPr>
        <w:pStyle w:val="a1"/>
        <w:numPr>
          <w:ilvl w:val="0"/>
          <w:numId w:val="20"/>
        </w:numPr>
        <w:tabs>
          <w:tab w:val="left" w:pos="0"/>
          <w:tab w:val="left" w:pos="709"/>
        </w:tabs>
        <w:spacing w:line="240" w:lineRule="auto"/>
        <w:ind w:left="993" w:hanging="284"/>
        <w:rPr>
          <w:sz w:val="24"/>
          <w:szCs w:val="24"/>
        </w:rPr>
      </w:pPr>
      <w:r w:rsidRPr="006532FF">
        <w:rPr>
          <w:sz w:val="24"/>
          <w:szCs w:val="24"/>
        </w:rPr>
        <w:t xml:space="preserve">Анкету участника запроса предложений в соответствии с формой, приведенной в настоящей Документации по запросу предложений (подраздел </w:t>
      </w:r>
      <w:r w:rsidRPr="006532FF">
        <w:rPr>
          <w:sz w:val="24"/>
          <w:szCs w:val="24"/>
        </w:rPr>
        <w:fldChar w:fldCharType="begin"/>
      </w:r>
      <w:r w:rsidRPr="006532FF">
        <w:rPr>
          <w:sz w:val="24"/>
          <w:szCs w:val="24"/>
        </w:rPr>
        <w:instrText xml:space="preserve"> REF _Ref222630294 \r \h  \* MERGEFORMAT </w:instrText>
      </w:r>
      <w:r w:rsidRPr="006532FF">
        <w:rPr>
          <w:sz w:val="24"/>
          <w:szCs w:val="24"/>
        </w:rPr>
      </w:r>
      <w:r w:rsidRPr="006532FF">
        <w:rPr>
          <w:sz w:val="24"/>
          <w:szCs w:val="24"/>
        </w:rPr>
        <w:fldChar w:fldCharType="separate"/>
      </w:r>
      <w:r w:rsidR="00152D34">
        <w:rPr>
          <w:sz w:val="24"/>
          <w:szCs w:val="24"/>
        </w:rPr>
        <w:t>5.6</w:t>
      </w:r>
      <w:r w:rsidRPr="006532FF">
        <w:rPr>
          <w:sz w:val="24"/>
          <w:szCs w:val="24"/>
        </w:rPr>
        <w:fldChar w:fldCharType="end"/>
      </w:r>
      <w:r w:rsidRPr="006532FF">
        <w:rPr>
          <w:sz w:val="24"/>
          <w:szCs w:val="24"/>
        </w:rPr>
        <w:t>);</w:t>
      </w:r>
    </w:p>
    <w:p w:rsidR="005D3DB9" w:rsidRPr="006532FF" w:rsidRDefault="005D3DB9" w:rsidP="00880DA9">
      <w:pPr>
        <w:pStyle w:val="a1"/>
        <w:numPr>
          <w:ilvl w:val="0"/>
          <w:numId w:val="20"/>
        </w:numPr>
        <w:tabs>
          <w:tab w:val="left" w:pos="0"/>
          <w:tab w:val="left" w:pos="993"/>
        </w:tabs>
        <w:spacing w:line="240" w:lineRule="auto"/>
        <w:ind w:left="1134" w:hanging="425"/>
        <w:rPr>
          <w:sz w:val="24"/>
          <w:szCs w:val="24"/>
        </w:rPr>
      </w:pPr>
      <w:bookmarkStart w:id="107" w:name="_Ref55279015"/>
      <w:bookmarkStart w:id="108" w:name="_Ref55279017"/>
      <w:bookmarkEnd w:id="106"/>
      <w:r w:rsidRPr="006532FF">
        <w:rPr>
          <w:sz w:val="24"/>
          <w:szCs w:val="24"/>
        </w:rPr>
        <w:t>Справку о перечне и годовых объемах выполнения аналогичных договоров в соответствии с формой, приведенной в настоящей Документации по запросу предложений</w:t>
      </w:r>
      <w:r w:rsidRPr="005D3DB9">
        <w:rPr>
          <w:sz w:val="24"/>
          <w:szCs w:val="24"/>
          <w:lang w:val="ru-RU"/>
        </w:rPr>
        <w:t xml:space="preserve">          </w:t>
      </w:r>
      <w:r w:rsidRPr="006532FF">
        <w:rPr>
          <w:sz w:val="24"/>
          <w:szCs w:val="24"/>
        </w:rPr>
        <w:t xml:space="preserve"> (подраздел </w:t>
      </w:r>
      <w:r w:rsidRPr="006532FF">
        <w:rPr>
          <w:sz w:val="24"/>
          <w:szCs w:val="24"/>
        </w:rPr>
        <w:fldChar w:fldCharType="begin"/>
      </w:r>
      <w:r w:rsidRPr="006532FF">
        <w:rPr>
          <w:sz w:val="24"/>
          <w:szCs w:val="24"/>
        </w:rPr>
        <w:instrText xml:space="preserve"> REF _Ref222630311 \r \h  \* MERGEFORMAT </w:instrText>
      </w:r>
      <w:r w:rsidRPr="006532FF">
        <w:rPr>
          <w:sz w:val="24"/>
          <w:szCs w:val="24"/>
        </w:rPr>
      </w:r>
      <w:r w:rsidRPr="006532FF">
        <w:rPr>
          <w:sz w:val="24"/>
          <w:szCs w:val="24"/>
        </w:rPr>
        <w:fldChar w:fldCharType="separate"/>
      </w:r>
      <w:r w:rsidR="00152D34">
        <w:rPr>
          <w:sz w:val="24"/>
          <w:szCs w:val="24"/>
        </w:rPr>
        <w:t>5.7</w:t>
      </w:r>
      <w:r w:rsidRPr="006532FF">
        <w:rPr>
          <w:sz w:val="24"/>
          <w:szCs w:val="24"/>
        </w:rPr>
        <w:fldChar w:fldCharType="end"/>
      </w:r>
      <w:r w:rsidRPr="006532FF">
        <w:rPr>
          <w:sz w:val="24"/>
          <w:szCs w:val="24"/>
        </w:rPr>
        <w:t>);</w:t>
      </w:r>
    </w:p>
    <w:p w:rsidR="005D3DB9" w:rsidRPr="006532FF" w:rsidRDefault="005D3DB9" w:rsidP="00880DA9">
      <w:pPr>
        <w:pStyle w:val="a1"/>
        <w:numPr>
          <w:ilvl w:val="0"/>
          <w:numId w:val="20"/>
        </w:numPr>
        <w:tabs>
          <w:tab w:val="left" w:pos="0"/>
          <w:tab w:val="left" w:pos="709"/>
        </w:tabs>
        <w:spacing w:line="240" w:lineRule="auto"/>
        <w:ind w:left="993" w:hanging="284"/>
        <w:rPr>
          <w:sz w:val="24"/>
          <w:szCs w:val="24"/>
        </w:rPr>
      </w:pPr>
      <w:r w:rsidRPr="006532FF">
        <w:rPr>
          <w:sz w:val="24"/>
          <w:szCs w:val="24"/>
        </w:rPr>
        <w:t xml:space="preserve">Справку о материально – технических ресурсах в соответствии с формой, приведенной в настоящей Документации по запросу предложений (подраздел </w:t>
      </w:r>
      <w:r w:rsidRPr="006532FF">
        <w:rPr>
          <w:sz w:val="24"/>
          <w:szCs w:val="24"/>
        </w:rPr>
        <w:fldChar w:fldCharType="begin"/>
      </w:r>
      <w:r w:rsidRPr="006532FF">
        <w:rPr>
          <w:sz w:val="24"/>
          <w:szCs w:val="24"/>
        </w:rPr>
        <w:instrText xml:space="preserve"> REF _Ref222630323 \r \h  \* MERGEFORMAT </w:instrText>
      </w:r>
      <w:r w:rsidRPr="006532FF">
        <w:rPr>
          <w:sz w:val="24"/>
          <w:szCs w:val="24"/>
        </w:rPr>
      </w:r>
      <w:r w:rsidRPr="006532FF">
        <w:rPr>
          <w:sz w:val="24"/>
          <w:szCs w:val="24"/>
        </w:rPr>
        <w:fldChar w:fldCharType="separate"/>
      </w:r>
      <w:r w:rsidR="00152D34">
        <w:rPr>
          <w:sz w:val="24"/>
          <w:szCs w:val="24"/>
        </w:rPr>
        <w:t>5.8</w:t>
      </w:r>
      <w:r w:rsidRPr="006532FF">
        <w:rPr>
          <w:sz w:val="24"/>
          <w:szCs w:val="24"/>
        </w:rPr>
        <w:fldChar w:fldCharType="end"/>
      </w:r>
      <w:r w:rsidRPr="006532FF">
        <w:rPr>
          <w:sz w:val="24"/>
          <w:szCs w:val="24"/>
        </w:rPr>
        <w:t>);</w:t>
      </w:r>
    </w:p>
    <w:p w:rsidR="005D3DB9" w:rsidRPr="006532FF" w:rsidRDefault="005D3DB9" w:rsidP="00880DA9">
      <w:pPr>
        <w:pStyle w:val="a1"/>
        <w:numPr>
          <w:ilvl w:val="0"/>
          <w:numId w:val="20"/>
        </w:numPr>
        <w:tabs>
          <w:tab w:val="left" w:pos="0"/>
        </w:tabs>
        <w:spacing w:line="240" w:lineRule="auto"/>
        <w:ind w:left="993" w:hanging="284"/>
        <w:rPr>
          <w:sz w:val="24"/>
          <w:szCs w:val="24"/>
        </w:rPr>
      </w:pPr>
      <w:r w:rsidRPr="006532FF">
        <w:rPr>
          <w:sz w:val="24"/>
          <w:szCs w:val="24"/>
        </w:rPr>
        <w:t xml:space="preserve">Справку о кадровых ресурсах в соответствии с формой, приведенной в настоящей Документации по запросу предложений (подраздел </w:t>
      </w:r>
      <w:r w:rsidRPr="006532FF">
        <w:rPr>
          <w:sz w:val="24"/>
          <w:szCs w:val="24"/>
        </w:rPr>
        <w:fldChar w:fldCharType="begin"/>
      </w:r>
      <w:r w:rsidRPr="006532FF">
        <w:rPr>
          <w:sz w:val="24"/>
          <w:szCs w:val="24"/>
        </w:rPr>
        <w:instrText xml:space="preserve"> REF _Ref222630340 \r \h  \* MERGEFORMAT </w:instrText>
      </w:r>
      <w:r w:rsidRPr="006532FF">
        <w:rPr>
          <w:sz w:val="24"/>
          <w:szCs w:val="24"/>
        </w:rPr>
      </w:r>
      <w:r w:rsidRPr="006532FF">
        <w:rPr>
          <w:sz w:val="24"/>
          <w:szCs w:val="24"/>
        </w:rPr>
        <w:fldChar w:fldCharType="separate"/>
      </w:r>
      <w:r w:rsidR="00152D34">
        <w:rPr>
          <w:sz w:val="24"/>
          <w:szCs w:val="24"/>
        </w:rPr>
        <w:t>5.9</w:t>
      </w:r>
      <w:r w:rsidRPr="006532FF">
        <w:rPr>
          <w:sz w:val="24"/>
          <w:szCs w:val="24"/>
        </w:rPr>
        <w:fldChar w:fldCharType="end"/>
      </w:r>
      <w:r w:rsidRPr="006532FF">
        <w:rPr>
          <w:sz w:val="24"/>
          <w:szCs w:val="24"/>
        </w:rPr>
        <w:t>);</w:t>
      </w:r>
    </w:p>
    <w:p w:rsidR="005D3DB9" w:rsidRPr="006532FF" w:rsidRDefault="005D3DB9" w:rsidP="00880DA9">
      <w:pPr>
        <w:pStyle w:val="a1"/>
        <w:numPr>
          <w:ilvl w:val="0"/>
          <w:numId w:val="20"/>
        </w:numPr>
        <w:tabs>
          <w:tab w:val="left" w:pos="0"/>
          <w:tab w:val="left" w:pos="709"/>
        </w:tabs>
        <w:spacing w:line="240" w:lineRule="auto"/>
        <w:ind w:left="993" w:hanging="284"/>
        <w:rPr>
          <w:sz w:val="24"/>
          <w:szCs w:val="24"/>
        </w:rPr>
      </w:pPr>
      <w:r w:rsidRPr="006532FF">
        <w:rPr>
          <w:sz w:val="24"/>
          <w:szCs w:val="24"/>
        </w:rPr>
        <w:t xml:space="preserve">Другие документы, указанные в  п. </w:t>
      </w:r>
      <w:r>
        <w:rPr>
          <w:sz w:val="24"/>
          <w:szCs w:val="24"/>
        </w:rPr>
        <w:t>4.4.2.</w:t>
      </w:r>
    </w:p>
    <w:p w:rsidR="005E3E74" w:rsidRPr="006532FF" w:rsidRDefault="005E3E74" w:rsidP="00973F80">
      <w:pPr>
        <w:pStyle w:val="a0"/>
        <w:numPr>
          <w:ilvl w:val="3"/>
          <w:numId w:val="19"/>
        </w:numPr>
        <w:tabs>
          <w:tab w:val="left" w:pos="851"/>
          <w:tab w:val="left" w:pos="1134"/>
          <w:tab w:val="left" w:pos="1418"/>
        </w:tabs>
        <w:spacing w:line="240" w:lineRule="auto"/>
        <w:ind w:left="900" w:hanging="474"/>
        <w:rPr>
          <w:sz w:val="24"/>
        </w:rPr>
      </w:pPr>
      <w:r w:rsidRPr="006532FF">
        <w:rPr>
          <w:sz w:val="24"/>
        </w:rPr>
        <w:lastRenderedPageBreak/>
        <w:t xml:space="preserve">Каждый документ, входящий в </w:t>
      </w:r>
      <w:r w:rsidR="002C403C" w:rsidRPr="006532FF">
        <w:rPr>
          <w:sz w:val="24"/>
        </w:rPr>
        <w:t>Предложение</w:t>
      </w:r>
      <w:r w:rsidRPr="006532FF">
        <w:rPr>
          <w:sz w:val="24"/>
        </w:rPr>
        <w:t xml:space="preserve">, должен быть подписан лицом, имеющим право в соответствии с законодательством Российской Федерации действовать от лица Участника </w:t>
      </w:r>
      <w:r w:rsidR="00012E1C" w:rsidRPr="006532FF">
        <w:rPr>
          <w:sz w:val="24"/>
        </w:rPr>
        <w:t>запроса предложений</w:t>
      </w:r>
      <w:r w:rsidRPr="006532FF">
        <w:rPr>
          <w:sz w:val="24"/>
        </w:rPr>
        <w:t xml:space="preserve"> без доверенности, или надлежащим образом</w:t>
      </w:r>
      <w:r w:rsidR="002215FB" w:rsidRPr="006532FF">
        <w:rPr>
          <w:sz w:val="24"/>
        </w:rPr>
        <w:t>,</w:t>
      </w:r>
      <w:r w:rsidRPr="006532FF">
        <w:rPr>
          <w:sz w:val="24"/>
        </w:rPr>
        <w:t xml:space="preserve"> уполномоченным им лицом на основании доверенности (далее — уполномоченного лица). В последнем случае оригинал доверенности прикладывается к </w:t>
      </w:r>
      <w:r w:rsidR="00A958ED" w:rsidRPr="006532FF">
        <w:rPr>
          <w:sz w:val="24"/>
        </w:rPr>
        <w:t>предложению</w:t>
      </w:r>
      <w:r w:rsidRPr="006532FF">
        <w:rPr>
          <w:sz w:val="24"/>
        </w:rPr>
        <w:t>.</w:t>
      </w:r>
      <w:bookmarkEnd w:id="107"/>
    </w:p>
    <w:p w:rsidR="005E3E74" w:rsidRPr="006532FF" w:rsidRDefault="005E3E74" w:rsidP="00973F80">
      <w:pPr>
        <w:pStyle w:val="a0"/>
        <w:numPr>
          <w:ilvl w:val="3"/>
          <w:numId w:val="19"/>
        </w:numPr>
        <w:tabs>
          <w:tab w:val="left" w:pos="851"/>
          <w:tab w:val="left" w:pos="1134"/>
          <w:tab w:val="left" w:pos="1418"/>
        </w:tabs>
        <w:spacing w:line="240" w:lineRule="auto"/>
        <w:ind w:left="900" w:hanging="474"/>
        <w:rPr>
          <w:sz w:val="24"/>
        </w:rPr>
      </w:pPr>
      <w:bookmarkStart w:id="109" w:name="_Ref176760171"/>
      <w:r w:rsidRPr="006532FF">
        <w:rPr>
          <w:sz w:val="24"/>
        </w:rPr>
        <w:t xml:space="preserve">Каждый документ, входящий в </w:t>
      </w:r>
      <w:r w:rsidR="002C403C" w:rsidRPr="006532FF">
        <w:rPr>
          <w:sz w:val="24"/>
        </w:rPr>
        <w:t>Предложение</w:t>
      </w:r>
      <w:r w:rsidRPr="006532FF">
        <w:rPr>
          <w:sz w:val="24"/>
        </w:rPr>
        <w:t xml:space="preserve">, должен быть скреплен печатью Участника </w:t>
      </w:r>
      <w:r w:rsidR="00012E1C" w:rsidRPr="006532FF">
        <w:rPr>
          <w:sz w:val="24"/>
        </w:rPr>
        <w:t>запроса предложений</w:t>
      </w:r>
      <w:r w:rsidRPr="006532FF">
        <w:rPr>
          <w:sz w:val="24"/>
        </w:rPr>
        <w:t>.</w:t>
      </w:r>
      <w:bookmarkEnd w:id="108"/>
      <w:bookmarkEnd w:id="109"/>
    </w:p>
    <w:p w:rsidR="005E3E74" w:rsidRPr="006532FF" w:rsidRDefault="005E3E74" w:rsidP="00973F80">
      <w:pPr>
        <w:pStyle w:val="a0"/>
        <w:numPr>
          <w:ilvl w:val="3"/>
          <w:numId w:val="19"/>
        </w:numPr>
        <w:tabs>
          <w:tab w:val="left" w:pos="851"/>
          <w:tab w:val="left" w:pos="1134"/>
          <w:tab w:val="left" w:pos="1418"/>
        </w:tabs>
        <w:spacing w:line="240" w:lineRule="auto"/>
        <w:ind w:left="900" w:hanging="474"/>
        <w:rPr>
          <w:sz w:val="24"/>
        </w:rPr>
      </w:pPr>
      <w:r w:rsidRPr="006532FF">
        <w:rPr>
          <w:sz w:val="24"/>
        </w:rPr>
        <w:t xml:space="preserve">Требования пунктов </w:t>
      </w:r>
      <w:r w:rsidR="003B0AB6">
        <w:rPr>
          <w:color w:val="000000"/>
          <w:sz w:val="24"/>
        </w:rPr>
        <w:t>4.3.</w:t>
      </w:r>
      <w:r w:rsidR="00792A15">
        <w:rPr>
          <w:color w:val="000000"/>
          <w:sz w:val="24"/>
        </w:rPr>
        <w:t>1</w:t>
      </w:r>
      <w:r w:rsidR="003B0AB6">
        <w:rPr>
          <w:color w:val="000000"/>
          <w:sz w:val="24"/>
        </w:rPr>
        <w:t>.</w:t>
      </w:r>
      <w:r w:rsidR="00D850F9">
        <w:rPr>
          <w:color w:val="000000"/>
          <w:sz w:val="24"/>
          <w:lang w:val="ru-RU"/>
        </w:rPr>
        <w:t>2</w:t>
      </w:r>
      <w:r w:rsidRPr="003B0AB6">
        <w:rPr>
          <w:color w:val="000000"/>
          <w:sz w:val="24"/>
        </w:rPr>
        <w:t xml:space="preserve"> и </w:t>
      </w:r>
      <w:r w:rsidR="003B0AB6">
        <w:rPr>
          <w:color w:val="000000"/>
          <w:sz w:val="24"/>
        </w:rPr>
        <w:t>4.3.</w:t>
      </w:r>
      <w:r w:rsidR="00792A15">
        <w:rPr>
          <w:color w:val="000000"/>
          <w:sz w:val="24"/>
        </w:rPr>
        <w:t>1</w:t>
      </w:r>
      <w:r w:rsidR="003B0AB6">
        <w:rPr>
          <w:color w:val="000000"/>
          <w:sz w:val="24"/>
        </w:rPr>
        <w:t>.</w:t>
      </w:r>
      <w:r w:rsidR="00D850F9">
        <w:rPr>
          <w:color w:val="000000"/>
          <w:sz w:val="24"/>
          <w:lang w:val="ru-RU"/>
        </w:rPr>
        <w:t>3</w:t>
      </w:r>
      <w:r w:rsidRPr="006532FF">
        <w:rPr>
          <w:sz w:val="24"/>
        </w:rPr>
        <w:t xml:space="preserve"> не распространяются на нотариально заверенные копии документов или документы, переплетенные типографским способом.</w:t>
      </w:r>
    </w:p>
    <w:p w:rsidR="005E3E74" w:rsidRPr="006532FF" w:rsidRDefault="005E3E74" w:rsidP="00973F80">
      <w:pPr>
        <w:numPr>
          <w:ilvl w:val="3"/>
          <w:numId w:val="19"/>
        </w:numPr>
        <w:tabs>
          <w:tab w:val="left" w:pos="851"/>
          <w:tab w:val="left" w:pos="1276"/>
          <w:tab w:val="left" w:pos="1701"/>
        </w:tabs>
        <w:spacing w:line="240" w:lineRule="auto"/>
        <w:ind w:left="851" w:hanging="425"/>
        <w:rPr>
          <w:sz w:val="24"/>
        </w:rPr>
      </w:pPr>
      <w:bookmarkStart w:id="110" w:name="_Ref56220439"/>
      <w:bookmarkStart w:id="111" w:name="_Ref56233643"/>
      <w:bookmarkStart w:id="112" w:name="_Ref56235653"/>
      <w:bookmarkStart w:id="113" w:name="_Toc57314646"/>
      <w:r w:rsidRPr="006532FF">
        <w:rPr>
          <w:sz w:val="24"/>
        </w:rPr>
        <w:t>Дополнительные носители информации (дискеты, CD</w:t>
      </w:r>
      <w:r w:rsidRPr="006532FF">
        <w:rPr>
          <w:sz w:val="24"/>
        </w:rPr>
        <w:noBreakHyphen/>
        <w:t>R, CD</w:t>
      </w:r>
      <w:r w:rsidRPr="006532FF">
        <w:rPr>
          <w:sz w:val="24"/>
        </w:rPr>
        <w:noBreakHyphen/>
        <w:t xml:space="preserve">RW, брошюры, книги) должны быть, если это возможно,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w:t>
      </w:r>
      <w:r w:rsidR="002C403C" w:rsidRPr="006532FF">
        <w:rPr>
          <w:sz w:val="24"/>
        </w:rPr>
        <w:t>Предложения</w:t>
      </w:r>
      <w:r w:rsidRPr="006532FF">
        <w:rPr>
          <w:sz w:val="24"/>
        </w:rPr>
        <w:t xml:space="preserve">. Входящие в состав </w:t>
      </w:r>
      <w:r w:rsidR="002C403C" w:rsidRPr="006532FF">
        <w:rPr>
          <w:sz w:val="24"/>
        </w:rPr>
        <w:t>Предложения</w:t>
      </w:r>
      <w:r w:rsidRPr="006532FF">
        <w:rPr>
          <w:sz w:val="24"/>
        </w:rPr>
        <w:t xml:space="preserve"> копии документов, подтверждающих юридический статус Участника </w:t>
      </w:r>
      <w:r w:rsidR="00012E1C" w:rsidRPr="006532FF">
        <w:rPr>
          <w:sz w:val="24"/>
        </w:rPr>
        <w:t>запроса предложений</w:t>
      </w:r>
      <w:r w:rsidRPr="006532FF">
        <w:rPr>
          <w:sz w:val="24"/>
        </w:rPr>
        <w:t xml:space="preserve"> (устав, учредительный договор и т.д.), помещаются в информационные </w:t>
      </w:r>
      <w:r w:rsidR="00FC4CBF" w:rsidRPr="006532FF">
        <w:rPr>
          <w:sz w:val="24"/>
        </w:rPr>
        <w:t>конверты,</w:t>
      </w:r>
      <w:r w:rsidRPr="006532FF">
        <w:rPr>
          <w:sz w:val="24"/>
        </w:rPr>
        <w:t xml:space="preserve"> только если они отпечатаны и сброшюрованы промышленным (типографским) способом или прошиты у нотариуса.</w:t>
      </w:r>
    </w:p>
    <w:p w:rsidR="005E3E74" w:rsidRPr="006532FF" w:rsidRDefault="005E3E74" w:rsidP="00973F80">
      <w:pPr>
        <w:numPr>
          <w:ilvl w:val="3"/>
          <w:numId w:val="19"/>
        </w:numPr>
        <w:tabs>
          <w:tab w:val="left" w:pos="900"/>
          <w:tab w:val="left" w:pos="1418"/>
        </w:tabs>
        <w:spacing w:line="240" w:lineRule="auto"/>
        <w:ind w:left="900" w:hanging="567"/>
        <w:rPr>
          <w:sz w:val="24"/>
        </w:rPr>
      </w:pPr>
      <w:r w:rsidRPr="006532FF">
        <w:rPr>
          <w:sz w:val="24"/>
        </w:rPr>
        <w:t xml:space="preserve">После этого должна быть проведена нумерация всех без исключения страниц и информационных конвертов </w:t>
      </w:r>
      <w:r w:rsidR="002C403C" w:rsidRPr="006532FF">
        <w:rPr>
          <w:sz w:val="24"/>
        </w:rPr>
        <w:t>Предложения</w:t>
      </w:r>
      <w:r w:rsidRPr="006532FF">
        <w:rPr>
          <w:sz w:val="24"/>
        </w:rPr>
        <w:t xml:space="preserve"> (как внутренняя нумерация листов отдельных приложений, так и сквозная нумерация всех страниц </w:t>
      </w:r>
      <w:r w:rsidR="00A158E1" w:rsidRPr="006532FF">
        <w:rPr>
          <w:sz w:val="24"/>
        </w:rPr>
        <w:t>Предложения</w:t>
      </w:r>
      <w:r w:rsidRPr="006532FF">
        <w:rPr>
          <w:sz w:val="24"/>
        </w:rPr>
        <w:t>;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5E3E74" w:rsidRPr="006532FF" w:rsidRDefault="005E3E74" w:rsidP="00973F80">
      <w:pPr>
        <w:numPr>
          <w:ilvl w:val="3"/>
          <w:numId w:val="19"/>
        </w:numPr>
        <w:tabs>
          <w:tab w:val="left" w:pos="900"/>
          <w:tab w:val="left" w:pos="1418"/>
        </w:tabs>
        <w:spacing w:line="240" w:lineRule="auto"/>
        <w:ind w:left="900" w:hanging="567"/>
        <w:rPr>
          <w:sz w:val="24"/>
        </w:rPr>
      </w:pPr>
      <w:r w:rsidRPr="006532FF">
        <w:rPr>
          <w:sz w:val="24"/>
        </w:rPr>
        <w:t xml:space="preserve">Документы (листы и информационные конверты), входящие в </w:t>
      </w:r>
      <w:r w:rsidR="002C403C" w:rsidRPr="006532FF">
        <w:rPr>
          <w:sz w:val="24"/>
        </w:rPr>
        <w:t>Предложение</w:t>
      </w:r>
      <w:r w:rsidRPr="006532FF">
        <w:rPr>
          <w:sz w:val="24"/>
        </w:rPr>
        <w:t xml:space="preserve">, должны быть скреплены или упакованы таким образом, чтобы исключить случайное выпадение или перемещение страниц и информационных конвертов. Если </w:t>
      </w:r>
      <w:r w:rsidR="002C403C" w:rsidRPr="006532FF">
        <w:rPr>
          <w:sz w:val="24"/>
        </w:rPr>
        <w:t>Предложение</w:t>
      </w:r>
      <w:r w:rsidRPr="006532FF">
        <w:rPr>
          <w:sz w:val="24"/>
        </w:rPr>
        <w:t xml:space="preserve">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5E3E74" w:rsidRPr="006532FF" w:rsidRDefault="005E3E74" w:rsidP="00973F80">
      <w:pPr>
        <w:numPr>
          <w:ilvl w:val="3"/>
          <w:numId w:val="19"/>
        </w:numPr>
        <w:tabs>
          <w:tab w:val="left" w:pos="900"/>
          <w:tab w:val="left" w:pos="1418"/>
        </w:tabs>
        <w:spacing w:line="240" w:lineRule="auto"/>
        <w:ind w:left="900" w:hanging="567"/>
        <w:rPr>
          <w:sz w:val="24"/>
        </w:rPr>
      </w:pPr>
      <w:r w:rsidRPr="006532FF">
        <w:rPr>
          <w:sz w:val="24"/>
        </w:rPr>
        <w:t xml:space="preserve">Участник </w:t>
      </w:r>
      <w:r w:rsidR="00012E1C" w:rsidRPr="006532FF">
        <w:rPr>
          <w:sz w:val="24"/>
        </w:rPr>
        <w:t>запроса предложений</w:t>
      </w:r>
      <w:r w:rsidRPr="006532FF">
        <w:rPr>
          <w:sz w:val="24"/>
        </w:rPr>
        <w:t xml:space="preserve"> также должен подготовить </w:t>
      </w:r>
      <w:r w:rsidR="002C403C" w:rsidRPr="006532FF">
        <w:rPr>
          <w:sz w:val="24"/>
        </w:rPr>
        <w:t>1</w:t>
      </w:r>
      <w:r w:rsidRPr="006532FF">
        <w:rPr>
          <w:sz w:val="24"/>
        </w:rPr>
        <w:t xml:space="preserve"> копи</w:t>
      </w:r>
      <w:r w:rsidR="002C403C" w:rsidRPr="006532FF">
        <w:rPr>
          <w:sz w:val="24"/>
        </w:rPr>
        <w:t>ю</w:t>
      </w:r>
      <w:r w:rsidRPr="006532FF">
        <w:rPr>
          <w:sz w:val="24"/>
        </w:rPr>
        <w:t xml:space="preserve"> </w:t>
      </w:r>
      <w:r w:rsidR="002C403C" w:rsidRPr="006532FF">
        <w:rPr>
          <w:sz w:val="24"/>
        </w:rPr>
        <w:t>Предложения</w:t>
      </w:r>
      <w:r w:rsidRPr="006532FF">
        <w:rPr>
          <w:sz w:val="24"/>
        </w:rPr>
        <w:t xml:space="preserve">. Копии </w:t>
      </w:r>
      <w:r w:rsidR="002C403C" w:rsidRPr="006532FF">
        <w:rPr>
          <w:sz w:val="24"/>
        </w:rPr>
        <w:t>Предложения</w:t>
      </w:r>
      <w:r w:rsidRPr="006532FF">
        <w:rPr>
          <w:sz w:val="24"/>
        </w:rPr>
        <w:t xml:space="preserve"> подготавливаются путем ксерокопирования оригиналов каждого документа, входящего в </w:t>
      </w:r>
      <w:r w:rsidR="002C403C" w:rsidRPr="006532FF">
        <w:rPr>
          <w:sz w:val="24"/>
        </w:rPr>
        <w:t>Предложение</w:t>
      </w:r>
      <w:r w:rsidRPr="006532FF">
        <w:rPr>
          <w:sz w:val="24"/>
        </w:rPr>
        <w:t xml:space="preserve"> после их подписания и заверения печатью, а также нанесения сквозной нумерации страниц, но перед сшиванием.</w:t>
      </w:r>
      <w:bookmarkEnd w:id="110"/>
    </w:p>
    <w:p w:rsidR="005E3E74" w:rsidRPr="006532FF" w:rsidRDefault="005E3E74" w:rsidP="00973F80">
      <w:pPr>
        <w:numPr>
          <w:ilvl w:val="3"/>
          <w:numId w:val="19"/>
        </w:numPr>
        <w:tabs>
          <w:tab w:val="left" w:pos="900"/>
          <w:tab w:val="left" w:pos="1418"/>
        </w:tabs>
        <w:spacing w:line="240" w:lineRule="auto"/>
        <w:ind w:left="900" w:hanging="567"/>
        <w:rPr>
          <w:sz w:val="24"/>
        </w:rPr>
      </w:pPr>
      <w:r w:rsidRPr="006532FF">
        <w:rPr>
          <w:sz w:val="24"/>
        </w:rPr>
        <w:t xml:space="preserve">Материалы, содержащиеся в информационных конвертах, копируются любым приемлемым для данного вида материалов способом. Соответствующие копии помещаются в конверты и помечаются </w:t>
      </w:r>
      <w:r w:rsidR="00012E1C" w:rsidRPr="006532FF">
        <w:rPr>
          <w:sz w:val="24"/>
        </w:rPr>
        <w:t>(</w:t>
      </w:r>
      <w:r w:rsidRPr="006532FF">
        <w:rPr>
          <w:sz w:val="24"/>
        </w:rPr>
        <w:t xml:space="preserve">«копия информационного конверта №1» и т.д.). При невозможности представить копии материалов, содержащихся в информационных конвертах, Участник </w:t>
      </w:r>
      <w:r w:rsidR="00012E1C" w:rsidRPr="006532FF">
        <w:rPr>
          <w:sz w:val="24"/>
        </w:rPr>
        <w:t xml:space="preserve">запроса предложений </w:t>
      </w:r>
      <w:r w:rsidRPr="006532FF">
        <w:rPr>
          <w:sz w:val="24"/>
        </w:rPr>
        <w:t xml:space="preserve">помещает в информационный конверт ссылку с указанием: </w:t>
      </w:r>
      <w:r w:rsidR="00012E1C" w:rsidRPr="006532FF">
        <w:rPr>
          <w:sz w:val="24"/>
        </w:rPr>
        <w:t>(</w:t>
      </w:r>
      <w:r w:rsidRPr="006532FF">
        <w:rPr>
          <w:sz w:val="24"/>
        </w:rPr>
        <w:t xml:space="preserve">«см. информационный конверт №… </w:t>
      </w:r>
      <w:r w:rsidR="002C403C" w:rsidRPr="006532FF">
        <w:rPr>
          <w:sz w:val="24"/>
        </w:rPr>
        <w:t>Предложения</w:t>
      </w:r>
      <w:r w:rsidRPr="006532FF">
        <w:rPr>
          <w:sz w:val="24"/>
        </w:rPr>
        <w:t>»).</w:t>
      </w:r>
    </w:p>
    <w:p w:rsidR="005E3E74" w:rsidRPr="006532FF" w:rsidRDefault="005E3E74" w:rsidP="00973F80">
      <w:pPr>
        <w:numPr>
          <w:ilvl w:val="3"/>
          <w:numId w:val="19"/>
        </w:numPr>
        <w:tabs>
          <w:tab w:val="left" w:pos="900"/>
          <w:tab w:val="left" w:pos="1418"/>
        </w:tabs>
        <w:spacing w:line="240" w:lineRule="auto"/>
        <w:ind w:left="900" w:hanging="567"/>
        <w:rPr>
          <w:sz w:val="24"/>
        </w:rPr>
      </w:pPr>
      <w:r w:rsidRPr="006532FF">
        <w:rPr>
          <w:sz w:val="24"/>
        </w:rPr>
        <w:t xml:space="preserve">Никакие исправления в тексте </w:t>
      </w:r>
      <w:r w:rsidR="002C403C" w:rsidRPr="006532FF">
        <w:rPr>
          <w:sz w:val="24"/>
        </w:rPr>
        <w:t>Предложения</w:t>
      </w:r>
      <w:r w:rsidRPr="006532FF">
        <w:rPr>
          <w:sz w:val="24"/>
        </w:rPr>
        <w:t xml:space="preserve">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5E3E74" w:rsidRPr="006532FF" w:rsidRDefault="005E3E74" w:rsidP="00973F80">
      <w:pPr>
        <w:numPr>
          <w:ilvl w:val="3"/>
          <w:numId w:val="19"/>
        </w:numPr>
        <w:tabs>
          <w:tab w:val="left" w:pos="900"/>
          <w:tab w:val="left" w:pos="1418"/>
        </w:tabs>
        <w:spacing w:line="240" w:lineRule="auto"/>
        <w:ind w:left="900" w:hanging="567"/>
        <w:rPr>
          <w:sz w:val="24"/>
        </w:rPr>
      </w:pPr>
      <w:r w:rsidRPr="006532FF">
        <w:rPr>
          <w:sz w:val="24"/>
        </w:rPr>
        <w:t xml:space="preserve">Организатор по окончании </w:t>
      </w:r>
      <w:r w:rsidR="00012E1C" w:rsidRPr="006532FF">
        <w:rPr>
          <w:sz w:val="24"/>
        </w:rPr>
        <w:t>запроса предложений</w:t>
      </w:r>
      <w:r w:rsidRPr="006532FF">
        <w:rPr>
          <w:sz w:val="24"/>
        </w:rPr>
        <w:t xml:space="preserve"> возвращает (по просьбе Участника </w:t>
      </w:r>
      <w:r w:rsidR="00012E1C" w:rsidRPr="006532FF">
        <w:rPr>
          <w:sz w:val="24"/>
        </w:rPr>
        <w:t>запроса предложений</w:t>
      </w:r>
      <w:r w:rsidRPr="006532FF">
        <w:rPr>
          <w:sz w:val="24"/>
        </w:rPr>
        <w:t xml:space="preserve">) оригиналы всех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w:t>
      </w:r>
      <w:r w:rsidR="002C403C" w:rsidRPr="006532FF">
        <w:rPr>
          <w:sz w:val="24"/>
        </w:rPr>
        <w:t>Предложения</w:t>
      </w:r>
      <w:r w:rsidRPr="006532FF">
        <w:rPr>
          <w:sz w:val="24"/>
        </w:rPr>
        <w:t xml:space="preserve"> данного Участника </w:t>
      </w:r>
      <w:r w:rsidR="00012E1C" w:rsidRPr="006532FF">
        <w:rPr>
          <w:sz w:val="24"/>
        </w:rPr>
        <w:t>запроса предложений</w:t>
      </w:r>
      <w:r w:rsidRPr="006532FF">
        <w:rPr>
          <w:sz w:val="24"/>
        </w:rPr>
        <w:t>.</w:t>
      </w:r>
    </w:p>
    <w:p w:rsidR="005E3E74" w:rsidRPr="003E19CB" w:rsidRDefault="005E3E74" w:rsidP="00973F80">
      <w:pPr>
        <w:pStyle w:val="a"/>
        <w:numPr>
          <w:ilvl w:val="2"/>
          <w:numId w:val="19"/>
        </w:numPr>
        <w:rPr>
          <w:b/>
          <w:sz w:val="24"/>
        </w:rPr>
      </w:pPr>
      <w:r w:rsidRPr="003E19CB">
        <w:rPr>
          <w:b/>
          <w:sz w:val="24"/>
        </w:rPr>
        <w:t xml:space="preserve">Требования к сроку действия </w:t>
      </w:r>
      <w:bookmarkEnd w:id="111"/>
      <w:bookmarkEnd w:id="112"/>
      <w:bookmarkEnd w:id="113"/>
      <w:r w:rsidR="002C403C" w:rsidRPr="003E19CB">
        <w:rPr>
          <w:b/>
          <w:sz w:val="24"/>
        </w:rPr>
        <w:t>Предложения</w:t>
      </w:r>
    </w:p>
    <w:p w:rsidR="00145C80" w:rsidRDefault="00145C80" w:rsidP="00973F80">
      <w:pPr>
        <w:pStyle w:val="a0"/>
        <w:numPr>
          <w:ilvl w:val="3"/>
          <w:numId w:val="19"/>
        </w:numPr>
        <w:tabs>
          <w:tab w:val="left" w:pos="708"/>
        </w:tabs>
        <w:spacing w:line="240" w:lineRule="auto"/>
        <w:ind w:left="993"/>
        <w:rPr>
          <w:sz w:val="24"/>
        </w:rPr>
      </w:pPr>
      <w:r>
        <w:rPr>
          <w:sz w:val="24"/>
          <w:lang w:val="ru-RU"/>
        </w:rPr>
        <w:t xml:space="preserve"> </w:t>
      </w:r>
      <w:r>
        <w:rPr>
          <w:sz w:val="24"/>
        </w:rPr>
        <w:t xml:space="preserve">Предложение действительно в течение срока, указанного Участником запроса предложений в письме об участии в запросе предложений (подраздел </w:t>
      </w:r>
      <w:r>
        <w:rPr>
          <w:sz w:val="24"/>
        </w:rPr>
        <w:fldChar w:fldCharType="begin"/>
      </w:r>
      <w:r>
        <w:rPr>
          <w:sz w:val="24"/>
        </w:rPr>
        <w:instrText xml:space="preserve"> REF _Ref191969602 \r \h  \* MERGEFORMAT </w:instrText>
      </w:r>
      <w:r>
        <w:rPr>
          <w:sz w:val="24"/>
        </w:rPr>
      </w:r>
      <w:r>
        <w:rPr>
          <w:sz w:val="24"/>
        </w:rPr>
        <w:fldChar w:fldCharType="separate"/>
      </w:r>
      <w:r w:rsidR="00152D34">
        <w:rPr>
          <w:sz w:val="24"/>
        </w:rPr>
        <w:t>5.1</w:t>
      </w:r>
      <w:r>
        <w:rPr>
          <w:sz w:val="24"/>
        </w:rPr>
        <w:fldChar w:fldCharType="end"/>
      </w:r>
      <w:r>
        <w:rPr>
          <w:sz w:val="24"/>
        </w:rPr>
        <w:t xml:space="preserve">). В любом случае этот срок не должен быть менее чем </w:t>
      </w:r>
      <w:r>
        <w:rPr>
          <w:sz w:val="24"/>
          <w:lang w:val="ru-RU"/>
        </w:rPr>
        <w:t>60</w:t>
      </w:r>
      <w:r>
        <w:rPr>
          <w:sz w:val="24"/>
        </w:rPr>
        <w:t xml:space="preserve"> календарных дней </w:t>
      </w:r>
      <w:r>
        <w:rPr>
          <w:sz w:val="24"/>
          <w:lang w:val="ru-RU"/>
        </w:rPr>
        <w:t>после подписания протокола</w:t>
      </w:r>
      <w:r>
        <w:rPr>
          <w:sz w:val="24"/>
        </w:rPr>
        <w:t>, в соответствии с которым</w:t>
      </w:r>
      <w:r>
        <w:rPr>
          <w:sz w:val="24"/>
          <w:lang w:val="ru-RU"/>
        </w:rPr>
        <w:t xml:space="preserve"> определен победитель, или до заключения договора с победителем (в зависимости от того, какая дата наступит раньше)</w:t>
      </w:r>
      <w:r>
        <w:rPr>
          <w:sz w:val="24"/>
        </w:rPr>
        <w:t>.</w:t>
      </w:r>
    </w:p>
    <w:p w:rsidR="005E3E74" w:rsidRPr="006532FF" w:rsidRDefault="005E3E74" w:rsidP="00973F80">
      <w:pPr>
        <w:pStyle w:val="a0"/>
        <w:numPr>
          <w:ilvl w:val="3"/>
          <w:numId w:val="19"/>
        </w:numPr>
        <w:spacing w:line="240" w:lineRule="auto"/>
        <w:ind w:left="900" w:hanging="616"/>
        <w:rPr>
          <w:sz w:val="24"/>
        </w:rPr>
      </w:pPr>
      <w:r w:rsidRPr="006532FF">
        <w:rPr>
          <w:sz w:val="24"/>
        </w:rPr>
        <w:t>Указан</w:t>
      </w:r>
      <w:r w:rsidR="00582F5D">
        <w:rPr>
          <w:sz w:val="24"/>
        </w:rPr>
        <w:t>ие меньшего срока действия</w:t>
      </w:r>
      <w:r w:rsidRPr="006532FF">
        <w:rPr>
          <w:sz w:val="24"/>
        </w:rPr>
        <w:t xml:space="preserve"> служит основанием для отклонения </w:t>
      </w:r>
      <w:r w:rsidR="002C403C" w:rsidRPr="006532FF">
        <w:rPr>
          <w:sz w:val="24"/>
        </w:rPr>
        <w:t>Предложения</w:t>
      </w:r>
      <w:r w:rsidRPr="006532FF">
        <w:rPr>
          <w:sz w:val="24"/>
        </w:rPr>
        <w:t>.</w:t>
      </w:r>
    </w:p>
    <w:p w:rsidR="005E3E74" w:rsidRPr="003E19CB" w:rsidRDefault="005E3E74" w:rsidP="00973F80">
      <w:pPr>
        <w:pStyle w:val="a"/>
        <w:numPr>
          <w:ilvl w:val="2"/>
          <w:numId w:val="19"/>
        </w:numPr>
        <w:rPr>
          <w:b/>
          <w:sz w:val="24"/>
        </w:rPr>
      </w:pPr>
      <w:bookmarkStart w:id="114" w:name="_Toc57314647"/>
      <w:r w:rsidRPr="003E19CB">
        <w:rPr>
          <w:b/>
          <w:sz w:val="24"/>
        </w:rPr>
        <w:t xml:space="preserve">Требования к языку </w:t>
      </w:r>
      <w:bookmarkEnd w:id="114"/>
      <w:r w:rsidR="002C403C" w:rsidRPr="003E19CB">
        <w:rPr>
          <w:b/>
          <w:sz w:val="24"/>
        </w:rPr>
        <w:t>Предложения</w:t>
      </w:r>
    </w:p>
    <w:p w:rsidR="005E3E74" w:rsidRPr="006532FF" w:rsidRDefault="005E3E74" w:rsidP="00973F80">
      <w:pPr>
        <w:numPr>
          <w:ilvl w:val="3"/>
          <w:numId w:val="19"/>
        </w:numPr>
        <w:tabs>
          <w:tab w:val="left" w:pos="900"/>
        </w:tabs>
        <w:spacing w:line="240" w:lineRule="auto"/>
        <w:ind w:left="900" w:hanging="616"/>
        <w:rPr>
          <w:sz w:val="24"/>
        </w:rPr>
      </w:pPr>
      <w:bookmarkStart w:id="115" w:name="_Toc57314648"/>
      <w:r w:rsidRPr="006532FF">
        <w:rPr>
          <w:sz w:val="24"/>
        </w:rPr>
        <w:lastRenderedPageBreak/>
        <w:t xml:space="preserve">Все документы, входящие в </w:t>
      </w:r>
      <w:r w:rsidR="002C403C" w:rsidRPr="006532FF">
        <w:rPr>
          <w:sz w:val="24"/>
        </w:rPr>
        <w:t>Предложение</w:t>
      </w:r>
      <w:r w:rsidRPr="006532FF">
        <w:rPr>
          <w:sz w:val="24"/>
        </w:rPr>
        <w:t>, должны быть подготовлены на русском языке за исключением нижеследующего.</w:t>
      </w:r>
    </w:p>
    <w:p w:rsidR="005E3E74" w:rsidRPr="006532FF" w:rsidRDefault="005E3E74" w:rsidP="00973F80">
      <w:pPr>
        <w:numPr>
          <w:ilvl w:val="3"/>
          <w:numId w:val="19"/>
        </w:numPr>
        <w:tabs>
          <w:tab w:val="left" w:pos="900"/>
        </w:tabs>
        <w:spacing w:line="240" w:lineRule="auto"/>
        <w:ind w:left="900" w:hanging="616"/>
        <w:rPr>
          <w:sz w:val="24"/>
        </w:rPr>
      </w:pPr>
      <w:r w:rsidRPr="006532FF">
        <w:rPr>
          <w:sz w:val="24"/>
        </w:rPr>
        <w:t xml:space="preserve">Документы, оригиналы которых выданы Участнику </w:t>
      </w:r>
      <w:r w:rsidR="00012E1C" w:rsidRPr="006532FF">
        <w:rPr>
          <w:sz w:val="24"/>
        </w:rPr>
        <w:t>запроса предложений</w:t>
      </w:r>
      <w:r w:rsidRPr="006532FF">
        <w:rPr>
          <w:sz w:val="24"/>
        </w:rPr>
        <w:t xml:space="preserve">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6532FF">
        <w:rPr>
          <w:sz w:val="24"/>
        </w:rPr>
        <w:t>апостилированный</w:t>
      </w:r>
      <w:proofErr w:type="spellEnd"/>
      <w:r w:rsidRPr="006532FF">
        <w:rPr>
          <w:sz w:val="24"/>
        </w:rPr>
        <w:t xml:space="preserve">). При выявлении расхождений между русским переводом и оригиналом документа на ином языке Организатор </w:t>
      </w:r>
      <w:r w:rsidR="00012E1C" w:rsidRPr="006532FF">
        <w:rPr>
          <w:sz w:val="24"/>
        </w:rPr>
        <w:t>запроса предложений</w:t>
      </w:r>
      <w:r w:rsidRPr="006532FF">
        <w:rPr>
          <w:sz w:val="24"/>
        </w:rPr>
        <w:t xml:space="preserve"> будет принимать решение на основании перевода.</w:t>
      </w:r>
    </w:p>
    <w:p w:rsidR="005E3E74" w:rsidRPr="006532FF" w:rsidRDefault="005E3E74" w:rsidP="00973F80">
      <w:pPr>
        <w:numPr>
          <w:ilvl w:val="3"/>
          <w:numId w:val="19"/>
        </w:numPr>
        <w:tabs>
          <w:tab w:val="left" w:pos="900"/>
        </w:tabs>
        <w:spacing w:line="240" w:lineRule="auto"/>
        <w:ind w:left="900" w:hanging="616"/>
        <w:rPr>
          <w:sz w:val="24"/>
        </w:rPr>
      </w:pPr>
      <w:r w:rsidRPr="006532FF">
        <w:rPr>
          <w:sz w:val="24"/>
        </w:rPr>
        <w:t xml:space="preserve">Организатор </w:t>
      </w:r>
      <w:r w:rsidR="00012E1C" w:rsidRPr="006532FF">
        <w:rPr>
          <w:sz w:val="24"/>
        </w:rPr>
        <w:t>запроса предложений</w:t>
      </w:r>
      <w:r w:rsidRPr="006532FF">
        <w:rPr>
          <w:sz w:val="24"/>
        </w:rPr>
        <w:t xml:space="preserve"> вправе не рассматривать документы, не переведенные на русский язык.</w:t>
      </w:r>
      <w:bookmarkStart w:id="116" w:name="_Hlt40850038"/>
      <w:bookmarkEnd w:id="116"/>
    </w:p>
    <w:p w:rsidR="005E3E74" w:rsidRPr="003E19CB" w:rsidRDefault="005E3E74" w:rsidP="00973F80">
      <w:pPr>
        <w:pStyle w:val="a"/>
        <w:numPr>
          <w:ilvl w:val="2"/>
          <w:numId w:val="19"/>
        </w:numPr>
        <w:rPr>
          <w:b/>
          <w:sz w:val="24"/>
        </w:rPr>
      </w:pPr>
      <w:r w:rsidRPr="003E19CB">
        <w:rPr>
          <w:b/>
          <w:sz w:val="24"/>
        </w:rPr>
        <w:t xml:space="preserve">Требования к валюте </w:t>
      </w:r>
      <w:bookmarkEnd w:id="115"/>
      <w:r w:rsidR="002C403C" w:rsidRPr="003E19CB">
        <w:rPr>
          <w:b/>
          <w:sz w:val="24"/>
        </w:rPr>
        <w:t>Предложения</w:t>
      </w:r>
    </w:p>
    <w:p w:rsidR="005E3E74" w:rsidRPr="006532FF" w:rsidRDefault="005E3E74" w:rsidP="00973F80">
      <w:pPr>
        <w:pStyle w:val="a0"/>
        <w:numPr>
          <w:ilvl w:val="3"/>
          <w:numId w:val="19"/>
        </w:numPr>
        <w:spacing w:line="240" w:lineRule="auto"/>
        <w:ind w:left="900" w:hanging="616"/>
        <w:rPr>
          <w:sz w:val="24"/>
        </w:rPr>
      </w:pPr>
      <w:bookmarkStart w:id="117" w:name="_Ref56220708"/>
      <w:r w:rsidRPr="006532FF">
        <w:rPr>
          <w:sz w:val="24"/>
        </w:rPr>
        <w:t xml:space="preserve">Все суммы денежных средств в документах, входящих в </w:t>
      </w:r>
      <w:r w:rsidR="002C403C" w:rsidRPr="006532FF">
        <w:rPr>
          <w:sz w:val="24"/>
        </w:rPr>
        <w:t>Предложение</w:t>
      </w:r>
      <w:r w:rsidRPr="006532FF">
        <w:rPr>
          <w:sz w:val="24"/>
        </w:rPr>
        <w:t>, должны быть выражены в российских рублях  за исключением нижеследующего.</w:t>
      </w:r>
      <w:bookmarkEnd w:id="117"/>
    </w:p>
    <w:p w:rsidR="005E3E74" w:rsidRPr="006532FF" w:rsidRDefault="005E3E74" w:rsidP="00973F80">
      <w:pPr>
        <w:pStyle w:val="a0"/>
        <w:numPr>
          <w:ilvl w:val="3"/>
          <w:numId w:val="19"/>
        </w:numPr>
        <w:spacing w:line="240" w:lineRule="auto"/>
        <w:ind w:left="900" w:hanging="616"/>
        <w:rPr>
          <w:sz w:val="24"/>
        </w:rPr>
      </w:pPr>
      <w:r w:rsidRPr="006532FF">
        <w:rPr>
          <w:sz w:val="24"/>
        </w:rPr>
        <w:t xml:space="preserve">Документы, оригиналы которых выданы Участнику </w:t>
      </w:r>
      <w:r w:rsidR="00012E1C" w:rsidRPr="006532FF">
        <w:rPr>
          <w:sz w:val="24"/>
        </w:rPr>
        <w:t>запроса предложений</w:t>
      </w:r>
      <w:r w:rsidRPr="006532FF">
        <w:rPr>
          <w:sz w:val="24"/>
        </w:rPr>
        <w:t xml:space="preserve">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5E3E74" w:rsidRPr="001E01A4" w:rsidRDefault="005E3E74" w:rsidP="00973F80">
      <w:pPr>
        <w:pStyle w:val="a"/>
        <w:numPr>
          <w:ilvl w:val="2"/>
          <w:numId w:val="19"/>
        </w:numPr>
        <w:rPr>
          <w:b/>
          <w:sz w:val="24"/>
        </w:rPr>
      </w:pPr>
      <w:bookmarkStart w:id="118" w:name="_Ref57667242"/>
      <w:r w:rsidRPr="001E01A4">
        <w:rPr>
          <w:b/>
          <w:sz w:val="24"/>
        </w:rPr>
        <w:t>Начальная (предельная) цен</w:t>
      </w:r>
      <w:bookmarkEnd w:id="118"/>
      <w:r w:rsidR="007537FC">
        <w:rPr>
          <w:b/>
          <w:sz w:val="24"/>
        </w:rPr>
        <w:t>а</w:t>
      </w:r>
      <w:r w:rsidR="001E01A4">
        <w:rPr>
          <w:b/>
          <w:sz w:val="24"/>
        </w:rPr>
        <w:t xml:space="preserve">: </w:t>
      </w:r>
      <w:r w:rsidR="00C5058B">
        <w:rPr>
          <w:b/>
          <w:sz w:val="24"/>
          <w:lang w:val="ru-RU"/>
        </w:rPr>
        <w:t>405</w:t>
      </w:r>
      <w:r w:rsidR="009E1490">
        <w:rPr>
          <w:b/>
          <w:sz w:val="24"/>
          <w:lang w:val="ru-RU"/>
        </w:rPr>
        <w:t> 3</w:t>
      </w:r>
      <w:r w:rsidR="00C5058B" w:rsidRPr="000773FE">
        <w:rPr>
          <w:b/>
          <w:sz w:val="24"/>
          <w:lang w:val="ru-RU"/>
        </w:rPr>
        <w:t>50</w:t>
      </w:r>
      <w:r w:rsidR="009E1490">
        <w:rPr>
          <w:b/>
          <w:sz w:val="24"/>
          <w:lang w:val="ru-RU"/>
        </w:rPr>
        <w:t>,</w:t>
      </w:r>
      <w:r w:rsidR="00D75985" w:rsidRPr="00D34BF7">
        <w:rPr>
          <w:b/>
          <w:sz w:val="24"/>
        </w:rPr>
        <w:t>00</w:t>
      </w:r>
      <w:r w:rsidR="00D75985">
        <w:rPr>
          <w:b/>
          <w:sz w:val="24"/>
        </w:rPr>
        <w:t xml:space="preserve"> </w:t>
      </w:r>
      <w:r w:rsidR="001E01A4">
        <w:rPr>
          <w:b/>
          <w:sz w:val="24"/>
        </w:rPr>
        <w:t>рубл</w:t>
      </w:r>
      <w:r w:rsidR="00D75985">
        <w:rPr>
          <w:b/>
          <w:sz w:val="24"/>
        </w:rPr>
        <w:t>ей</w:t>
      </w:r>
      <w:r w:rsidR="001E01A4">
        <w:rPr>
          <w:b/>
          <w:sz w:val="24"/>
        </w:rPr>
        <w:t xml:space="preserve"> </w:t>
      </w:r>
      <w:r w:rsidR="00DA4629">
        <w:rPr>
          <w:b/>
          <w:sz w:val="24"/>
          <w:lang w:val="ru-RU"/>
        </w:rPr>
        <w:t>без</w:t>
      </w:r>
      <w:r w:rsidR="001E01A4">
        <w:rPr>
          <w:b/>
          <w:sz w:val="24"/>
        </w:rPr>
        <w:t xml:space="preserve"> НДС.</w:t>
      </w:r>
    </w:p>
    <w:p w:rsidR="005E3E74" w:rsidRPr="003E19CB" w:rsidRDefault="005E3E74" w:rsidP="00973F80">
      <w:pPr>
        <w:pStyle w:val="a"/>
        <w:numPr>
          <w:ilvl w:val="2"/>
          <w:numId w:val="19"/>
        </w:numPr>
        <w:rPr>
          <w:b/>
          <w:sz w:val="24"/>
        </w:rPr>
      </w:pPr>
      <w:bookmarkStart w:id="119" w:name="_Toc57314653"/>
      <w:r w:rsidRPr="003E19CB">
        <w:rPr>
          <w:b/>
          <w:sz w:val="24"/>
        </w:rPr>
        <w:t xml:space="preserve">Разъяснение </w:t>
      </w:r>
      <w:r w:rsidR="00012E1C" w:rsidRPr="003E19CB">
        <w:rPr>
          <w:b/>
          <w:sz w:val="24"/>
        </w:rPr>
        <w:t>Д</w:t>
      </w:r>
      <w:r w:rsidRPr="003E19CB">
        <w:rPr>
          <w:b/>
          <w:sz w:val="24"/>
        </w:rPr>
        <w:t>окументации</w:t>
      </w:r>
      <w:bookmarkEnd w:id="119"/>
      <w:r w:rsidR="00012E1C" w:rsidRPr="003E19CB">
        <w:rPr>
          <w:b/>
          <w:sz w:val="24"/>
        </w:rPr>
        <w:t xml:space="preserve"> по запросу предложений</w:t>
      </w:r>
    </w:p>
    <w:p w:rsidR="005E3E74" w:rsidRPr="006532FF" w:rsidRDefault="005E3E74" w:rsidP="00973F80">
      <w:pPr>
        <w:pStyle w:val="a0"/>
        <w:numPr>
          <w:ilvl w:val="3"/>
          <w:numId w:val="19"/>
        </w:numPr>
        <w:spacing w:line="240" w:lineRule="auto"/>
        <w:ind w:left="900" w:hanging="616"/>
        <w:rPr>
          <w:sz w:val="24"/>
        </w:rPr>
      </w:pPr>
      <w:r w:rsidRPr="006532FF">
        <w:rPr>
          <w:sz w:val="24"/>
        </w:rPr>
        <w:t xml:space="preserve">Участники </w:t>
      </w:r>
      <w:r w:rsidR="00012E1C" w:rsidRPr="006532FF">
        <w:rPr>
          <w:sz w:val="24"/>
        </w:rPr>
        <w:t>запроса предложений</w:t>
      </w:r>
      <w:r w:rsidRPr="006532FF">
        <w:rPr>
          <w:sz w:val="24"/>
        </w:rPr>
        <w:t xml:space="preserve"> вправе обратиться к Организатору </w:t>
      </w:r>
      <w:r w:rsidR="002D41C8" w:rsidRPr="006532FF">
        <w:rPr>
          <w:sz w:val="24"/>
        </w:rPr>
        <w:t>запроса предложений</w:t>
      </w:r>
      <w:r w:rsidRPr="006532FF">
        <w:rPr>
          <w:sz w:val="24"/>
        </w:rPr>
        <w:t xml:space="preserve"> за разъяснениями настоящей </w:t>
      </w:r>
      <w:r w:rsidR="002D41C8" w:rsidRPr="006532FF">
        <w:rPr>
          <w:sz w:val="24"/>
        </w:rPr>
        <w:t>Д</w:t>
      </w:r>
      <w:r w:rsidRPr="006532FF">
        <w:rPr>
          <w:sz w:val="24"/>
        </w:rPr>
        <w:t>окументации</w:t>
      </w:r>
      <w:r w:rsidR="002D41C8" w:rsidRPr="006532FF">
        <w:rPr>
          <w:sz w:val="24"/>
        </w:rPr>
        <w:t xml:space="preserve"> по запросу предложений</w:t>
      </w:r>
      <w:r w:rsidRPr="006532FF">
        <w:rPr>
          <w:sz w:val="24"/>
        </w:rPr>
        <w:t xml:space="preserve">. Запросы на разъяснение </w:t>
      </w:r>
      <w:r w:rsidR="002D41C8" w:rsidRPr="006532FF">
        <w:rPr>
          <w:sz w:val="24"/>
        </w:rPr>
        <w:t>Д</w:t>
      </w:r>
      <w:r w:rsidRPr="006532FF">
        <w:rPr>
          <w:sz w:val="24"/>
        </w:rPr>
        <w:t>окументации</w:t>
      </w:r>
      <w:r w:rsidR="002D41C8" w:rsidRPr="006532FF">
        <w:rPr>
          <w:sz w:val="24"/>
        </w:rPr>
        <w:t xml:space="preserve"> по запросу предложений</w:t>
      </w:r>
      <w:r w:rsidRPr="006532FF">
        <w:rPr>
          <w:sz w:val="24"/>
        </w:rPr>
        <w:t xml:space="preserve"> должны подаваться в письменной форме за подписью руководителя организации или иного ответственного лица Участника </w:t>
      </w:r>
      <w:r w:rsidR="002D41C8" w:rsidRPr="006532FF">
        <w:rPr>
          <w:sz w:val="24"/>
        </w:rPr>
        <w:t>запроса предложений</w:t>
      </w:r>
      <w:r w:rsidRPr="006532FF">
        <w:rPr>
          <w:sz w:val="24"/>
        </w:rPr>
        <w:t>.</w:t>
      </w:r>
    </w:p>
    <w:p w:rsidR="005E3E74" w:rsidRPr="006532FF" w:rsidRDefault="005E3E74" w:rsidP="00973F80">
      <w:pPr>
        <w:pStyle w:val="a0"/>
        <w:numPr>
          <w:ilvl w:val="3"/>
          <w:numId w:val="19"/>
        </w:numPr>
        <w:spacing w:line="240" w:lineRule="auto"/>
        <w:ind w:left="900" w:hanging="616"/>
        <w:rPr>
          <w:sz w:val="24"/>
        </w:rPr>
      </w:pPr>
      <w:r w:rsidRPr="006532FF">
        <w:rPr>
          <w:sz w:val="24"/>
        </w:rPr>
        <w:t xml:space="preserve">Организатор </w:t>
      </w:r>
      <w:r w:rsidR="002D41C8" w:rsidRPr="006532FF">
        <w:rPr>
          <w:sz w:val="24"/>
        </w:rPr>
        <w:t>запроса предложений</w:t>
      </w:r>
      <w:r w:rsidRPr="006532FF">
        <w:rPr>
          <w:sz w:val="24"/>
        </w:rPr>
        <w:t xml:space="preserve"> обязуется в разумный срок ответить на любой вопрос, который он получит не позднее, чем за </w:t>
      </w:r>
      <w:r w:rsidR="007706B8" w:rsidRPr="006532FF">
        <w:rPr>
          <w:sz w:val="24"/>
        </w:rPr>
        <w:t>3</w:t>
      </w:r>
      <w:r w:rsidRPr="006532FF">
        <w:rPr>
          <w:sz w:val="24"/>
        </w:rPr>
        <w:t xml:space="preserve"> дн</w:t>
      </w:r>
      <w:r w:rsidR="007706B8" w:rsidRPr="006532FF">
        <w:rPr>
          <w:sz w:val="24"/>
        </w:rPr>
        <w:t>я</w:t>
      </w:r>
      <w:r w:rsidRPr="006532FF">
        <w:rPr>
          <w:sz w:val="24"/>
        </w:rPr>
        <w:t xml:space="preserve"> до истечения срока приема </w:t>
      </w:r>
      <w:r w:rsidR="002C403C" w:rsidRPr="006532FF">
        <w:rPr>
          <w:sz w:val="24"/>
        </w:rPr>
        <w:t>Предложений</w:t>
      </w:r>
      <w:r w:rsidRPr="006532FF">
        <w:rPr>
          <w:sz w:val="24"/>
        </w:rPr>
        <w:t xml:space="preserve"> (пункт </w:t>
      </w:r>
      <w:r w:rsidR="003B0AB6">
        <w:rPr>
          <w:sz w:val="24"/>
        </w:rPr>
        <w:t>4.5</w:t>
      </w:r>
      <w:r w:rsidRPr="006532FF">
        <w:rPr>
          <w:sz w:val="24"/>
        </w:rPr>
        <w:t xml:space="preserve">). При этом копия ответа (без указания источника запроса) будет направлена всем Участникам </w:t>
      </w:r>
      <w:r w:rsidR="002C403C" w:rsidRPr="006532FF">
        <w:rPr>
          <w:sz w:val="24"/>
        </w:rPr>
        <w:t>запроса предложений</w:t>
      </w:r>
      <w:r w:rsidRPr="006532FF">
        <w:rPr>
          <w:sz w:val="24"/>
        </w:rPr>
        <w:t xml:space="preserve">, официально получившим настоящую </w:t>
      </w:r>
      <w:r w:rsidR="002D41C8" w:rsidRPr="006532FF">
        <w:rPr>
          <w:sz w:val="24"/>
        </w:rPr>
        <w:t>Д</w:t>
      </w:r>
      <w:r w:rsidRPr="006532FF">
        <w:rPr>
          <w:sz w:val="24"/>
        </w:rPr>
        <w:t xml:space="preserve">окументацию </w:t>
      </w:r>
      <w:r w:rsidR="002D41C8" w:rsidRPr="006532FF">
        <w:rPr>
          <w:sz w:val="24"/>
        </w:rPr>
        <w:t xml:space="preserve">по запросу предложений </w:t>
      </w:r>
      <w:r w:rsidRPr="006532FF">
        <w:rPr>
          <w:sz w:val="24"/>
        </w:rPr>
        <w:t xml:space="preserve">(подраздел </w:t>
      </w:r>
      <w:r w:rsidR="003B0AB6">
        <w:rPr>
          <w:sz w:val="24"/>
        </w:rPr>
        <w:t>4.2</w:t>
      </w:r>
      <w:r w:rsidRPr="006532FF">
        <w:rPr>
          <w:sz w:val="24"/>
        </w:rPr>
        <w:t>).</w:t>
      </w:r>
    </w:p>
    <w:p w:rsidR="005E3E74" w:rsidRPr="003E19CB" w:rsidRDefault="005E3E74" w:rsidP="00973F80">
      <w:pPr>
        <w:pStyle w:val="a"/>
        <w:numPr>
          <w:ilvl w:val="2"/>
          <w:numId w:val="19"/>
        </w:numPr>
        <w:rPr>
          <w:b/>
          <w:sz w:val="24"/>
        </w:rPr>
      </w:pPr>
      <w:bookmarkStart w:id="120" w:name="_Toc90385057"/>
      <w:bookmarkStart w:id="121" w:name="_Ref191969878"/>
      <w:r w:rsidRPr="003E19CB">
        <w:rPr>
          <w:b/>
          <w:sz w:val="24"/>
        </w:rPr>
        <w:t xml:space="preserve">Внесение поправок в </w:t>
      </w:r>
      <w:r w:rsidR="002D41C8" w:rsidRPr="003E19CB">
        <w:rPr>
          <w:b/>
          <w:sz w:val="24"/>
        </w:rPr>
        <w:t>Д</w:t>
      </w:r>
      <w:r w:rsidRPr="003E19CB">
        <w:rPr>
          <w:b/>
          <w:sz w:val="24"/>
        </w:rPr>
        <w:t>окументацию</w:t>
      </w:r>
      <w:bookmarkEnd w:id="120"/>
      <w:r w:rsidR="002D41C8" w:rsidRPr="003E19CB">
        <w:rPr>
          <w:b/>
          <w:sz w:val="24"/>
        </w:rPr>
        <w:t xml:space="preserve"> по запросу предложений</w:t>
      </w:r>
      <w:bookmarkEnd w:id="121"/>
    </w:p>
    <w:p w:rsidR="005E3E74" w:rsidRPr="006532FF" w:rsidRDefault="005E3E74" w:rsidP="00973F80">
      <w:pPr>
        <w:numPr>
          <w:ilvl w:val="3"/>
          <w:numId w:val="19"/>
        </w:numPr>
        <w:spacing w:line="240" w:lineRule="auto"/>
        <w:ind w:left="900" w:hanging="616"/>
        <w:rPr>
          <w:sz w:val="24"/>
        </w:rPr>
      </w:pPr>
      <w:r w:rsidRPr="006532FF">
        <w:rPr>
          <w:sz w:val="24"/>
        </w:rPr>
        <w:t xml:space="preserve">Организатор </w:t>
      </w:r>
      <w:r w:rsidR="002D41C8" w:rsidRPr="006532FF">
        <w:rPr>
          <w:sz w:val="24"/>
        </w:rPr>
        <w:t>запроса предложений</w:t>
      </w:r>
      <w:r w:rsidRPr="006532FF">
        <w:rPr>
          <w:sz w:val="24"/>
        </w:rPr>
        <w:t xml:space="preserve"> в любой момент до истечения срока приема </w:t>
      </w:r>
      <w:r w:rsidR="00A158E1" w:rsidRPr="006532FF">
        <w:rPr>
          <w:sz w:val="24"/>
        </w:rPr>
        <w:t>Предложений</w:t>
      </w:r>
      <w:r w:rsidRPr="006532FF">
        <w:rPr>
          <w:sz w:val="24"/>
        </w:rPr>
        <w:t xml:space="preserve"> (подпункт </w:t>
      </w:r>
      <w:r w:rsidR="003B0AB6">
        <w:rPr>
          <w:sz w:val="24"/>
        </w:rPr>
        <w:t>4.5</w:t>
      </w:r>
      <w:r w:rsidRPr="006532FF">
        <w:rPr>
          <w:sz w:val="24"/>
        </w:rPr>
        <w:t xml:space="preserve">) вправе внести поправки в настоящую </w:t>
      </w:r>
      <w:r w:rsidR="002D41C8" w:rsidRPr="006532FF">
        <w:rPr>
          <w:sz w:val="24"/>
        </w:rPr>
        <w:t>До</w:t>
      </w:r>
      <w:r w:rsidRPr="006532FF">
        <w:rPr>
          <w:sz w:val="24"/>
        </w:rPr>
        <w:t>кументацию</w:t>
      </w:r>
      <w:r w:rsidR="004A4CC8" w:rsidRPr="006532FF">
        <w:rPr>
          <w:sz w:val="24"/>
        </w:rPr>
        <w:t xml:space="preserve"> по запросу предложений</w:t>
      </w:r>
      <w:r w:rsidRPr="006532FF">
        <w:rPr>
          <w:sz w:val="24"/>
        </w:rPr>
        <w:t>.</w:t>
      </w:r>
    </w:p>
    <w:p w:rsidR="005E3E74" w:rsidRPr="006532FF" w:rsidRDefault="005E3E74" w:rsidP="00973F80">
      <w:pPr>
        <w:numPr>
          <w:ilvl w:val="3"/>
          <w:numId w:val="19"/>
        </w:numPr>
        <w:tabs>
          <w:tab w:val="left" w:pos="1418"/>
        </w:tabs>
        <w:spacing w:line="240" w:lineRule="auto"/>
        <w:ind w:left="900" w:hanging="616"/>
        <w:rPr>
          <w:sz w:val="24"/>
        </w:rPr>
      </w:pPr>
      <w:r w:rsidRPr="006532FF">
        <w:rPr>
          <w:sz w:val="24"/>
        </w:rPr>
        <w:t xml:space="preserve">Все Участники </w:t>
      </w:r>
      <w:r w:rsidR="002D41C8" w:rsidRPr="006532FF">
        <w:rPr>
          <w:sz w:val="24"/>
        </w:rPr>
        <w:t>запроса предложений</w:t>
      </w:r>
      <w:r w:rsidRPr="006532FF">
        <w:rPr>
          <w:sz w:val="24"/>
        </w:rPr>
        <w:t xml:space="preserve">, официально получившие настоящую </w:t>
      </w:r>
      <w:r w:rsidR="002D41C8" w:rsidRPr="006532FF">
        <w:rPr>
          <w:sz w:val="24"/>
        </w:rPr>
        <w:t>Д</w:t>
      </w:r>
      <w:r w:rsidRPr="006532FF">
        <w:rPr>
          <w:sz w:val="24"/>
        </w:rPr>
        <w:t>окументацию</w:t>
      </w:r>
      <w:r w:rsidR="002D41C8" w:rsidRPr="006532FF">
        <w:rPr>
          <w:sz w:val="24"/>
        </w:rPr>
        <w:t xml:space="preserve"> по запросу предложений</w:t>
      </w:r>
      <w:r w:rsidRPr="006532FF">
        <w:rPr>
          <w:sz w:val="24"/>
        </w:rPr>
        <w:t xml:space="preserve"> (подраздел </w:t>
      </w:r>
      <w:r w:rsidR="003B0AB6">
        <w:rPr>
          <w:sz w:val="24"/>
        </w:rPr>
        <w:t>4.2</w:t>
      </w:r>
      <w:r w:rsidRPr="006532FF">
        <w:rPr>
          <w:sz w:val="24"/>
        </w:rPr>
        <w:t>), незамедлительно уведомляются о сути таких поправок с использованием средств оперативной связи (телефон, факс, электронная почта) с последующим направлением сообщения почтой или телеграммой.</w:t>
      </w:r>
    </w:p>
    <w:p w:rsidR="005E3E74" w:rsidRPr="006532FF" w:rsidRDefault="005E3E74" w:rsidP="00973F80">
      <w:pPr>
        <w:numPr>
          <w:ilvl w:val="3"/>
          <w:numId w:val="19"/>
        </w:numPr>
        <w:spacing w:line="240" w:lineRule="auto"/>
        <w:ind w:left="900" w:hanging="616"/>
        <w:rPr>
          <w:sz w:val="24"/>
        </w:rPr>
      </w:pPr>
      <w:r w:rsidRPr="006532FF">
        <w:rPr>
          <w:sz w:val="24"/>
        </w:rPr>
        <w:t xml:space="preserve">При необходимости Организатор </w:t>
      </w:r>
      <w:r w:rsidR="002D41C8" w:rsidRPr="006532FF">
        <w:rPr>
          <w:sz w:val="24"/>
        </w:rPr>
        <w:t>запроса предложений</w:t>
      </w:r>
      <w:r w:rsidRPr="006532FF">
        <w:rPr>
          <w:sz w:val="24"/>
        </w:rPr>
        <w:t xml:space="preserve"> может продлить срок приема </w:t>
      </w:r>
      <w:r w:rsidR="004A4CC8" w:rsidRPr="006532FF">
        <w:rPr>
          <w:sz w:val="24"/>
        </w:rPr>
        <w:t>Предложений</w:t>
      </w:r>
      <w:r w:rsidRPr="006532FF">
        <w:rPr>
          <w:sz w:val="24"/>
        </w:rPr>
        <w:t xml:space="preserve"> (пункт </w:t>
      </w:r>
      <w:r w:rsidR="003B0AB6">
        <w:rPr>
          <w:sz w:val="24"/>
        </w:rPr>
        <w:t>4.3.9</w:t>
      </w:r>
      <w:r w:rsidRPr="006532FF">
        <w:rPr>
          <w:sz w:val="24"/>
        </w:rPr>
        <w:t>).</w:t>
      </w:r>
    </w:p>
    <w:p w:rsidR="005E3E74" w:rsidRPr="003E19CB" w:rsidRDefault="005E3E74" w:rsidP="00973F80">
      <w:pPr>
        <w:pStyle w:val="a"/>
        <w:numPr>
          <w:ilvl w:val="2"/>
          <w:numId w:val="19"/>
        </w:numPr>
        <w:rPr>
          <w:b/>
          <w:sz w:val="24"/>
        </w:rPr>
      </w:pPr>
      <w:bookmarkStart w:id="122" w:name="_Ref86823116"/>
      <w:bookmarkStart w:id="123" w:name="_Toc90385058"/>
      <w:r w:rsidRPr="003E19CB">
        <w:rPr>
          <w:b/>
          <w:sz w:val="24"/>
        </w:rPr>
        <w:t xml:space="preserve">Продление срока окончания приема </w:t>
      </w:r>
      <w:bookmarkEnd w:id="122"/>
      <w:bookmarkEnd w:id="123"/>
      <w:r w:rsidR="004A4CC8" w:rsidRPr="003E19CB">
        <w:rPr>
          <w:b/>
          <w:sz w:val="24"/>
        </w:rPr>
        <w:t>Предложений</w:t>
      </w:r>
    </w:p>
    <w:p w:rsidR="005E3E74" w:rsidRPr="006532FF" w:rsidRDefault="005E3E74" w:rsidP="00973F80">
      <w:pPr>
        <w:numPr>
          <w:ilvl w:val="3"/>
          <w:numId w:val="19"/>
        </w:numPr>
        <w:spacing w:line="240" w:lineRule="auto"/>
        <w:ind w:left="900" w:hanging="616"/>
        <w:rPr>
          <w:sz w:val="24"/>
        </w:rPr>
      </w:pPr>
      <w:r w:rsidRPr="006532FF">
        <w:rPr>
          <w:sz w:val="24"/>
        </w:rPr>
        <w:t xml:space="preserve">При необходимости Организатор </w:t>
      </w:r>
      <w:r w:rsidR="002D41C8" w:rsidRPr="006532FF">
        <w:rPr>
          <w:sz w:val="24"/>
        </w:rPr>
        <w:t xml:space="preserve">запроса предложений </w:t>
      </w:r>
      <w:r w:rsidRPr="006532FF">
        <w:rPr>
          <w:sz w:val="24"/>
        </w:rPr>
        <w:t xml:space="preserve">имеет право продлевать срок окончания приема </w:t>
      </w:r>
      <w:r w:rsidR="004A4CC8" w:rsidRPr="006532FF">
        <w:rPr>
          <w:sz w:val="24"/>
        </w:rPr>
        <w:t>Предложений</w:t>
      </w:r>
      <w:r w:rsidR="004575AA" w:rsidRPr="006532FF">
        <w:rPr>
          <w:sz w:val="24"/>
        </w:rPr>
        <w:t xml:space="preserve">, установленный в </w:t>
      </w:r>
      <w:r w:rsidRPr="006532FF">
        <w:rPr>
          <w:sz w:val="24"/>
        </w:rPr>
        <w:t xml:space="preserve">пункте </w:t>
      </w:r>
      <w:r w:rsidR="003B0AB6">
        <w:rPr>
          <w:sz w:val="24"/>
        </w:rPr>
        <w:t>4.5</w:t>
      </w:r>
    </w:p>
    <w:p w:rsidR="005E3E74" w:rsidRPr="006532FF" w:rsidRDefault="005E3E74" w:rsidP="00973F80">
      <w:pPr>
        <w:numPr>
          <w:ilvl w:val="3"/>
          <w:numId w:val="19"/>
        </w:numPr>
        <w:spacing w:line="240" w:lineRule="auto"/>
        <w:ind w:left="900" w:hanging="616"/>
        <w:rPr>
          <w:sz w:val="24"/>
        </w:rPr>
      </w:pPr>
      <w:r w:rsidRPr="006532FF">
        <w:rPr>
          <w:sz w:val="24"/>
        </w:rPr>
        <w:t xml:space="preserve">Все Участники </w:t>
      </w:r>
      <w:r w:rsidR="002D41C8" w:rsidRPr="006532FF">
        <w:rPr>
          <w:sz w:val="24"/>
        </w:rPr>
        <w:t>запроса предложений</w:t>
      </w:r>
      <w:r w:rsidRPr="006532FF">
        <w:rPr>
          <w:sz w:val="24"/>
        </w:rPr>
        <w:t xml:space="preserve">, официально получившие настоящую </w:t>
      </w:r>
      <w:r w:rsidR="002D41C8" w:rsidRPr="006532FF">
        <w:rPr>
          <w:sz w:val="24"/>
        </w:rPr>
        <w:t>Д</w:t>
      </w:r>
      <w:r w:rsidRPr="006532FF">
        <w:rPr>
          <w:sz w:val="24"/>
        </w:rPr>
        <w:t>окументацию</w:t>
      </w:r>
      <w:r w:rsidR="002D41C8" w:rsidRPr="006532FF">
        <w:rPr>
          <w:sz w:val="24"/>
        </w:rPr>
        <w:t xml:space="preserve"> по запросу предложений</w:t>
      </w:r>
      <w:r w:rsidRPr="006532FF">
        <w:rPr>
          <w:sz w:val="24"/>
        </w:rPr>
        <w:t xml:space="preserve"> (подраздел </w:t>
      </w:r>
      <w:r w:rsidR="003B0AB6">
        <w:rPr>
          <w:sz w:val="24"/>
        </w:rPr>
        <w:t>4.2</w:t>
      </w:r>
      <w:r w:rsidRPr="006532FF">
        <w:rPr>
          <w:sz w:val="24"/>
        </w:rPr>
        <w:t xml:space="preserve">), незамедлительно уведомляются об этом с использованием средств оперативной связи (телефон, факс, электронная почта). Дополнительно Организатор </w:t>
      </w:r>
      <w:r w:rsidR="002D41C8" w:rsidRPr="006532FF">
        <w:rPr>
          <w:sz w:val="24"/>
        </w:rPr>
        <w:t>запроса предложений</w:t>
      </w:r>
      <w:r w:rsidRPr="006532FF">
        <w:rPr>
          <w:sz w:val="24"/>
        </w:rPr>
        <w:t xml:space="preserve"> направляет этим Участникам </w:t>
      </w:r>
      <w:r w:rsidR="002D41C8" w:rsidRPr="006532FF">
        <w:rPr>
          <w:sz w:val="24"/>
        </w:rPr>
        <w:t>запроса предложений</w:t>
      </w:r>
      <w:r w:rsidRPr="006532FF">
        <w:rPr>
          <w:sz w:val="24"/>
        </w:rPr>
        <w:t xml:space="preserve"> письменное уведомление о переносе срока окончания приема </w:t>
      </w:r>
      <w:r w:rsidR="004A4CC8" w:rsidRPr="006532FF">
        <w:rPr>
          <w:sz w:val="24"/>
        </w:rPr>
        <w:t>Предложений</w:t>
      </w:r>
      <w:r w:rsidRPr="006532FF">
        <w:rPr>
          <w:sz w:val="24"/>
        </w:rPr>
        <w:t>.</w:t>
      </w:r>
    </w:p>
    <w:p w:rsidR="005E3E74" w:rsidRPr="006532FF" w:rsidRDefault="005E3E74" w:rsidP="00973F80">
      <w:pPr>
        <w:numPr>
          <w:ilvl w:val="3"/>
          <w:numId w:val="19"/>
        </w:numPr>
        <w:spacing w:line="240" w:lineRule="auto"/>
        <w:ind w:left="900" w:hanging="616"/>
        <w:rPr>
          <w:sz w:val="24"/>
        </w:rPr>
      </w:pPr>
      <w:r w:rsidRPr="006532FF">
        <w:rPr>
          <w:sz w:val="24"/>
        </w:rPr>
        <w:t xml:space="preserve">Организатор </w:t>
      </w:r>
      <w:r w:rsidR="002D41C8" w:rsidRPr="006532FF">
        <w:rPr>
          <w:sz w:val="24"/>
        </w:rPr>
        <w:t>запроса предложений</w:t>
      </w:r>
      <w:r w:rsidRPr="006532FF">
        <w:rPr>
          <w:sz w:val="24"/>
        </w:rPr>
        <w:t xml:space="preserve"> также вправе попросить Участников </w:t>
      </w:r>
      <w:r w:rsidR="002D41C8" w:rsidRPr="006532FF">
        <w:rPr>
          <w:sz w:val="24"/>
        </w:rPr>
        <w:t>запроса предложений</w:t>
      </w:r>
      <w:r w:rsidRPr="006532FF">
        <w:rPr>
          <w:sz w:val="24"/>
        </w:rPr>
        <w:t xml:space="preserve"> продлить срок действия </w:t>
      </w:r>
      <w:r w:rsidR="004A4CC8" w:rsidRPr="006532FF">
        <w:rPr>
          <w:sz w:val="24"/>
        </w:rPr>
        <w:t>Предложений</w:t>
      </w:r>
      <w:r w:rsidRPr="006532FF">
        <w:rPr>
          <w:sz w:val="24"/>
        </w:rPr>
        <w:t xml:space="preserve">. Участник </w:t>
      </w:r>
      <w:r w:rsidR="002D41C8" w:rsidRPr="006532FF">
        <w:rPr>
          <w:sz w:val="24"/>
        </w:rPr>
        <w:t>запроса предложений</w:t>
      </w:r>
      <w:r w:rsidRPr="006532FF">
        <w:rPr>
          <w:sz w:val="24"/>
        </w:rPr>
        <w:t xml:space="preserve"> вправе согласиться с такой просьбой, либо отклонить ее. Отклонение просьбы Организатора </w:t>
      </w:r>
      <w:r w:rsidR="002D41C8" w:rsidRPr="006532FF">
        <w:rPr>
          <w:sz w:val="24"/>
        </w:rPr>
        <w:t>запроса предложений</w:t>
      </w:r>
      <w:r w:rsidRPr="006532FF">
        <w:rPr>
          <w:sz w:val="24"/>
        </w:rPr>
        <w:t xml:space="preserve"> о продлении срока действия </w:t>
      </w:r>
      <w:r w:rsidR="004A4CC8" w:rsidRPr="006532FF">
        <w:rPr>
          <w:sz w:val="24"/>
        </w:rPr>
        <w:t>Предложений</w:t>
      </w:r>
      <w:r w:rsidRPr="006532FF">
        <w:rPr>
          <w:sz w:val="24"/>
        </w:rPr>
        <w:t xml:space="preserve"> не имеет никаких </w:t>
      </w:r>
      <w:r w:rsidRPr="006532FF">
        <w:rPr>
          <w:sz w:val="24"/>
        </w:rPr>
        <w:lastRenderedPageBreak/>
        <w:t>отрицательных последствий</w:t>
      </w:r>
      <w:r w:rsidR="002D41C8" w:rsidRPr="006532FF">
        <w:rPr>
          <w:sz w:val="24"/>
        </w:rPr>
        <w:t>,</w:t>
      </w:r>
      <w:r w:rsidRPr="006532FF">
        <w:rPr>
          <w:sz w:val="24"/>
        </w:rPr>
        <w:t xml:space="preserve"> и </w:t>
      </w:r>
      <w:r w:rsidR="004A4CC8" w:rsidRPr="006532FF">
        <w:rPr>
          <w:sz w:val="24"/>
        </w:rPr>
        <w:t>Предложение</w:t>
      </w:r>
      <w:r w:rsidRPr="006532FF">
        <w:rPr>
          <w:sz w:val="24"/>
        </w:rPr>
        <w:t xml:space="preserve"> такого Участника </w:t>
      </w:r>
      <w:r w:rsidR="002D41C8" w:rsidRPr="006532FF">
        <w:rPr>
          <w:sz w:val="24"/>
        </w:rPr>
        <w:t>запроса предложений</w:t>
      </w:r>
      <w:r w:rsidRPr="006532FF">
        <w:rPr>
          <w:sz w:val="24"/>
        </w:rPr>
        <w:t xml:space="preserve"> действует в течение первоначально установленного срока.</w:t>
      </w:r>
    </w:p>
    <w:p w:rsidR="005E3E74" w:rsidRPr="006532FF" w:rsidRDefault="005E3E74" w:rsidP="00973F80">
      <w:pPr>
        <w:pStyle w:val="2"/>
        <w:numPr>
          <w:ilvl w:val="1"/>
          <w:numId w:val="19"/>
        </w:numPr>
        <w:spacing w:before="120"/>
        <w:ind w:left="900" w:hanging="616"/>
        <w:rPr>
          <w:sz w:val="24"/>
        </w:rPr>
      </w:pPr>
      <w:bookmarkStart w:id="124" w:name="_Ref93088240"/>
      <w:bookmarkStart w:id="125" w:name="_Toc434312471"/>
      <w:r w:rsidRPr="006532FF">
        <w:rPr>
          <w:sz w:val="24"/>
        </w:rPr>
        <w:t xml:space="preserve">Требования к Участнику </w:t>
      </w:r>
      <w:r w:rsidR="002D41C8" w:rsidRPr="006532FF">
        <w:rPr>
          <w:sz w:val="24"/>
        </w:rPr>
        <w:t>запроса предложений</w:t>
      </w:r>
      <w:r w:rsidRPr="006532FF">
        <w:rPr>
          <w:sz w:val="24"/>
        </w:rPr>
        <w:t>. Подтверждение соответствия предъявляемым требованиям</w:t>
      </w:r>
      <w:bookmarkEnd w:id="124"/>
      <w:bookmarkEnd w:id="125"/>
    </w:p>
    <w:p w:rsidR="005E3E74" w:rsidRPr="003E19CB" w:rsidRDefault="005E3E74" w:rsidP="00973F80">
      <w:pPr>
        <w:pStyle w:val="a"/>
        <w:numPr>
          <w:ilvl w:val="2"/>
          <w:numId w:val="19"/>
        </w:numPr>
        <w:rPr>
          <w:b/>
          <w:color w:val="000000"/>
          <w:sz w:val="24"/>
        </w:rPr>
      </w:pPr>
      <w:bookmarkStart w:id="126" w:name="_Toc90385071"/>
      <w:bookmarkStart w:id="127" w:name="_Ref93090116"/>
      <w:r w:rsidRPr="003E19CB">
        <w:rPr>
          <w:b/>
          <w:color w:val="000000"/>
          <w:sz w:val="24"/>
        </w:rPr>
        <w:t xml:space="preserve">Требования к Участникам </w:t>
      </w:r>
      <w:bookmarkEnd w:id="126"/>
      <w:bookmarkEnd w:id="127"/>
      <w:r w:rsidR="002D41C8" w:rsidRPr="003E19CB">
        <w:rPr>
          <w:b/>
          <w:sz w:val="24"/>
        </w:rPr>
        <w:t>запроса предложений</w:t>
      </w:r>
    </w:p>
    <w:p w:rsidR="00053DF6" w:rsidRPr="006532FF" w:rsidRDefault="00053DF6" w:rsidP="00973F80">
      <w:pPr>
        <w:pStyle w:val="a0"/>
        <w:numPr>
          <w:ilvl w:val="3"/>
          <w:numId w:val="19"/>
        </w:numPr>
        <w:tabs>
          <w:tab w:val="left" w:pos="709"/>
        </w:tabs>
        <w:spacing w:line="240" w:lineRule="auto"/>
        <w:ind w:left="709" w:hanging="283"/>
        <w:rPr>
          <w:sz w:val="24"/>
          <w:szCs w:val="24"/>
        </w:rPr>
      </w:pPr>
      <w:bookmarkStart w:id="128" w:name="_Ref96670783"/>
      <w:r w:rsidRPr="006532FF">
        <w:rPr>
          <w:sz w:val="24"/>
          <w:szCs w:val="24"/>
        </w:rPr>
        <w:t xml:space="preserve">Участвовать в </w:t>
      </w:r>
      <w:r w:rsidR="002D41C8" w:rsidRPr="006532FF">
        <w:rPr>
          <w:sz w:val="24"/>
        </w:rPr>
        <w:t>запросе предложений</w:t>
      </w:r>
      <w:r w:rsidRPr="006532FF">
        <w:rPr>
          <w:sz w:val="24"/>
          <w:szCs w:val="24"/>
        </w:rPr>
        <w:t xml:space="preserve"> может либо любое юридическое или физическое лицо. Однако чтобы претендовать на победу в </w:t>
      </w:r>
      <w:r w:rsidR="002D41C8" w:rsidRPr="006532FF">
        <w:rPr>
          <w:sz w:val="24"/>
        </w:rPr>
        <w:t>запросе предложений</w:t>
      </w:r>
      <w:r w:rsidRPr="006532FF">
        <w:rPr>
          <w:sz w:val="24"/>
          <w:szCs w:val="24"/>
        </w:rPr>
        <w:t xml:space="preserve"> и получение права заключить с Заказчиком Договор, Участник </w:t>
      </w:r>
      <w:r w:rsidR="002D41C8" w:rsidRPr="006532FF">
        <w:rPr>
          <w:sz w:val="24"/>
        </w:rPr>
        <w:t>запроса предложений</w:t>
      </w:r>
      <w:r w:rsidRPr="006532FF">
        <w:rPr>
          <w:sz w:val="24"/>
          <w:szCs w:val="24"/>
        </w:rPr>
        <w:t xml:space="preserve"> должен отвечать следующим требованиям:</w:t>
      </w:r>
      <w:bookmarkEnd w:id="128"/>
    </w:p>
    <w:p w:rsidR="00053DF6" w:rsidRPr="006532FF" w:rsidRDefault="00053DF6" w:rsidP="00973F80">
      <w:pPr>
        <w:pStyle w:val="a1"/>
        <w:numPr>
          <w:ilvl w:val="0"/>
          <w:numId w:val="21"/>
        </w:numPr>
        <w:tabs>
          <w:tab w:val="left" w:pos="0"/>
        </w:tabs>
        <w:spacing w:line="240" w:lineRule="auto"/>
        <w:rPr>
          <w:sz w:val="24"/>
          <w:szCs w:val="24"/>
        </w:rPr>
      </w:pPr>
      <w:r w:rsidRPr="006532FF">
        <w:rPr>
          <w:sz w:val="24"/>
          <w:szCs w:val="24"/>
        </w:rPr>
        <w:t xml:space="preserve">Участник </w:t>
      </w:r>
      <w:r w:rsidR="002D41C8" w:rsidRPr="006532FF">
        <w:rPr>
          <w:sz w:val="24"/>
        </w:rPr>
        <w:t>запроса предложений</w:t>
      </w:r>
      <w:r w:rsidRPr="006532FF">
        <w:rPr>
          <w:sz w:val="24"/>
          <w:szCs w:val="24"/>
        </w:rPr>
        <w:t xml:space="preserve"> должен обладать необходимыми профессиональными знаниями и опытом, иметь ресурсные возможности (финансовыми, материально-техническими, производственными, трудовыми), управленческой компетентностью, опытом выполнения аналогичных договоров</w:t>
      </w:r>
      <w:r w:rsidR="00D41B54" w:rsidRPr="006532FF">
        <w:rPr>
          <w:sz w:val="24"/>
          <w:szCs w:val="24"/>
        </w:rPr>
        <w:t xml:space="preserve"> </w:t>
      </w:r>
      <w:r w:rsidRPr="006532FF">
        <w:rPr>
          <w:sz w:val="24"/>
          <w:szCs w:val="24"/>
        </w:rPr>
        <w:t>и репутацией;</w:t>
      </w:r>
    </w:p>
    <w:p w:rsidR="00053DF6" w:rsidRPr="006532FF" w:rsidRDefault="00053DF6" w:rsidP="00973F80">
      <w:pPr>
        <w:pStyle w:val="a1"/>
        <w:numPr>
          <w:ilvl w:val="0"/>
          <w:numId w:val="21"/>
        </w:numPr>
        <w:tabs>
          <w:tab w:val="left" w:pos="0"/>
          <w:tab w:val="left" w:pos="709"/>
          <w:tab w:val="left" w:pos="1260"/>
          <w:tab w:val="left" w:pos="1701"/>
        </w:tabs>
        <w:spacing w:line="240" w:lineRule="auto"/>
        <w:rPr>
          <w:sz w:val="24"/>
          <w:szCs w:val="24"/>
        </w:rPr>
      </w:pPr>
      <w:r w:rsidRPr="006532FF">
        <w:rPr>
          <w:sz w:val="24"/>
          <w:szCs w:val="24"/>
        </w:rPr>
        <w:t xml:space="preserve">Участник </w:t>
      </w:r>
      <w:r w:rsidR="002D41C8" w:rsidRPr="006532FF">
        <w:rPr>
          <w:sz w:val="24"/>
        </w:rPr>
        <w:t>запроса предложений</w:t>
      </w:r>
      <w:r w:rsidRPr="006532FF">
        <w:rPr>
          <w:sz w:val="24"/>
          <w:szCs w:val="24"/>
        </w:rPr>
        <w:t xml:space="preserve">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w:t>
      </w:r>
    </w:p>
    <w:p w:rsidR="00053DF6" w:rsidRPr="006532FF" w:rsidRDefault="00053DF6" w:rsidP="00973F80">
      <w:pPr>
        <w:pStyle w:val="a1"/>
        <w:numPr>
          <w:ilvl w:val="0"/>
          <w:numId w:val="21"/>
        </w:numPr>
        <w:tabs>
          <w:tab w:val="left" w:pos="0"/>
          <w:tab w:val="left" w:pos="709"/>
          <w:tab w:val="left" w:pos="1260"/>
          <w:tab w:val="left" w:pos="1701"/>
        </w:tabs>
        <w:spacing w:line="240" w:lineRule="auto"/>
        <w:rPr>
          <w:sz w:val="24"/>
          <w:szCs w:val="24"/>
        </w:rPr>
      </w:pPr>
      <w:r w:rsidRPr="006532FF">
        <w:rPr>
          <w:sz w:val="24"/>
          <w:szCs w:val="24"/>
        </w:rPr>
        <w:t xml:space="preserve">Участник </w:t>
      </w:r>
      <w:r w:rsidR="002D41C8" w:rsidRPr="006532FF">
        <w:rPr>
          <w:sz w:val="24"/>
        </w:rPr>
        <w:t>запроса предложений</w:t>
      </w:r>
      <w:r w:rsidRPr="006532FF">
        <w:rPr>
          <w:sz w:val="24"/>
          <w:szCs w:val="24"/>
        </w:rPr>
        <w:t xml:space="preserve"> не должен являться неплатежеспособным или банкротом, находится в процессе ликвидации, на имущество Участника </w:t>
      </w:r>
      <w:r w:rsidR="002D41C8" w:rsidRPr="006532FF">
        <w:rPr>
          <w:sz w:val="24"/>
        </w:rPr>
        <w:t>запроса предложений</w:t>
      </w:r>
      <w:r w:rsidRPr="006532FF">
        <w:rPr>
          <w:sz w:val="24"/>
          <w:szCs w:val="24"/>
        </w:rPr>
        <w:t xml:space="preserve"> в части, существенной для исполнения договора, не должен быть наложен арест, экономическая деятельность Участника </w:t>
      </w:r>
      <w:r w:rsidR="002D41C8" w:rsidRPr="006532FF">
        <w:rPr>
          <w:sz w:val="24"/>
        </w:rPr>
        <w:t>запроса предложений</w:t>
      </w:r>
      <w:r w:rsidRPr="006532FF">
        <w:rPr>
          <w:sz w:val="24"/>
          <w:szCs w:val="24"/>
        </w:rPr>
        <w:t xml:space="preserve"> не должна быть приостановлена.</w:t>
      </w:r>
    </w:p>
    <w:p w:rsidR="00053DF6" w:rsidRDefault="00B96133" w:rsidP="00973F80">
      <w:pPr>
        <w:pStyle w:val="a1"/>
        <w:numPr>
          <w:ilvl w:val="0"/>
          <w:numId w:val="21"/>
        </w:numPr>
        <w:tabs>
          <w:tab w:val="left" w:pos="0"/>
          <w:tab w:val="left" w:pos="709"/>
          <w:tab w:val="left" w:pos="1260"/>
          <w:tab w:val="left" w:pos="1701"/>
        </w:tabs>
        <w:spacing w:line="240" w:lineRule="auto"/>
        <w:rPr>
          <w:sz w:val="24"/>
          <w:szCs w:val="24"/>
        </w:rPr>
      </w:pPr>
      <w:r w:rsidRPr="006532FF">
        <w:rPr>
          <w:sz w:val="24"/>
          <w:szCs w:val="24"/>
        </w:rPr>
        <w:t xml:space="preserve">Участник запроса предложений должен предоставить письмо о согласии на проведение проверки благонадёжности, предоставленных документов и деловой репутации Службой экономической безопасности </w:t>
      </w:r>
      <w:r w:rsidR="00E71E77" w:rsidRPr="006532FF">
        <w:rPr>
          <w:sz w:val="24"/>
          <w:szCs w:val="24"/>
        </w:rPr>
        <w:t>ООО «СГЭС»</w:t>
      </w:r>
      <w:r w:rsidRPr="006532FF">
        <w:rPr>
          <w:sz w:val="24"/>
          <w:szCs w:val="24"/>
        </w:rPr>
        <w:t>. Результат проверки благонадёжности, предоставленных документов и деловой</w:t>
      </w:r>
      <w:r w:rsidR="00880DA9">
        <w:rPr>
          <w:sz w:val="24"/>
          <w:szCs w:val="24"/>
        </w:rPr>
        <w:t xml:space="preserve"> репутации Участника запроса </w:t>
      </w:r>
      <w:r w:rsidR="00880DA9">
        <w:rPr>
          <w:sz w:val="24"/>
          <w:szCs w:val="24"/>
          <w:lang w:val="ru-RU"/>
        </w:rPr>
        <w:t>предложений</w:t>
      </w:r>
      <w:r w:rsidRPr="006532FF">
        <w:rPr>
          <w:sz w:val="24"/>
          <w:szCs w:val="24"/>
        </w:rPr>
        <w:t xml:space="preserve"> оформляется заключением СЭБ</w:t>
      </w:r>
      <w:r w:rsidR="00E71E77" w:rsidRPr="006532FF">
        <w:rPr>
          <w:sz w:val="24"/>
          <w:szCs w:val="24"/>
        </w:rPr>
        <w:t xml:space="preserve"> ООО «СГЭС» </w:t>
      </w:r>
      <w:r w:rsidRPr="006532FF">
        <w:rPr>
          <w:sz w:val="24"/>
          <w:szCs w:val="24"/>
        </w:rPr>
        <w:t xml:space="preserve"> и оспариванию не подлежит. В отношении Участника запроса предложений должно быть получено положительное заключение СЭБ </w:t>
      </w:r>
      <w:r w:rsidR="00E71E77" w:rsidRPr="006532FF">
        <w:rPr>
          <w:sz w:val="24"/>
          <w:szCs w:val="24"/>
        </w:rPr>
        <w:t>ООО «СГЭС»</w:t>
      </w:r>
      <w:r w:rsidR="003E19CB">
        <w:rPr>
          <w:sz w:val="24"/>
          <w:szCs w:val="24"/>
        </w:rPr>
        <w:t>.</w:t>
      </w:r>
    </w:p>
    <w:p w:rsidR="003E19CB" w:rsidRPr="006532FF" w:rsidRDefault="003E19CB" w:rsidP="003E19CB">
      <w:pPr>
        <w:pStyle w:val="a1"/>
        <w:numPr>
          <w:ilvl w:val="0"/>
          <w:numId w:val="0"/>
        </w:numPr>
        <w:tabs>
          <w:tab w:val="left" w:pos="0"/>
          <w:tab w:val="left" w:pos="709"/>
          <w:tab w:val="left" w:pos="1260"/>
          <w:tab w:val="left" w:pos="1701"/>
        </w:tabs>
        <w:spacing w:line="240" w:lineRule="auto"/>
        <w:ind w:left="720"/>
        <w:rPr>
          <w:sz w:val="24"/>
          <w:szCs w:val="24"/>
        </w:rPr>
      </w:pPr>
    </w:p>
    <w:p w:rsidR="005E3E74" w:rsidRPr="003E19CB" w:rsidRDefault="005E3E74" w:rsidP="00973F80">
      <w:pPr>
        <w:pStyle w:val="a"/>
        <w:numPr>
          <w:ilvl w:val="2"/>
          <w:numId w:val="19"/>
        </w:numPr>
        <w:spacing w:line="276" w:lineRule="auto"/>
        <w:rPr>
          <w:b/>
          <w:color w:val="000000"/>
          <w:sz w:val="24"/>
        </w:rPr>
      </w:pPr>
      <w:bookmarkStart w:id="129" w:name="_Ref86827631"/>
      <w:bookmarkStart w:id="130" w:name="_Toc90385072"/>
      <w:r w:rsidRPr="003E19CB">
        <w:rPr>
          <w:b/>
          <w:color w:val="000000"/>
          <w:sz w:val="24"/>
        </w:rPr>
        <w:t>Требования к документам, подтверждающим соответствие Участника установленным требованиям</w:t>
      </w:r>
      <w:bookmarkEnd w:id="129"/>
      <w:bookmarkEnd w:id="130"/>
      <w:r w:rsidR="007537FC" w:rsidRPr="003E19CB">
        <w:rPr>
          <w:b/>
          <w:color w:val="000000"/>
          <w:sz w:val="24"/>
        </w:rPr>
        <w:t>.</w:t>
      </w:r>
    </w:p>
    <w:p w:rsidR="005C0795" w:rsidRPr="006532FF" w:rsidRDefault="005C0795" w:rsidP="00973F80">
      <w:pPr>
        <w:pStyle w:val="a0"/>
        <w:numPr>
          <w:ilvl w:val="3"/>
          <w:numId w:val="19"/>
        </w:numPr>
        <w:spacing w:line="240" w:lineRule="auto"/>
        <w:ind w:left="900" w:hanging="616"/>
        <w:rPr>
          <w:sz w:val="24"/>
          <w:szCs w:val="24"/>
        </w:rPr>
      </w:pPr>
      <w:bookmarkStart w:id="131" w:name="_Ref55280443"/>
      <w:bookmarkStart w:id="132" w:name="_Toc55285351"/>
      <w:bookmarkStart w:id="133" w:name="_Toc55305383"/>
      <w:bookmarkStart w:id="134" w:name="_Toc57314654"/>
      <w:bookmarkStart w:id="135" w:name="_Toc69728968"/>
      <w:r w:rsidRPr="006532FF">
        <w:rPr>
          <w:sz w:val="24"/>
          <w:szCs w:val="24"/>
        </w:rPr>
        <w:t xml:space="preserve">В связи с вышеизложенным Участник </w:t>
      </w:r>
      <w:r w:rsidR="002D41C8" w:rsidRPr="006532FF">
        <w:rPr>
          <w:sz w:val="24"/>
        </w:rPr>
        <w:t>запроса предложений</w:t>
      </w:r>
      <w:r w:rsidRPr="006532FF">
        <w:rPr>
          <w:sz w:val="24"/>
          <w:szCs w:val="24"/>
        </w:rPr>
        <w:t xml:space="preserve"> должен включить в состав </w:t>
      </w:r>
      <w:r w:rsidR="00074A18" w:rsidRPr="006532FF">
        <w:rPr>
          <w:sz w:val="24"/>
          <w:szCs w:val="24"/>
        </w:rPr>
        <w:t>Предложения</w:t>
      </w:r>
      <w:r w:rsidRPr="006532FF">
        <w:rPr>
          <w:sz w:val="24"/>
          <w:szCs w:val="24"/>
        </w:rPr>
        <w:t xml:space="preserve"> следующие документы, подтверждающие его соответствие вышеуказанным требованиям:</w:t>
      </w:r>
    </w:p>
    <w:p w:rsidR="00CC496F" w:rsidRPr="0005711D" w:rsidRDefault="00424F84" w:rsidP="00973F80">
      <w:pPr>
        <w:pStyle w:val="a1"/>
        <w:numPr>
          <w:ilvl w:val="0"/>
          <w:numId w:val="22"/>
        </w:numPr>
        <w:spacing w:line="240" w:lineRule="auto"/>
        <w:ind w:left="993" w:hanging="616"/>
        <w:rPr>
          <w:sz w:val="24"/>
          <w:szCs w:val="24"/>
        </w:rPr>
      </w:pPr>
      <w:r w:rsidRPr="006532FF">
        <w:rPr>
          <w:sz w:val="24"/>
          <w:szCs w:val="24"/>
        </w:rPr>
        <w:t>З</w:t>
      </w:r>
      <w:r w:rsidR="00CC496F" w:rsidRPr="006532FF">
        <w:rPr>
          <w:sz w:val="24"/>
          <w:szCs w:val="24"/>
        </w:rPr>
        <w:t>аверенную</w:t>
      </w:r>
      <w:r w:rsidRPr="006532FF">
        <w:rPr>
          <w:sz w:val="24"/>
          <w:szCs w:val="24"/>
        </w:rPr>
        <w:t xml:space="preserve"> Участником</w:t>
      </w:r>
      <w:r w:rsidR="00CC496F" w:rsidRPr="006532FF">
        <w:rPr>
          <w:sz w:val="24"/>
          <w:szCs w:val="24"/>
        </w:rPr>
        <w:t xml:space="preserve"> копию </w:t>
      </w:r>
      <w:r w:rsidR="00397BAA" w:rsidRPr="006532FF">
        <w:rPr>
          <w:sz w:val="24"/>
          <w:szCs w:val="24"/>
        </w:rPr>
        <w:t>У</w:t>
      </w:r>
      <w:r w:rsidR="00CC496F" w:rsidRPr="006532FF">
        <w:rPr>
          <w:sz w:val="24"/>
          <w:szCs w:val="24"/>
        </w:rPr>
        <w:t>става в действующей редакции;</w:t>
      </w:r>
    </w:p>
    <w:p w:rsidR="00213ED3" w:rsidRDefault="00213ED3" w:rsidP="00973F80">
      <w:pPr>
        <w:pStyle w:val="a1"/>
        <w:numPr>
          <w:ilvl w:val="0"/>
          <w:numId w:val="22"/>
        </w:numPr>
        <w:tabs>
          <w:tab w:val="left" w:pos="993"/>
        </w:tabs>
        <w:spacing w:line="240" w:lineRule="auto"/>
        <w:ind w:left="993" w:hanging="567"/>
        <w:rPr>
          <w:sz w:val="24"/>
          <w:szCs w:val="24"/>
        </w:rPr>
      </w:pPr>
      <w:r>
        <w:rPr>
          <w:sz w:val="24"/>
          <w:szCs w:val="24"/>
          <w:lang w:val="ru-RU"/>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начала срока подачи заявок на участие в закупке. (оригинал или нотариально заверенная копия);</w:t>
      </w:r>
    </w:p>
    <w:p w:rsidR="00CC496F" w:rsidRPr="006532FF" w:rsidRDefault="00CC496F" w:rsidP="00973F80">
      <w:pPr>
        <w:pStyle w:val="a1"/>
        <w:numPr>
          <w:ilvl w:val="0"/>
          <w:numId w:val="22"/>
        </w:numPr>
        <w:spacing w:line="240" w:lineRule="auto"/>
        <w:ind w:left="993" w:hanging="616"/>
        <w:rPr>
          <w:sz w:val="24"/>
          <w:szCs w:val="24"/>
        </w:rPr>
      </w:pPr>
      <w:r w:rsidRPr="006532FF">
        <w:rPr>
          <w:sz w:val="24"/>
          <w:szCs w:val="24"/>
        </w:rPr>
        <w:t xml:space="preserve">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w:t>
      </w:r>
      <w:r w:rsidR="00A158E1" w:rsidRPr="006532FF">
        <w:rPr>
          <w:sz w:val="24"/>
          <w:szCs w:val="24"/>
        </w:rPr>
        <w:t>Предложение</w:t>
      </w:r>
      <w:r w:rsidRPr="006532FF">
        <w:rPr>
          <w:sz w:val="24"/>
          <w:szCs w:val="24"/>
        </w:rPr>
        <w:t xml:space="preserve">, а также его право на заключение соответствующего Договора по результатам </w:t>
      </w:r>
      <w:r w:rsidR="00A158E1" w:rsidRPr="006532FF">
        <w:rPr>
          <w:sz w:val="24"/>
          <w:szCs w:val="24"/>
        </w:rPr>
        <w:t>запроса предложений</w:t>
      </w:r>
      <w:r w:rsidRPr="006532FF">
        <w:rPr>
          <w:sz w:val="24"/>
          <w:szCs w:val="24"/>
        </w:rPr>
        <w:t xml:space="preserve">. Если </w:t>
      </w:r>
      <w:r w:rsidR="00CC7515" w:rsidRPr="006532FF">
        <w:rPr>
          <w:sz w:val="24"/>
          <w:szCs w:val="24"/>
        </w:rPr>
        <w:t>Предложение</w:t>
      </w:r>
      <w:r w:rsidRPr="006532FF">
        <w:rPr>
          <w:sz w:val="24"/>
          <w:szCs w:val="24"/>
        </w:rPr>
        <w:t xml:space="preserve">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CC496F" w:rsidRPr="006532FF" w:rsidRDefault="00CC496F" w:rsidP="00973F80">
      <w:pPr>
        <w:pStyle w:val="a1"/>
        <w:numPr>
          <w:ilvl w:val="0"/>
          <w:numId w:val="22"/>
        </w:numPr>
        <w:spacing w:line="240" w:lineRule="auto"/>
        <w:ind w:left="993" w:hanging="616"/>
        <w:rPr>
          <w:sz w:val="24"/>
          <w:szCs w:val="24"/>
        </w:rPr>
      </w:pPr>
      <w:r w:rsidRPr="006532FF">
        <w:rPr>
          <w:sz w:val="24"/>
          <w:szCs w:val="24"/>
        </w:rPr>
        <w:t>Копию свидетельства о регистрации Организации;</w:t>
      </w:r>
    </w:p>
    <w:p w:rsidR="00CC496F" w:rsidRDefault="00CC496F" w:rsidP="00973F80">
      <w:pPr>
        <w:pStyle w:val="a1"/>
        <w:numPr>
          <w:ilvl w:val="0"/>
          <w:numId w:val="22"/>
        </w:numPr>
        <w:spacing w:line="240" w:lineRule="auto"/>
        <w:ind w:left="993" w:hanging="616"/>
        <w:rPr>
          <w:sz w:val="24"/>
          <w:szCs w:val="24"/>
        </w:rPr>
      </w:pPr>
      <w:r w:rsidRPr="006532FF">
        <w:rPr>
          <w:sz w:val="24"/>
          <w:szCs w:val="24"/>
        </w:rPr>
        <w:t>Копию свидетельства о постановке на налоговый учёт Организации;</w:t>
      </w:r>
    </w:p>
    <w:p w:rsidR="000C58BC" w:rsidRDefault="000C58BC" w:rsidP="000C58BC">
      <w:pPr>
        <w:pStyle w:val="a1"/>
        <w:numPr>
          <w:ilvl w:val="0"/>
          <w:numId w:val="22"/>
        </w:numPr>
        <w:tabs>
          <w:tab w:val="left" w:pos="708"/>
        </w:tabs>
        <w:spacing w:line="240" w:lineRule="auto"/>
        <w:ind w:left="993" w:hanging="567"/>
        <w:rPr>
          <w:sz w:val="24"/>
          <w:szCs w:val="24"/>
        </w:rPr>
      </w:pPr>
      <w:r>
        <w:rPr>
          <w:sz w:val="24"/>
          <w:szCs w:val="24"/>
          <w:lang w:val="ru-RU"/>
        </w:rPr>
        <w:t xml:space="preserve">     </w:t>
      </w:r>
      <w:r>
        <w:rPr>
          <w:sz w:val="24"/>
          <w:szCs w:val="24"/>
        </w:rPr>
        <w:t>Копию годовой бухгалтерской отчетности на последнюю отчетную дату с приложениями (с отметкой налогового органа о приеме), согласно форм Приказа Министерства Финансов Российской федерации от 04.12.2012 № 154н; от 06.04.2015 №27н:</w:t>
      </w:r>
    </w:p>
    <w:p w:rsidR="000C58BC" w:rsidRDefault="000C58BC" w:rsidP="000C58BC">
      <w:pPr>
        <w:pStyle w:val="a1"/>
        <w:numPr>
          <w:ilvl w:val="0"/>
          <w:numId w:val="0"/>
        </w:numPr>
        <w:tabs>
          <w:tab w:val="left" w:pos="708"/>
        </w:tabs>
        <w:spacing w:line="240" w:lineRule="auto"/>
        <w:ind w:left="1620"/>
        <w:rPr>
          <w:sz w:val="24"/>
          <w:szCs w:val="24"/>
        </w:rPr>
      </w:pPr>
      <w:r>
        <w:rPr>
          <w:sz w:val="24"/>
          <w:szCs w:val="24"/>
        </w:rPr>
        <w:t xml:space="preserve">а) бухгалтерский баланс; </w:t>
      </w:r>
    </w:p>
    <w:p w:rsidR="000C58BC" w:rsidRDefault="000C58BC" w:rsidP="000C58BC">
      <w:pPr>
        <w:pStyle w:val="a1"/>
        <w:numPr>
          <w:ilvl w:val="0"/>
          <w:numId w:val="0"/>
        </w:numPr>
        <w:tabs>
          <w:tab w:val="left" w:pos="708"/>
        </w:tabs>
        <w:spacing w:line="240" w:lineRule="auto"/>
        <w:ind w:left="1620"/>
        <w:rPr>
          <w:sz w:val="24"/>
          <w:szCs w:val="24"/>
        </w:rPr>
      </w:pPr>
      <w:r>
        <w:rPr>
          <w:sz w:val="24"/>
          <w:szCs w:val="24"/>
        </w:rPr>
        <w:t xml:space="preserve">б) отчет о финансовых результатах (отчет о прибылях и убытках); </w:t>
      </w:r>
    </w:p>
    <w:p w:rsidR="000C58BC" w:rsidRDefault="000C58BC" w:rsidP="000C58BC">
      <w:pPr>
        <w:pStyle w:val="a1"/>
        <w:numPr>
          <w:ilvl w:val="0"/>
          <w:numId w:val="0"/>
        </w:numPr>
        <w:tabs>
          <w:tab w:val="left" w:pos="708"/>
        </w:tabs>
        <w:spacing w:line="240" w:lineRule="auto"/>
        <w:ind w:left="1620"/>
        <w:rPr>
          <w:sz w:val="24"/>
          <w:szCs w:val="24"/>
        </w:rPr>
      </w:pPr>
      <w:r>
        <w:rPr>
          <w:sz w:val="24"/>
          <w:szCs w:val="24"/>
        </w:rPr>
        <w:t xml:space="preserve">в) приложения к бухгалтерской отчетности: </w:t>
      </w:r>
    </w:p>
    <w:p w:rsidR="000C58BC" w:rsidRDefault="000C58BC" w:rsidP="000C58BC">
      <w:pPr>
        <w:pStyle w:val="a1"/>
        <w:numPr>
          <w:ilvl w:val="0"/>
          <w:numId w:val="0"/>
        </w:numPr>
        <w:tabs>
          <w:tab w:val="left" w:pos="708"/>
        </w:tabs>
        <w:spacing w:line="240" w:lineRule="auto"/>
        <w:ind w:left="1620"/>
        <w:rPr>
          <w:sz w:val="24"/>
          <w:szCs w:val="24"/>
        </w:rPr>
      </w:pPr>
      <w:r>
        <w:rPr>
          <w:sz w:val="24"/>
          <w:szCs w:val="24"/>
        </w:rPr>
        <w:t>-отчет об изменениях капитала;</w:t>
      </w:r>
    </w:p>
    <w:p w:rsidR="000C58BC" w:rsidRDefault="000C58BC" w:rsidP="000C58BC">
      <w:pPr>
        <w:pStyle w:val="a1"/>
        <w:numPr>
          <w:ilvl w:val="0"/>
          <w:numId w:val="0"/>
        </w:numPr>
        <w:tabs>
          <w:tab w:val="left" w:pos="708"/>
        </w:tabs>
        <w:spacing w:line="240" w:lineRule="auto"/>
        <w:ind w:left="1620"/>
        <w:rPr>
          <w:sz w:val="24"/>
          <w:szCs w:val="24"/>
        </w:rPr>
      </w:pPr>
      <w:r>
        <w:rPr>
          <w:sz w:val="24"/>
          <w:szCs w:val="24"/>
        </w:rPr>
        <w:lastRenderedPageBreak/>
        <w:t xml:space="preserve">-отчет о движении денежных средств, </w:t>
      </w:r>
    </w:p>
    <w:p w:rsidR="000C58BC" w:rsidRDefault="000C58BC" w:rsidP="000C58BC">
      <w:pPr>
        <w:pStyle w:val="a1"/>
        <w:numPr>
          <w:ilvl w:val="0"/>
          <w:numId w:val="0"/>
        </w:numPr>
        <w:tabs>
          <w:tab w:val="left" w:pos="708"/>
        </w:tabs>
        <w:spacing w:line="240" w:lineRule="auto"/>
        <w:ind w:left="1620"/>
        <w:rPr>
          <w:sz w:val="24"/>
          <w:szCs w:val="24"/>
        </w:rPr>
      </w:pPr>
      <w:r>
        <w:rPr>
          <w:sz w:val="24"/>
          <w:szCs w:val="24"/>
          <w:lang w:val="ru-RU"/>
        </w:rPr>
        <w:t>-</w:t>
      </w:r>
      <w:r>
        <w:rPr>
          <w:sz w:val="24"/>
          <w:szCs w:val="24"/>
        </w:rPr>
        <w:t>отчет о целевом использовании средств;</w:t>
      </w:r>
    </w:p>
    <w:p w:rsidR="000C58BC" w:rsidRDefault="000C58BC" w:rsidP="000C58BC">
      <w:pPr>
        <w:pStyle w:val="a1"/>
        <w:numPr>
          <w:ilvl w:val="0"/>
          <w:numId w:val="0"/>
        </w:numPr>
        <w:tabs>
          <w:tab w:val="left" w:pos="708"/>
        </w:tabs>
        <w:spacing w:line="240" w:lineRule="auto"/>
        <w:ind w:left="1134"/>
        <w:rPr>
          <w:sz w:val="24"/>
          <w:szCs w:val="24"/>
        </w:rPr>
      </w:pPr>
      <w:r>
        <w:rPr>
          <w:sz w:val="24"/>
          <w:szCs w:val="24"/>
        </w:rPr>
        <w:t>Если участником закупки годовая бухгалтерская отчетность в налоговый орган не предоставлялась (в случаях, установленных законодательством), участником должно быть предоставлено письмо с указанием причин такого непредставления.</w:t>
      </w:r>
    </w:p>
    <w:p w:rsidR="00CC496F" w:rsidRPr="006532FF" w:rsidRDefault="00CC496F" w:rsidP="00973F80">
      <w:pPr>
        <w:pStyle w:val="a1"/>
        <w:numPr>
          <w:ilvl w:val="0"/>
          <w:numId w:val="22"/>
        </w:numPr>
        <w:spacing w:line="240" w:lineRule="auto"/>
        <w:ind w:left="993" w:hanging="616"/>
        <w:rPr>
          <w:sz w:val="24"/>
          <w:szCs w:val="24"/>
        </w:rPr>
      </w:pPr>
      <w:r w:rsidRPr="006532FF">
        <w:rPr>
          <w:sz w:val="24"/>
          <w:szCs w:val="24"/>
        </w:rPr>
        <w:t xml:space="preserve">Иные документы, которые, по мнению Участника </w:t>
      </w:r>
      <w:r w:rsidR="00CC7515" w:rsidRPr="006532FF">
        <w:rPr>
          <w:sz w:val="24"/>
          <w:szCs w:val="24"/>
        </w:rPr>
        <w:t>запроса предложений</w:t>
      </w:r>
      <w:r w:rsidRPr="006532FF">
        <w:rPr>
          <w:sz w:val="24"/>
          <w:szCs w:val="24"/>
        </w:rPr>
        <w:t>,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014AB7" w:rsidRPr="006532FF" w:rsidRDefault="00014AB7" w:rsidP="00973F80">
      <w:pPr>
        <w:pStyle w:val="a1"/>
        <w:numPr>
          <w:ilvl w:val="0"/>
          <w:numId w:val="22"/>
        </w:numPr>
        <w:spacing w:line="240" w:lineRule="auto"/>
        <w:ind w:left="993" w:hanging="616"/>
        <w:rPr>
          <w:sz w:val="24"/>
          <w:szCs w:val="24"/>
        </w:rPr>
      </w:pPr>
      <w:r w:rsidRPr="006532FF">
        <w:rPr>
          <w:sz w:val="24"/>
          <w:szCs w:val="24"/>
        </w:rPr>
        <w:t xml:space="preserve">Письмо Участника </w:t>
      </w:r>
      <w:r w:rsidR="001F4E60" w:rsidRPr="006532FF">
        <w:rPr>
          <w:sz w:val="24"/>
          <w:szCs w:val="24"/>
        </w:rPr>
        <w:t>«</w:t>
      </w:r>
      <w:r w:rsidRPr="006532FF">
        <w:rPr>
          <w:sz w:val="24"/>
          <w:szCs w:val="24"/>
        </w:rPr>
        <w:t>о согласии на проведение проверки</w:t>
      </w:r>
      <w:r w:rsidR="001F4E60" w:rsidRPr="006532FF">
        <w:rPr>
          <w:sz w:val="24"/>
          <w:szCs w:val="24"/>
        </w:rPr>
        <w:t xml:space="preserve"> деловой репутации и предоставленных документов»</w:t>
      </w:r>
      <w:r w:rsidRPr="006532FF">
        <w:rPr>
          <w:sz w:val="24"/>
          <w:szCs w:val="24"/>
        </w:rPr>
        <w:t xml:space="preserve"> Службой безопасности </w:t>
      </w:r>
      <w:r w:rsidR="00E71E77" w:rsidRPr="006532FF">
        <w:rPr>
          <w:sz w:val="24"/>
          <w:szCs w:val="24"/>
        </w:rPr>
        <w:t>ООО «СГЭС»</w:t>
      </w:r>
      <w:r w:rsidRPr="006532FF">
        <w:rPr>
          <w:sz w:val="24"/>
          <w:szCs w:val="24"/>
        </w:rPr>
        <w:t>;</w:t>
      </w:r>
    </w:p>
    <w:p w:rsidR="005C0795" w:rsidRPr="006532FF" w:rsidRDefault="005C0795" w:rsidP="00973F80">
      <w:pPr>
        <w:pStyle w:val="a0"/>
        <w:numPr>
          <w:ilvl w:val="3"/>
          <w:numId w:val="19"/>
        </w:numPr>
        <w:tabs>
          <w:tab w:val="left" w:pos="900"/>
        </w:tabs>
        <w:spacing w:line="240" w:lineRule="auto"/>
        <w:ind w:left="900" w:hanging="616"/>
        <w:rPr>
          <w:sz w:val="24"/>
          <w:szCs w:val="24"/>
        </w:rPr>
      </w:pPr>
      <w:r w:rsidRPr="006532FF">
        <w:rPr>
          <w:sz w:val="24"/>
          <w:szCs w:val="24"/>
        </w:rPr>
        <w:t xml:space="preserve">Все указанные документы прилагаются Участником </w:t>
      </w:r>
      <w:r w:rsidR="000D2A17" w:rsidRPr="006532FF">
        <w:rPr>
          <w:sz w:val="24"/>
        </w:rPr>
        <w:t>запроса предложений</w:t>
      </w:r>
      <w:r w:rsidRPr="006532FF">
        <w:rPr>
          <w:sz w:val="24"/>
          <w:szCs w:val="24"/>
        </w:rPr>
        <w:t xml:space="preserve"> к </w:t>
      </w:r>
      <w:r w:rsidR="004A4CC8" w:rsidRPr="006532FF">
        <w:rPr>
          <w:sz w:val="24"/>
        </w:rPr>
        <w:t>Предложению</w:t>
      </w:r>
      <w:r w:rsidRPr="006532FF">
        <w:rPr>
          <w:sz w:val="24"/>
          <w:szCs w:val="24"/>
        </w:rPr>
        <w:t>.</w:t>
      </w:r>
    </w:p>
    <w:p w:rsidR="005C0795" w:rsidRPr="006532FF" w:rsidRDefault="005C0795" w:rsidP="00973F80">
      <w:pPr>
        <w:pStyle w:val="a0"/>
        <w:numPr>
          <w:ilvl w:val="3"/>
          <w:numId w:val="19"/>
        </w:numPr>
        <w:tabs>
          <w:tab w:val="left" w:pos="900"/>
        </w:tabs>
        <w:spacing w:line="240" w:lineRule="auto"/>
        <w:ind w:left="900" w:hanging="616"/>
        <w:rPr>
          <w:sz w:val="24"/>
          <w:szCs w:val="24"/>
        </w:rPr>
      </w:pPr>
      <w:r w:rsidRPr="006532FF">
        <w:rPr>
          <w:sz w:val="24"/>
          <w:szCs w:val="24"/>
        </w:rPr>
        <w:t xml:space="preserve">В случае если по каким-либо причинам Участник </w:t>
      </w:r>
      <w:r w:rsidR="000D2A17" w:rsidRPr="006532FF">
        <w:rPr>
          <w:sz w:val="24"/>
        </w:rPr>
        <w:t>запроса предложений</w:t>
      </w:r>
      <w:r w:rsidRPr="006532FF">
        <w:rPr>
          <w:sz w:val="24"/>
          <w:szCs w:val="24"/>
        </w:rPr>
        <w:t xml:space="preserve"> не может предоставить требуемый документ, он должен приложить составленный в произвольной форме справку, объясняющую причину отсутствия требуемого документа, а также содержащую заверения Организатору </w:t>
      </w:r>
      <w:r w:rsidR="000D2A17" w:rsidRPr="006532FF">
        <w:rPr>
          <w:sz w:val="24"/>
        </w:rPr>
        <w:t>запроса предложений</w:t>
      </w:r>
      <w:r w:rsidRPr="006532FF">
        <w:rPr>
          <w:sz w:val="24"/>
          <w:szCs w:val="24"/>
        </w:rPr>
        <w:t xml:space="preserve"> в соответствии Участника данному требованию.</w:t>
      </w:r>
    </w:p>
    <w:p w:rsidR="005E3E74" w:rsidRPr="006532FF" w:rsidRDefault="005E3E74" w:rsidP="00973F80">
      <w:pPr>
        <w:pStyle w:val="2"/>
        <w:numPr>
          <w:ilvl w:val="1"/>
          <w:numId w:val="19"/>
        </w:numPr>
        <w:spacing w:before="120"/>
        <w:ind w:left="0" w:firstLine="0"/>
        <w:rPr>
          <w:sz w:val="24"/>
        </w:rPr>
      </w:pPr>
      <w:bookmarkStart w:id="136" w:name="_Ref222625643"/>
      <w:bookmarkStart w:id="137" w:name="_Toc434312472"/>
      <w:r w:rsidRPr="006532FF">
        <w:rPr>
          <w:sz w:val="24"/>
        </w:rPr>
        <w:t xml:space="preserve">Подача </w:t>
      </w:r>
      <w:r w:rsidR="004A4CC8" w:rsidRPr="006532FF">
        <w:rPr>
          <w:sz w:val="24"/>
        </w:rPr>
        <w:t xml:space="preserve">Предложений </w:t>
      </w:r>
      <w:r w:rsidRPr="006532FF">
        <w:rPr>
          <w:sz w:val="24"/>
        </w:rPr>
        <w:t>и их прием</w:t>
      </w:r>
      <w:bookmarkEnd w:id="131"/>
      <w:bookmarkEnd w:id="132"/>
      <w:bookmarkEnd w:id="133"/>
      <w:bookmarkEnd w:id="134"/>
      <w:bookmarkEnd w:id="135"/>
      <w:bookmarkEnd w:id="136"/>
      <w:bookmarkEnd w:id="137"/>
    </w:p>
    <w:p w:rsidR="00605AD1" w:rsidRPr="006532FF" w:rsidRDefault="00605AD1" w:rsidP="00973F80">
      <w:pPr>
        <w:pStyle w:val="a"/>
        <w:numPr>
          <w:ilvl w:val="2"/>
          <w:numId w:val="19"/>
        </w:numPr>
        <w:spacing w:line="240" w:lineRule="auto"/>
        <w:ind w:left="709" w:hanging="709"/>
        <w:rPr>
          <w:sz w:val="24"/>
          <w:szCs w:val="24"/>
        </w:rPr>
      </w:pPr>
      <w:bookmarkStart w:id="138" w:name="_Ref221615864"/>
      <w:bookmarkStart w:id="139" w:name="_Ref55280453"/>
      <w:bookmarkStart w:id="140" w:name="_Toc55285353"/>
      <w:bookmarkStart w:id="141" w:name="_Toc55305385"/>
      <w:bookmarkStart w:id="142" w:name="_Toc57314656"/>
      <w:bookmarkStart w:id="143" w:name="_Toc69728970"/>
      <w:bookmarkStart w:id="144" w:name="_Ref222631209"/>
      <w:r w:rsidRPr="006532FF">
        <w:rPr>
          <w:sz w:val="24"/>
          <w:szCs w:val="24"/>
        </w:rPr>
        <w:t>Предложения принимаются до 17.00 (местное время), 15.00 (МСК),</w:t>
      </w:r>
      <w:r w:rsidR="000C2330">
        <w:rPr>
          <w:sz w:val="24"/>
          <w:szCs w:val="24"/>
        </w:rPr>
        <w:t xml:space="preserve"> </w:t>
      </w:r>
      <w:r w:rsidR="00EA574E">
        <w:rPr>
          <w:b/>
          <w:sz w:val="24"/>
          <w:szCs w:val="24"/>
          <w:lang w:val="ru-RU"/>
        </w:rPr>
        <w:t>25</w:t>
      </w:r>
      <w:bookmarkStart w:id="145" w:name="_GoBack"/>
      <w:bookmarkEnd w:id="145"/>
      <w:r w:rsidR="000773FE" w:rsidRPr="000773FE">
        <w:rPr>
          <w:sz w:val="24"/>
          <w:szCs w:val="24"/>
          <w:lang w:val="ru-RU"/>
        </w:rPr>
        <w:t xml:space="preserve"> </w:t>
      </w:r>
      <w:r w:rsidR="00880DA9" w:rsidRPr="000773FE">
        <w:rPr>
          <w:b/>
          <w:sz w:val="24"/>
          <w:szCs w:val="24"/>
          <w:lang w:val="ru-RU"/>
        </w:rPr>
        <w:t>ноября</w:t>
      </w:r>
      <w:r w:rsidR="00147EDF" w:rsidRPr="000773FE">
        <w:rPr>
          <w:b/>
          <w:sz w:val="24"/>
          <w:szCs w:val="24"/>
        </w:rPr>
        <w:t xml:space="preserve"> </w:t>
      </w:r>
      <w:r w:rsidRPr="000773FE">
        <w:rPr>
          <w:b/>
          <w:sz w:val="24"/>
          <w:szCs w:val="24"/>
        </w:rPr>
        <w:t>201</w:t>
      </w:r>
      <w:r w:rsidR="00DA4629" w:rsidRPr="000773FE">
        <w:rPr>
          <w:b/>
          <w:sz w:val="24"/>
          <w:szCs w:val="24"/>
          <w:lang w:val="ru-RU"/>
        </w:rPr>
        <w:t>5</w:t>
      </w:r>
      <w:r w:rsidRPr="000773FE">
        <w:rPr>
          <w:b/>
          <w:sz w:val="24"/>
          <w:szCs w:val="24"/>
        </w:rPr>
        <w:t xml:space="preserve"> г</w:t>
      </w:r>
      <w:r w:rsidRPr="000773FE">
        <w:rPr>
          <w:sz w:val="24"/>
          <w:szCs w:val="24"/>
        </w:rPr>
        <w:t>.</w:t>
      </w:r>
      <w:r w:rsidRPr="006532FF">
        <w:rPr>
          <w:sz w:val="24"/>
          <w:szCs w:val="24"/>
        </w:rPr>
        <w:t xml:space="preserve"> </w:t>
      </w:r>
      <w:bookmarkEnd w:id="138"/>
      <w:r w:rsidRPr="006532FF">
        <w:rPr>
          <w:sz w:val="24"/>
          <w:szCs w:val="24"/>
        </w:rPr>
        <w:t xml:space="preserve">на бумажном носителе по адресу: </w:t>
      </w:r>
      <w:r w:rsidR="00E71E77" w:rsidRPr="006532FF">
        <w:rPr>
          <w:sz w:val="24"/>
          <w:szCs w:val="24"/>
        </w:rPr>
        <w:t xml:space="preserve">628404, Тюменская область, Ханты-Мансийский автономный округ − Югра, город Сургут, </w:t>
      </w:r>
      <w:proofErr w:type="spellStart"/>
      <w:r w:rsidR="00E71E77" w:rsidRPr="006532FF">
        <w:rPr>
          <w:sz w:val="24"/>
          <w:szCs w:val="24"/>
        </w:rPr>
        <w:t>Н</w:t>
      </w:r>
      <w:r w:rsidR="003D7060" w:rsidRPr="006532FF">
        <w:rPr>
          <w:sz w:val="24"/>
          <w:szCs w:val="24"/>
        </w:rPr>
        <w:t>ефтеюганское</w:t>
      </w:r>
      <w:proofErr w:type="spellEnd"/>
      <w:r w:rsidR="003D7060" w:rsidRPr="006532FF">
        <w:rPr>
          <w:sz w:val="24"/>
          <w:szCs w:val="24"/>
        </w:rPr>
        <w:t xml:space="preserve"> шоссе, 15, кабинет </w:t>
      </w:r>
      <w:r w:rsidR="0019720B">
        <w:rPr>
          <w:sz w:val="24"/>
          <w:szCs w:val="24"/>
        </w:rPr>
        <w:t>2</w:t>
      </w:r>
      <w:r w:rsidR="003D7060" w:rsidRPr="006532FF">
        <w:rPr>
          <w:sz w:val="24"/>
          <w:szCs w:val="24"/>
        </w:rPr>
        <w:t>02</w:t>
      </w:r>
      <w:r w:rsidRPr="006532FF">
        <w:rPr>
          <w:sz w:val="24"/>
          <w:szCs w:val="24"/>
        </w:rPr>
        <w:t>;</w:t>
      </w:r>
    </w:p>
    <w:p w:rsidR="005760BC" w:rsidRPr="006532FF" w:rsidRDefault="005760BC" w:rsidP="00AA4B8C">
      <w:pPr>
        <w:pStyle w:val="a"/>
        <w:numPr>
          <w:ilvl w:val="0"/>
          <w:numId w:val="0"/>
        </w:numPr>
        <w:tabs>
          <w:tab w:val="num" w:pos="900"/>
        </w:tabs>
        <w:spacing w:line="240" w:lineRule="auto"/>
        <w:ind w:left="900"/>
        <w:rPr>
          <w:sz w:val="24"/>
          <w:szCs w:val="24"/>
        </w:rPr>
      </w:pPr>
    </w:p>
    <w:p w:rsidR="005E3E74" w:rsidRPr="006532FF" w:rsidRDefault="005E3E74" w:rsidP="00973F80">
      <w:pPr>
        <w:pStyle w:val="2"/>
        <w:numPr>
          <w:ilvl w:val="1"/>
          <w:numId w:val="19"/>
        </w:numPr>
        <w:spacing w:before="120"/>
        <w:ind w:left="0" w:firstLine="0"/>
        <w:rPr>
          <w:sz w:val="24"/>
        </w:rPr>
      </w:pPr>
      <w:bookmarkStart w:id="146" w:name="_Toc434312473"/>
      <w:r w:rsidRPr="006532FF">
        <w:rPr>
          <w:sz w:val="24"/>
        </w:rPr>
        <w:t xml:space="preserve">Оценка </w:t>
      </w:r>
      <w:bookmarkEnd w:id="139"/>
      <w:bookmarkEnd w:id="140"/>
      <w:bookmarkEnd w:id="141"/>
      <w:bookmarkEnd w:id="142"/>
      <w:bookmarkEnd w:id="143"/>
      <w:r w:rsidR="007304A5" w:rsidRPr="006532FF">
        <w:rPr>
          <w:sz w:val="24"/>
        </w:rPr>
        <w:t>Предложений</w:t>
      </w:r>
      <w:bookmarkEnd w:id="144"/>
      <w:bookmarkEnd w:id="146"/>
    </w:p>
    <w:p w:rsidR="005E3E74" w:rsidRPr="006532FF" w:rsidRDefault="005E3E74" w:rsidP="00973F80">
      <w:pPr>
        <w:pStyle w:val="a"/>
        <w:numPr>
          <w:ilvl w:val="2"/>
          <w:numId w:val="19"/>
        </w:numPr>
        <w:rPr>
          <w:sz w:val="24"/>
        </w:rPr>
      </w:pPr>
      <w:r w:rsidRPr="006532FF">
        <w:rPr>
          <w:sz w:val="24"/>
        </w:rPr>
        <w:t>Общие положения</w:t>
      </w:r>
    </w:p>
    <w:p w:rsidR="005E3E74" w:rsidRPr="006532FF" w:rsidRDefault="005E3E74" w:rsidP="00973F80">
      <w:pPr>
        <w:pStyle w:val="a0"/>
        <w:numPr>
          <w:ilvl w:val="3"/>
          <w:numId w:val="19"/>
        </w:numPr>
        <w:spacing w:line="240" w:lineRule="auto"/>
        <w:ind w:left="900" w:hanging="900"/>
        <w:rPr>
          <w:sz w:val="24"/>
        </w:rPr>
      </w:pPr>
      <w:r w:rsidRPr="006532FF">
        <w:rPr>
          <w:sz w:val="24"/>
        </w:rPr>
        <w:t xml:space="preserve">Оценка </w:t>
      </w:r>
      <w:r w:rsidR="007304A5" w:rsidRPr="006532FF">
        <w:rPr>
          <w:sz w:val="24"/>
        </w:rPr>
        <w:t>Предложений</w:t>
      </w:r>
      <w:r w:rsidRPr="006532FF">
        <w:rPr>
          <w:sz w:val="24"/>
        </w:rPr>
        <w:t xml:space="preserve"> осуществляется Конкурсной комиссией и иными лицами (экспертами и специалистами), привлеченными Конкурсной комиссией.</w:t>
      </w:r>
    </w:p>
    <w:p w:rsidR="005E3E74" w:rsidRPr="006532FF" w:rsidRDefault="005E3E74" w:rsidP="00973F80">
      <w:pPr>
        <w:pStyle w:val="a0"/>
        <w:numPr>
          <w:ilvl w:val="3"/>
          <w:numId w:val="19"/>
        </w:numPr>
        <w:spacing w:line="240" w:lineRule="auto"/>
        <w:ind w:left="900" w:hanging="900"/>
        <w:rPr>
          <w:sz w:val="24"/>
        </w:rPr>
      </w:pPr>
      <w:r w:rsidRPr="006532FF">
        <w:rPr>
          <w:sz w:val="24"/>
        </w:rPr>
        <w:t xml:space="preserve">Оценка </w:t>
      </w:r>
      <w:r w:rsidR="00A158E1" w:rsidRPr="006532FF">
        <w:rPr>
          <w:sz w:val="24"/>
        </w:rPr>
        <w:t>Предложений</w:t>
      </w:r>
      <w:r w:rsidRPr="006532FF">
        <w:rPr>
          <w:sz w:val="24"/>
        </w:rPr>
        <w:t xml:space="preserve"> включает отборочную стадию (пункт</w:t>
      </w:r>
      <w:r w:rsidR="003B0AB6">
        <w:rPr>
          <w:sz w:val="24"/>
        </w:rPr>
        <w:t xml:space="preserve"> 4.6.2</w:t>
      </w:r>
      <w:r w:rsidRPr="006532FF">
        <w:rPr>
          <w:sz w:val="24"/>
        </w:rPr>
        <w:t xml:space="preserve">) и оценочную стадию (пункт </w:t>
      </w:r>
      <w:r w:rsidR="003B0AB6">
        <w:rPr>
          <w:sz w:val="24"/>
        </w:rPr>
        <w:t>4.6.3</w:t>
      </w:r>
      <w:r w:rsidRPr="006532FF">
        <w:rPr>
          <w:sz w:val="24"/>
        </w:rPr>
        <w:t>).</w:t>
      </w:r>
    </w:p>
    <w:p w:rsidR="005E3E74" w:rsidRPr="006532FF" w:rsidRDefault="005E3E74" w:rsidP="00973F80">
      <w:pPr>
        <w:pStyle w:val="a"/>
        <w:numPr>
          <w:ilvl w:val="2"/>
          <w:numId w:val="19"/>
        </w:numPr>
        <w:rPr>
          <w:sz w:val="24"/>
        </w:rPr>
      </w:pPr>
      <w:bookmarkStart w:id="147" w:name="_Ref93089454"/>
      <w:bookmarkStart w:id="148" w:name="_Ref55304418"/>
      <w:r w:rsidRPr="006532FF">
        <w:rPr>
          <w:sz w:val="24"/>
        </w:rPr>
        <w:t>Отборочная стадия</w:t>
      </w:r>
      <w:bookmarkEnd w:id="147"/>
    </w:p>
    <w:p w:rsidR="005E3E74" w:rsidRPr="006532FF" w:rsidRDefault="005E3E74" w:rsidP="00973F80">
      <w:pPr>
        <w:pStyle w:val="a0"/>
        <w:numPr>
          <w:ilvl w:val="3"/>
          <w:numId w:val="19"/>
        </w:numPr>
        <w:spacing w:line="240" w:lineRule="auto"/>
        <w:ind w:left="900" w:hanging="900"/>
        <w:rPr>
          <w:sz w:val="24"/>
        </w:rPr>
      </w:pPr>
      <w:r w:rsidRPr="006532FF">
        <w:rPr>
          <w:sz w:val="24"/>
        </w:rPr>
        <w:t>В рамках отборочной стадии Конкурсная комиссия</w:t>
      </w:r>
      <w:bookmarkEnd w:id="148"/>
      <w:r w:rsidRPr="006532FF">
        <w:rPr>
          <w:sz w:val="24"/>
        </w:rPr>
        <w:t xml:space="preserve"> проверяет:</w:t>
      </w:r>
    </w:p>
    <w:p w:rsidR="001C4E48" w:rsidRPr="006532FF" w:rsidRDefault="001C4E48" w:rsidP="00973F80">
      <w:pPr>
        <w:pStyle w:val="a1"/>
        <w:numPr>
          <w:ilvl w:val="0"/>
          <w:numId w:val="23"/>
        </w:numPr>
        <w:spacing w:line="240" w:lineRule="auto"/>
        <w:ind w:left="851" w:firstLine="0"/>
        <w:rPr>
          <w:sz w:val="24"/>
          <w:szCs w:val="24"/>
        </w:rPr>
      </w:pPr>
      <w:bookmarkStart w:id="149" w:name="_Ref55304419"/>
      <w:r w:rsidRPr="006532FF">
        <w:rPr>
          <w:sz w:val="24"/>
          <w:szCs w:val="24"/>
        </w:rPr>
        <w:t>правильность оформления Предложений и их соответствие требованиям настоящей Документации по запросу предложений по существу;</w:t>
      </w:r>
    </w:p>
    <w:p w:rsidR="001C4E48" w:rsidRPr="006532FF" w:rsidRDefault="001C4E48" w:rsidP="00973F80">
      <w:pPr>
        <w:pStyle w:val="a1"/>
        <w:numPr>
          <w:ilvl w:val="0"/>
          <w:numId w:val="23"/>
        </w:numPr>
        <w:spacing w:line="240" w:lineRule="auto"/>
        <w:ind w:left="851" w:firstLine="0"/>
        <w:rPr>
          <w:sz w:val="24"/>
          <w:szCs w:val="24"/>
        </w:rPr>
      </w:pPr>
      <w:r w:rsidRPr="006532FF">
        <w:rPr>
          <w:sz w:val="24"/>
          <w:szCs w:val="24"/>
        </w:rPr>
        <w:t>соответствие Участников требованиям настоящей Документации по запросу предложений;</w:t>
      </w:r>
    </w:p>
    <w:p w:rsidR="001C4E48" w:rsidRPr="006532FF" w:rsidRDefault="001C4E48" w:rsidP="00973F80">
      <w:pPr>
        <w:pStyle w:val="a1"/>
        <w:numPr>
          <w:ilvl w:val="0"/>
          <w:numId w:val="23"/>
        </w:numPr>
        <w:spacing w:line="240" w:lineRule="auto"/>
        <w:ind w:left="851" w:firstLine="0"/>
        <w:rPr>
          <w:sz w:val="24"/>
          <w:szCs w:val="24"/>
        </w:rPr>
      </w:pPr>
      <w:r w:rsidRPr="006532FF">
        <w:rPr>
          <w:sz w:val="24"/>
          <w:szCs w:val="24"/>
        </w:rPr>
        <w:t>соответствие технического предложения требованиям настоящей Документации по запросу предложений;</w:t>
      </w:r>
    </w:p>
    <w:p w:rsidR="005E3E74" w:rsidRPr="006532FF" w:rsidRDefault="005E3E74" w:rsidP="00973F80">
      <w:pPr>
        <w:pStyle w:val="a0"/>
        <w:numPr>
          <w:ilvl w:val="3"/>
          <w:numId w:val="19"/>
        </w:numPr>
        <w:spacing w:line="240" w:lineRule="auto"/>
        <w:ind w:left="900" w:hanging="900"/>
        <w:rPr>
          <w:sz w:val="24"/>
        </w:rPr>
      </w:pPr>
      <w:r w:rsidRPr="006532FF">
        <w:rPr>
          <w:sz w:val="24"/>
        </w:rPr>
        <w:t xml:space="preserve">В рамках отборочной стадии Конкурсная комиссия может запросить Участников </w:t>
      </w:r>
      <w:r w:rsidR="00B84B0E" w:rsidRPr="006532FF">
        <w:rPr>
          <w:sz w:val="24"/>
        </w:rPr>
        <w:t>запроса предложений</w:t>
      </w:r>
      <w:r w:rsidRPr="006532FF">
        <w:rPr>
          <w:sz w:val="24"/>
        </w:rPr>
        <w:t xml:space="preserve"> разъяснения или дополнения их </w:t>
      </w:r>
      <w:r w:rsidR="00D749C2" w:rsidRPr="006532FF">
        <w:rPr>
          <w:sz w:val="24"/>
        </w:rPr>
        <w:t>Предложений</w:t>
      </w:r>
      <w:r w:rsidRPr="006532FF">
        <w:rPr>
          <w:sz w:val="24"/>
        </w:rPr>
        <w:t xml:space="preserve">, в том числе представления отсутствующих документов. При этом Конкурсная комиссия не вправе запрашивать разъяснения или требовать документы, меняющие суть </w:t>
      </w:r>
      <w:r w:rsidR="00D749C2" w:rsidRPr="006532FF">
        <w:rPr>
          <w:sz w:val="24"/>
        </w:rPr>
        <w:t>Предложения</w:t>
      </w:r>
      <w:r w:rsidRPr="006532FF">
        <w:rPr>
          <w:sz w:val="24"/>
        </w:rPr>
        <w:t>.</w:t>
      </w:r>
    </w:p>
    <w:p w:rsidR="005E3E74" w:rsidRPr="006532FF" w:rsidRDefault="005E3E74" w:rsidP="00973F80">
      <w:pPr>
        <w:pStyle w:val="a0"/>
        <w:numPr>
          <w:ilvl w:val="3"/>
          <w:numId w:val="19"/>
        </w:numPr>
        <w:spacing w:line="240" w:lineRule="auto"/>
        <w:ind w:left="900" w:hanging="900"/>
        <w:rPr>
          <w:sz w:val="24"/>
        </w:rPr>
      </w:pPr>
      <w:r w:rsidRPr="006532FF">
        <w:rPr>
          <w:sz w:val="24"/>
        </w:rPr>
        <w:t xml:space="preserve">При проверке правильности оформления </w:t>
      </w:r>
      <w:r w:rsidR="00D749C2" w:rsidRPr="006532FF">
        <w:rPr>
          <w:sz w:val="24"/>
        </w:rPr>
        <w:t xml:space="preserve">Предложений </w:t>
      </w:r>
      <w:r w:rsidRPr="006532FF">
        <w:rPr>
          <w:sz w:val="24"/>
        </w:rPr>
        <w:t xml:space="preserve">Конкурсная комиссия вправе не обращать внимание на мелкие недочеты и погрешности, которые не влияют на существо </w:t>
      </w:r>
      <w:r w:rsidR="00D749C2" w:rsidRPr="006532FF">
        <w:rPr>
          <w:sz w:val="24"/>
        </w:rPr>
        <w:t>Предложения</w:t>
      </w:r>
      <w:r w:rsidRPr="006532FF">
        <w:rPr>
          <w:sz w:val="24"/>
        </w:rPr>
        <w:t xml:space="preserve">. Конкурсная комиссия с письменного согласия Участника </w:t>
      </w:r>
      <w:r w:rsidR="00D749C2" w:rsidRPr="006532FF">
        <w:rPr>
          <w:sz w:val="24"/>
        </w:rPr>
        <w:t>запроса предложений</w:t>
      </w:r>
      <w:r w:rsidRPr="006532FF">
        <w:rPr>
          <w:sz w:val="24"/>
        </w:rPr>
        <w:t xml:space="preserve"> также может исправлять очевидные арифметические и грамматические ошибки.</w:t>
      </w:r>
    </w:p>
    <w:p w:rsidR="005E3E74" w:rsidRPr="006532FF" w:rsidRDefault="005E3E74" w:rsidP="00973F80">
      <w:pPr>
        <w:pStyle w:val="a0"/>
        <w:numPr>
          <w:ilvl w:val="3"/>
          <w:numId w:val="19"/>
        </w:numPr>
        <w:spacing w:line="240" w:lineRule="auto"/>
        <w:ind w:left="900" w:hanging="900"/>
        <w:rPr>
          <w:sz w:val="24"/>
        </w:rPr>
      </w:pPr>
      <w:bookmarkStart w:id="150" w:name="_Ref55307002"/>
      <w:r w:rsidRPr="006532FF">
        <w:rPr>
          <w:sz w:val="24"/>
        </w:rPr>
        <w:t xml:space="preserve">По результатам проведения отборочной стадии Конкурсная комиссия отклоняет </w:t>
      </w:r>
      <w:r w:rsidR="00D749C2" w:rsidRPr="006532FF">
        <w:rPr>
          <w:sz w:val="24"/>
        </w:rPr>
        <w:t>Предложения</w:t>
      </w:r>
      <w:r w:rsidRPr="006532FF">
        <w:rPr>
          <w:sz w:val="24"/>
        </w:rPr>
        <w:t>, которые:</w:t>
      </w:r>
      <w:bookmarkEnd w:id="149"/>
      <w:bookmarkEnd w:id="150"/>
    </w:p>
    <w:p w:rsidR="001C4E48" w:rsidRPr="006532FF" w:rsidRDefault="001C4E48" w:rsidP="00973F80">
      <w:pPr>
        <w:pStyle w:val="a1"/>
        <w:numPr>
          <w:ilvl w:val="0"/>
          <w:numId w:val="24"/>
        </w:numPr>
        <w:tabs>
          <w:tab w:val="left" w:pos="851"/>
          <w:tab w:val="left" w:pos="993"/>
        </w:tabs>
        <w:spacing w:line="240" w:lineRule="auto"/>
        <w:ind w:left="851" w:firstLine="0"/>
        <w:rPr>
          <w:sz w:val="24"/>
          <w:szCs w:val="24"/>
        </w:rPr>
      </w:pPr>
      <w:bookmarkStart w:id="151" w:name="_Ref93089457"/>
      <w:bookmarkStart w:id="152" w:name="_Ref55304422"/>
      <w:r w:rsidRPr="006532FF">
        <w:rPr>
          <w:sz w:val="24"/>
          <w:szCs w:val="24"/>
        </w:rPr>
        <w:t>в существенной мере не отвечают требованиям к оформлению настоящей Документации по запросу предложений;</w:t>
      </w:r>
    </w:p>
    <w:p w:rsidR="001C4E48" w:rsidRPr="006532FF" w:rsidRDefault="001C4E48" w:rsidP="00973F80">
      <w:pPr>
        <w:pStyle w:val="a1"/>
        <w:numPr>
          <w:ilvl w:val="0"/>
          <w:numId w:val="24"/>
        </w:numPr>
        <w:spacing w:line="240" w:lineRule="auto"/>
        <w:ind w:left="851" w:firstLine="0"/>
        <w:rPr>
          <w:sz w:val="24"/>
          <w:szCs w:val="24"/>
        </w:rPr>
      </w:pPr>
      <w:r w:rsidRPr="006532FF">
        <w:rPr>
          <w:sz w:val="24"/>
          <w:szCs w:val="24"/>
        </w:rPr>
        <w:t>поданы Участниками, которые не отвечают требованиям настоящей Документации по запросу предложений;</w:t>
      </w:r>
    </w:p>
    <w:p w:rsidR="001C4E48" w:rsidRPr="006532FF" w:rsidRDefault="001C4E48" w:rsidP="00973F80">
      <w:pPr>
        <w:pStyle w:val="a1"/>
        <w:numPr>
          <w:ilvl w:val="0"/>
          <w:numId w:val="24"/>
        </w:numPr>
        <w:spacing w:line="240" w:lineRule="auto"/>
        <w:ind w:left="851" w:firstLine="0"/>
        <w:rPr>
          <w:sz w:val="24"/>
          <w:szCs w:val="24"/>
        </w:rPr>
      </w:pPr>
      <w:r w:rsidRPr="006532FF">
        <w:rPr>
          <w:sz w:val="24"/>
          <w:szCs w:val="24"/>
        </w:rPr>
        <w:t>содержат предложения, по существу не отвечающие техническим, коммерческим или договорным требованиям настоящей Документации по запросу предложений;</w:t>
      </w:r>
    </w:p>
    <w:p w:rsidR="00FF328F" w:rsidRPr="006532FF" w:rsidRDefault="001C4E48" w:rsidP="00973F80">
      <w:pPr>
        <w:pStyle w:val="a1"/>
        <w:numPr>
          <w:ilvl w:val="0"/>
          <w:numId w:val="24"/>
        </w:numPr>
        <w:spacing w:line="240" w:lineRule="auto"/>
        <w:ind w:left="851" w:firstLine="0"/>
        <w:rPr>
          <w:sz w:val="24"/>
          <w:szCs w:val="24"/>
        </w:rPr>
      </w:pPr>
      <w:r w:rsidRPr="006532FF">
        <w:rPr>
          <w:sz w:val="24"/>
          <w:szCs w:val="24"/>
        </w:rPr>
        <w:lastRenderedPageBreak/>
        <w:t>содержат очевидные арифметические или грамматические ошибки, с исп</w:t>
      </w:r>
      <w:r w:rsidR="00FF328F" w:rsidRPr="006532FF">
        <w:rPr>
          <w:sz w:val="24"/>
          <w:szCs w:val="24"/>
        </w:rPr>
        <w:t>равлением которых не согласился Участник.</w:t>
      </w:r>
    </w:p>
    <w:p w:rsidR="00FF328F" w:rsidRPr="006532FF" w:rsidRDefault="00334651" w:rsidP="00FF328F">
      <w:pPr>
        <w:pStyle w:val="a1"/>
        <w:numPr>
          <w:ilvl w:val="0"/>
          <w:numId w:val="0"/>
        </w:numPr>
        <w:tabs>
          <w:tab w:val="num" w:pos="900"/>
        </w:tabs>
        <w:spacing w:line="240" w:lineRule="auto"/>
        <w:ind w:left="900" w:hanging="900"/>
        <w:rPr>
          <w:sz w:val="24"/>
          <w:szCs w:val="24"/>
        </w:rPr>
      </w:pPr>
      <w:r>
        <w:rPr>
          <w:sz w:val="24"/>
          <w:szCs w:val="24"/>
        </w:rPr>
        <w:t>4.6.3.5</w:t>
      </w:r>
      <w:r w:rsidR="00FF328F" w:rsidRPr="006532FF">
        <w:rPr>
          <w:sz w:val="24"/>
          <w:szCs w:val="24"/>
        </w:rPr>
        <w:tab/>
        <w:t>Предложение Участника, не прошедшего проверку Службой экономической безопасности ООО «СГЭС» либо получившего отрицательное заключение Службой экономической безопасности ООО «СГЭС», отклоняется Конкурсной Комиссией.</w:t>
      </w:r>
    </w:p>
    <w:p w:rsidR="001C4E48" w:rsidRPr="006532FF" w:rsidRDefault="001C4E48" w:rsidP="006532FF">
      <w:pPr>
        <w:pStyle w:val="a1"/>
        <w:numPr>
          <w:ilvl w:val="0"/>
          <w:numId w:val="0"/>
        </w:numPr>
        <w:tabs>
          <w:tab w:val="num" w:pos="1260"/>
        </w:tabs>
        <w:spacing w:line="240" w:lineRule="auto"/>
        <w:ind w:left="900"/>
        <w:rPr>
          <w:sz w:val="24"/>
          <w:szCs w:val="24"/>
        </w:rPr>
      </w:pPr>
    </w:p>
    <w:p w:rsidR="005E3E74" w:rsidRPr="006532FF" w:rsidRDefault="005E3E74" w:rsidP="00973F80">
      <w:pPr>
        <w:pStyle w:val="a"/>
        <w:numPr>
          <w:ilvl w:val="2"/>
          <w:numId w:val="19"/>
        </w:numPr>
        <w:rPr>
          <w:sz w:val="24"/>
        </w:rPr>
      </w:pPr>
      <w:bookmarkStart w:id="153" w:name="_Ref191969745"/>
      <w:r w:rsidRPr="006532FF">
        <w:rPr>
          <w:sz w:val="24"/>
        </w:rPr>
        <w:t>Оценочная стадия</w:t>
      </w:r>
      <w:bookmarkEnd w:id="151"/>
      <w:bookmarkEnd w:id="153"/>
    </w:p>
    <w:bookmarkEnd w:id="152"/>
    <w:p w:rsidR="00880DA9" w:rsidRPr="006532FF" w:rsidRDefault="00880DA9" w:rsidP="00880DA9">
      <w:pPr>
        <w:tabs>
          <w:tab w:val="num" w:pos="900"/>
          <w:tab w:val="num" w:pos="1077"/>
        </w:tabs>
        <w:spacing w:line="240" w:lineRule="auto"/>
        <w:ind w:left="900" w:firstLine="0"/>
        <w:rPr>
          <w:sz w:val="24"/>
        </w:rPr>
      </w:pPr>
      <w:r w:rsidRPr="006532FF">
        <w:rPr>
          <w:sz w:val="24"/>
        </w:rPr>
        <w:t>В рамках оценочной стадии Конкурсная комиссия оценивает и сопоставляет Предложения и проводит их предварительное ранжирование по степени предпочтительности для Заказчика в соответствии с утвержденным Регламентом Конкурсной комиссии исходя из следующих критериев:</w:t>
      </w:r>
    </w:p>
    <w:p w:rsidR="00880DA9" w:rsidRPr="006532FF" w:rsidRDefault="00880DA9" w:rsidP="004C2409">
      <w:pPr>
        <w:pStyle w:val="a1"/>
        <w:numPr>
          <w:ilvl w:val="0"/>
          <w:numId w:val="30"/>
        </w:numPr>
        <w:spacing w:line="240" w:lineRule="auto"/>
        <w:ind w:left="851" w:firstLine="0"/>
        <w:rPr>
          <w:sz w:val="24"/>
          <w:szCs w:val="24"/>
        </w:rPr>
      </w:pPr>
      <w:r w:rsidRPr="006532FF">
        <w:rPr>
          <w:sz w:val="24"/>
          <w:szCs w:val="24"/>
        </w:rPr>
        <w:t xml:space="preserve">технологические и организационно-технические предложения </w:t>
      </w:r>
      <w:r>
        <w:rPr>
          <w:sz w:val="24"/>
          <w:szCs w:val="24"/>
        </w:rPr>
        <w:t>на оказание услуг</w:t>
      </w:r>
      <w:r w:rsidRPr="006532FF">
        <w:rPr>
          <w:sz w:val="24"/>
          <w:szCs w:val="24"/>
        </w:rPr>
        <w:t>;</w:t>
      </w:r>
    </w:p>
    <w:p w:rsidR="00880DA9" w:rsidRPr="006532FF" w:rsidRDefault="00880DA9" w:rsidP="004C2409">
      <w:pPr>
        <w:pStyle w:val="a1"/>
        <w:numPr>
          <w:ilvl w:val="0"/>
          <w:numId w:val="30"/>
        </w:numPr>
        <w:spacing w:line="240" w:lineRule="auto"/>
        <w:ind w:left="851" w:firstLine="0"/>
        <w:rPr>
          <w:sz w:val="24"/>
          <w:szCs w:val="24"/>
        </w:rPr>
      </w:pPr>
      <w:r w:rsidRPr="006532FF">
        <w:rPr>
          <w:sz w:val="24"/>
          <w:szCs w:val="24"/>
        </w:rPr>
        <w:t xml:space="preserve">условия и график </w:t>
      </w:r>
      <w:r w:rsidRPr="00F60788">
        <w:rPr>
          <w:sz w:val="24"/>
          <w:szCs w:val="24"/>
        </w:rPr>
        <w:t>оказани</w:t>
      </w:r>
      <w:r>
        <w:rPr>
          <w:sz w:val="24"/>
          <w:szCs w:val="24"/>
        </w:rPr>
        <w:t>я</w:t>
      </w:r>
      <w:r w:rsidRPr="00F60788">
        <w:rPr>
          <w:sz w:val="24"/>
          <w:szCs w:val="24"/>
        </w:rPr>
        <w:t xml:space="preserve"> услуг</w:t>
      </w:r>
      <w:r w:rsidRPr="006532FF">
        <w:rPr>
          <w:sz w:val="24"/>
          <w:szCs w:val="24"/>
        </w:rPr>
        <w:t>;</w:t>
      </w:r>
    </w:p>
    <w:p w:rsidR="00880DA9" w:rsidRPr="006532FF" w:rsidRDefault="00880DA9" w:rsidP="004C2409">
      <w:pPr>
        <w:pStyle w:val="a1"/>
        <w:numPr>
          <w:ilvl w:val="0"/>
          <w:numId w:val="30"/>
        </w:numPr>
        <w:spacing w:line="240" w:lineRule="auto"/>
        <w:ind w:left="851" w:firstLine="0"/>
        <w:rPr>
          <w:sz w:val="24"/>
          <w:szCs w:val="24"/>
        </w:rPr>
      </w:pPr>
      <w:r w:rsidRPr="006532FF">
        <w:rPr>
          <w:sz w:val="24"/>
          <w:szCs w:val="24"/>
        </w:rPr>
        <w:t>опыт, ресурсные возможности и деловая репутация Участника;</w:t>
      </w:r>
    </w:p>
    <w:p w:rsidR="00880DA9" w:rsidRPr="006532FF" w:rsidRDefault="00880DA9" w:rsidP="004C2409">
      <w:pPr>
        <w:pStyle w:val="a1"/>
        <w:numPr>
          <w:ilvl w:val="0"/>
          <w:numId w:val="30"/>
        </w:numPr>
        <w:spacing w:line="240" w:lineRule="auto"/>
        <w:ind w:left="851" w:firstLine="0"/>
        <w:rPr>
          <w:sz w:val="24"/>
          <w:szCs w:val="24"/>
        </w:rPr>
      </w:pPr>
      <w:r w:rsidRPr="006532FF">
        <w:rPr>
          <w:sz w:val="24"/>
          <w:szCs w:val="24"/>
        </w:rPr>
        <w:t xml:space="preserve">стоимость и структура стоимости </w:t>
      </w:r>
      <w:r w:rsidRPr="00F60788">
        <w:rPr>
          <w:sz w:val="24"/>
          <w:szCs w:val="24"/>
        </w:rPr>
        <w:t>оказ</w:t>
      </w:r>
      <w:r>
        <w:rPr>
          <w:sz w:val="24"/>
          <w:szCs w:val="24"/>
        </w:rPr>
        <w:t>ываемых</w:t>
      </w:r>
      <w:r w:rsidRPr="00F60788">
        <w:rPr>
          <w:sz w:val="24"/>
          <w:szCs w:val="24"/>
        </w:rPr>
        <w:t xml:space="preserve"> услуг</w:t>
      </w:r>
      <w:r w:rsidRPr="006532FF">
        <w:rPr>
          <w:sz w:val="24"/>
          <w:szCs w:val="24"/>
        </w:rPr>
        <w:t xml:space="preserve">. </w:t>
      </w:r>
    </w:p>
    <w:p w:rsidR="001D403A" w:rsidRPr="00880DA9" w:rsidRDefault="001D403A" w:rsidP="001D403A">
      <w:pPr>
        <w:tabs>
          <w:tab w:val="num" w:pos="900"/>
          <w:tab w:val="num" w:pos="1077"/>
        </w:tabs>
        <w:spacing w:line="240" w:lineRule="auto"/>
        <w:ind w:left="900" w:firstLine="0"/>
        <w:rPr>
          <w:sz w:val="24"/>
          <w:lang w:val="x-none"/>
        </w:rPr>
      </w:pPr>
    </w:p>
    <w:p w:rsidR="005E3E74" w:rsidRPr="006532FF" w:rsidRDefault="005E3E74" w:rsidP="00973F80">
      <w:pPr>
        <w:pStyle w:val="2"/>
        <w:numPr>
          <w:ilvl w:val="1"/>
          <w:numId w:val="19"/>
        </w:numPr>
        <w:spacing w:before="120"/>
        <w:ind w:left="0" w:firstLine="0"/>
        <w:rPr>
          <w:sz w:val="24"/>
        </w:rPr>
      </w:pPr>
      <w:bookmarkStart w:id="154" w:name="_Toc96666967"/>
      <w:bookmarkStart w:id="155" w:name="_Toc96666969"/>
      <w:bookmarkStart w:id="156" w:name="_Ref55280461"/>
      <w:bookmarkStart w:id="157" w:name="_Toc55285354"/>
      <w:bookmarkStart w:id="158" w:name="_Toc55305386"/>
      <w:bookmarkStart w:id="159" w:name="_Toc57314657"/>
      <w:bookmarkStart w:id="160" w:name="_Toc69728971"/>
      <w:bookmarkStart w:id="161" w:name="_Ref191968786"/>
      <w:bookmarkStart w:id="162" w:name="_Toc434312474"/>
      <w:bookmarkEnd w:id="154"/>
      <w:bookmarkEnd w:id="155"/>
      <w:r w:rsidRPr="006532FF">
        <w:rPr>
          <w:sz w:val="24"/>
        </w:rPr>
        <w:t xml:space="preserve">Определение Победителя </w:t>
      </w:r>
      <w:bookmarkEnd w:id="156"/>
      <w:bookmarkEnd w:id="157"/>
      <w:bookmarkEnd w:id="158"/>
      <w:bookmarkEnd w:id="159"/>
      <w:bookmarkEnd w:id="160"/>
      <w:r w:rsidR="00731319" w:rsidRPr="006532FF">
        <w:rPr>
          <w:sz w:val="24"/>
        </w:rPr>
        <w:t>запроса предложений</w:t>
      </w:r>
      <w:bookmarkEnd w:id="161"/>
      <w:bookmarkEnd w:id="162"/>
    </w:p>
    <w:p w:rsidR="005E3E74" w:rsidRPr="006532FF" w:rsidRDefault="005E3E74" w:rsidP="00973F80">
      <w:pPr>
        <w:pStyle w:val="a"/>
        <w:numPr>
          <w:ilvl w:val="2"/>
          <w:numId w:val="19"/>
        </w:numPr>
        <w:spacing w:line="240" w:lineRule="auto"/>
        <w:ind w:left="709" w:hanging="709"/>
        <w:rPr>
          <w:sz w:val="24"/>
        </w:rPr>
      </w:pPr>
      <w:r w:rsidRPr="006532FF">
        <w:rPr>
          <w:sz w:val="24"/>
        </w:rPr>
        <w:t xml:space="preserve">Конкурсная комиссия на своем заседании определяет Победителя </w:t>
      </w:r>
      <w:r w:rsidR="00731319" w:rsidRPr="006532FF">
        <w:rPr>
          <w:sz w:val="24"/>
        </w:rPr>
        <w:t>запроса предложений</w:t>
      </w:r>
      <w:r w:rsidRPr="006532FF">
        <w:rPr>
          <w:sz w:val="24"/>
        </w:rPr>
        <w:t xml:space="preserve">, как Участника </w:t>
      </w:r>
      <w:r w:rsidR="00731319" w:rsidRPr="006532FF">
        <w:rPr>
          <w:sz w:val="24"/>
        </w:rPr>
        <w:t>запроса предложений</w:t>
      </w:r>
      <w:r w:rsidRPr="006532FF">
        <w:rPr>
          <w:sz w:val="24"/>
        </w:rPr>
        <w:t xml:space="preserve">, </w:t>
      </w:r>
      <w:r w:rsidR="001F5211" w:rsidRPr="006532FF">
        <w:rPr>
          <w:sz w:val="24"/>
        </w:rPr>
        <w:t>Предложение</w:t>
      </w:r>
      <w:r w:rsidRPr="006532FF">
        <w:rPr>
          <w:sz w:val="24"/>
        </w:rPr>
        <w:t xml:space="preserve"> которого занял</w:t>
      </w:r>
      <w:r w:rsidR="001F5211" w:rsidRPr="006532FF">
        <w:rPr>
          <w:sz w:val="24"/>
        </w:rPr>
        <w:t>о</w:t>
      </w:r>
      <w:r w:rsidRPr="006532FF">
        <w:rPr>
          <w:sz w:val="24"/>
        </w:rPr>
        <w:t xml:space="preserve"> первое место в итоговой </w:t>
      </w:r>
      <w:proofErr w:type="spellStart"/>
      <w:r w:rsidRPr="006532FF">
        <w:rPr>
          <w:sz w:val="24"/>
        </w:rPr>
        <w:t>ранжировке</w:t>
      </w:r>
      <w:proofErr w:type="spellEnd"/>
      <w:r w:rsidRPr="006532FF">
        <w:rPr>
          <w:sz w:val="24"/>
        </w:rPr>
        <w:t xml:space="preserve"> </w:t>
      </w:r>
      <w:r w:rsidR="00504559" w:rsidRPr="006532FF">
        <w:rPr>
          <w:sz w:val="24"/>
        </w:rPr>
        <w:t>Предложений</w:t>
      </w:r>
      <w:r w:rsidRPr="006532FF">
        <w:rPr>
          <w:sz w:val="24"/>
        </w:rPr>
        <w:t xml:space="preserve"> по степени предпочтительности для Заказчика.</w:t>
      </w:r>
    </w:p>
    <w:p w:rsidR="005E3E74" w:rsidRPr="006532FF" w:rsidRDefault="005E3E74" w:rsidP="00973F80">
      <w:pPr>
        <w:pStyle w:val="a"/>
        <w:numPr>
          <w:ilvl w:val="2"/>
          <w:numId w:val="19"/>
        </w:numPr>
        <w:spacing w:line="240" w:lineRule="auto"/>
        <w:ind w:left="709" w:hanging="709"/>
        <w:rPr>
          <w:sz w:val="24"/>
        </w:rPr>
      </w:pPr>
      <w:r w:rsidRPr="006532FF">
        <w:rPr>
          <w:sz w:val="24"/>
        </w:rPr>
        <w:t xml:space="preserve">Решение Конкурсной комиссии по определению Победителя </w:t>
      </w:r>
      <w:r w:rsidR="00731319" w:rsidRPr="006532FF">
        <w:rPr>
          <w:sz w:val="24"/>
        </w:rPr>
        <w:t>запроса предложений</w:t>
      </w:r>
      <w:r w:rsidRPr="006532FF">
        <w:rPr>
          <w:sz w:val="24"/>
        </w:rPr>
        <w:t xml:space="preserve"> оформляется протоколом заседания комиссии.</w:t>
      </w:r>
    </w:p>
    <w:p w:rsidR="005E3E74" w:rsidRPr="006532FF" w:rsidRDefault="005E3E74" w:rsidP="00973F80">
      <w:pPr>
        <w:pStyle w:val="a"/>
        <w:numPr>
          <w:ilvl w:val="2"/>
          <w:numId w:val="19"/>
        </w:numPr>
        <w:spacing w:line="240" w:lineRule="auto"/>
        <w:ind w:left="709" w:hanging="709"/>
        <w:rPr>
          <w:sz w:val="24"/>
        </w:rPr>
      </w:pPr>
      <w:bookmarkStart w:id="163" w:name="_Ref55311489"/>
      <w:r w:rsidRPr="006532FF">
        <w:rPr>
          <w:sz w:val="24"/>
        </w:rPr>
        <w:t xml:space="preserve">Участник </w:t>
      </w:r>
      <w:r w:rsidR="00731319" w:rsidRPr="006532FF">
        <w:rPr>
          <w:sz w:val="24"/>
        </w:rPr>
        <w:t>запроса предложений</w:t>
      </w:r>
      <w:r w:rsidRPr="006532FF">
        <w:rPr>
          <w:sz w:val="24"/>
        </w:rPr>
        <w:t xml:space="preserve"> незамедлительно уведомляется о признании его Победителем </w:t>
      </w:r>
      <w:r w:rsidR="00731319" w:rsidRPr="006532FF">
        <w:rPr>
          <w:sz w:val="24"/>
        </w:rPr>
        <w:t>запроса предложений</w:t>
      </w:r>
      <w:r w:rsidRPr="006532FF">
        <w:rPr>
          <w:sz w:val="24"/>
        </w:rPr>
        <w:t>.</w:t>
      </w:r>
      <w:bookmarkEnd w:id="163"/>
    </w:p>
    <w:p w:rsidR="00B64538" w:rsidRPr="006532FF" w:rsidRDefault="00B64538" w:rsidP="00973F80">
      <w:pPr>
        <w:pStyle w:val="a"/>
        <w:numPr>
          <w:ilvl w:val="2"/>
          <w:numId w:val="19"/>
        </w:numPr>
        <w:spacing w:line="240" w:lineRule="auto"/>
        <w:ind w:left="709" w:hanging="709"/>
        <w:rPr>
          <w:sz w:val="24"/>
        </w:rPr>
      </w:pPr>
      <w:r w:rsidRPr="006532FF">
        <w:rPr>
          <w:sz w:val="24"/>
        </w:rPr>
        <w:t>В случае, если к моменту истечения срока подачи заявок, будет подана только одна заявка, соответствующая требованиям, указанным в настоящей документации, договор заключается с единственным</w:t>
      </w:r>
      <w:r w:rsidR="00777A76" w:rsidRPr="006532FF">
        <w:rPr>
          <w:sz w:val="24"/>
        </w:rPr>
        <w:t xml:space="preserve"> участником, подавшем данную заявку. В этом случае, на данного единственного участника распространяются права и обязанности Победителя.</w:t>
      </w:r>
    </w:p>
    <w:p w:rsidR="00924DEA" w:rsidRPr="006532FF" w:rsidRDefault="00924DEA" w:rsidP="00973F80">
      <w:pPr>
        <w:pStyle w:val="2"/>
        <w:numPr>
          <w:ilvl w:val="1"/>
          <w:numId w:val="19"/>
        </w:numPr>
        <w:spacing w:before="120"/>
        <w:ind w:left="0" w:firstLine="0"/>
        <w:rPr>
          <w:sz w:val="24"/>
          <w:szCs w:val="24"/>
        </w:rPr>
      </w:pPr>
      <w:bookmarkStart w:id="164" w:name="_Ref55280474"/>
      <w:bookmarkStart w:id="165" w:name="_Toc55285356"/>
      <w:bookmarkStart w:id="166" w:name="_Toc55305388"/>
      <w:bookmarkStart w:id="167" w:name="_Toc57314659"/>
      <w:bookmarkStart w:id="168" w:name="_Toc69728973"/>
      <w:bookmarkStart w:id="169" w:name="_Toc122519089"/>
      <w:bookmarkStart w:id="170" w:name="_Toc434312475"/>
      <w:r w:rsidRPr="006532FF">
        <w:rPr>
          <w:sz w:val="24"/>
          <w:szCs w:val="24"/>
        </w:rPr>
        <w:t>Подписание Договора</w:t>
      </w:r>
      <w:bookmarkEnd w:id="164"/>
      <w:bookmarkEnd w:id="165"/>
      <w:bookmarkEnd w:id="166"/>
      <w:bookmarkEnd w:id="167"/>
      <w:bookmarkEnd w:id="168"/>
      <w:bookmarkEnd w:id="169"/>
      <w:bookmarkEnd w:id="170"/>
    </w:p>
    <w:p w:rsidR="00924DEA" w:rsidRPr="006532FF" w:rsidRDefault="00924DEA" w:rsidP="00973F80">
      <w:pPr>
        <w:pStyle w:val="a"/>
        <w:numPr>
          <w:ilvl w:val="2"/>
          <w:numId w:val="19"/>
        </w:numPr>
        <w:spacing w:line="240" w:lineRule="auto"/>
        <w:ind w:left="709" w:hanging="709"/>
        <w:rPr>
          <w:sz w:val="24"/>
          <w:szCs w:val="24"/>
        </w:rPr>
      </w:pPr>
      <w:bookmarkStart w:id="171" w:name="_Ref56222958"/>
      <w:r w:rsidRPr="006532FF">
        <w:rPr>
          <w:sz w:val="24"/>
          <w:szCs w:val="24"/>
        </w:rPr>
        <w:t xml:space="preserve">Договор между Заказчиком и Победителями </w:t>
      </w:r>
      <w:r w:rsidR="00731319" w:rsidRPr="006532FF">
        <w:rPr>
          <w:sz w:val="24"/>
        </w:rPr>
        <w:t>запроса предложений</w:t>
      </w:r>
      <w:r w:rsidRPr="006532FF">
        <w:rPr>
          <w:sz w:val="24"/>
          <w:szCs w:val="24"/>
        </w:rPr>
        <w:t xml:space="preserve"> подписывается на основании Протокола о результатах </w:t>
      </w:r>
      <w:r w:rsidR="00A01D25" w:rsidRPr="006532FF">
        <w:rPr>
          <w:sz w:val="24"/>
          <w:szCs w:val="24"/>
        </w:rPr>
        <w:t>запроса предложений</w:t>
      </w:r>
      <w:r w:rsidRPr="006532FF">
        <w:rPr>
          <w:sz w:val="24"/>
          <w:szCs w:val="24"/>
        </w:rPr>
        <w:t xml:space="preserve">, в течение </w:t>
      </w:r>
      <w:r w:rsidR="007706B8" w:rsidRPr="006532FF">
        <w:rPr>
          <w:sz w:val="24"/>
          <w:szCs w:val="24"/>
        </w:rPr>
        <w:t>2</w:t>
      </w:r>
      <w:r w:rsidRPr="006532FF">
        <w:rPr>
          <w:sz w:val="24"/>
          <w:szCs w:val="24"/>
        </w:rPr>
        <w:t>0 дней от даты подписания.</w:t>
      </w:r>
      <w:bookmarkEnd w:id="171"/>
    </w:p>
    <w:p w:rsidR="00924DEA" w:rsidRPr="006532FF" w:rsidRDefault="00924DEA" w:rsidP="00973F80">
      <w:pPr>
        <w:pStyle w:val="a"/>
        <w:numPr>
          <w:ilvl w:val="2"/>
          <w:numId w:val="19"/>
        </w:numPr>
        <w:spacing w:line="240" w:lineRule="auto"/>
        <w:ind w:left="709" w:hanging="709"/>
        <w:rPr>
          <w:sz w:val="24"/>
          <w:szCs w:val="24"/>
        </w:rPr>
      </w:pPr>
      <w:r w:rsidRPr="006532FF">
        <w:rPr>
          <w:sz w:val="24"/>
          <w:szCs w:val="24"/>
        </w:rPr>
        <w:t xml:space="preserve">По всем вопросам, не нашедшим отражение в </w:t>
      </w:r>
      <w:r w:rsidR="006A5EEC" w:rsidRPr="006532FF">
        <w:rPr>
          <w:sz w:val="24"/>
          <w:szCs w:val="24"/>
        </w:rPr>
        <w:t>Уведомлении</w:t>
      </w:r>
      <w:r w:rsidRPr="006532FF">
        <w:rPr>
          <w:sz w:val="24"/>
          <w:szCs w:val="24"/>
        </w:rPr>
        <w:t xml:space="preserve"> о проведении </w:t>
      </w:r>
      <w:r w:rsidR="00731319" w:rsidRPr="006532FF">
        <w:rPr>
          <w:sz w:val="24"/>
        </w:rPr>
        <w:t>запроса предложений</w:t>
      </w:r>
      <w:r w:rsidRPr="006532FF">
        <w:rPr>
          <w:sz w:val="24"/>
          <w:szCs w:val="24"/>
        </w:rPr>
        <w:t xml:space="preserve">, настоящей </w:t>
      </w:r>
      <w:r w:rsidR="00731319" w:rsidRPr="006532FF">
        <w:rPr>
          <w:sz w:val="24"/>
          <w:szCs w:val="24"/>
        </w:rPr>
        <w:t>Д</w:t>
      </w:r>
      <w:r w:rsidRPr="006532FF">
        <w:rPr>
          <w:sz w:val="24"/>
          <w:szCs w:val="24"/>
        </w:rPr>
        <w:t>окументации</w:t>
      </w:r>
      <w:r w:rsidR="00731319" w:rsidRPr="006532FF">
        <w:rPr>
          <w:sz w:val="24"/>
          <w:szCs w:val="24"/>
        </w:rPr>
        <w:t xml:space="preserve"> по запросу предложений</w:t>
      </w:r>
      <w:r w:rsidRPr="006532FF">
        <w:rPr>
          <w:sz w:val="24"/>
          <w:szCs w:val="24"/>
        </w:rPr>
        <w:t xml:space="preserve"> и </w:t>
      </w:r>
      <w:r w:rsidR="001F5211" w:rsidRPr="006532FF">
        <w:rPr>
          <w:sz w:val="24"/>
          <w:szCs w:val="24"/>
        </w:rPr>
        <w:t>Предложении</w:t>
      </w:r>
      <w:r w:rsidRPr="006532FF">
        <w:rPr>
          <w:sz w:val="24"/>
          <w:szCs w:val="24"/>
        </w:rPr>
        <w:t xml:space="preserve"> Победителя </w:t>
      </w:r>
      <w:r w:rsidR="00731319" w:rsidRPr="006532FF">
        <w:rPr>
          <w:sz w:val="24"/>
        </w:rPr>
        <w:t>запроса предложений</w:t>
      </w:r>
      <w:r w:rsidRPr="006532FF">
        <w:rPr>
          <w:sz w:val="24"/>
          <w:szCs w:val="24"/>
        </w:rPr>
        <w:t>, стороны имеют право вступить в переговоры. Ход переговоров и достигнутые результаты фиксируются в Протоколе преддоговорных переговоров.</w:t>
      </w:r>
    </w:p>
    <w:p w:rsidR="00924DEA" w:rsidRPr="006532FF" w:rsidRDefault="00924DEA" w:rsidP="002268E8">
      <w:pPr>
        <w:pStyle w:val="a"/>
        <w:numPr>
          <w:ilvl w:val="0"/>
          <w:numId w:val="0"/>
        </w:numPr>
        <w:spacing w:line="240" w:lineRule="auto"/>
        <w:rPr>
          <w:sz w:val="24"/>
          <w:szCs w:val="24"/>
        </w:rPr>
      </w:pPr>
    </w:p>
    <w:p w:rsidR="00A958ED" w:rsidRPr="006532FF" w:rsidRDefault="00A958ED" w:rsidP="00973F80">
      <w:pPr>
        <w:pStyle w:val="2"/>
        <w:numPr>
          <w:ilvl w:val="1"/>
          <w:numId w:val="19"/>
        </w:numPr>
        <w:spacing w:before="120"/>
        <w:ind w:left="900" w:hanging="900"/>
        <w:rPr>
          <w:sz w:val="24"/>
          <w:szCs w:val="24"/>
        </w:rPr>
      </w:pPr>
      <w:bookmarkStart w:id="172" w:name="_Ref55280483"/>
      <w:bookmarkStart w:id="173" w:name="_Toc55285357"/>
      <w:bookmarkStart w:id="174" w:name="_Toc55305389"/>
      <w:bookmarkStart w:id="175" w:name="_Toc57314660"/>
      <w:bookmarkStart w:id="176" w:name="_Toc69728974"/>
      <w:bookmarkStart w:id="177" w:name="_Toc122519090"/>
      <w:bookmarkStart w:id="178" w:name="_Toc221939273"/>
      <w:bookmarkStart w:id="179" w:name="_Toc434312476"/>
      <w:r w:rsidRPr="006532FF">
        <w:rPr>
          <w:sz w:val="24"/>
          <w:szCs w:val="24"/>
        </w:rPr>
        <w:t xml:space="preserve">Уведомление Участников </w:t>
      </w:r>
      <w:r w:rsidRPr="006532FF">
        <w:rPr>
          <w:sz w:val="24"/>
        </w:rPr>
        <w:t>запроса предложений</w:t>
      </w:r>
      <w:r w:rsidRPr="006532FF">
        <w:rPr>
          <w:sz w:val="24"/>
          <w:szCs w:val="24"/>
        </w:rPr>
        <w:t xml:space="preserve"> о результатах </w:t>
      </w:r>
      <w:bookmarkEnd w:id="172"/>
      <w:bookmarkEnd w:id="173"/>
      <w:bookmarkEnd w:id="174"/>
      <w:bookmarkEnd w:id="175"/>
      <w:bookmarkEnd w:id="176"/>
      <w:bookmarkEnd w:id="177"/>
      <w:r w:rsidRPr="006532FF">
        <w:rPr>
          <w:sz w:val="24"/>
        </w:rPr>
        <w:t>запроса предложений</w:t>
      </w:r>
      <w:bookmarkEnd w:id="178"/>
      <w:bookmarkEnd w:id="179"/>
    </w:p>
    <w:p w:rsidR="00A958ED" w:rsidRPr="002268E8" w:rsidRDefault="00A958ED" w:rsidP="00973F80">
      <w:pPr>
        <w:pStyle w:val="a"/>
        <w:numPr>
          <w:ilvl w:val="2"/>
          <w:numId w:val="19"/>
        </w:numPr>
        <w:spacing w:line="240" w:lineRule="auto"/>
        <w:rPr>
          <w:sz w:val="24"/>
          <w:szCs w:val="24"/>
        </w:rPr>
      </w:pPr>
      <w:r w:rsidRPr="002268E8">
        <w:rPr>
          <w:sz w:val="24"/>
          <w:szCs w:val="24"/>
        </w:rPr>
        <w:t xml:space="preserve">Организатор запроса предложений после подписания Договора с Победителем публикует нижеприведенные сведения о результатах запроса предложений или о том, что запрос предложений не состоялся на корпоративном сайте </w:t>
      </w:r>
      <w:r w:rsidR="00777A76" w:rsidRPr="002268E8">
        <w:rPr>
          <w:sz w:val="24"/>
          <w:szCs w:val="24"/>
        </w:rPr>
        <w:t>ООО «СГЭС»</w:t>
      </w:r>
      <w:r w:rsidRPr="002268E8">
        <w:rPr>
          <w:sz w:val="24"/>
          <w:szCs w:val="24"/>
        </w:rPr>
        <w:t xml:space="preserve"> </w:t>
      </w:r>
      <w:r w:rsidRPr="002268E8">
        <w:rPr>
          <w:color w:val="0000FF"/>
          <w:sz w:val="24"/>
          <w:szCs w:val="24"/>
        </w:rPr>
        <w:t>(</w:t>
      </w:r>
      <w:hyperlink r:id="rId12" w:history="1">
        <w:r w:rsidR="00A3164B" w:rsidRPr="002268E8">
          <w:rPr>
            <w:rStyle w:val="aa"/>
            <w:sz w:val="24"/>
            <w:szCs w:val="24"/>
            <w:lang w:val="en-US"/>
          </w:rPr>
          <w:t>www</w:t>
        </w:r>
        <w:r w:rsidR="00A3164B" w:rsidRPr="002268E8">
          <w:rPr>
            <w:rStyle w:val="aa"/>
            <w:sz w:val="24"/>
            <w:szCs w:val="24"/>
          </w:rPr>
          <w:t>.</w:t>
        </w:r>
        <w:r w:rsidR="00A3164B" w:rsidRPr="002268E8">
          <w:rPr>
            <w:rStyle w:val="aa"/>
            <w:sz w:val="24"/>
            <w:szCs w:val="24"/>
            <w:lang w:val="en-US"/>
          </w:rPr>
          <w:t>surgutges</w:t>
        </w:r>
        <w:r w:rsidR="00A3164B" w:rsidRPr="002268E8">
          <w:rPr>
            <w:rStyle w:val="aa"/>
            <w:sz w:val="24"/>
            <w:szCs w:val="24"/>
          </w:rPr>
          <w:t>.</w:t>
        </w:r>
        <w:proofErr w:type="spellStart"/>
        <w:r w:rsidR="00A3164B" w:rsidRPr="002268E8">
          <w:rPr>
            <w:rStyle w:val="aa"/>
            <w:sz w:val="24"/>
            <w:szCs w:val="24"/>
            <w:lang w:val="en-US"/>
          </w:rPr>
          <w:t>ru</w:t>
        </w:r>
        <w:proofErr w:type="spellEnd"/>
      </w:hyperlink>
      <w:r w:rsidRPr="002268E8">
        <w:rPr>
          <w:color w:val="0000FF"/>
          <w:sz w:val="24"/>
          <w:szCs w:val="24"/>
        </w:rPr>
        <w:t>):</w:t>
      </w:r>
    </w:p>
    <w:p w:rsidR="00A958ED" w:rsidRPr="006532FF" w:rsidRDefault="00A958ED" w:rsidP="00973F80">
      <w:pPr>
        <w:pStyle w:val="a1"/>
        <w:numPr>
          <w:ilvl w:val="0"/>
          <w:numId w:val="25"/>
        </w:numPr>
        <w:spacing w:line="240" w:lineRule="auto"/>
        <w:rPr>
          <w:sz w:val="24"/>
          <w:szCs w:val="24"/>
        </w:rPr>
      </w:pPr>
      <w:r w:rsidRPr="006532FF">
        <w:rPr>
          <w:sz w:val="24"/>
          <w:szCs w:val="24"/>
        </w:rPr>
        <w:t xml:space="preserve">Наименование и адрес Победителя </w:t>
      </w:r>
      <w:r w:rsidRPr="006532FF">
        <w:rPr>
          <w:sz w:val="24"/>
        </w:rPr>
        <w:t>запроса предложений</w:t>
      </w:r>
      <w:r w:rsidRPr="006532FF">
        <w:rPr>
          <w:sz w:val="24"/>
          <w:szCs w:val="24"/>
        </w:rPr>
        <w:t>, подписавшего Договор;</w:t>
      </w:r>
    </w:p>
    <w:p w:rsidR="00924DEA" w:rsidRPr="006532FF" w:rsidRDefault="00A958ED" w:rsidP="00973F80">
      <w:pPr>
        <w:pStyle w:val="a1"/>
        <w:numPr>
          <w:ilvl w:val="0"/>
          <w:numId w:val="25"/>
        </w:numPr>
        <w:spacing w:line="240" w:lineRule="auto"/>
        <w:rPr>
          <w:sz w:val="24"/>
          <w:szCs w:val="24"/>
        </w:rPr>
      </w:pPr>
      <w:r w:rsidRPr="006532FF">
        <w:rPr>
          <w:sz w:val="24"/>
          <w:szCs w:val="24"/>
        </w:rPr>
        <w:t>Краткое изложение предмета Договора.</w:t>
      </w:r>
    </w:p>
    <w:p w:rsidR="00880DA9" w:rsidRPr="00450011" w:rsidRDefault="00880DA9" w:rsidP="00880DA9">
      <w:pPr>
        <w:pStyle w:val="1"/>
        <w:numPr>
          <w:ilvl w:val="0"/>
          <w:numId w:val="19"/>
        </w:numPr>
        <w:spacing w:before="0" w:after="120"/>
        <w:rPr>
          <w:rFonts w:ascii="Times New Roman" w:hAnsi="Times New Roman"/>
          <w:bCs/>
          <w:sz w:val="24"/>
          <w:szCs w:val="24"/>
        </w:rPr>
      </w:pPr>
      <w:bookmarkStart w:id="180" w:name="_Toc98251750"/>
      <w:bookmarkStart w:id="181" w:name="_Toc135134677"/>
      <w:bookmarkStart w:id="182" w:name="_Toc155855452"/>
      <w:bookmarkStart w:id="183" w:name="_Toc381607995"/>
      <w:bookmarkStart w:id="184" w:name="_Toc434312477"/>
      <w:bookmarkStart w:id="185" w:name="_Ref55280368"/>
      <w:bookmarkStart w:id="186" w:name="_Toc55285361"/>
      <w:bookmarkStart w:id="187" w:name="_Toc55305390"/>
      <w:bookmarkStart w:id="188" w:name="_Toc57314671"/>
      <w:bookmarkStart w:id="189" w:name="_Toc69728985"/>
      <w:bookmarkStart w:id="190" w:name="ФОРМЫ"/>
      <w:r w:rsidRPr="00450011">
        <w:rPr>
          <w:rFonts w:ascii="Times New Roman" w:hAnsi="Times New Roman"/>
          <w:bCs/>
          <w:sz w:val="24"/>
          <w:szCs w:val="24"/>
        </w:rPr>
        <w:lastRenderedPageBreak/>
        <w:t>Образцы основных форм документов, включаемых в </w:t>
      </w:r>
      <w:bookmarkEnd w:id="180"/>
      <w:bookmarkEnd w:id="181"/>
      <w:bookmarkEnd w:id="182"/>
      <w:r w:rsidRPr="00450011">
        <w:rPr>
          <w:rFonts w:ascii="Times New Roman" w:hAnsi="Times New Roman"/>
          <w:bCs/>
          <w:sz w:val="24"/>
          <w:szCs w:val="24"/>
        </w:rPr>
        <w:t>Предложение</w:t>
      </w:r>
      <w:bookmarkEnd w:id="183"/>
      <w:bookmarkEnd w:id="184"/>
    </w:p>
    <w:p w:rsidR="00880DA9" w:rsidRPr="006532FF" w:rsidRDefault="00880DA9" w:rsidP="00880DA9">
      <w:pPr>
        <w:pStyle w:val="2"/>
        <w:numPr>
          <w:ilvl w:val="1"/>
          <w:numId w:val="12"/>
        </w:numPr>
        <w:tabs>
          <w:tab w:val="num" w:pos="1440"/>
        </w:tabs>
        <w:ind w:left="1440" w:hanging="1440"/>
        <w:rPr>
          <w:sz w:val="24"/>
          <w:szCs w:val="24"/>
        </w:rPr>
      </w:pPr>
      <w:bookmarkStart w:id="191" w:name="_Toc98251751"/>
      <w:bookmarkStart w:id="192" w:name="_Toc135134678"/>
      <w:bookmarkStart w:id="193" w:name="_Toc155855453"/>
      <w:bookmarkStart w:id="194" w:name="_Ref191969085"/>
      <w:bookmarkStart w:id="195" w:name="_Ref191969602"/>
      <w:bookmarkStart w:id="196" w:name="_Ref222627098"/>
      <w:bookmarkStart w:id="197" w:name="_Ref222627352"/>
      <w:bookmarkStart w:id="198" w:name="_Ref222630159"/>
      <w:bookmarkStart w:id="199" w:name="_Toc381607996"/>
      <w:bookmarkStart w:id="200" w:name="_Toc434312478"/>
      <w:r w:rsidRPr="006532FF">
        <w:rPr>
          <w:sz w:val="24"/>
          <w:szCs w:val="24"/>
        </w:rPr>
        <w:t xml:space="preserve">Письмо о подаче оферты (форма </w:t>
      </w:r>
      <w:r w:rsidRPr="006532FF">
        <w:rPr>
          <w:sz w:val="24"/>
          <w:szCs w:val="24"/>
        </w:rPr>
        <w:fldChar w:fldCharType="begin"/>
      </w:r>
      <w:r w:rsidRPr="006532FF">
        <w:rPr>
          <w:sz w:val="24"/>
          <w:szCs w:val="24"/>
        </w:rPr>
        <w:instrText xml:space="preserve"> SEQ форма \* ARABIC </w:instrText>
      </w:r>
      <w:r w:rsidRPr="006532FF">
        <w:rPr>
          <w:sz w:val="24"/>
          <w:szCs w:val="24"/>
        </w:rPr>
        <w:fldChar w:fldCharType="separate"/>
      </w:r>
      <w:r w:rsidR="00152D34">
        <w:rPr>
          <w:noProof/>
          <w:sz w:val="24"/>
          <w:szCs w:val="24"/>
        </w:rPr>
        <w:t>1</w:t>
      </w:r>
      <w:r w:rsidRPr="006532FF">
        <w:rPr>
          <w:sz w:val="24"/>
          <w:szCs w:val="24"/>
        </w:rPr>
        <w:fldChar w:fldCharType="end"/>
      </w:r>
      <w:r w:rsidRPr="006532FF">
        <w:rPr>
          <w:sz w:val="24"/>
          <w:szCs w:val="24"/>
        </w:rPr>
        <w:t>)</w:t>
      </w:r>
      <w:bookmarkEnd w:id="191"/>
      <w:bookmarkEnd w:id="192"/>
      <w:bookmarkEnd w:id="193"/>
      <w:bookmarkEnd w:id="194"/>
      <w:bookmarkEnd w:id="195"/>
      <w:bookmarkEnd w:id="196"/>
      <w:bookmarkEnd w:id="197"/>
      <w:bookmarkEnd w:id="198"/>
      <w:bookmarkEnd w:id="199"/>
      <w:bookmarkEnd w:id="200"/>
    </w:p>
    <w:p w:rsidR="00880DA9" w:rsidRPr="006532FF" w:rsidRDefault="00880DA9" w:rsidP="00880DA9">
      <w:pPr>
        <w:pStyle w:val="22"/>
        <w:numPr>
          <w:ilvl w:val="2"/>
          <w:numId w:val="12"/>
        </w:numPr>
        <w:tabs>
          <w:tab w:val="clear" w:pos="1080"/>
          <w:tab w:val="num" w:pos="720"/>
          <w:tab w:val="num" w:pos="2160"/>
        </w:tabs>
        <w:ind w:left="2160" w:hanging="2160"/>
        <w:rPr>
          <w:sz w:val="24"/>
          <w:szCs w:val="24"/>
        </w:rPr>
      </w:pPr>
      <w:bookmarkStart w:id="201" w:name="_Toc98251752"/>
      <w:bookmarkStart w:id="202" w:name="_Toc135134679"/>
      <w:bookmarkStart w:id="203" w:name="_Toc155855454"/>
      <w:bookmarkStart w:id="204" w:name="_Toc381607997"/>
      <w:bookmarkStart w:id="205" w:name="_Toc434312479"/>
      <w:r w:rsidRPr="006532FF">
        <w:rPr>
          <w:sz w:val="24"/>
          <w:szCs w:val="24"/>
        </w:rPr>
        <w:t>Форма письма о подаче оферты</w:t>
      </w:r>
      <w:bookmarkEnd w:id="201"/>
      <w:bookmarkEnd w:id="202"/>
      <w:bookmarkEnd w:id="203"/>
      <w:bookmarkEnd w:id="204"/>
      <w:bookmarkEnd w:id="205"/>
    </w:p>
    <w:p w:rsidR="00880DA9" w:rsidRPr="006532F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6532FF">
        <w:rPr>
          <w:b/>
          <w:color w:val="000000"/>
          <w:spacing w:val="36"/>
          <w:sz w:val="24"/>
          <w:szCs w:val="24"/>
        </w:rPr>
        <w:t>начало формы</w:t>
      </w:r>
    </w:p>
    <w:p w:rsidR="00880DA9" w:rsidRPr="006532FF" w:rsidRDefault="00880DA9" w:rsidP="00880DA9">
      <w:pPr>
        <w:spacing w:line="240" w:lineRule="auto"/>
        <w:ind w:right="5243"/>
        <w:rPr>
          <w:sz w:val="24"/>
          <w:szCs w:val="24"/>
        </w:rPr>
      </w:pPr>
    </w:p>
    <w:p w:rsidR="00880DA9" w:rsidRPr="006532FF" w:rsidRDefault="00880DA9" w:rsidP="00880DA9">
      <w:pPr>
        <w:spacing w:line="240" w:lineRule="auto"/>
        <w:ind w:right="-1"/>
        <w:rPr>
          <w:sz w:val="24"/>
          <w:szCs w:val="24"/>
        </w:rPr>
      </w:pPr>
      <w:r w:rsidRPr="006532FF">
        <w:rPr>
          <w:sz w:val="24"/>
          <w:szCs w:val="24"/>
        </w:rPr>
        <w:t>«____</w:t>
      </w:r>
      <w:proofErr w:type="gramStart"/>
      <w:r w:rsidRPr="006532FF">
        <w:rPr>
          <w:sz w:val="24"/>
          <w:szCs w:val="24"/>
        </w:rPr>
        <w:t>_»_</w:t>
      </w:r>
      <w:proofErr w:type="gramEnd"/>
      <w:r w:rsidRPr="006532FF">
        <w:rPr>
          <w:sz w:val="24"/>
          <w:szCs w:val="24"/>
        </w:rPr>
        <w:t>______________ года</w:t>
      </w:r>
      <w:r>
        <w:rPr>
          <w:sz w:val="24"/>
          <w:szCs w:val="24"/>
        </w:rPr>
        <w:t xml:space="preserve">                                                                               </w:t>
      </w:r>
      <w:r w:rsidRPr="006532FF">
        <w:rPr>
          <w:sz w:val="24"/>
          <w:szCs w:val="24"/>
        </w:rPr>
        <w:t>№________</w:t>
      </w:r>
    </w:p>
    <w:p w:rsidR="00880DA9" w:rsidRPr="006532FF" w:rsidRDefault="00880DA9" w:rsidP="00880DA9">
      <w:pPr>
        <w:tabs>
          <w:tab w:val="left" w:pos="4256"/>
        </w:tabs>
        <w:spacing w:line="240" w:lineRule="auto"/>
        <w:ind w:right="-1"/>
        <w:rPr>
          <w:sz w:val="24"/>
          <w:szCs w:val="24"/>
        </w:rPr>
      </w:pPr>
      <w:r>
        <w:rPr>
          <w:sz w:val="24"/>
          <w:szCs w:val="24"/>
        </w:rPr>
        <w:tab/>
      </w:r>
    </w:p>
    <w:p w:rsidR="00880DA9" w:rsidRPr="006532FF" w:rsidRDefault="00880DA9" w:rsidP="00880DA9">
      <w:pPr>
        <w:spacing w:line="240" w:lineRule="auto"/>
        <w:jc w:val="center"/>
        <w:rPr>
          <w:sz w:val="24"/>
          <w:szCs w:val="24"/>
        </w:rPr>
      </w:pPr>
      <w:r w:rsidRPr="006532FF">
        <w:rPr>
          <w:sz w:val="24"/>
          <w:szCs w:val="24"/>
        </w:rPr>
        <w:t>Уважаемые господа!</w:t>
      </w:r>
    </w:p>
    <w:p w:rsidR="00880DA9" w:rsidRPr="006532FF" w:rsidRDefault="00880DA9" w:rsidP="00880DA9">
      <w:pPr>
        <w:spacing w:line="240" w:lineRule="auto"/>
        <w:rPr>
          <w:sz w:val="24"/>
          <w:szCs w:val="24"/>
        </w:rPr>
      </w:pPr>
      <w:bookmarkStart w:id="206" w:name="_Toc98251753"/>
      <w:bookmarkStart w:id="207" w:name="_Toc135134680"/>
      <w:bookmarkStart w:id="208" w:name="_Toc155855455"/>
      <w:r w:rsidRPr="006532FF">
        <w:rPr>
          <w:sz w:val="24"/>
          <w:szCs w:val="24"/>
        </w:rPr>
        <w:t>Изучив Уведомление о проведении запроса предложений, опубликованное в [</w:t>
      </w:r>
      <w:r w:rsidRPr="006532FF">
        <w:rPr>
          <w:rStyle w:val="af"/>
          <w:sz w:val="24"/>
          <w:szCs w:val="24"/>
        </w:rPr>
        <w:t>указывается дата публикации Уведомления о проведении запроса предложений и издание, в котором оно было опубликовано</w:t>
      </w:r>
      <w:r w:rsidRPr="006532FF">
        <w:rPr>
          <w:sz w:val="24"/>
          <w:szCs w:val="24"/>
        </w:rPr>
        <w:t>], и Документацию по запросу предложений, и принимая установленные в них требования и условия запроса предложений, включая установленный претензионный порядок обжалования,</w:t>
      </w:r>
    </w:p>
    <w:p w:rsidR="00880DA9" w:rsidRPr="006532FF" w:rsidRDefault="00880DA9" w:rsidP="00880DA9">
      <w:pPr>
        <w:spacing w:line="240" w:lineRule="auto"/>
        <w:rPr>
          <w:sz w:val="24"/>
          <w:szCs w:val="24"/>
        </w:rPr>
      </w:pPr>
      <w:r w:rsidRPr="006532FF">
        <w:rPr>
          <w:sz w:val="24"/>
          <w:szCs w:val="24"/>
        </w:rPr>
        <w:t>________________________________________________________________________,</w:t>
      </w:r>
    </w:p>
    <w:p w:rsidR="00880DA9" w:rsidRPr="006532FF" w:rsidRDefault="00880DA9" w:rsidP="00880DA9">
      <w:pPr>
        <w:spacing w:line="240" w:lineRule="auto"/>
        <w:jc w:val="center"/>
        <w:rPr>
          <w:sz w:val="24"/>
          <w:szCs w:val="24"/>
          <w:vertAlign w:val="superscript"/>
        </w:rPr>
      </w:pPr>
      <w:r w:rsidRPr="006532FF">
        <w:rPr>
          <w:sz w:val="24"/>
          <w:szCs w:val="24"/>
          <w:vertAlign w:val="superscript"/>
        </w:rPr>
        <w:t>(полное наименование Участника запроса предложений с указанием организационно-правовой формы)</w:t>
      </w:r>
    </w:p>
    <w:p w:rsidR="00880DA9" w:rsidRPr="006532FF" w:rsidRDefault="00880DA9" w:rsidP="00880DA9">
      <w:pPr>
        <w:spacing w:line="240" w:lineRule="auto"/>
        <w:rPr>
          <w:sz w:val="24"/>
          <w:szCs w:val="24"/>
        </w:rPr>
      </w:pPr>
      <w:r w:rsidRPr="006532FF">
        <w:rPr>
          <w:sz w:val="24"/>
          <w:szCs w:val="24"/>
        </w:rPr>
        <w:t>зарегистрированное по адресу</w:t>
      </w:r>
    </w:p>
    <w:p w:rsidR="00880DA9" w:rsidRPr="006532FF" w:rsidRDefault="00880DA9" w:rsidP="00880DA9">
      <w:pPr>
        <w:spacing w:line="240" w:lineRule="auto"/>
        <w:rPr>
          <w:sz w:val="24"/>
          <w:szCs w:val="24"/>
        </w:rPr>
      </w:pPr>
      <w:r w:rsidRPr="006532FF">
        <w:rPr>
          <w:sz w:val="24"/>
          <w:szCs w:val="24"/>
        </w:rPr>
        <w:t>________________________________________________________________________,</w:t>
      </w:r>
    </w:p>
    <w:p w:rsidR="00880DA9" w:rsidRPr="006532FF" w:rsidRDefault="00880DA9" w:rsidP="00880DA9">
      <w:pPr>
        <w:spacing w:line="240" w:lineRule="auto"/>
        <w:jc w:val="center"/>
        <w:rPr>
          <w:sz w:val="24"/>
          <w:szCs w:val="24"/>
          <w:vertAlign w:val="superscript"/>
        </w:rPr>
      </w:pPr>
      <w:r w:rsidRPr="006532FF">
        <w:rPr>
          <w:sz w:val="24"/>
          <w:szCs w:val="24"/>
          <w:vertAlign w:val="superscript"/>
        </w:rPr>
        <w:t>(юридический адрес Участника запроса предложений)</w:t>
      </w:r>
    </w:p>
    <w:p w:rsidR="00880DA9" w:rsidRPr="006532FF" w:rsidRDefault="00880DA9" w:rsidP="00880DA9">
      <w:pPr>
        <w:spacing w:line="240" w:lineRule="auto"/>
        <w:rPr>
          <w:sz w:val="24"/>
          <w:szCs w:val="24"/>
        </w:rPr>
      </w:pPr>
      <w:r w:rsidRPr="006532FF">
        <w:rPr>
          <w:sz w:val="24"/>
          <w:szCs w:val="24"/>
        </w:rPr>
        <w:t>предлагает заключить Догов</w:t>
      </w:r>
      <w:r w:rsidR="00C67578">
        <w:rPr>
          <w:sz w:val="24"/>
          <w:szCs w:val="24"/>
        </w:rPr>
        <w:t xml:space="preserve">ор на </w:t>
      </w:r>
      <w:r w:rsidR="00B2410C">
        <w:rPr>
          <w:sz w:val="24"/>
          <w:szCs w:val="24"/>
        </w:rPr>
        <w:t>оказание</w:t>
      </w:r>
      <w:r w:rsidR="00C67578">
        <w:rPr>
          <w:sz w:val="24"/>
          <w:szCs w:val="24"/>
        </w:rPr>
        <w:t xml:space="preserve"> следующих услуг</w:t>
      </w:r>
      <w:r w:rsidRPr="006532FF">
        <w:rPr>
          <w:sz w:val="24"/>
          <w:szCs w:val="24"/>
        </w:rPr>
        <w:t>:</w:t>
      </w:r>
    </w:p>
    <w:p w:rsidR="00880DA9" w:rsidRPr="006532FF" w:rsidRDefault="00880DA9" w:rsidP="00880DA9">
      <w:pPr>
        <w:spacing w:line="240" w:lineRule="auto"/>
        <w:rPr>
          <w:sz w:val="24"/>
          <w:szCs w:val="24"/>
        </w:rPr>
      </w:pPr>
      <w:r w:rsidRPr="006532FF">
        <w:rPr>
          <w:sz w:val="24"/>
          <w:szCs w:val="24"/>
        </w:rPr>
        <w:t>________________________________________________________________________</w:t>
      </w:r>
    </w:p>
    <w:p w:rsidR="00880DA9" w:rsidRPr="006532FF" w:rsidRDefault="00C67578" w:rsidP="00880DA9">
      <w:pPr>
        <w:spacing w:line="240" w:lineRule="auto"/>
        <w:jc w:val="center"/>
        <w:rPr>
          <w:sz w:val="24"/>
          <w:szCs w:val="24"/>
          <w:vertAlign w:val="superscript"/>
        </w:rPr>
      </w:pPr>
      <w:r>
        <w:rPr>
          <w:sz w:val="24"/>
          <w:szCs w:val="24"/>
          <w:vertAlign w:val="superscript"/>
        </w:rPr>
        <w:t>(краткое описание оказываемых услуг</w:t>
      </w:r>
      <w:r w:rsidR="00880DA9" w:rsidRPr="006532FF">
        <w:rPr>
          <w:sz w:val="24"/>
          <w:szCs w:val="24"/>
          <w:vertAlign w:val="superscript"/>
        </w:rPr>
        <w:t>)</w:t>
      </w:r>
    </w:p>
    <w:p w:rsidR="00880DA9" w:rsidRPr="006532FF" w:rsidRDefault="00880DA9" w:rsidP="00880DA9">
      <w:pPr>
        <w:spacing w:line="240" w:lineRule="auto"/>
        <w:ind w:firstLine="0"/>
        <w:rPr>
          <w:sz w:val="24"/>
          <w:szCs w:val="24"/>
        </w:rPr>
      </w:pPr>
      <w:r w:rsidRPr="006532FF">
        <w:rPr>
          <w:sz w:val="24"/>
          <w:szCs w:val="24"/>
        </w:rPr>
        <w:t xml:space="preserve">на условиях и в соответствии с Техническим предложением, Графиком </w:t>
      </w:r>
      <w:r w:rsidRPr="00F60788">
        <w:rPr>
          <w:sz w:val="24"/>
          <w:szCs w:val="24"/>
        </w:rPr>
        <w:t>оказ</w:t>
      </w:r>
      <w:r>
        <w:rPr>
          <w:sz w:val="24"/>
          <w:szCs w:val="24"/>
        </w:rPr>
        <w:t>ываемых</w:t>
      </w:r>
      <w:r w:rsidRPr="00F60788">
        <w:rPr>
          <w:sz w:val="24"/>
          <w:szCs w:val="24"/>
        </w:rPr>
        <w:t xml:space="preserve"> услуг</w:t>
      </w:r>
      <w:r w:rsidRPr="006532FF">
        <w:rPr>
          <w:sz w:val="24"/>
          <w:szCs w:val="24"/>
        </w:rPr>
        <w:t xml:space="preserve">, Сводной таблицей стоимости </w:t>
      </w:r>
      <w:r>
        <w:rPr>
          <w:sz w:val="24"/>
          <w:szCs w:val="24"/>
        </w:rPr>
        <w:t>услуг и</w:t>
      </w:r>
      <w:r w:rsidRPr="006532FF">
        <w:rPr>
          <w:sz w:val="24"/>
          <w:szCs w:val="24"/>
        </w:rPr>
        <w:t xml:space="preserve"> являющимися неотъемлемыми приложениями к настоящему письму и составляющими вместе с настоящим письмом Предложение, на общую сумму </w:t>
      </w:r>
    </w:p>
    <w:p w:rsidR="00880DA9" w:rsidRPr="006532FF" w:rsidRDefault="00880DA9" w:rsidP="00880DA9">
      <w:pPr>
        <w:spacing w:line="240" w:lineRule="auto"/>
        <w:ind w:firstLine="0"/>
        <w:rPr>
          <w:sz w:val="24"/>
          <w:szCs w:val="24"/>
        </w:rPr>
      </w:pPr>
      <w:r w:rsidRPr="006532FF">
        <w:rPr>
          <w:sz w:val="24"/>
          <w:szCs w:val="24"/>
        </w:rPr>
        <w:t>__________________________________________________            ___________________</w:t>
      </w:r>
    </w:p>
    <w:p w:rsidR="00880DA9" w:rsidRPr="006532FF" w:rsidRDefault="00880DA9" w:rsidP="00880DA9">
      <w:pPr>
        <w:spacing w:line="240" w:lineRule="auto"/>
        <w:ind w:firstLine="0"/>
        <w:rPr>
          <w:sz w:val="24"/>
          <w:szCs w:val="24"/>
        </w:rPr>
      </w:pPr>
      <w:r w:rsidRPr="006532FF">
        <w:rPr>
          <w:sz w:val="24"/>
          <w:szCs w:val="24"/>
        </w:rPr>
        <w:t xml:space="preserve">                           (номер и </w:t>
      </w:r>
      <w:proofErr w:type="gramStart"/>
      <w:r w:rsidRPr="006532FF">
        <w:rPr>
          <w:sz w:val="24"/>
          <w:szCs w:val="24"/>
        </w:rPr>
        <w:t>название )</w:t>
      </w:r>
      <w:proofErr w:type="gramEnd"/>
      <w:r w:rsidRPr="006532FF">
        <w:rPr>
          <w:sz w:val="24"/>
          <w:szCs w:val="24"/>
        </w:rPr>
        <w:t xml:space="preserve">                                                    (общая сумма, рублей)</w:t>
      </w:r>
    </w:p>
    <w:p w:rsidR="00880DA9" w:rsidRPr="006532FF" w:rsidRDefault="00880DA9" w:rsidP="00880DA9">
      <w:pPr>
        <w:spacing w:line="240" w:lineRule="auto"/>
        <w:ind w:firstLine="0"/>
        <w:rPr>
          <w:sz w:val="24"/>
          <w:szCs w:val="24"/>
        </w:rPr>
      </w:pPr>
    </w:p>
    <w:p w:rsidR="00880DA9" w:rsidRPr="006532FF" w:rsidRDefault="00880DA9" w:rsidP="00880DA9">
      <w:pPr>
        <w:spacing w:line="240" w:lineRule="auto"/>
        <w:ind w:firstLine="720"/>
        <w:rPr>
          <w:sz w:val="24"/>
          <w:szCs w:val="24"/>
        </w:rPr>
      </w:pPr>
      <w:r w:rsidRPr="006532FF">
        <w:rPr>
          <w:sz w:val="24"/>
          <w:szCs w:val="24"/>
        </w:rPr>
        <w:t xml:space="preserve">Настоящее Предложение имеет правовой статус оферты и действует </w:t>
      </w:r>
      <w:proofErr w:type="gramStart"/>
      <w:r w:rsidRPr="006532FF">
        <w:rPr>
          <w:sz w:val="24"/>
          <w:szCs w:val="24"/>
        </w:rPr>
        <w:t>до  «</w:t>
      </w:r>
      <w:proofErr w:type="gramEnd"/>
      <w:r w:rsidRPr="006532FF">
        <w:rPr>
          <w:sz w:val="24"/>
          <w:szCs w:val="24"/>
        </w:rPr>
        <w:t>____»_______________года.</w:t>
      </w:r>
    </w:p>
    <w:p w:rsidR="00880DA9" w:rsidRPr="006532FF" w:rsidRDefault="00880DA9" w:rsidP="00880DA9">
      <w:pPr>
        <w:spacing w:line="240" w:lineRule="auto"/>
        <w:rPr>
          <w:sz w:val="24"/>
          <w:szCs w:val="24"/>
        </w:rPr>
      </w:pPr>
      <w:r w:rsidRPr="006532FF">
        <w:rPr>
          <w:sz w:val="24"/>
          <w:szCs w:val="24"/>
        </w:rPr>
        <w:t>Настоящее Предложение дополняется следующими документами, включая неотъемлемые приложения:</w:t>
      </w:r>
    </w:p>
    <w:p w:rsidR="00880DA9" w:rsidRPr="006532FF" w:rsidRDefault="00880DA9" w:rsidP="00880DA9">
      <w:pPr>
        <w:pStyle w:val="a1"/>
        <w:numPr>
          <w:ilvl w:val="0"/>
          <w:numId w:val="4"/>
        </w:numPr>
        <w:tabs>
          <w:tab w:val="num" w:pos="1440"/>
          <w:tab w:val="num" w:pos="1800"/>
        </w:tabs>
        <w:spacing w:line="240" w:lineRule="auto"/>
        <w:rPr>
          <w:sz w:val="24"/>
        </w:rPr>
      </w:pPr>
      <w:r w:rsidRPr="006532FF">
        <w:rPr>
          <w:sz w:val="24"/>
          <w:szCs w:val="24"/>
        </w:rPr>
        <w:t>Техническое предложение по форме 2 на ___листах;</w:t>
      </w:r>
    </w:p>
    <w:p w:rsidR="00880DA9" w:rsidRPr="006532FF" w:rsidRDefault="00880DA9" w:rsidP="00880DA9">
      <w:pPr>
        <w:pStyle w:val="a1"/>
        <w:numPr>
          <w:ilvl w:val="0"/>
          <w:numId w:val="4"/>
        </w:numPr>
        <w:tabs>
          <w:tab w:val="num" w:pos="1440"/>
          <w:tab w:val="num" w:pos="1800"/>
        </w:tabs>
        <w:spacing w:line="240" w:lineRule="auto"/>
        <w:rPr>
          <w:sz w:val="24"/>
        </w:rPr>
      </w:pPr>
      <w:r w:rsidRPr="006532FF">
        <w:rPr>
          <w:sz w:val="24"/>
        </w:rPr>
        <w:t xml:space="preserve">График </w:t>
      </w:r>
      <w:r w:rsidRPr="00F60788">
        <w:rPr>
          <w:sz w:val="24"/>
        </w:rPr>
        <w:t>оказани</w:t>
      </w:r>
      <w:r>
        <w:rPr>
          <w:sz w:val="24"/>
        </w:rPr>
        <w:t>я</w:t>
      </w:r>
      <w:r w:rsidRPr="00F60788">
        <w:rPr>
          <w:sz w:val="24"/>
        </w:rPr>
        <w:t xml:space="preserve"> услуг </w:t>
      </w:r>
      <w:r w:rsidRPr="006532FF">
        <w:rPr>
          <w:sz w:val="24"/>
        </w:rPr>
        <w:t>в соответствии с формой 3 на ___листах;</w:t>
      </w:r>
    </w:p>
    <w:p w:rsidR="00880DA9" w:rsidRPr="006532FF" w:rsidRDefault="00880DA9" w:rsidP="00880DA9">
      <w:pPr>
        <w:pStyle w:val="a1"/>
        <w:numPr>
          <w:ilvl w:val="0"/>
          <w:numId w:val="4"/>
        </w:numPr>
        <w:tabs>
          <w:tab w:val="num" w:pos="1440"/>
          <w:tab w:val="num" w:pos="1800"/>
        </w:tabs>
        <w:spacing w:line="240" w:lineRule="auto"/>
        <w:rPr>
          <w:sz w:val="24"/>
        </w:rPr>
      </w:pPr>
      <w:r w:rsidRPr="006532FF">
        <w:rPr>
          <w:sz w:val="24"/>
        </w:rPr>
        <w:t xml:space="preserve">Сводную таблицу стоимости </w:t>
      </w:r>
      <w:r>
        <w:rPr>
          <w:sz w:val="24"/>
        </w:rPr>
        <w:t>услуг</w:t>
      </w:r>
      <w:r w:rsidRPr="006532FF">
        <w:rPr>
          <w:sz w:val="24"/>
        </w:rPr>
        <w:t xml:space="preserve"> в соответствии с формой 4 на ___листах;</w:t>
      </w:r>
    </w:p>
    <w:p w:rsidR="00880DA9" w:rsidRPr="006532FF" w:rsidRDefault="00880DA9" w:rsidP="00880DA9">
      <w:pPr>
        <w:pStyle w:val="a1"/>
        <w:numPr>
          <w:ilvl w:val="0"/>
          <w:numId w:val="4"/>
        </w:numPr>
        <w:tabs>
          <w:tab w:val="num" w:pos="1440"/>
          <w:tab w:val="num" w:pos="1800"/>
        </w:tabs>
        <w:spacing w:line="240" w:lineRule="auto"/>
        <w:rPr>
          <w:sz w:val="24"/>
        </w:rPr>
      </w:pPr>
      <w:r w:rsidRPr="006532FF">
        <w:rPr>
          <w:sz w:val="24"/>
        </w:rPr>
        <w:t xml:space="preserve">Протокол разногласий к проекту Договора по форме </w:t>
      </w:r>
      <w:r>
        <w:rPr>
          <w:sz w:val="24"/>
        </w:rPr>
        <w:t>5</w:t>
      </w:r>
      <w:r w:rsidRPr="006532FF">
        <w:rPr>
          <w:sz w:val="24"/>
        </w:rPr>
        <w:t xml:space="preserve"> на ___листах;</w:t>
      </w:r>
    </w:p>
    <w:p w:rsidR="00880DA9" w:rsidRPr="006532FF" w:rsidRDefault="00880DA9" w:rsidP="00880DA9">
      <w:pPr>
        <w:pStyle w:val="a1"/>
        <w:numPr>
          <w:ilvl w:val="0"/>
          <w:numId w:val="4"/>
        </w:numPr>
        <w:tabs>
          <w:tab w:val="num" w:pos="1440"/>
          <w:tab w:val="num" w:pos="1800"/>
        </w:tabs>
        <w:spacing w:line="240" w:lineRule="auto"/>
        <w:rPr>
          <w:sz w:val="24"/>
        </w:rPr>
      </w:pPr>
      <w:r w:rsidRPr="006532FF">
        <w:rPr>
          <w:sz w:val="24"/>
        </w:rPr>
        <w:t xml:space="preserve">Анкету участника запроса предложений в соответствии с формой </w:t>
      </w:r>
      <w:r>
        <w:rPr>
          <w:sz w:val="24"/>
        </w:rPr>
        <w:t>6</w:t>
      </w:r>
      <w:r w:rsidRPr="006532FF">
        <w:rPr>
          <w:sz w:val="24"/>
        </w:rPr>
        <w:t xml:space="preserve"> на ___листах;</w:t>
      </w:r>
    </w:p>
    <w:p w:rsidR="00880DA9" w:rsidRPr="006532FF" w:rsidRDefault="00880DA9" w:rsidP="00880DA9">
      <w:pPr>
        <w:pStyle w:val="a1"/>
        <w:numPr>
          <w:ilvl w:val="0"/>
          <w:numId w:val="4"/>
        </w:numPr>
        <w:tabs>
          <w:tab w:val="num" w:pos="1440"/>
          <w:tab w:val="num" w:pos="1800"/>
        </w:tabs>
        <w:spacing w:line="240" w:lineRule="auto"/>
        <w:rPr>
          <w:sz w:val="24"/>
        </w:rPr>
      </w:pPr>
      <w:r w:rsidRPr="006532FF">
        <w:rPr>
          <w:sz w:val="24"/>
        </w:rPr>
        <w:t xml:space="preserve">Справку о перечне и годовых объемах выполнения аналогичных договоров в соответствии с формой </w:t>
      </w:r>
      <w:r>
        <w:rPr>
          <w:sz w:val="24"/>
        </w:rPr>
        <w:t>7</w:t>
      </w:r>
      <w:r w:rsidRPr="006532FF">
        <w:rPr>
          <w:sz w:val="24"/>
        </w:rPr>
        <w:t xml:space="preserve"> на ___листах;</w:t>
      </w:r>
    </w:p>
    <w:p w:rsidR="00880DA9" w:rsidRPr="006532FF" w:rsidRDefault="00880DA9" w:rsidP="00880DA9">
      <w:pPr>
        <w:pStyle w:val="a1"/>
        <w:numPr>
          <w:ilvl w:val="0"/>
          <w:numId w:val="4"/>
        </w:numPr>
        <w:tabs>
          <w:tab w:val="num" w:pos="1440"/>
          <w:tab w:val="num" w:pos="1800"/>
        </w:tabs>
        <w:spacing w:line="240" w:lineRule="auto"/>
        <w:rPr>
          <w:sz w:val="24"/>
        </w:rPr>
      </w:pPr>
      <w:r w:rsidRPr="006532FF">
        <w:rPr>
          <w:sz w:val="24"/>
        </w:rPr>
        <w:t xml:space="preserve">Справку о материально – технических ресурсах в соответствии с формой </w:t>
      </w:r>
      <w:r>
        <w:rPr>
          <w:sz w:val="24"/>
        </w:rPr>
        <w:t>8</w:t>
      </w:r>
      <w:r w:rsidRPr="006532FF">
        <w:rPr>
          <w:sz w:val="24"/>
        </w:rPr>
        <w:t xml:space="preserve"> на ___листах;</w:t>
      </w:r>
    </w:p>
    <w:p w:rsidR="00880DA9" w:rsidRPr="006532FF" w:rsidRDefault="00880DA9" w:rsidP="00880DA9">
      <w:pPr>
        <w:pStyle w:val="a1"/>
        <w:numPr>
          <w:ilvl w:val="0"/>
          <w:numId w:val="4"/>
        </w:numPr>
        <w:tabs>
          <w:tab w:val="num" w:pos="1440"/>
          <w:tab w:val="num" w:pos="1800"/>
        </w:tabs>
        <w:spacing w:line="240" w:lineRule="auto"/>
        <w:rPr>
          <w:sz w:val="24"/>
        </w:rPr>
      </w:pPr>
      <w:r w:rsidRPr="006532FF">
        <w:rPr>
          <w:sz w:val="24"/>
        </w:rPr>
        <w:t xml:space="preserve">Справку о кадровых ресурсах в соответствии с формой </w:t>
      </w:r>
      <w:r>
        <w:rPr>
          <w:sz w:val="24"/>
        </w:rPr>
        <w:t>9</w:t>
      </w:r>
      <w:r w:rsidRPr="006532FF">
        <w:rPr>
          <w:sz w:val="24"/>
        </w:rPr>
        <w:t xml:space="preserve"> на ___листах;</w:t>
      </w:r>
    </w:p>
    <w:p w:rsidR="00880DA9" w:rsidRPr="006532FF" w:rsidRDefault="00880DA9" w:rsidP="00880DA9">
      <w:pPr>
        <w:numPr>
          <w:ilvl w:val="0"/>
          <w:numId w:val="4"/>
        </w:numPr>
        <w:tabs>
          <w:tab w:val="left" w:pos="993"/>
        </w:tabs>
        <w:spacing w:line="240" w:lineRule="auto"/>
        <w:ind w:left="993" w:hanging="426"/>
        <w:jc w:val="left"/>
        <w:rPr>
          <w:sz w:val="24"/>
          <w:szCs w:val="24"/>
        </w:rPr>
      </w:pPr>
      <w:r w:rsidRPr="006532FF">
        <w:rPr>
          <w:sz w:val="24"/>
          <w:szCs w:val="24"/>
        </w:rPr>
        <w:t xml:space="preserve">Документы, подтверждающие соответствие Участника запроса предложений установленным требованиям в соответствии с </w:t>
      </w:r>
      <w:r>
        <w:rPr>
          <w:sz w:val="24"/>
          <w:szCs w:val="24"/>
        </w:rPr>
        <w:t>п</w:t>
      </w:r>
      <w:r w:rsidRPr="006532FF">
        <w:rPr>
          <w:sz w:val="24"/>
          <w:szCs w:val="24"/>
        </w:rPr>
        <w:t>.</w:t>
      </w:r>
      <w:r>
        <w:rPr>
          <w:sz w:val="24"/>
          <w:szCs w:val="24"/>
        </w:rPr>
        <w:t>4</w:t>
      </w:r>
      <w:r w:rsidRPr="006532FF">
        <w:rPr>
          <w:sz w:val="24"/>
          <w:szCs w:val="24"/>
        </w:rPr>
        <w:t>.</w:t>
      </w:r>
      <w:r>
        <w:rPr>
          <w:sz w:val="24"/>
          <w:szCs w:val="24"/>
        </w:rPr>
        <w:t>4</w:t>
      </w:r>
      <w:r w:rsidRPr="006532FF">
        <w:rPr>
          <w:sz w:val="24"/>
          <w:szCs w:val="24"/>
        </w:rPr>
        <w:t>.2 — на ____ л.</w:t>
      </w:r>
    </w:p>
    <w:p w:rsidR="00880DA9" w:rsidRPr="006532FF" w:rsidRDefault="00880DA9" w:rsidP="00880DA9">
      <w:pPr>
        <w:tabs>
          <w:tab w:val="left" w:pos="9900"/>
        </w:tabs>
        <w:spacing w:line="240" w:lineRule="auto"/>
        <w:ind w:right="21" w:firstLine="0"/>
        <w:jc w:val="left"/>
        <w:rPr>
          <w:sz w:val="24"/>
          <w:vertAlign w:val="superscript"/>
        </w:rPr>
      </w:pPr>
      <w:r w:rsidRPr="006532FF">
        <w:rPr>
          <w:sz w:val="24"/>
        </w:rPr>
        <w:t xml:space="preserve">  ___________________________________</w:t>
      </w:r>
      <w:r w:rsidRPr="006532FF">
        <w:rPr>
          <w:sz w:val="24"/>
          <w:vertAlign w:val="superscript"/>
        </w:rPr>
        <w:t xml:space="preserve">                                                    </w:t>
      </w:r>
      <w:r w:rsidRPr="006532FF">
        <w:rPr>
          <w:sz w:val="24"/>
        </w:rPr>
        <w:t>_______________________</w:t>
      </w:r>
    </w:p>
    <w:p w:rsidR="00880DA9" w:rsidRPr="006532FF" w:rsidRDefault="00880DA9" w:rsidP="00880DA9">
      <w:pPr>
        <w:spacing w:line="240" w:lineRule="auto"/>
        <w:ind w:firstLine="0"/>
        <w:rPr>
          <w:sz w:val="24"/>
          <w:szCs w:val="24"/>
        </w:rPr>
      </w:pPr>
      <w:r w:rsidRPr="006532FF">
        <w:rPr>
          <w:sz w:val="24"/>
          <w:vertAlign w:val="superscript"/>
        </w:rPr>
        <w:t xml:space="preserve">           (Фамилия, имя, отчество подписавшего, </w:t>
      </w:r>
      <w:proofErr w:type="gramStart"/>
      <w:r w:rsidRPr="006532FF">
        <w:rPr>
          <w:sz w:val="24"/>
          <w:vertAlign w:val="superscript"/>
        </w:rPr>
        <w:t xml:space="preserve">должность)   </w:t>
      </w:r>
      <w:proofErr w:type="gramEnd"/>
      <w:r w:rsidRPr="006532FF">
        <w:rPr>
          <w:sz w:val="24"/>
          <w:vertAlign w:val="superscript"/>
        </w:rPr>
        <w:t xml:space="preserve">                                                                               (подпись, М.П.)</w:t>
      </w:r>
    </w:p>
    <w:p w:rsidR="00880DA9" w:rsidRPr="006532F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6532FF">
        <w:rPr>
          <w:b/>
          <w:color w:val="000000"/>
          <w:spacing w:val="36"/>
          <w:sz w:val="24"/>
          <w:szCs w:val="24"/>
        </w:rPr>
        <w:t>конец формы</w:t>
      </w:r>
    </w:p>
    <w:p w:rsidR="00880DA9" w:rsidRPr="006532FF" w:rsidRDefault="00880DA9" w:rsidP="00880DA9">
      <w:pPr>
        <w:pStyle w:val="22"/>
        <w:pageBreakBefore/>
        <w:numPr>
          <w:ilvl w:val="2"/>
          <w:numId w:val="12"/>
        </w:numPr>
        <w:tabs>
          <w:tab w:val="clear" w:pos="1080"/>
          <w:tab w:val="num" w:pos="900"/>
        </w:tabs>
        <w:ind w:left="540" w:hanging="540"/>
        <w:rPr>
          <w:sz w:val="24"/>
          <w:szCs w:val="24"/>
        </w:rPr>
      </w:pPr>
      <w:bookmarkStart w:id="209" w:name="_Toc381607998"/>
      <w:bookmarkStart w:id="210" w:name="_Toc434312480"/>
      <w:r w:rsidRPr="006532FF">
        <w:rPr>
          <w:sz w:val="24"/>
          <w:szCs w:val="24"/>
        </w:rPr>
        <w:lastRenderedPageBreak/>
        <w:t>Инструкции по заполнению</w:t>
      </w:r>
      <w:bookmarkEnd w:id="206"/>
      <w:bookmarkEnd w:id="207"/>
      <w:bookmarkEnd w:id="208"/>
      <w:bookmarkEnd w:id="209"/>
      <w:bookmarkEnd w:id="210"/>
    </w:p>
    <w:p w:rsidR="00880DA9" w:rsidRPr="006532FF" w:rsidRDefault="00880DA9" w:rsidP="00880DA9">
      <w:pPr>
        <w:pStyle w:val="a0"/>
        <w:numPr>
          <w:ilvl w:val="3"/>
          <w:numId w:val="12"/>
        </w:numPr>
        <w:tabs>
          <w:tab w:val="clear" w:pos="1260"/>
          <w:tab w:val="num" w:pos="900"/>
        </w:tabs>
        <w:spacing w:line="240" w:lineRule="auto"/>
        <w:ind w:left="900" w:hanging="900"/>
        <w:rPr>
          <w:sz w:val="24"/>
          <w:szCs w:val="24"/>
        </w:rPr>
      </w:pPr>
      <w:r w:rsidRPr="006532FF">
        <w:rPr>
          <w:sz w:val="24"/>
          <w:szCs w:val="24"/>
        </w:rPr>
        <w:t>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880DA9" w:rsidRPr="006532FF" w:rsidRDefault="00880DA9" w:rsidP="00880DA9">
      <w:pPr>
        <w:pStyle w:val="a0"/>
        <w:numPr>
          <w:ilvl w:val="3"/>
          <w:numId w:val="12"/>
        </w:numPr>
        <w:tabs>
          <w:tab w:val="clear" w:pos="1260"/>
          <w:tab w:val="num" w:pos="900"/>
        </w:tabs>
        <w:spacing w:line="240" w:lineRule="auto"/>
        <w:ind w:left="900" w:hanging="900"/>
        <w:rPr>
          <w:sz w:val="24"/>
          <w:szCs w:val="24"/>
        </w:rPr>
      </w:pPr>
      <w:r w:rsidRPr="006532FF">
        <w:rPr>
          <w:sz w:val="24"/>
          <w:szCs w:val="24"/>
        </w:rPr>
        <w:t>Участник запроса предложений должен указать свое полное наименование (с указанием организационно-правовой формы) и юридический адрес.</w:t>
      </w:r>
    </w:p>
    <w:p w:rsidR="00880DA9" w:rsidRPr="00B67E2F" w:rsidRDefault="00880DA9" w:rsidP="00880DA9">
      <w:pPr>
        <w:pStyle w:val="a0"/>
        <w:numPr>
          <w:ilvl w:val="3"/>
          <w:numId w:val="12"/>
        </w:numPr>
        <w:tabs>
          <w:tab w:val="clear" w:pos="1260"/>
          <w:tab w:val="num" w:pos="900"/>
        </w:tabs>
        <w:spacing w:line="240" w:lineRule="auto"/>
        <w:ind w:left="900" w:hanging="900"/>
        <w:rPr>
          <w:sz w:val="24"/>
          <w:szCs w:val="24"/>
        </w:rPr>
      </w:pPr>
      <w:r w:rsidRPr="006532FF">
        <w:rPr>
          <w:sz w:val="24"/>
          <w:szCs w:val="24"/>
        </w:rPr>
        <w:t xml:space="preserve">Участник запроса предложений должен указать стоимость </w:t>
      </w:r>
      <w:r w:rsidR="00C67578">
        <w:rPr>
          <w:sz w:val="24"/>
          <w:szCs w:val="24"/>
          <w:lang w:val="ru-RU"/>
        </w:rPr>
        <w:t xml:space="preserve">оказания услуг </w:t>
      </w:r>
      <w:r w:rsidRPr="006532FF">
        <w:rPr>
          <w:sz w:val="24"/>
          <w:szCs w:val="24"/>
        </w:rPr>
        <w:t xml:space="preserve">цифрами и словами, в рублях, раздельно без НДС, величину НДС и вместе с НДС в соответствии со Сводной таблицей стоимости </w:t>
      </w:r>
      <w:r w:rsidR="00C67578">
        <w:rPr>
          <w:sz w:val="24"/>
          <w:szCs w:val="24"/>
          <w:lang w:val="ru-RU"/>
        </w:rPr>
        <w:t>услуг</w:t>
      </w:r>
      <w:r w:rsidRPr="006532FF">
        <w:rPr>
          <w:sz w:val="24"/>
          <w:szCs w:val="24"/>
        </w:rPr>
        <w:t xml:space="preserve"> (подраздел 6.3, графа «ИТОГО»). Цену следует указывать в формате ХХХ </w:t>
      </w:r>
      <w:proofErr w:type="spellStart"/>
      <w:r w:rsidRPr="006532FF">
        <w:rPr>
          <w:sz w:val="24"/>
          <w:szCs w:val="24"/>
        </w:rPr>
        <w:t>ХХХ</w:t>
      </w:r>
      <w:proofErr w:type="spellEnd"/>
      <w:r w:rsidRPr="006532FF">
        <w:rPr>
          <w:sz w:val="24"/>
          <w:szCs w:val="24"/>
        </w:rPr>
        <w:t> ХХХ,ХХ руб., например: «1 234 567,89 руб. (Один миллион двести тридцать четыре тысячи пятьсот шестьдес</w:t>
      </w:r>
      <w:r w:rsidRPr="00B67E2F">
        <w:rPr>
          <w:sz w:val="24"/>
          <w:szCs w:val="24"/>
        </w:rPr>
        <w:t>ят семь руб. восемьдесят девять коп.)».</w:t>
      </w:r>
    </w:p>
    <w:p w:rsidR="00880DA9" w:rsidRPr="00B67E2F" w:rsidRDefault="00880DA9" w:rsidP="00880DA9">
      <w:pPr>
        <w:pStyle w:val="a0"/>
        <w:numPr>
          <w:ilvl w:val="3"/>
          <w:numId w:val="12"/>
        </w:numPr>
        <w:tabs>
          <w:tab w:val="clear" w:pos="1260"/>
          <w:tab w:val="num" w:pos="900"/>
        </w:tabs>
        <w:spacing w:line="240" w:lineRule="auto"/>
        <w:ind w:left="900" w:hanging="900"/>
        <w:rPr>
          <w:sz w:val="24"/>
          <w:szCs w:val="24"/>
        </w:rPr>
      </w:pPr>
      <w:r w:rsidRPr="00B67E2F">
        <w:rPr>
          <w:sz w:val="24"/>
          <w:szCs w:val="24"/>
        </w:rPr>
        <w:t xml:space="preserve">Участник запроса предложений должен указать срок действия Предложения на участие в запросе предложений согласно требованиям подпункта </w:t>
      </w:r>
      <w:r w:rsidR="00C67578">
        <w:rPr>
          <w:sz w:val="24"/>
          <w:szCs w:val="24"/>
          <w:lang w:val="ru-RU"/>
        </w:rPr>
        <w:t>4.3.2.1</w:t>
      </w:r>
    </w:p>
    <w:p w:rsidR="00880DA9" w:rsidRPr="00B67E2F" w:rsidRDefault="00880DA9" w:rsidP="00880DA9">
      <w:pPr>
        <w:pStyle w:val="a0"/>
        <w:numPr>
          <w:ilvl w:val="3"/>
          <w:numId w:val="12"/>
        </w:numPr>
        <w:tabs>
          <w:tab w:val="clear" w:pos="1260"/>
          <w:tab w:val="num" w:pos="900"/>
        </w:tabs>
        <w:spacing w:line="240" w:lineRule="auto"/>
        <w:ind w:left="900" w:hanging="900"/>
        <w:rPr>
          <w:sz w:val="24"/>
          <w:szCs w:val="24"/>
        </w:rPr>
      </w:pPr>
      <w:r w:rsidRPr="00B67E2F">
        <w:rPr>
          <w:sz w:val="24"/>
          <w:szCs w:val="24"/>
        </w:rPr>
        <w:t>Участник запроса предложений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 запроса предложений.</w:t>
      </w:r>
    </w:p>
    <w:p w:rsidR="00880DA9" w:rsidRPr="00B67E2F" w:rsidRDefault="00880DA9" w:rsidP="00880DA9">
      <w:pPr>
        <w:pStyle w:val="a0"/>
        <w:numPr>
          <w:ilvl w:val="3"/>
          <w:numId w:val="12"/>
        </w:numPr>
        <w:tabs>
          <w:tab w:val="clear" w:pos="1260"/>
          <w:tab w:val="num" w:pos="900"/>
        </w:tabs>
        <w:spacing w:line="240" w:lineRule="auto"/>
        <w:ind w:left="900" w:hanging="900"/>
        <w:rPr>
          <w:sz w:val="24"/>
          <w:szCs w:val="24"/>
        </w:rPr>
      </w:pPr>
      <w:r w:rsidRPr="00B67E2F">
        <w:rPr>
          <w:sz w:val="24"/>
          <w:szCs w:val="24"/>
        </w:rPr>
        <w:t xml:space="preserve">Письмо должно быть подписано и скреплено печатью в соответствии с требованиями подпунктов </w:t>
      </w:r>
      <w:r w:rsidRPr="00B67E2F">
        <w:rPr>
          <w:sz w:val="24"/>
          <w:szCs w:val="24"/>
        </w:rPr>
        <w:fldChar w:fldCharType="begin"/>
      </w:r>
      <w:r w:rsidRPr="00B67E2F">
        <w:rPr>
          <w:sz w:val="24"/>
          <w:szCs w:val="24"/>
        </w:rPr>
        <w:instrText xml:space="preserve"> REF _Ref55279015 \r \h  \* MERGEFORMAT </w:instrText>
      </w:r>
      <w:r w:rsidRPr="00B67E2F">
        <w:rPr>
          <w:sz w:val="24"/>
          <w:szCs w:val="24"/>
        </w:rPr>
      </w:r>
      <w:r w:rsidRPr="00B67E2F">
        <w:rPr>
          <w:sz w:val="24"/>
          <w:szCs w:val="24"/>
        </w:rPr>
        <w:fldChar w:fldCharType="separate"/>
      </w:r>
      <w:r w:rsidR="00152D34">
        <w:rPr>
          <w:sz w:val="24"/>
          <w:szCs w:val="24"/>
        </w:rPr>
        <w:t>g)</w:t>
      </w:r>
      <w:r w:rsidRPr="00B67E2F">
        <w:rPr>
          <w:sz w:val="24"/>
          <w:szCs w:val="24"/>
        </w:rPr>
        <w:fldChar w:fldCharType="end"/>
      </w:r>
      <w:r w:rsidRPr="00B67E2F">
        <w:rPr>
          <w:sz w:val="24"/>
          <w:szCs w:val="24"/>
        </w:rPr>
        <w:t xml:space="preserve"> и </w:t>
      </w:r>
      <w:r w:rsidRPr="00B67E2F">
        <w:rPr>
          <w:sz w:val="24"/>
          <w:szCs w:val="24"/>
        </w:rPr>
        <w:fldChar w:fldCharType="begin"/>
      </w:r>
      <w:r w:rsidRPr="00B67E2F">
        <w:rPr>
          <w:sz w:val="24"/>
          <w:szCs w:val="24"/>
        </w:rPr>
        <w:instrText xml:space="preserve"> REF _Ref176760171 \r \h </w:instrText>
      </w:r>
      <w:r>
        <w:rPr>
          <w:sz w:val="24"/>
          <w:szCs w:val="24"/>
        </w:rPr>
        <w:instrText xml:space="preserve"> \* MERGEFORMAT </w:instrText>
      </w:r>
      <w:r w:rsidRPr="00B67E2F">
        <w:rPr>
          <w:sz w:val="24"/>
          <w:szCs w:val="24"/>
        </w:rPr>
      </w:r>
      <w:r w:rsidRPr="00B67E2F">
        <w:rPr>
          <w:sz w:val="24"/>
          <w:szCs w:val="24"/>
        </w:rPr>
        <w:fldChar w:fldCharType="separate"/>
      </w:r>
      <w:r w:rsidR="00152D34">
        <w:rPr>
          <w:sz w:val="24"/>
          <w:szCs w:val="24"/>
        </w:rPr>
        <w:t>4.3.1.3</w:t>
      </w:r>
      <w:r w:rsidRPr="00B67E2F">
        <w:rPr>
          <w:sz w:val="24"/>
          <w:szCs w:val="24"/>
        </w:rPr>
        <w:fldChar w:fldCharType="end"/>
      </w:r>
    </w:p>
    <w:p w:rsidR="00880DA9" w:rsidRPr="00B67E2F" w:rsidRDefault="00880DA9" w:rsidP="00880DA9">
      <w:pPr>
        <w:tabs>
          <w:tab w:val="num" w:pos="900"/>
        </w:tabs>
        <w:spacing w:line="240" w:lineRule="auto"/>
        <w:ind w:left="900" w:hanging="900"/>
        <w:rPr>
          <w:sz w:val="24"/>
          <w:szCs w:val="24"/>
        </w:rPr>
      </w:pPr>
    </w:p>
    <w:p w:rsidR="00880DA9" w:rsidRPr="00B67E2F" w:rsidRDefault="00880DA9" w:rsidP="00880DA9">
      <w:pPr>
        <w:pStyle w:val="2"/>
        <w:pageBreakBefore/>
        <w:numPr>
          <w:ilvl w:val="1"/>
          <w:numId w:val="12"/>
        </w:numPr>
        <w:tabs>
          <w:tab w:val="clear" w:pos="675"/>
          <w:tab w:val="num" w:pos="1134"/>
        </w:tabs>
        <w:ind w:left="1134" w:hanging="1134"/>
        <w:rPr>
          <w:sz w:val="24"/>
          <w:szCs w:val="24"/>
        </w:rPr>
      </w:pPr>
      <w:bookmarkStart w:id="211" w:name="_Toc98251754"/>
      <w:bookmarkStart w:id="212" w:name="_Toc135134681"/>
      <w:bookmarkStart w:id="213" w:name="_Toc155855456"/>
      <w:bookmarkStart w:id="214" w:name="_Ref222630182"/>
      <w:bookmarkStart w:id="215" w:name="_Toc381607999"/>
      <w:bookmarkStart w:id="216" w:name="_Toc434312481"/>
      <w:r w:rsidRPr="00B67E2F">
        <w:rPr>
          <w:sz w:val="24"/>
          <w:szCs w:val="24"/>
        </w:rPr>
        <w:lastRenderedPageBreak/>
        <w:t xml:space="preserve">Техническое предложение на </w:t>
      </w:r>
      <w:r w:rsidR="00C67578">
        <w:rPr>
          <w:sz w:val="24"/>
          <w:szCs w:val="24"/>
          <w:lang w:val="ru-RU"/>
        </w:rPr>
        <w:t>оказание</w:t>
      </w:r>
      <w:r w:rsidRPr="00B67E2F">
        <w:rPr>
          <w:sz w:val="24"/>
          <w:szCs w:val="24"/>
        </w:rPr>
        <w:t xml:space="preserve"> </w:t>
      </w:r>
      <w:r>
        <w:rPr>
          <w:sz w:val="24"/>
          <w:szCs w:val="24"/>
        </w:rPr>
        <w:t>услуг</w:t>
      </w:r>
      <w:r w:rsidRPr="00B67E2F">
        <w:rPr>
          <w:sz w:val="24"/>
          <w:szCs w:val="24"/>
        </w:rPr>
        <w:t xml:space="preserve"> (форма </w:t>
      </w:r>
      <w:r w:rsidRPr="00B67E2F">
        <w:rPr>
          <w:sz w:val="24"/>
          <w:szCs w:val="24"/>
        </w:rPr>
        <w:fldChar w:fldCharType="begin"/>
      </w:r>
      <w:r w:rsidRPr="00B67E2F">
        <w:rPr>
          <w:sz w:val="24"/>
          <w:szCs w:val="24"/>
        </w:rPr>
        <w:instrText xml:space="preserve"> SEQ форма \* ARABIC </w:instrText>
      </w:r>
      <w:r w:rsidRPr="00B67E2F">
        <w:rPr>
          <w:sz w:val="24"/>
          <w:szCs w:val="24"/>
        </w:rPr>
        <w:fldChar w:fldCharType="separate"/>
      </w:r>
      <w:r w:rsidR="00152D34">
        <w:rPr>
          <w:noProof/>
          <w:sz w:val="24"/>
          <w:szCs w:val="24"/>
        </w:rPr>
        <w:t>2</w:t>
      </w:r>
      <w:r w:rsidRPr="00B67E2F">
        <w:rPr>
          <w:sz w:val="24"/>
          <w:szCs w:val="24"/>
        </w:rPr>
        <w:fldChar w:fldCharType="end"/>
      </w:r>
      <w:r w:rsidRPr="00B67E2F">
        <w:rPr>
          <w:sz w:val="24"/>
          <w:szCs w:val="24"/>
        </w:rPr>
        <w:t>)</w:t>
      </w:r>
      <w:bookmarkEnd w:id="211"/>
      <w:bookmarkEnd w:id="212"/>
      <w:bookmarkEnd w:id="213"/>
      <w:bookmarkEnd w:id="214"/>
      <w:bookmarkEnd w:id="215"/>
      <w:bookmarkEnd w:id="216"/>
    </w:p>
    <w:p w:rsidR="00880DA9" w:rsidRPr="00B67E2F" w:rsidRDefault="00880DA9" w:rsidP="00880DA9">
      <w:pPr>
        <w:pStyle w:val="22"/>
        <w:numPr>
          <w:ilvl w:val="2"/>
          <w:numId w:val="12"/>
        </w:numPr>
        <w:ind w:left="900" w:hanging="900"/>
        <w:rPr>
          <w:sz w:val="24"/>
          <w:szCs w:val="24"/>
        </w:rPr>
      </w:pPr>
      <w:bookmarkStart w:id="217" w:name="_Toc98251755"/>
      <w:bookmarkStart w:id="218" w:name="_Toc135134682"/>
      <w:bookmarkStart w:id="219" w:name="_Toc155855457"/>
      <w:bookmarkStart w:id="220" w:name="_Toc381608000"/>
      <w:bookmarkStart w:id="221" w:name="_Toc434312482"/>
      <w:r w:rsidRPr="00B67E2F">
        <w:rPr>
          <w:sz w:val="24"/>
          <w:szCs w:val="24"/>
        </w:rPr>
        <w:t xml:space="preserve">Форма Технического предложения на </w:t>
      </w:r>
      <w:r w:rsidR="00C67578">
        <w:rPr>
          <w:sz w:val="24"/>
          <w:szCs w:val="24"/>
          <w:lang w:val="ru-RU"/>
        </w:rPr>
        <w:t>оказание</w:t>
      </w:r>
      <w:r w:rsidRPr="00B67E2F">
        <w:rPr>
          <w:sz w:val="24"/>
          <w:szCs w:val="24"/>
        </w:rPr>
        <w:t xml:space="preserve"> </w:t>
      </w:r>
      <w:bookmarkEnd w:id="217"/>
      <w:bookmarkEnd w:id="218"/>
      <w:bookmarkEnd w:id="219"/>
      <w:bookmarkEnd w:id="220"/>
      <w:r>
        <w:rPr>
          <w:sz w:val="24"/>
          <w:szCs w:val="24"/>
        </w:rPr>
        <w:t>услуг.</w:t>
      </w:r>
      <w:bookmarkEnd w:id="221"/>
    </w:p>
    <w:p w:rsidR="00880DA9" w:rsidRPr="00B67E2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880DA9" w:rsidRPr="00B67E2F" w:rsidRDefault="00880DA9" w:rsidP="00880DA9">
      <w:pPr>
        <w:spacing w:line="240" w:lineRule="auto"/>
        <w:rPr>
          <w:sz w:val="24"/>
          <w:szCs w:val="24"/>
        </w:rPr>
      </w:pPr>
    </w:p>
    <w:p w:rsidR="00880DA9" w:rsidRPr="00B67E2F" w:rsidRDefault="00880DA9" w:rsidP="00880DA9">
      <w:pPr>
        <w:spacing w:line="240" w:lineRule="auto"/>
        <w:ind w:firstLine="0"/>
        <w:jc w:val="left"/>
        <w:rPr>
          <w:sz w:val="24"/>
          <w:szCs w:val="24"/>
        </w:rPr>
      </w:pPr>
      <w:r w:rsidRPr="00B67E2F">
        <w:rPr>
          <w:sz w:val="24"/>
          <w:szCs w:val="24"/>
        </w:rPr>
        <w:t xml:space="preserve">Приложение </w:t>
      </w:r>
      <w:r w:rsidRPr="00B67E2F">
        <w:rPr>
          <w:sz w:val="24"/>
          <w:szCs w:val="24"/>
        </w:rPr>
        <w:fldChar w:fldCharType="begin"/>
      </w:r>
      <w:r w:rsidRPr="00B67E2F">
        <w:rPr>
          <w:sz w:val="24"/>
          <w:szCs w:val="24"/>
        </w:rPr>
        <w:instrText xml:space="preserve"> SEQ Приложение \* ARABIC </w:instrText>
      </w:r>
      <w:r w:rsidRPr="00B67E2F">
        <w:rPr>
          <w:sz w:val="24"/>
          <w:szCs w:val="24"/>
        </w:rPr>
        <w:fldChar w:fldCharType="separate"/>
      </w:r>
      <w:r w:rsidR="00152D34">
        <w:rPr>
          <w:noProof/>
          <w:sz w:val="24"/>
          <w:szCs w:val="24"/>
        </w:rPr>
        <w:t>1</w:t>
      </w:r>
      <w:r w:rsidRPr="00B67E2F">
        <w:rPr>
          <w:sz w:val="24"/>
          <w:szCs w:val="24"/>
        </w:rPr>
        <w:fldChar w:fldCharType="end"/>
      </w:r>
      <w:r w:rsidRPr="00B67E2F">
        <w:rPr>
          <w:sz w:val="24"/>
          <w:szCs w:val="24"/>
        </w:rPr>
        <w:t xml:space="preserve"> к письму о подаче оферты</w:t>
      </w:r>
      <w:r w:rsidRPr="00B67E2F">
        <w:rPr>
          <w:sz w:val="24"/>
          <w:szCs w:val="24"/>
        </w:rPr>
        <w:br/>
        <w:t>от «___</w:t>
      </w:r>
      <w:proofErr w:type="gramStart"/>
      <w:r w:rsidRPr="00B67E2F">
        <w:rPr>
          <w:sz w:val="24"/>
          <w:szCs w:val="24"/>
        </w:rPr>
        <w:t>_»_</w:t>
      </w:r>
      <w:proofErr w:type="gramEnd"/>
      <w:r w:rsidRPr="00B67E2F">
        <w:rPr>
          <w:sz w:val="24"/>
          <w:szCs w:val="24"/>
        </w:rPr>
        <w:t>____________ г</w:t>
      </w:r>
      <w:r>
        <w:rPr>
          <w:sz w:val="24"/>
          <w:szCs w:val="24"/>
        </w:rPr>
        <w:t xml:space="preserve">                                                                                            </w:t>
      </w:r>
      <w:r w:rsidRPr="00B67E2F">
        <w:rPr>
          <w:sz w:val="24"/>
          <w:szCs w:val="24"/>
        </w:rPr>
        <w:t>. №__________</w:t>
      </w:r>
    </w:p>
    <w:p w:rsidR="00880DA9" w:rsidRPr="00B67E2F" w:rsidRDefault="00880DA9" w:rsidP="00880DA9">
      <w:pPr>
        <w:suppressAutoHyphens/>
        <w:spacing w:line="240" w:lineRule="auto"/>
        <w:jc w:val="center"/>
        <w:rPr>
          <w:b/>
          <w:sz w:val="24"/>
          <w:szCs w:val="24"/>
        </w:rPr>
      </w:pPr>
      <w:r w:rsidRPr="00B67E2F">
        <w:rPr>
          <w:b/>
          <w:sz w:val="24"/>
          <w:szCs w:val="24"/>
        </w:rPr>
        <w:t xml:space="preserve">Техническое предложение на </w:t>
      </w:r>
      <w:r w:rsidR="00C67578">
        <w:rPr>
          <w:b/>
          <w:sz w:val="24"/>
          <w:szCs w:val="24"/>
        </w:rPr>
        <w:t>оказание</w:t>
      </w:r>
      <w:r w:rsidRPr="00B67E2F">
        <w:rPr>
          <w:b/>
          <w:sz w:val="24"/>
          <w:szCs w:val="24"/>
        </w:rPr>
        <w:t xml:space="preserve"> </w:t>
      </w:r>
      <w:r>
        <w:rPr>
          <w:b/>
          <w:sz w:val="24"/>
          <w:szCs w:val="24"/>
        </w:rPr>
        <w:t>услуг</w:t>
      </w:r>
    </w:p>
    <w:p w:rsidR="00880DA9" w:rsidRPr="00B67E2F" w:rsidRDefault="00880DA9" w:rsidP="00880DA9">
      <w:pPr>
        <w:spacing w:line="240" w:lineRule="auto"/>
        <w:ind w:firstLine="0"/>
        <w:rPr>
          <w:color w:val="000000"/>
          <w:sz w:val="24"/>
          <w:szCs w:val="24"/>
        </w:rPr>
      </w:pPr>
      <w:r w:rsidRPr="00B67E2F">
        <w:rPr>
          <w:color w:val="000000"/>
          <w:sz w:val="24"/>
          <w:szCs w:val="24"/>
        </w:rPr>
        <w:t xml:space="preserve">Наименование и адрес Участника </w:t>
      </w:r>
      <w:r w:rsidRPr="00B67E2F">
        <w:rPr>
          <w:sz w:val="24"/>
          <w:szCs w:val="24"/>
        </w:rPr>
        <w:t>запроса предложений</w:t>
      </w:r>
      <w:r w:rsidRPr="00B67E2F">
        <w:rPr>
          <w:color w:val="000000"/>
          <w:sz w:val="24"/>
          <w:szCs w:val="24"/>
        </w:rPr>
        <w:t>: _________________________________</w:t>
      </w:r>
    </w:p>
    <w:p w:rsidR="00880DA9" w:rsidRPr="00B67E2F" w:rsidRDefault="00880DA9" w:rsidP="00880DA9">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880DA9" w:rsidRPr="00B67E2F" w:rsidRDefault="00880DA9" w:rsidP="00880DA9">
      <w:pPr>
        <w:spacing w:line="240" w:lineRule="auto"/>
        <w:ind w:firstLine="0"/>
        <w:rPr>
          <w:sz w:val="24"/>
          <w:szCs w:val="24"/>
        </w:rPr>
      </w:pPr>
      <w:r w:rsidRPr="00B67E2F">
        <w:rPr>
          <w:sz w:val="24"/>
          <w:vertAlign w:val="superscript"/>
        </w:rPr>
        <w:t xml:space="preserve">           (Фамилия, имя, отчество подписавшего, </w:t>
      </w:r>
      <w:proofErr w:type="gramStart"/>
      <w:r w:rsidRPr="00B67E2F">
        <w:rPr>
          <w:sz w:val="24"/>
          <w:vertAlign w:val="superscript"/>
        </w:rPr>
        <w:t xml:space="preserve">должность)   </w:t>
      </w:r>
      <w:proofErr w:type="gramEnd"/>
      <w:r w:rsidRPr="00B67E2F">
        <w:rPr>
          <w:sz w:val="24"/>
          <w:vertAlign w:val="superscript"/>
        </w:rPr>
        <w:t xml:space="preserve">                                                                               (подпись, М.П.)</w:t>
      </w:r>
    </w:p>
    <w:p w:rsidR="00880DA9" w:rsidRPr="00B67E2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880DA9" w:rsidRDefault="00880DA9" w:rsidP="00880DA9">
      <w:pPr>
        <w:pStyle w:val="a0"/>
        <w:numPr>
          <w:ilvl w:val="0"/>
          <w:numId w:val="0"/>
        </w:numPr>
        <w:spacing w:line="240" w:lineRule="auto"/>
        <w:rPr>
          <w:sz w:val="24"/>
          <w:szCs w:val="24"/>
        </w:rPr>
      </w:pPr>
    </w:p>
    <w:p w:rsidR="00880DA9" w:rsidRPr="00453477" w:rsidRDefault="00880DA9" w:rsidP="00880DA9">
      <w:pPr>
        <w:pStyle w:val="a0"/>
        <w:numPr>
          <w:ilvl w:val="0"/>
          <w:numId w:val="0"/>
        </w:numPr>
        <w:spacing w:line="240" w:lineRule="auto"/>
        <w:rPr>
          <w:b/>
          <w:sz w:val="24"/>
          <w:szCs w:val="24"/>
        </w:rPr>
      </w:pPr>
      <w:r w:rsidRPr="00453477">
        <w:rPr>
          <w:b/>
          <w:sz w:val="24"/>
          <w:szCs w:val="24"/>
        </w:rPr>
        <w:t>5.2.2           Инструкции по заполнению.</w:t>
      </w:r>
    </w:p>
    <w:p w:rsidR="00880DA9" w:rsidRPr="00B67E2F" w:rsidRDefault="00880DA9" w:rsidP="004C2409">
      <w:pPr>
        <w:pStyle w:val="a0"/>
        <w:numPr>
          <w:ilvl w:val="3"/>
          <w:numId w:val="37"/>
        </w:numPr>
        <w:tabs>
          <w:tab w:val="clear" w:pos="1260"/>
          <w:tab w:val="num" w:pos="1080"/>
        </w:tabs>
        <w:spacing w:line="240" w:lineRule="auto"/>
        <w:ind w:left="1080" w:hanging="1080"/>
        <w:rPr>
          <w:sz w:val="24"/>
          <w:szCs w:val="24"/>
        </w:rPr>
      </w:pPr>
      <w:r w:rsidRPr="00B67E2F">
        <w:rPr>
          <w:sz w:val="24"/>
          <w:szCs w:val="24"/>
        </w:rPr>
        <w:t>Участник запроса предложений приводит номер и дату письма о подаче оферты, приложением к которому является данное техническое предложение.</w:t>
      </w:r>
    </w:p>
    <w:p w:rsidR="00880DA9" w:rsidRPr="00B67E2F" w:rsidRDefault="00880DA9" w:rsidP="004C2409">
      <w:pPr>
        <w:pStyle w:val="a0"/>
        <w:numPr>
          <w:ilvl w:val="3"/>
          <w:numId w:val="37"/>
        </w:numPr>
        <w:tabs>
          <w:tab w:val="clear" w:pos="1260"/>
        </w:tabs>
        <w:spacing w:line="240" w:lineRule="auto"/>
        <w:ind w:left="1080" w:hanging="1080"/>
        <w:rPr>
          <w:sz w:val="24"/>
          <w:szCs w:val="24"/>
        </w:rPr>
      </w:pPr>
      <w:r w:rsidRPr="00B67E2F">
        <w:rPr>
          <w:sz w:val="24"/>
          <w:szCs w:val="24"/>
        </w:rPr>
        <w:t xml:space="preserve">Участник запроса предложений указывает свое фирменное наименование (в </w:t>
      </w:r>
      <w:proofErr w:type="spellStart"/>
      <w:r w:rsidRPr="00B67E2F">
        <w:rPr>
          <w:sz w:val="24"/>
          <w:szCs w:val="24"/>
        </w:rPr>
        <w:t>т.ч</w:t>
      </w:r>
      <w:proofErr w:type="spellEnd"/>
      <w:r w:rsidRPr="00B67E2F">
        <w:rPr>
          <w:sz w:val="24"/>
          <w:szCs w:val="24"/>
        </w:rPr>
        <w:t>. организационно-правовую форму) и свой адрес.</w:t>
      </w:r>
    </w:p>
    <w:p w:rsidR="00880DA9" w:rsidRPr="00B67E2F" w:rsidRDefault="00880DA9" w:rsidP="004C2409">
      <w:pPr>
        <w:pStyle w:val="a0"/>
        <w:numPr>
          <w:ilvl w:val="3"/>
          <w:numId w:val="37"/>
        </w:numPr>
        <w:tabs>
          <w:tab w:val="clear" w:pos="1260"/>
        </w:tabs>
        <w:spacing w:line="240" w:lineRule="auto"/>
        <w:ind w:left="1080" w:hanging="1080"/>
        <w:rPr>
          <w:sz w:val="24"/>
          <w:szCs w:val="24"/>
        </w:rPr>
      </w:pPr>
      <w:r w:rsidRPr="00B67E2F">
        <w:rPr>
          <w:sz w:val="24"/>
          <w:szCs w:val="24"/>
        </w:rPr>
        <w:t>В техническом предложении описываются все позиции раздела 2 с учетом предлагаемых условий Договора. Участник запроса предложений вправе указать, что он согласен на техническое задание, изложенное в разделе 2  Документации по запросу предложений, за исключением (если они есть) таких-то изменений (и указать их).</w:t>
      </w:r>
    </w:p>
    <w:p w:rsidR="00880DA9" w:rsidRPr="00B67E2F" w:rsidRDefault="00880DA9" w:rsidP="004C2409">
      <w:pPr>
        <w:pStyle w:val="a0"/>
        <w:numPr>
          <w:ilvl w:val="3"/>
          <w:numId w:val="37"/>
        </w:numPr>
        <w:tabs>
          <w:tab w:val="clear" w:pos="1260"/>
        </w:tabs>
        <w:spacing w:line="240" w:lineRule="auto"/>
        <w:ind w:left="1080" w:hanging="1080"/>
        <w:rPr>
          <w:b/>
          <w:sz w:val="24"/>
          <w:szCs w:val="24"/>
        </w:rPr>
      </w:pPr>
      <w:r w:rsidRPr="00B67E2F">
        <w:rPr>
          <w:sz w:val="24"/>
          <w:szCs w:val="24"/>
        </w:rPr>
        <w:t xml:space="preserve">Техническое предложение по </w:t>
      </w:r>
      <w:r w:rsidR="00C67578">
        <w:rPr>
          <w:sz w:val="24"/>
          <w:szCs w:val="24"/>
          <w:lang w:val="ru-RU"/>
        </w:rPr>
        <w:t>услугам</w:t>
      </w:r>
      <w:r w:rsidRPr="00B67E2F">
        <w:rPr>
          <w:sz w:val="24"/>
          <w:szCs w:val="24"/>
        </w:rPr>
        <w:t xml:space="preserve"> будет служить основой для подготовки приложения №1 к Договору. В этой связи в целях снижения общих затрат сил и времени Заказчика и Участника запроса предложений на подготовку Договора данное предложение следует подготовить так, чтобы ее можно было с минимальными изменениями включить в Договор.</w:t>
      </w:r>
    </w:p>
    <w:p w:rsidR="00880DA9" w:rsidRPr="00B67E2F" w:rsidRDefault="00880DA9" w:rsidP="00880DA9">
      <w:pPr>
        <w:tabs>
          <w:tab w:val="num" w:pos="1276"/>
        </w:tabs>
        <w:spacing w:line="240" w:lineRule="auto"/>
        <w:ind w:left="1134" w:hanging="1134"/>
        <w:rPr>
          <w:sz w:val="24"/>
          <w:szCs w:val="24"/>
        </w:rPr>
      </w:pPr>
    </w:p>
    <w:p w:rsidR="00880DA9" w:rsidRPr="00450011" w:rsidRDefault="00880DA9" w:rsidP="00880DA9">
      <w:pPr>
        <w:pStyle w:val="2"/>
        <w:numPr>
          <w:ilvl w:val="1"/>
          <w:numId w:val="19"/>
        </w:numPr>
        <w:ind w:hanging="2160"/>
        <w:rPr>
          <w:sz w:val="24"/>
          <w:szCs w:val="24"/>
        </w:rPr>
      </w:pPr>
      <w:bookmarkStart w:id="222" w:name="_Ref86826666"/>
      <w:bookmarkStart w:id="223" w:name="_Toc90385112"/>
      <w:bookmarkStart w:id="224" w:name="_Toc98251757"/>
      <w:bookmarkStart w:id="225" w:name="_Toc135134684"/>
      <w:bookmarkStart w:id="226" w:name="_Toc155855459"/>
      <w:bookmarkStart w:id="227" w:name="_Toc381608001"/>
      <w:bookmarkStart w:id="228" w:name="_Toc434312483"/>
      <w:r w:rsidRPr="00450011">
        <w:rPr>
          <w:sz w:val="24"/>
          <w:szCs w:val="24"/>
        </w:rPr>
        <w:t xml:space="preserve">График </w:t>
      </w:r>
      <w:r>
        <w:rPr>
          <w:sz w:val="24"/>
          <w:szCs w:val="24"/>
          <w:lang w:val="ru-RU"/>
        </w:rPr>
        <w:t>оказания</w:t>
      </w:r>
      <w:r w:rsidRPr="00450011">
        <w:rPr>
          <w:sz w:val="24"/>
          <w:szCs w:val="24"/>
        </w:rPr>
        <w:t xml:space="preserve"> </w:t>
      </w:r>
      <w:r>
        <w:rPr>
          <w:sz w:val="24"/>
          <w:szCs w:val="24"/>
          <w:lang w:val="ru-RU"/>
        </w:rPr>
        <w:t>услуг</w:t>
      </w:r>
      <w:r w:rsidRPr="00450011">
        <w:rPr>
          <w:sz w:val="24"/>
          <w:szCs w:val="24"/>
        </w:rPr>
        <w:t xml:space="preserve"> (форма </w:t>
      </w:r>
      <w:r w:rsidRPr="00450011">
        <w:rPr>
          <w:sz w:val="24"/>
          <w:szCs w:val="24"/>
        </w:rPr>
        <w:fldChar w:fldCharType="begin"/>
      </w:r>
      <w:r w:rsidRPr="00450011">
        <w:rPr>
          <w:sz w:val="24"/>
          <w:szCs w:val="24"/>
        </w:rPr>
        <w:instrText xml:space="preserve"> SEQ форма \* ARABIC </w:instrText>
      </w:r>
      <w:r w:rsidRPr="00450011">
        <w:rPr>
          <w:sz w:val="24"/>
          <w:szCs w:val="24"/>
        </w:rPr>
        <w:fldChar w:fldCharType="separate"/>
      </w:r>
      <w:r w:rsidR="00152D34">
        <w:rPr>
          <w:noProof/>
          <w:sz w:val="24"/>
          <w:szCs w:val="24"/>
        </w:rPr>
        <w:t>3</w:t>
      </w:r>
      <w:r w:rsidRPr="00450011">
        <w:rPr>
          <w:sz w:val="24"/>
          <w:szCs w:val="24"/>
        </w:rPr>
        <w:fldChar w:fldCharType="end"/>
      </w:r>
      <w:r w:rsidRPr="00450011">
        <w:rPr>
          <w:sz w:val="24"/>
          <w:szCs w:val="24"/>
        </w:rPr>
        <w:t>)</w:t>
      </w:r>
      <w:bookmarkEnd w:id="222"/>
      <w:bookmarkEnd w:id="223"/>
      <w:bookmarkEnd w:id="224"/>
      <w:bookmarkEnd w:id="225"/>
      <w:bookmarkEnd w:id="226"/>
      <w:bookmarkEnd w:id="227"/>
      <w:bookmarkEnd w:id="228"/>
    </w:p>
    <w:p w:rsidR="00880DA9" w:rsidRPr="00B67E2F" w:rsidRDefault="00880DA9" w:rsidP="004C2409">
      <w:pPr>
        <w:pStyle w:val="22"/>
        <w:numPr>
          <w:ilvl w:val="2"/>
          <w:numId w:val="38"/>
        </w:numPr>
        <w:tabs>
          <w:tab w:val="clear" w:pos="1080"/>
          <w:tab w:val="num" w:pos="720"/>
          <w:tab w:val="num" w:pos="2160"/>
        </w:tabs>
        <w:ind w:hanging="1080"/>
        <w:rPr>
          <w:sz w:val="24"/>
          <w:szCs w:val="24"/>
        </w:rPr>
      </w:pPr>
      <w:bookmarkStart w:id="229" w:name="_Toc90385113"/>
      <w:bookmarkStart w:id="230" w:name="_Toc98251758"/>
      <w:bookmarkStart w:id="231" w:name="_Toc135134685"/>
      <w:bookmarkStart w:id="232" w:name="_Toc155855460"/>
      <w:bookmarkStart w:id="233" w:name="_Toc381608002"/>
      <w:bookmarkStart w:id="234" w:name="_Toc434312484"/>
      <w:r w:rsidRPr="00B67E2F">
        <w:rPr>
          <w:sz w:val="24"/>
          <w:szCs w:val="24"/>
        </w:rPr>
        <w:t xml:space="preserve">Форма Графика </w:t>
      </w:r>
      <w:bookmarkEnd w:id="229"/>
      <w:bookmarkEnd w:id="230"/>
      <w:bookmarkEnd w:id="231"/>
      <w:bookmarkEnd w:id="232"/>
      <w:bookmarkEnd w:id="233"/>
      <w:r>
        <w:rPr>
          <w:sz w:val="24"/>
          <w:szCs w:val="24"/>
        </w:rPr>
        <w:t>оказания услуг</w:t>
      </w:r>
      <w:bookmarkEnd w:id="234"/>
    </w:p>
    <w:p w:rsidR="00880DA9" w:rsidRPr="00B67E2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880DA9" w:rsidRPr="00B67E2F" w:rsidRDefault="00880DA9" w:rsidP="00880DA9">
      <w:pPr>
        <w:spacing w:line="240" w:lineRule="auto"/>
        <w:rPr>
          <w:color w:val="000000"/>
          <w:sz w:val="24"/>
          <w:szCs w:val="24"/>
        </w:rPr>
      </w:pPr>
    </w:p>
    <w:p w:rsidR="00880DA9" w:rsidRPr="00B67E2F" w:rsidRDefault="00880DA9" w:rsidP="00880DA9">
      <w:pPr>
        <w:spacing w:line="240" w:lineRule="auto"/>
        <w:ind w:firstLine="0"/>
        <w:jc w:val="left"/>
        <w:rPr>
          <w:color w:val="000000"/>
          <w:sz w:val="24"/>
          <w:szCs w:val="24"/>
        </w:rPr>
      </w:pPr>
      <w:r w:rsidRPr="00B67E2F">
        <w:rPr>
          <w:color w:val="000000"/>
          <w:sz w:val="24"/>
          <w:szCs w:val="24"/>
        </w:rPr>
        <w:t xml:space="preserve">Приложение </w:t>
      </w:r>
      <w:r w:rsidRPr="00B67E2F">
        <w:rPr>
          <w:color w:val="000000"/>
          <w:sz w:val="24"/>
          <w:szCs w:val="24"/>
        </w:rPr>
        <w:fldChar w:fldCharType="begin"/>
      </w:r>
      <w:r w:rsidRPr="00B67E2F">
        <w:rPr>
          <w:color w:val="000000"/>
          <w:sz w:val="24"/>
          <w:szCs w:val="24"/>
        </w:rPr>
        <w:instrText xml:space="preserve"> SEQ Приложение \* ARABIC </w:instrText>
      </w:r>
      <w:r w:rsidRPr="00B67E2F">
        <w:rPr>
          <w:color w:val="000000"/>
          <w:sz w:val="24"/>
          <w:szCs w:val="24"/>
        </w:rPr>
        <w:fldChar w:fldCharType="separate"/>
      </w:r>
      <w:r w:rsidR="00152D34">
        <w:rPr>
          <w:noProof/>
          <w:color w:val="000000"/>
          <w:sz w:val="24"/>
          <w:szCs w:val="24"/>
        </w:rPr>
        <w:t>2</w:t>
      </w:r>
      <w:r w:rsidRPr="00B67E2F">
        <w:rPr>
          <w:color w:val="000000"/>
          <w:sz w:val="24"/>
          <w:szCs w:val="24"/>
        </w:rPr>
        <w:fldChar w:fldCharType="end"/>
      </w:r>
      <w:r w:rsidRPr="00B67E2F">
        <w:rPr>
          <w:color w:val="000000"/>
          <w:sz w:val="24"/>
          <w:szCs w:val="24"/>
        </w:rPr>
        <w:t xml:space="preserve"> к письму о подаче оферты</w:t>
      </w:r>
      <w:r w:rsidRPr="00B67E2F">
        <w:rPr>
          <w:color w:val="000000"/>
          <w:sz w:val="24"/>
          <w:szCs w:val="24"/>
        </w:rPr>
        <w:br/>
      </w:r>
      <w:proofErr w:type="gramStart"/>
      <w:r w:rsidRPr="00B67E2F">
        <w:rPr>
          <w:color w:val="000000"/>
          <w:sz w:val="24"/>
          <w:szCs w:val="24"/>
        </w:rPr>
        <w:t>от  «</w:t>
      </w:r>
      <w:proofErr w:type="gramEnd"/>
      <w:r w:rsidRPr="00B67E2F">
        <w:rPr>
          <w:color w:val="000000"/>
          <w:sz w:val="24"/>
          <w:szCs w:val="24"/>
        </w:rPr>
        <w:t>____»_____________ г. №__________</w:t>
      </w:r>
    </w:p>
    <w:p w:rsidR="00880DA9" w:rsidRPr="00B67E2F" w:rsidRDefault="00880DA9" w:rsidP="00880DA9">
      <w:pPr>
        <w:spacing w:line="240" w:lineRule="auto"/>
        <w:rPr>
          <w:color w:val="000000"/>
          <w:sz w:val="24"/>
          <w:szCs w:val="24"/>
        </w:rPr>
      </w:pPr>
    </w:p>
    <w:p w:rsidR="00880DA9" w:rsidRPr="00B67E2F" w:rsidRDefault="00880DA9" w:rsidP="00880DA9">
      <w:pPr>
        <w:suppressAutoHyphens/>
        <w:spacing w:line="240" w:lineRule="auto"/>
        <w:jc w:val="center"/>
        <w:rPr>
          <w:b/>
          <w:sz w:val="24"/>
          <w:szCs w:val="24"/>
        </w:rPr>
      </w:pPr>
      <w:r>
        <w:rPr>
          <w:b/>
          <w:sz w:val="24"/>
          <w:szCs w:val="24"/>
        </w:rPr>
        <w:t>График оказания услуг</w:t>
      </w:r>
    </w:p>
    <w:p w:rsidR="00880DA9" w:rsidRPr="00B67E2F" w:rsidRDefault="00880DA9" w:rsidP="00880DA9">
      <w:pPr>
        <w:spacing w:line="240" w:lineRule="auto"/>
        <w:rPr>
          <w:color w:val="000000"/>
          <w:sz w:val="24"/>
          <w:szCs w:val="24"/>
        </w:rPr>
      </w:pPr>
    </w:p>
    <w:p w:rsidR="00880DA9" w:rsidRPr="00B67E2F" w:rsidRDefault="00880DA9" w:rsidP="00880DA9">
      <w:pPr>
        <w:spacing w:line="240" w:lineRule="auto"/>
        <w:ind w:firstLine="0"/>
        <w:rPr>
          <w:color w:val="000000"/>
          <w:sz w:val="24"/>
          <w:szCs w:val="24"/>
        </w:rPr>
      </w:pPr>
      <w:r w:rsidRPr="00B67E2F">
        <w:rPr>
          <w:color w:val="000000"/>
          <w:sz w:val="24"/>
          <w:szCs w:val="24"/>
        </w:rPr>
        <w:t xml:space="preserve">Наименование и адрес Участника </w:t>
      </w:r>
      <w:r w:rsidRPr="00B67E2F">
        <w:rPr>
          <w:sz w:val="24"/>
          <w:szCs w:val="24"/>
        </w:rPr>
        <w:t>запроса предложений</w:t>
      </w:r>
      <w:r w:rsidRPr="00B67E2F">
        <w:rPr>
          <w:color w:val="000000"/>
          <w:sz w:val="24"/>
          <w:szCs w:val="24"/>
        </w:rPr>
        <w:t>: _________________________________</w:t>
      </w:r>
    </w:p>
    <w:p w:rsidR="00880DA9" w:rsidRPr="00B67E2F" w:rsidRDefault="00880DA9" w:rsidP="00880DA9">
      <w:pPr>
        <w:spacing w:line="240" w:lineRule="auto"/>
        <w:rPr>
          <w:color w:val="000000"/>
          <w:sz w:val="24"/>
          <w:szCs w:val="24"/>
        </w:rPr>
      </w:pPr>
      <w:r w:rsidRPr="00B67E2F">
        <w:rPr>
          <w:color w:val="000000"/>
          <w:sz w:val="24"/>
          <w:szCs w:val="24"/>
        </w:rPr>
        <w:t xml:space="preserve">Начало </w:t>
      </w:r>
      <w:r w:rsidR="00B2410C">
        <w:rPr>
          <w:color w:val="000000"/>
          <w:sz w:val="24"/>
          <w:szCs w:val="24"/>
        </w:rPr>
        <w:t>оказание</w:t>
      </w:r>
      <w:r w:rsidRPr="00B67E2F">
        <w:rPr>
          <w:color w:val="000000"/>
          <w:sz w:val="24"/>
          <w:szCs w:val="24"/>
        </w:rPr>
        <w:t xml:space="preserve"> </w:t>
      </w:r>
      <w:r>
        <w:rPr>
          <w:color w:val="000000"/>
          <w:sz w:val="24"/>
          <w:szCs w:val="24"/>
        </w:rPr>
        <w:t>услуг</w:t>
      </w:r>
      <w:r w:rsidRPr="00B67E2F">
        <w:rPr>
          <w:color w:val="000000"/>
          <w:sz w:val="24"/>
          <w:szCs w:val="24"/>
        </w:rPr>
        <w:t>: _____ 201</w:t>
      </w:r>
      <w:r w:rsidR="004C2409">
        <w:rPr>
          <w:color w:val="000000"/>
          <w:sz w:val="24"/>
          <w:szCs w:val="24"/>
        </w:rPr>
        <w:t>6</w:t>
      </w:r>
      <w:r w:rsidRPr="00B67E2F">
        <w:rPr>
          <w:color w:val="000000"/>
          <w:sz w:val="24"/>
          <w:szCs w:val="24"/>
        </w:rPr>
        <w:t xml:space="preserve"> года.</w:t>
      </w:r>
    </w:p>
    <w:p w:rsidR="00880DA9" w:rsidRPr="00B67E2F" w:rsidRDefault="00B2410C" w:rsidP="00880DA9">
      <w:pPr>
        <w:spacing w:line="240" w:lineRule="auto"/>
        <w:rPr>
          <w:color w:val="000000"/>
          <w:sz w:val="24"/>
          <w:szCs w:val="24"/>
        </w:rPr>
      </w:pPr>
      <w:r>
        <w:rPr>
          <w:color w:val="000000"/>
          <w:sz w:val="24"/>
          <w:szCs w:val="24"/>
        </w:rPr>
        <w:t>Окончание оказания</w:t>
      </w:r>
      <w:r w:rsidR="00880DA9" w:rsidRPr="00B67E2F">
        <w:rPr>
          <w:color w:val="000000"/>
          <w:sz w:val="24"/>
          <w:szCs w:val="24"/>
        </w:rPr>
        <w:t xml:space="preserve"> </w:t>
      </w:r>
      <w:r w:rsidR="00880DA9">
        <w:rPr>
          <w:color w:val="000000"/>
          <w:sz w:val="24"/>
          <w:szCs w:val="24"/>
        </w:rPr>
        <w:t>услуг</w:t>
      </w:r>
      <w:r w:rsidR="00880DA9" w:rsidRPr="00B67E2F">
        <w:rPr>
          <w:color w:val="000000"/>
          <w:sz w:val="24"/>
          <w:szCs w:val="24"/>
        </w:rPr>
        <w:t>: _____ 201</w:t>
      </w:r>
      <w:r w:rsidR="004C2409">
        <w:rPr>
          <w:color w:val="000000"/>
          <w:sz w:val="24"/>
          <w:szCs w:val="24"/>
        </w:rPr>
        <w:t>6</w:t>
      </w:r>
      <w:r w:rsidR="00880DA9" w:rsidRPr="00B67E2F">
        <w:rPr>
          <w:color w:val="000000"/>
          <w:sz w:val="24"/>
          <w:szCs w:val="24"/>
        </w:rPr>
        <w:t xml:space="preserve"> года.</w:t>
      </w: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00"/>
        <w:gridCol w:w="845"/>
        <w:gridCol w:w="846"/>
        <w:gridCol w:w="846"/>
        <w:gridCol w:w="846"/>
        <w:gridCol w:w="846"/>
        <w:gridCol w:w="846"/>
        <w:gridCol w:w="846"/>
        <w:gridCol w:w="846"/>
        <w:gridCol w:w="846"/>
      </w:tblGrid>
      <w:tr w:rsidR="00880DA9" w:rsidRPr="00B67E2F" w:rsidTr="00C67578">
        <w:trPr>
          <w:cantSplit/>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color w:val="000000"/>
                <w:sz w:val="20"/>
              </w:rPr>
            </w:pPr>
            <w:r w:rsidRPr="00B67E2F">
              <w:rPr>
                <w:color w:val="000000"/>
                <w:sz w:val="20"/>
              </w:rPr>
              <w:t>№ п/п</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color w:val="000000"/>
                <w:sz w:val="20"/>
              </w:rPr>
            </w:pPr>
            <w:r w:rsidRPr="00B67E2F">
              <w:rPr>
                <w:color w:val="000000"/>
                <w:sz w:val="20"/>
              </w:rPr>
              <w:t xml:space="preserve">Наименование </w:t>
            </w:r>
            <w:r>
              <w:rPr>
                <w:color w:val="000000"/>
                <w:sz w:val="20"/>
              </w:rPr>
              <w:t>этапа</w:t>
            </w:r>
          </w:p>
        </w:tc>
        <w:tc>
          <w:tcPr>
            <w:tcW w:w="7613" w:type="dxa"/>
            <w:gridSpan w:val="9"/>
            <w:tcBorders>
              <w:top w:val="single" w:sz="4" w:space="0" w:color="auto"/>
              <w:left w:val="single" w:sz="4" w:space="0" w:color="auto"/>
              <w:bottom w:val="single" w:sz="4" w:space="0" w:color="auto"/>
              <w:right w:val="single" w:sz="4" w:space="0" w:color="auto"/>
            </w:tcBorders>
            <w:vAlign w:val="center"/>
          </w:tcPr>
          <w:p w:rsidR="00880DA9" w:rsidRPr="00B67E2F" w:rsidRDefault="00880DA9" w:rsidP="00B2410C">
            <w:pPr>
              <w:pStyle w:val="ac"/>
              <w:jc w:val="center"/>
              <w:rPr>
                <w:color w:val="000000"/>
                <w:sz w:val="20"/>
              </w:rPr>
            </w:pPr>
            <w:r w:rsidRPr="00B67E2F">
              <w:rPr>
                <w:color w:val="000000"/>
                <w:sz w:val="20"/>
              </w:rPr>
              <w:t xml:space="preserve">График </w:t>
            </w:r>
            <w:r w:rsidR="00B2410C">
              <w:rPr>
                <w:color w:val="000000"/>
                <w:sz w:val="20"/>
              </w:rPr>
              <w:t>оказания</w:t>
            </w:r>
            <w:r w:rsidRPr="00B67E2F">
              <w:rPr>
                <w:color w:val="000000"/>
                <w:sz w:val="20"/>
              </w:rPr>
              <w:t xml:space="preserve">, в </w:t>
            </w:r>
            <w:r>
              <w:rPr>
                <w:color w:val="000000"/>
                <w:sz w:val="20"/>
              </w:rPr>
              <w:t>_________</w:t>
            </w:r>
            <w:r w:rsidRPr="00B67E2F">
              <w:rPr>
                <w:color w:val="000000"/>
                <w:sz w:val="20"/>
              </w:rPr>
              <w:t>с момента подписания Договора</w:t>
            </w:r>
          </w:p>
        </w:tc>
      </w:tr>
      <w:tr w:rsidR="00880DA9" w:rsidRPr="00B67E2F" w:rsidTr="00C67578">
        <w:trPr>
          <w:cantSplit/>
        </w:trPr>
        <w:tc>
          <w:tcPr>
            <w:tcW w:w="648" w:type="dxa"/>
            <w:vMerge/>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color w:val="000000"/>
                <w:sz w:val="20"/>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4C2409">
            <w:pPr>
              <w:pStyle w:val="ad"/>
              <w:numPr>
                <w:ilvl w:val="0"/>
                <w:numId w:val="35"/>
              </w:numPr>
              <w:tabs>
                <w:tab w:val="left" w:pos="900"/>
              </w:tabs>
              <w:ind w:left="682" w:right="-468" w:hanging="540"/>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4C2409">
            <w:pPr>
              <w:pStyle w:val="ad"/>
              <w:numPr>
                <w:ilvl w:val="0"/>
                <w:numId w:val="35"/>
              </w:numPr>
              <w:tabs>
                <w:tab w:val="left" w:pos="900"/>
              </w:tabs>
              <w:ind w:left="682" w:right="-468" w:hanging="540"/>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4C2409">
            <w:pPr>
              <w:pStyle w:val="ad"/>
              <w:numPr>
                <w:ilvl w:val="0"/>
                <w:numId w:val="35"/>
              </w:numPr>
              <w:tabs>
                <w:tab w:val="left" w:pos="900"/>
              </w:tabs>
              <w:ind w:left="682" w:right="-468" w:hanging="540"/>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r w:rsidRPr="00B67E2F">
              <w:rPr>
                <w:color w:val="000000"/>
                <w:sz w:val="20"/>
              </w:rPr>
              <w:t>…</w:t>
            </w:r>
          </w:p>
        </w:tc>
        <w:tc>
          <w:tcPr>
            <w:tcW w:w="1800"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bl>
    <w:p w:rsidR="00880DA9" w:rsidRPr="00B67E2F" w:rsidRDefault="00880DA9" w:rsidP="00880DA9">
      <w:pPr>
        <w:spacing w:line="240" w:lineRule="auto"/>
        <w:rPr>
          <w:color w:val="000000"/>
          <w:sz w:val="24"/>
          <w:szCs w:val="24"/>
        </w:rPr>
      </w:pPr>
    </w:p>
    <w:p w:rsidR="00880DA9" w:rsidRPr="00B67E2F" w:rsidRDefault="00880DA9" w:rsidP="00880DA9">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880DA9" w:rsidRPr="00B67E2F" w:rsidRDefault="00880DA9" w:rsidP="00880DA9">
      <w:pPr>
        <w:spacing w:line="240" w:lineRule="auto"/>
        <w:ind w:firstLine="0"/>
        <w:rPr>
          <w:sz w:val="24"/>
          <w:szCs w:val="24"/>
        </w:rPr>
      </w:pPr>
      <w:r w:rsidRPr="00B67E2F">
        <w:rPr>
          <w:sz w:val="24"/>
          <w:vertAlign w:val="superscript"/>
        </w:rPr>
        <w:t xml:space="preserve">           (Фамилия, имя, отчество подписавшего, </w:t>
      </w:r>
      <w:proofErr w:type="gramStart"/>
      <w:r w:rsidRPr="00B67E2F">
        <w:rPr>
          <w:sz w:val="24"/>
          <w:vertAlign w:val="superscript"/>
        </w:rPr>
        <w:t xml:space="preserve">должность)   </w:t>
      </w:r>
      <w:proofErr w:type="gramEnd"/>
      <w:r w:rsidRPr="00B67E2F">
        <w:rPr>
          <w:sz w:val="24"/>
          <w:vertAlign w:val="superscript"/>
        </w:rPr>
        <w:t xml:space="preserve">                                                                               (подпись, М.П.)</w:t>
      </w:r>
    </w:p>
    <w:p w:rsidR="00880DA9" w:rsidRPr="00B67E2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880DA9" w:rsidRPr="00B67E2F" w:rsidRDefault="00880DA9" w:rsidP="00880DA9">
      <w:pPr>
        <w:spacing w:line="240" w:lineRule="auto"/>
        <w:ind w:right="3684"/>
        <w:jc w:val="center"/>
        <w:rPr>
          <w:color w:val="000000"/>
          <w:sz w:val="24"/>
          <w:szCs w:val="24"/>
          <w:vertAlign w:val="superscript"/>
        </w:rPr>
      </w:pPr>
    </w:p>
    <w:p w:rsidR="00880DA9" w:rsidRPr="00B67E2F" w:rsidRDefault="00880DA9" w:rsidP="004C2409">
      <w:pPr>
        <w:pStyle w:val="22"/>
        <w:numPr>
          <w:ilvl w:val="2"/>
          <w:numId w:val="38"/>
        </w:numPr>
        <w:ind w:hanging="1080"/>
        <w:rPr>
          <w:sz w:val="24"/>
          <w:szCs w:val="24"/>
        </w:rPr>
      </w:pPr>
      <w:bookmarkStart w:id="235" w:name="_Toc90385114"/>
      <w:bookmarkStart w:id="236" w:name="_Toc98251759"/>
      <w:bookmarkStart w:id="237" w:name="_Toc135134686"/>
      <w:bookmarkStart w:id="238" w:name="_Toc155855461"/>
      <w:bookmarkStart w:id="239" w:name="_Toc381608003"/>
      <w:bookmarkStart w:id="240" w:name="_Toc434312485"/>
      <w:r w:rsidRPr="00B67E2F">
        <w:rPr>
          <w:sz w:val="24"/>
          <w:szCs w:val="24"/>
        </w:rPr>
        <w:t>Инструкции по заполнению</w:t>
      </w:r>
      <w:bookmarkEnd w:id="235"/>
      <w:bookmarkEnd w:id="236"/>
      <w:bookmarkEnd w:id="237"/>
      <w:bookmarkEnd w:id="238"/>
      <w:bookmarkEnd w:id="239"/>
      <w:bookmarkEnd w:id="240"/>
    </w:p>
    <w:p w:rsidR="00880DA9" w:rsidRPr="00B67E2F" w:rsidRDefault="00880DA9" w:rsidP="004C2409">
      <w:pPr>
        <w:pStyle w:val="a0"/>
        <w:numPr>
          <w:ilvl w:val="3"/>
          <w:numId w:val="38"/>
        </w:numPr>
        <w:spacing w:line="240" w:lineRule="auto"/>
        <w:ind w:left="900" w:hanging="900"/>
        <w:rPr>
          <w:sz w:val="24"/>
          <w:szCs w:val="24"/>
        </w:rPr>
      </w:pPr>
      <w:r w:rsidRPr="00B67E2F">
        <w:rPr>
          <w:sz w:val="24"/>
          <w:szCs w:val="24"/>
        </w:rPr>
        <w:t xml:space="preserve">Участник запроса предложений указывает дату и номер Предложения в соответствии с письмом о подаче оферты (подраздел </w:t>
      </w:r>
      <w:r w:rsidRPr="00B67E2F">
        <w:rPr>
          <w:sz w:val="24"/>
          <w:szCs w:val="24"/>
        </w:rPr>
        <w:fldChar w:fldCharType="begin"/>
      </w:r>
      <w:r w:rsidRPr="00B67E2F">
        <w:rPr>
          <w:sz w:val="24"/>
          <w:szCs w:val="24"/>
        </w:rPr>
        <w:instrText xml:space="preserve"> REF _Ref222627098 \r \h </w:instrText>
      </w:r>
      <w:r>
        <w:rPr>
          <w:sz w:val="24"/>
          <w:szCs w:val="24"/>
        </w:rPr>
        <w:instrText xml:space="preserve"> \* MERGEFORMAT </w:instrText>
      </w:r>
      <w:r w:rsidRPr="00B67E2F">
        <w:rPr>
          <w:sz w:val="24"/>
          <w:szCs w:val="24"/>
        </w:rPr>
      </w:r>
      <w:r w:rsidRPr="00B67E2F">
        <w:rPr>
          <w:sz w:val="24"/>
          <w:szCs w:val="24"/>
        </w:rPr>
        <w:fldChar w:fldCharType="separate"/>
      </w:r>
      <w:r w:rsidR="00152D34">
        <w:rPr>
          <w:sz w:val="24"/>
          <w:szCs w:val="24"/>
        </w:rPr>
        <w:t>5.1</w:t>
      </w:r>
      <w:r w:rsidRPr="00B67E2F">
        <w:rPr>
          <w:sz w:val="24"/>
          <w:szCs w:val="24"/>
        </w:rPr>
        <w:fldChar w:fldCharType="end"/>
      </w:r>
      <w:r w:rsidRPr="00B67E2F">
        <w:rPr>
          <w:sz w:val="24"/>
          <w:szCs w:val="24"/>
        </w:rPr>
        <w:t>).</w:t>
      </w:r>
    </w:p>
    <w:p w:rsidR="00880DA9" w:rsidRPr="00B67E2F" w:rsidRDefault="00880DA9" w:rsidP="004C2409">
      <w:pPr>
        <w:pStyle w:val="a0"/>
        <w:numPr>
          <w:ilvl w:val="3"/>
          <w:numId w:val="38"/>
        </w:numPr>
        <w:spacing w:line="240" w:lineRule="auto"/>
        <w:ind w:left="900" w:hanging="900"/>
        <w:rPr>
          <w:sz w:val="24"/>
          <w:szCs w:val="24"/>
        </w:rPr>
      </w:pPr>
      <w:r w:rsidRPr="00B67E2F">
        <w:rPr>
          <w:sz w:val="24"/>
          <w:szCs w:val="24"/>
        </w:rPr>
        <w:t xml:space="preserve">Участник запроса предложений указывает свое фирменное наименование (в </w:t>
      </w:r>
      <w:proofErr w:type="spellStart"/>
      <w:r w:rsidRPr="00B67E2F">
        <w:rPr>
          <w:sz w:val="24"/>
          <w:szCs w:val="24"/>
        </w:rPr>
        <w:t>т.ч</w:t>
      </w:r>
      <w:proofErr w:type="spellEnd"/>
      <w:r w:rsidRPr="00B67E2F">
        <w:rPr>
          <w:sz w:val="24"/>
          <w:szCs w:val="24"/>
        </w:rPr>
        <w:t>. организационно-правовую форму) и свой адрес.</w:t>
      </w:r>
    </w:p>
    <w:p w:rsidR="00880DA9" w:rsidRPr="00B67E2F" w:rsidRDefault="00880DA9" w:rsidP="004C2409">
      <w:pPr>
        <w:pStyle w:val="a0"/>
        <w:numPr>
          <w:ilvl w:val="3"/>
          <w:numId w:val="38"/>
        </w:numPr>
        <w:spacing w:line="240" w:lineRule="auto"/>
        <w:ind w:left="900" w:hanging="900"/>
        <w:rPr>
          <w:sz w:val="24"/>
          <w:szCs w:val="24"/>
        </w:rPr>
      </w:pPr>
      <w:r w:rsidRPr="00B67E2F">
        <w:rPr>
          <w:sz w:val="24"/>
          <w:szCs w:val="24"/>
        </w:rPr>
        <w:t xml:space="preserve">В данном Графике </w:t>
      </w:r>
      <w:r>
        <w:rPr>
          <w:sz w:val="24"/>
          <w:szCs w:val="24"/>
        </w:rPr>
        <w:t>оказания услуг</w:t>
      </w:r>
      <w:r w:rsidRPr="00B67E2F">
        <w:rPr>
          <w:sz w:val="24"/>
          <w:szCs w:val="24"/>
        </w:rPr>
        <w:t xml:space="preserve"> приводятся расчетные сроки </w:t>
      </w:r>
      <w:r w:rsidR="00C67578">
        <w:rPr>
          <w:sz w:val="24"/>
          <w:szCs w:val="24"/>
          <w:lang w:val="ru-RU"/>
        </w:rPr>
        <w:t>оказания</w:t>
      </w:r>
      <w:r w:rsidRPr="00B67E2F">
        <w:rPr>
          <w:sz w:val="24"/>
          <w:szCs w:val="24"/>
        </w:rPr>
        <w:t xml:space="preserve"> всех видов </w:t>
      </w:r>
      <w:r w:rsidR="00C67578">
        <w:rPr>
          <w:sz w:val="24"/>
          <w:szCs w:val="24"/>
          <w:lang w:val="ru-RU"/>
        </w:rPr>
        <w:t>услуг</w:t>
      </w:r>
      <w:r w:rsidRPr="00B67E2F">
        <w:rPr>
          <w:sz w:val="24"/>
          <w:szCs w:val="24"/>
        </w:rPr>
        <w:t xml:space="preserve"> в рамках Договора, перечисленных в Сводной таблице стоимости </w:t>
      </w:r>
      <w:r w:rsidRPr="00F60788">
        <w:rPr>
          <w:sz w:val="24"/>
          <w:szCs w:val="24"/>
        </w:rPr>
        <w:t>услуг</w:t>
      </w:r>
      <w:r w:rsidRPr="00B67E2F">
        <w:rPr>
          <w:sz w:val="24"/>
          <w:szCs w:val="24"/>
        </w:rPr>
        <w:t>.</w:t>
      </w:r>
    </w:p>
    <w:p w:rsidR="00880DA9" w:rsidRPr="00B67E2F" w:rsidRDefault="00880DA9" w:rsidP="004C2409">
      <w:pPr>
        <w:pStyle w:val="a0"/>
        <w:numPr>
          <w:ilvl w:val="3"/>
          <w:numId w:val="38"/>
        </w:numPr>
        <w:spacing w:line="240" w:lineRule="auto"/>
        <w:ind w:left="900" w:hanging="900"/>
        <w:rPr>
          <w:sz w:val="24"/>
          <w:szCs w:val="24"/>
        </w:rPr>
      </w:pPr>
      <w:r w:rsidRPr="00B67E2F">
        <w:rPr>
          <w:sz w:val="24"/>
          <w:szCs w:val="24"/>
        </w:rPr>
        <w:t xml:space="preserve">Для указания сроков против каждого этапа / </w:t>
      </w:r>
      <w:proofErr w:type="spellStart"/>
      <w:r w:rsidRPr="00B67E2F">
        <w:rPr>
          <w:sz w:val="24"/>
          <w:szCs w:val="24"/>
        </w:rPr>
        <w:t>подэтапа</w:t>
      </w:r>
      <w:proofErr w:type="spellEnd"/>
      <w:r w:rsidRPr="00B67E2F">
        <w:rPr>
          <w:sz w:val="24"/>
          <w:szCs w:val="24"/>
        </w:rPr>
        <w:t xml:space="preserve"> следует указать какой-либо знак или затемнить соответствующее число граф, например:</w:t>
      </w: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00"/>
        <w:gridCol w:w="845"/>
        <w:gridCol w:w="846"/>
        <w:gridCol w:w="846"/>
        <w:gridCol w:w="846"/>
        <w:gridCol w:w="846"/>
        <w:gridCol w:w="846"/>
        <w:gridCol w:w="846"/>
        <w:gridCol w:w="846"/>
        <w:gridCol w:w="846"/>
      </w:tblGrid>
      <w:tr w:rsidR="00880DA9" w:rsidRPr="00B67E2F" w:rsidTr="00C67578">
        <w:trPr>
          <w:cantSplit/>
          <w:tblHeader/>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color w:val="000000"/>
                <w:sz w:val="20"/>
              </w:rPr>
            </w:pPr>
            <w:r w:rsidRPr="00B67E2F">
              <w:rPr>
                <w:color w:val="000000"/>
                <w:sz w:val="20"/>
              </w:rPr>
              <w:t>№ п/п</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color w:val="000000"/>
                <w:sz w:val="20"/>
              </w:rPr>
            </w:pPr>
            <w:r w:rsidRPr="00B67E2F">
              <w:rPr>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color w:val="000000"/>
                <w:sz w:val="20"/>
              </w:rPr>
            </w:pPr>
            <w:r w:rsidRPr="00B67E2F">
              <w:rPr>
                <w:color w:val="000000"/>
                <w:sz w:val="20"/>
              </w:rPr>
              <w:t xml:space="preserve">График </w:t>
            </w:r>
            <w:r w:rsidR="00C67578">
              <w:rPr>
                <w:color w:val="000000"/>
                <w:sz w:val="20"/>
              </w:rPr>
              <w:t>оказания</w:t>
            </w:r>
            <w:r w:rsidRPr="00B67E2F">
              <w:rPr>
                <w:color w:val="000000"/>
                <w:sz w:val="20"/>
              </w:rPr>
              <w:t>, в неделях с момента подписания Договора</w:t>
            </w:r>
          </w:p>
        </w:tc>
      </w:tr>
      <w:tr w:rsidR="00880DA9" w:rsidRPr="00B67E2F" w:rsidTr="00C67578">
        <w:trPr>
          <w:cantSplit/>
          <w:tblHeader/>
        </w:trPr>
        <w:tc>
          <w:tcPr>
            <w:tcW w:w="648" w:type="dxa"/>
            <w:vMerge/>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color w:val="000000"/>
                <w:sz w:val="20"/>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color w:val="000000"/>
                <w:sz w:val="20"/>
              </w:rPr>
            </w:pPr>
            <w:r w:rsidRPr="00B67E2F">
              <w:rPr>
                <w:color w:val="000000"/>
                <w:sz w:val="20"/>
              </w:rPr>
              <w:t>…</w:t>
            </w: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color w:val="000000"/>
                <w:sz w:val="20"/>
              </w:rPr>
            </w:pPr>
            <w:r w:rsidRPr="00B67E2F">
              <w:rPr>
                <w:color w:val="000000"/>
                <w:sz w:val="20"/>
              </w:rPr>
              <w:t>7</w:t>
            </w: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color w:val="000000"/>
                <w:sz w:val="20"/>
              </w:rPr>
            </w:pPr>
            <w:r w:rsidRPr="00B67E2F">
              <w:rPr>
                <w:color w:val="000000"/>
                <w:sz w:val="20"/>
              </w:rPr>
              <w:t>8</w:t>
            </w: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color w:val="000000"/>
                <w:sz w:val="20"/>
              </w:rPr>
            </w:pPr>
            <w:r w:rsidRPr="00B67E2F">
              <w:rPr>
                <w:color w:val="000000"/>
                <w:sz w:val="20"/>
              </w:rPr>
              <w:t>9</w:t>
            </w: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color w:val="000000"/>
                <w:sz w:val="20"/>
              </w:rPr>
            </w:pPr>
            <w:r w:rsidRPr="00B67E2F">
              <w:rPr>
                <w:color w:val="000000"/>
                <w:sz w:val="20"/>
              </w:rPr>
              <w:t>10</w:t>
            </w: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color w:val="000000"/>
                <w:sz w:val="20"/>
              </w:rPr>
            </w:pPr>
            <w:r w:rsidRPr="00B67E2F">
              <w:rPr>
                <w:color w:val="000000"/>
                <w:sz w:val="20"/>
              </w:rPr>
              <w:t>11</w:t>
            </w: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color w:val="000000"/>
                <w:sz w:val="20"/>
              </w:rPr>
            </w:pPr>
            <w:r w:rsidRPr="00B67E2F">
              <w:rPr>
                <w:color w:val="000000"/>
                <w:sz w:val="20"/>
              </w:rPr>
              <w:t>12</w:t>
            </w: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color w:val="000000"/>
                <w:sz w:val="20"/>
              </w:rPr>
            </w:pPr>
            <w:r w:rsidRPr="00B67E2F">
              <w:rPr>
                <w:color w:val="000000"/>
                <w:sz w:val="20"/>
              </w:rPr>
              <w:t>13</w:t>
            </w: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color w:val="000000"/>
                <w:sz w:val="20"/>
              </w:rPr>
            </w:pPr>
            <w:r w:rsidRPr="00B67E2F">
              <w:rPr>
                <w:color w:val="000000"/>
                <w:sz w:val="20"/>
              </w:rPr>
              <w:t>…</w:t>
            </w: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ind w:left="0" w:right="-108"/>
              <w:jc w:val="center"/>
              <w:rPr>
                <w:bCs/>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bCs/>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bCs/>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4C2409">
            <w:pPr>
              <w:pStyle w:val="ad"/>
              <w:numPr>
                <w:ilvl w:val="0"/>
                <w:numId w:val="36"/>
              </w:numPr>
              <w:ind w:left="1260" w:right="-288" w:hanging="360"/>
              <w:jc w:val="center"/>
              <w:rPr>
                <w:b/>
                <w:bCs/>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b/>
                <w:bCs/>
                <w:color w:val="000000"/>
                <w:sz w:val="20"/>
              </w:rPr>
            </w:pPr>
            <w:r w:rsidRPr="00F60788">
              <w:rPr>
                <w:b/>
                <w:bCs/>
                <w:color w:val="000000"/>
                <w:sz w:val="20"/>
              </w:rPr>
              <w:t xml:space="preserve">услуг </w:t>
            </w:r>
            <w:r w:rsidRPr="00B67E2F">
              <w:rPr>
                <w:b/>
                <w:bCs/>
                <w:color w:val="000000"/>
                <w:sz w:val="20"/>
              </w:rPr>
              <w:t>3</w:t>
            </w:r>
          </w:p>
        </w:tc>
        <w:tc>
          <w:tcPr>
            <w:tcW w:w="845"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vAlign w:val="center"/>
          </w:tcPr>
          <w:p w:rsidR="00880DA9" w:rsidRPr="00B67E2F" w:rsidRDefault="00880DA9" w:rsidP="00C67578">
            <w:pPr>
              <w:pStyle w:val="ad"/>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vAlign w:val="center"/>
          </w:tcPr>
          <w:p w:rsidR="00880DA9" w:rsidRPr="00B67E2F" w:rsidRDefault="00880DA9" w:rsidP="00C67578">
            <w:pPr>
              <w:pStyle w:val="ad"/>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vAlign w:val="center"/>
          </w:tcPr>
          <w:p w:rsidR="00880DA9" w:rsidRPr="00B67E2F" w:rsidRDefault="00880DA9" w:rsidP="00C67578">
            <w:pPr>
              <w:pStyle w:val="ad"/>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vAlign w:val="center"/>
          </w:tcPr>
          <w:p w:rsidR="00880DA9" w:rsidRPr="00B67E2F" w:rsidRDefault="00880DA9" w:rsidP="00C67578">
            <w:pPr>
              <w:pStyle w:val="ad"/>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vAlign w:val="center"/>
          </w:tcPr>
          <w:p w:rsidR="00880DA9" w:rsidRPr="00B67E2F" w:rsidRDefault="00880DA9" w:rsidP="00C67578">
            <w:pPr>
              <w:pStyle w:val="ad"/>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b/>
                <w:bCs/>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ind w:left="-360" w:right="-108"/>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r w:rsidRPr="00F60788">
              <w:rPr>
                <w:color w:val="000000"/>
                <w:sz w:val="20"/>
              </w:rPr>
              <w:t xml:space="preserve">услуг </w:t>
            </w:r>
            <w:r w:rsidRPr="00B67E2F">
              <w:rPr>
                <w:color w:val="000000"/>
                <w:sz w:val="20"/>
              </w:rPr>
              <w:t>3.1</w:t>
            </w:r>
          </w:p>
        </w:tc>
        <w:tc>
          <w:tcPr>
            <w:tcW w:w="845"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ind w:left="-360" w:right="-108"/>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r w:rsidRPr="00F60788">
              <w:rPr>
                <w:color w:val="000000"/>
                <w:sz w:val="20"/>
              </w:rPr>
              <w:t xml:space="preserve">услуг </w:t>
            </w:r>
            <w:r w:rsidRPr="00B67E2F">
              <w:rPr>
                <w:color w:val="000000"/>
                <w:sz w:val="20"/>
              </w:rPr>
              <w:t>3.2</w:t>
            </w:r>
          </w:p>
        </w:tc>
        <w:tc>
          <w:tcPr>
            <w:tcW w:w="845"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ind w:left="0" w:right="-108"/>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r w:rsidRPr="00F60788">
              <w:rPr>
                <w:color w:val="000000"/>
                <w:sz w:val="20"/>
              </w:rPr>
              <w:t xml:space="preserve">услуг </w:t>
            </w:r>
            <w:r w:rsidRPr="00B67E2F">
              <w:rPr>
                <w:color w:val="000000"/>
                <w:sz w:val="20"/>
              </w:rPr>
              <w:t>3.3</w:t>
            </w:r>
          </w:p>
        </w:tc>
        <w:tc>
          <w:tcPr>
            <w:tcW w:w="845"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ind w:left="0"/>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bl>
    <w:p w:rsidR="00880DA9" w:rsidRPr="00B67E2F" w:rsidRDefault="00880DA9" w:rsidP="004C2409">
      <w:pPr>
        <w:pStyle w:val="a0"/>
        <w:numPr>
          <w:ilvl w:val="3"/>
          <w:numId w:val="38"/>
        </w:numPr>
        <w:spacing w:line="240" w:lineRule="auto"/>
        <w:ind w:left="900" w:hanging="900"/>
        <w:rPr>
          <w:sz w:val="24"/>
          <w:szCs w:val="24"/>
        </w:rPr>
      </w:pPr>
      <w:r w:rsidRPr="00B67E2F">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B67E2F">
        <w:rPr>
          <w:sz w:val="24"/>
          <w:szCs w:val="24"/>
        </w:rPr>
        <w:t>Microsoft</w:t>
      </w:r>
      <w:proofErr w:type="spellEnd"/>
      <w:r w:rsidRPr="00B67E2F">
        <w:rPr>
          <w:sz w:val="24"/>
          <w:szCs w:val="24"/>
        </w:rPr>
        <w:t xml:space="preserve"> </w:t>
      </w:r>
      <w:proofErr w:type="spellStart"/>
      <w:r w:rsidRPr="00B67E2F">
        <w:rPr>
          <w:sz w:val="24"/>
          <w:szCs w:val="24"/>
        </w:rPr>
        <w:t>Project</w:t>
      </w:r>
      <w:proofErr w:type="spellEnd"/>
      <w:r w:rsidRPr="00B67E2F">
        <w:rPr>
          <w:sz w:val="24"/>
          <w:szCs w:val="24"/>
        </w:rPr>
        <w:t xml:space="preserve"> и т.п.).</w:t>
      </w:r>
    </w:p>
    <w:p w:rsidR="00880DA9" w:rsidRPr="00B67E2F" w:rsidRDefault="00880DA9" w:rsidP="004C2409">
      <w:pPr>
        <w:pStyle w:val="a0"/>
        <w:numPr>
          <w:ilvl w:val="3"/>
          <w:numId w:val="38"/>
        </w:numPr>
        <w:spacing w:line="240" w:lineRule="auto"/>
        <w:ind w:left="900" w:hanging="900"/>
        <w:rPr>
          <w:sz w:val="24"/>
          <w:szCs w:val="24"/>
        </w:rPr>
      </w:pPr>
      <w:r w:rsidRPr="00B67E2F">
        <w:rPr>
          <w:sz w:val="24"/>
          <w:szCs w:val="24"/>
        </w:rPr>
        <w:t xml:space="preserve">График </w:t>
      </w:r>
      <w:r w:rsidR="00C67578">
        <w:rPr>
          <w:sz w:val="24"/>
          <w:szCs w:val="24"/>
          <w:lang w:val="ru-RU"/>
        </w:rPr>
        <w:t>оказания</w:t>
      </w:r>
      <w:r w:rsidRPr="00B67E2F">
        <w:rPr>
          <w:sz w:val="24"/>
          <w:szCs w:val="24"/>
        </w:rPr>
        <w:t xml:space="preserve"> </w:t>
      </w:r>
      <w:r w:rsidRPr="00F60788">
        <w:rPr>
          <w:sz w:val="24"/>
          <w:szCs w:val="24"/>
        </w:rPr>
        <w:t xml:space="preserve">услуг </w:t>
      </w:r>
      <w:r w:rsidRPr="00B67E2F">
        <w:rPr>
          <w:sz w:val="24"/>
          <w:szCs w:val="24"/>
        </w:rPr>
        <w:t xml:space="preserve">будет служить основой для подготовки приложения №3 к Договору. В этой связи в целях снижения общих затрат сил и времени Заказчика и Участника запроса предложений на подготовку Договора данный График </w:t>
      </w:r>
      <w:r>
        <w:rPr>
          <w:sz w:val="24"/>
          <w:szCs w:val="24"/>
        </w:rPr>
        <w:t xml:space="preserve">оказания </w:t>
      </w:r>
      <w:r>
        <w:rPr>
          <w:color w:val="000000"/>
          <w:sz w:val="24"/>
          <w:szCs w:val="24"/>
        </w:rPr>
        <w:t>услуг</w:t>
      </w:r>
      <w:r w:rsidRPr="00B67E2F">
        <w:rPr>
          <w:sz w:val="24"/>
          <w:szCs w:val="24"/>
        </w:rPr>
        <w:t xml:space="preserve"> следует подготовить так, чтобы его можно было с минимальными изменениями включить в Договор.</w:t>
      </w:r>
    </w:p>
    <w:p w:rsidR="00880DA9" w:rsidRPr="00B67E2F" w:rsidRDefault="00880DA9" w:rsidP="004C2409">
      <w:pPr>
        <w:pStyle w:val="2"/>
        <w:pageBreakBefore/>
        <w:numPr>
          <w:ilvl w:val="1"/>
          <w:numId w:val="38"/>
        </w:numPr>
        <w:tabs>
          <w:tab w:val="num" w:pos="1440"/>
        </w:tabs>
        <w:spacing w:before="120"/>
        <w:ind w:left="1440" w:hanging="1440"/>
        <w:rPr>
          <w:sz w:val="24"/>
          <w:szCs w:val="24"/>
        </w:rPr>
      </w:pPr>
      <w:bookmarkStart w:id="241" w:name="_Toc98251760"/>
      <w:bookmarkStart w:id="242" w:name="_Toc135134687"/>
      <w:bookmarkStart w:id="243" w:name="_Toc155855462"/>
      <w:bookmarkStart w:id="244" w:name="_Ref222630233"/>
      <w:bookmarkStart w:id="245" w:name="_Toc381608004"/>
      <w:bookmarkStart w:id="246" w:name="_Toc434312486"/>
      <w:bookmarkStart w:id="247" w:name="_Ref89649494"/>
      <w:bookmarkStart w:id="248" w:name="_Toc90385115"/>
      <w:r w:rsidRPr="00B67E2F">
        <w:rPr>
          <w:sz w:val="24"/>
          <w:szCs w:val="24"/>
        </w:rPr>
        <w:lastRenderedPageBreak/>
        <w:t xml:space="preserve">Сводная таблица стоимости </w:t>
      </w:r>
      <w:r w:rsidRPr="00F60788">
        <w:rPr>
          <w:sz w:val="24"/>
          <w:szCs w:val="24"/>
        </w:rPr>
        <w:t xml:space="preserve">услуг </w:t>
      </w:r>
      <w:r w:rsidRPr="00B67E2F">
        <w:rPr>
          <w:sz w:val="24"/>
          <w:szCs w:val="24"/>
        </w:rPr>
        <w:t xml:space="preserve">(форма </w:t>
      </w:r>
      <w:r w:rsidRPr="00B67E2F">
        <w:rPr>
          <w:sz w:val="24"/>
          <w:szCs w:val="24"/>
        </w:rPr>
        <w:fldChar w:fldCharType="begin"/>
      </w:r>
      <w:r w:rsidRPr="00B67E2F">
        <w:rPr>
          <w:sz w:val="24"/>
          <w:szCs w:val="24"/>
        </w:rPr>
        <w:instrText xml:space="preserve"> SEQ форма \* ARABIC </w:instrText>
      </w:r>
      <w:r w:rsidRPr="00B67E2F">
        <w:rPr>
          <w:sz w:val="24"/>
          <w:szCs w:val="24"/>
        </w:rPr>
        <w:fldChar w:fldCharType="separate"/>
      </w:r>
      <w:r w:rsidR="00152D34">
        <w:rPr>
          <w:noProof/>
          <w:sz w:val="24"/>
          <w:szCs w:val="24"/>
        </w:rPr>
        <w:t>4</w:t>
      </w:r>
      <w:r w:rsidRPr="00B67E2F">
        <w:rPr>
          <w:sz w:val="24"/>
          <w:szCs w:val="24"/>
        </w:rPr>
        <w:fldChar w:fldCharType="end"/>
      </w:r>
      <w:r w:rsidRPr="00B67E2F">
        <w:rPr>
          <w:sz w:val="24"/>
          <w:szCs w:val="24"/>
        </w:rPr>
        <w:t>)</w:t>
      </w:r>
      <w:bookmarkEnd w:id="241"/>
      <w:bookmarkEnd w:id="242"/>
      <w:bookmarkEnd w:id="243"/>
      <w:bookmarkEnd w:id="244"/>
      <w:bookmarkEnd w:id="245"/>
      <w:bookmarkEnd w:id="246"/>
    </w:p>
    <w:p w:rsidR="00880DA9" w:rsidRPr="00B67E2F" w:rsidRDefault="00880DA9" w:rsidP="00880DA9">
      <w:pPr>
        <w:spacing w:line="240" w:lineRule="auto"/>
        <w:rPr>
          <w:sz w:val="24"/>
          <w:szCs w:val="24"/>
        </w:rPr>
      </w:pPr>
    </w:p>
    <w:p w:rsidR="00880DA9" w:rsidRPr="00B67E2F" w:rsidRDefault="00880DA9" w:rsidP="004C2409">
      <w:pPr>
        <w:pStyle w:val="22"/>
        <w:numPr>
          <w:ilvl w:val="2"/>
          <w:numId w:val="38"/>
        </w:numPr>
        <w:tabs>
          <w:tab w:val="clear" w:pos="1080"/>
          <w:tab w:val="num" w:pos="720"/>
          <w:tab w:val="num" w:pos="2160"/>
        </w:tabs>
        <w:ind w:left="2160" w:hanging="2160"/>
        <w:rPr>
          <w:sz w:val="24"/>
          <w:szCs w:val="24"/>
        </w:rPr>
      </w:pPr>
      <w:bookmarkStart w:id="249" w:name="_Toc98251761"/>
      <w:bookmarkStart w:id="250" w:name="_Toc135134688"/>
      <w:bookmarkStart w:id="251" w:name="_Toc155855463"/>
      <w:bookmarkStart w:id="252" w:name="_Toc381608005"/>
      <w:bookmarkStart w:id="253" w:name="_Toc434312487"/>
      <w:r w:rsidRPr="00B67E2F">
        <w:rPr>
          <w:sz w:val="24"/>
          <w:szCs w:val="24"/>
        </w:rPr>
        <w:t xml:space="preserve">Форма Сводной таблицы стоимости </w:t>
      </w:r>
      <w:bookmarkEnd w:id="249"/>
      <w:bookmarkEnd w:id="250"/>
      <w:bookmarkEnd w:id="251"/>
      <w:bookmarkEnd w:id="252"/>
      <w:r w:rsidRPr="00F60788">
        <w:rPr>
          <w:sz w:val="24"/>
          <w:szCs w:val="24"/>
        </w:rPr>
        <w:t>услуг</w:t>
      </w:r>
      <w:bookmarkEnd w:id="253"/>
    </w:p>
    <w:p w:rsidR="00880DA9" w:rsidRPr="00B67E2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880DA9" w:rsidRPr="00B67E2F" w:rsidRDefault="00880DA9" w:rsidP="00880DA9">
      <w:pPr>
        <w:spacing w:line="240" w:lineRule="auto"/>
        <w:rPr>
          <w:sz w:val="24"/>
          <w:szCs w:val="24"/>
        </w:rPr>
      </w:pPr>
    </w:p>
    <w:p w:rsidR="00880DA9" w:rsidRPr="00B67E2F" w:rsidRDefault="00880DA9" w:rsidP="00880DA9">
      <w:pPr>
        <w:spacing w:line="240" w:lineRule="auto"/>
        <w:ind w:firstLine="0"/>
        <w:jc w:val="left"/>
        <w:rPr>
          <w:sz w:val="24"/>
          <w:szCs w:val="24"/>
        </w:rPr>
      </w:pPr>
      <w:r w:rsidRPr="00B67E2F">
        <w:rPr>
          <w:sz w:val="24"/>
          <w:szCs w:val="24"/>
        </w:rPr>
        <w:t xml:space="preserve">Приложение </w:t>
      </w:r>
      <w:r w:rsidRPr="00B67E2F">
        <w:rPr>
          <w:sz w:val="24"/>
          <w:szCs w:val="24"/>
        </w:rPr>
        <w:fldChar w:fldCharType="begin"/>
      </w:r>
      <w:r w:rsidRPr="00B67E2F">
        <w:rPr>
          <w:sz w:val="24"/>
          <w:szCs w:val="24"/>
        </w:rPr>
        <w:instrText xml:space="preserve"> SEQ Приложение \* ARABIC </w:instrText>
      </w:r>
      <w:r w:rsidRPr="00B67E2F">
        <w:rPr>
          <w:sz w:val="24"/>
          <w:szCs w:val="24"/>
        </w:rPr>
        <w:fldChar w:fldCharType="separate"/>
      </w:r>
      <w:r w:rsidR="00152D34">
        <w:rPr>
          <w:noProof/>
          <w:sz w:val="24"/>
          <w:szCs w:val="24"/>
        </w:rPr>
        <w:t>3</w:t>
      </w:r>
      <w:r w:rsidRPr="00B67E2F">
        <w:rPr>
          <w:sz w:val="24"/>
          <w:szCs w:val="24"/>
        </w:rPr>
        <w:fldChar w:fldCharType="end"/>
      </w:r>
      <w:r w:rsidRPr="00B67E2F">
        <w:rPr>
          <w:sz w:val="24"/>
          <w:szCs w:val="24"/>
        </w:rPr>
        <w:t xml:space="preserve"> к письму о подаче оферты</w:t>
      </w:r>
      <w:r w:rsidRPr="00B67E2F">
        <w:rPr>
          <w:sz w:val="24"/>
          <w:szCs w:val="24"/>
        </w:rPr>
        <w:br/>
        <w:t>от «___</w:t>
      </w:r>
      <w:proofErr w:type="gramStart"/>
      <w:r w:rsidRPr="00B67E2F">
        <w:rPr>
          <w:sz w:val="24"/>
          <w:szCs w:val="24"/>
        </w:rPr>
        <w:t>_»_</w:t>
      </w:r>
      <w:proofErr w:type="gramEnd"/>
      <w:r w:rsidRPr="00B67E2F">
        <w:rPr>
          <w:sz w:val="24"/>
          <w:szCs w:val="24"/>
        </w:rPr>
        <w:t>____________ г. №__________</w:t>
      </w:r>
    </w:p>
    <w:p w:rsidR="00880DA9" w:rsidRPr="00B67E2F" w:rsidRDefault="00880DA9" w:rsidP="00880DA9">
      <w:pPr>
        <w:spacing w:line="240" w:lineRule="auto"/>
        <w:rPr>
          <w:sz w:val="24"/>
          <w:szCs w:val="24"/>
        </w:rPr>
      </w:pPr>
    </w:p>
    <w:p w:rsidR="00880DA9" w:rsidRPr="00B67E2F" w:rsidRDefault="00880DA9" w:rsidP="00880DA9">
      <w:pPr>
        <w:suppressAutoHyphens/>
        <w:spacing w:line="240" w:lineRule="auto"/>
        <w:jc w:val="center"/>
        <w:rPr>
          <w:b/>
          <w:sz w:val="24"/>
          <w:szCs w:val="24"/>
        </w:rPr>
      </w:pPr>
      <w:r w:rsidRPr="00B67E2F">
        <w:rPr>
          <w:b/>
          <w:sz w:val="24"/>
          <w:szCs w:val="24"/>
        </w:rPr>
        <w:t xml:space="preserve">Сводная таблица стоимости </w:t>
      </w:r>
      <w:r w:rsidRPr="00F60788">
        <w:rPr>
          <w:b/>
          <w:sz w:val="24"/>
          <w:szCs w:val="24"/>
        </w:rPr>
        <w:t>услуг</w:t>
      </w:r>
    </w:p>
    <w:p w:rsidR="00880DA9" w:rsidRPr="00B67E2F" w:rsidRDefault="00880DA9" w:rsidP="00880DA9">
      <w:pPr>
        <w:spacing w:line="240" w:lineRule="auto"/>
        <w:rPr>
          <w:sz w:val="24"/>
          <w:szCs w:val="24"/>
        </w:rPr>
      </w:pPr>
    </w:p>
    <w:p w:rsidR="00880DA9" w:rsidRPr="00B67E2F" w:rsidRDefault="00880DA9" w:rsidP="00880DA9">
      <w:pPr>
        <w:spacing w:line="240" w:lineRule="auto"/>
        <w:ind w:firstLine="0"/>
        <w:rPr>
          <w:color w:val="000000"/>
          <w:sz w:val="24"/>
          <w:szCs w:val="24"/>
        </w:rPr>
      </w:pPr>
      <w:r w:rsidRPr="00B67E2F">
        <w:rPr>
          <w:color w:val="000000"/>
          <w:sz w:val="24"/>
          <w:szCs w:val="24"/>
        </w:rPr>
        <w:t xml:space="preserve">Наименование и адрес Участника </w:t>
      </w:r>
      <w:r w:rsidRPr="00B67E2F">
        <w:rPr>
          <w:sz w:val="24"/>
          <w:szCs w:val="24"/>
        </w:rPr>
        <w:t>запроса предложений</w:t>
      </w:r>
      <w:r w:rsidRPr="00B67E2F">
        <w:rPr>
          <w:color w:val="000000"/>
          <w:sz w:val="24"/>
          <w:szCs w:val="24"/>
        </w:rPr>
        <w:t>: _________________________________</w:t>
      </w:r>
    </w:p>
    <w:p w:rsidR="00880DA9" w:rsidRPr="00B67E2F" w:rsidRDefault="00880DA9" w:rsidP="00880DA9">
      <w:pPr>
        <w:spacing w:line="240" w:lineRule="auto"/>
        <w:rPr>
          <w:color w:val="000000"/>
          <w:sz w:val="24"/>
          <w:szCs w:val="24"/>
        </w:rPr>
      </w:pPr>
      <w:r w:rsidRPr="00B67E2F">
        <w:rPr>
          <w:color w:val="000000"/>
          <w:sz w:val="24"/>
          <w:szCs w:val="24"/>
        </w:rPr>
        <w:t>В ценах на момент подачи Предложения: «__</w:t>
      </w:r>
      <w:proofErr w:type="gramStart"/>
      <w:r w:rsidRPr="00B67E2F">
        <w:rPr>
          <w:color w:val="000000"/>
          <w:sz w:val="24"/>
          <w:szCs w:val="24"/>
        </w:rPr>
        <w:t>_»_</w:t>
      </w:r>
      <w:proofErr w:type="gramEnd"/>
      <w:r w:rsidRPr="00B67E2F">
        <w:rPr>
          <w:color w:val="000000"/>
          <w:sz w:val="24"/>
          <w:szCs w:val="24"/>
        </w:rPr>
        <w:t>_____________________года</w:t>
      </w:r>
    </w:p>
    <w:p w:rsidR="00880DA9" w:rsidRPr="00B67E2F" w:rsidRDefault="00880DA9" w:rsidP="00880DA9">
      <w:pPr>
        <w:spacing w:line="240" w:lineRule="auto"/>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2883"/>
        <w:gridCol w:w="1017"/>
        <w:gridCol w:w="1031"/>
        <w:gridCol w:w="1484"/>
        <w:gridCol w:w="1476"/>
        <w:gridCol w:w="1605"/>
      </w:tblGrid>
      <w:tr w:rsidR="00880DA9" w:rsidRPr="00B67E2F" w:rsidTr="00C67578">
        <w:tc>
          <w:tcPr>
            <w:tcW w:w="641" w:type="dxa"/>
            <w:vAlign w:val="center"/>
          </w:tcPr>
          <w:p w:rsidR="00880DA9" w:rsidRPr="00B67E2F" w:rsidRDefault="00880DA9" w:rsidP="00C67578">
            <w:pPr>
              <w:pStyle w:val="ac"/>
              <w:ind w:left="0"/>
              <w:jc w:val="center"/>
              <w:rPr>
                <w:sz w:val="20"/>
              </w:rPr>
            </w:pPr>
            <w:r w:rsidRPr="00B67E2F">
              <w:rPr>
                <w:sz w:val="20"/>
              </w:rPr>
              <w:t>№ п/п</w:t>
            </w:r>
          </w:p>
        </w:tc>
        <w:tc>
          <w:tcPr>
            <w:tcW w:w="2883" w:type="dxa"/>
            <w:vAlign w:val="center"/>
          </w:tcPr>
          <w:p w:rsidR="00880DA9" w:rsidRPr="00B67E2F" w:rsidRDefault="00880DA9" w:rsidP="00C67578">
            <w:pPr>
              <w:pStyle w:val="ac"/>
              <w:jc w:val="center"/>
              <w:rPr>
                <w:sz w:val="20"/>
              </w:rPr>
            </w:pPr>
            <w:r w:rsidRPr="00B67E2F">
              <w:rPr>
                <w:sz w:val="20"/>
              </w:rPr>
              <w:t xml:space="preserve">Вид </w:t>
            </w:r>
            <w:r>
              <w:rPr>
                <w:sz w:val="20"/>
              </w:rPr>
              <w:t>услуг</w:t>
            </w:r>
          </w:p>
        </w:tc>
        <w:tc>
          <w:tcPr>
            <w:tcW w:w="1017" w:type="dxa"/>
            <w:vAlign w:val="center"/>
          </w:tcPr>
          <w:p w:rsidR="00880DA9" w:rsidRPr="00B67E2F" w:rsidRDefault="00880DA9" w:rsidP="00C67578">
            <w:pPr>
              <w:pStyle w:val="ac"/>
              <w:jc w:val="center"/>
              <w:rPr>
                <w:sz w:val="20"/>
              </w:rPr>
            </w:pPr>
            <w:r w:rsidRPr="00B67E2F">
              <w:rPr>
                <w:sz w:val="20"/>
              </w:rPr>
              <w:t>Ед. изм.</w:t>
            </w:r>
          </w:p>
        </w:tc>
        <w:tc>
          <w:tcPr>
            <w:tcW w:w="1031" w:type="dxa"/>
            <w:vAlign w:val="center"/>
          </w:tcPr>
          <w:p w:rsidR="00880DA9" w:rsidRPr="00B67E2F" w:rsidRDefault="00880DA9" w:rsidP="00C67578">
            <w:pPr>
              <w:pStyle w:val="ac"/>
              <w:jc w:val="center"/>
              <w:rPr>
                <w:sz w:val="20"/>
              </w:rPr>
            </w:pPr>
            <w:r w:rsidRPr="00B67E2F">
              <w:rPr>
                <w:sz w:val="20"/>
              </w:rPr>
              <w:t>Кол-во</w:t>
            </w:r>
          </w:p>
        </w:tc>
        <w:tc>
          <w:tcPr>
            <w:tcW w:w="1484" w:type="dxa"/>
            <w:vAlign w:val="center"/>
          </w:tcPr>
          <w:p w:rsidR="00880DA9" w:rsidRPr="00B67E2F" w:rsidRDefault="00880DA9" w:rsidP="00C67578">
            <w:pPr>
              <w:pStyle w:val="ac"/>
              <w:jc w:val="center"/>
              <w:rPr>
                <w:sz w:val="20"/>
              </w:rPr>
            </w:pPr>
            <w:r w:rsidRPr="00B67E2F">
              <w:rPr>
                <w:sz w:val="20"/>
              </w:rPr>
              <w:t>Единичная расценка, руб. (без НДС)</w:t>
            </w:r>
          </w:p>
        </w:tc>
        <w:tc>
          <w:tcPr>
            <w:tcW w:w="1476" w:type="dxa"/>
            <w:vAlign w:val="center"/>
          </w:tcPr>
          <w:p w:rsidR="00880DA9" w:rsidRPr="00B67E2F" w:rsidRDefault="00880DA9" w:rsidP="00C67578">
            <w:pPr>
              <w:pStyle w:val="ac"/>
              <w:jc w:val="center"/>
              <w:rPr>
                <w:sz w:val="20"/>
              </w:rPr>
            </w:pPr>
            <w:r w:rsidRPr="00B67E2F">
              <w:rPr>
                <w:sz w:val="20"/>
              </w:rPr>
              <w:t>Общая стоимость, руб. (без НДС)</w:t>
            </w:r>
          </w:p>
        </w:tc>
        <w:tc>
          <w:tcPr>
            <w:tcW w:w="1605" w:type="dxa"/>
            <w:vAlign w:val="center"/>
          </w:tcPr>
          <w:p w:rsidR="00880DA9" w:rsidRPr="00B67E2F" w:rsidRDefault="00880DA9" w:rsidP="00C67578">
            <w:pPr>
              <w:pStyle w:val="ac"/>
              <w:jc w:val="center"/>
              <w:rPr>
                <w:sz w:val="20"/>
              </w:rPr>
            </w:pPr>
            <w:r w:rsidRPr="00B67E2F">
              <w:rPr>
                <w:sz w:val="20"/>
              </w:rPr>
              <w:t>Примечания</w:t>
            </w:r>
          </w:p>
        </w:tc>
      </w:tr>
      <w:tr w:rsidR="00880DA9" w:rsidRPr="00B67E2F" w:rsidTr="00C67578">
        <w:tc>
          <w:tcPr>
            <w:tcW w:w="641" w:type="dxa"/>
          </w:tcPr>
          <w:p w:rsidR="00880DA9" w:rsidRPr="00B67E2F" w:rsidRDefault="00880DA9" w:rsidP="004C2409">
            <w:pPr>
              <w:pStyle w:val="ad"/>
              <w:numPr>
                <w:ilvl w:val="0"/>
                <w:numId w:val="34"/>
              </w:numPr>
              <w:ind w:left="540" w:hanging="540"/>
              <w:rPr>
                <w:color w:val="000000"/>
                <w:sz w:val="20"/>
              </w:rPr>
            </w:pPr>
          </w:p>
        </w:tc>
        <w:tc>
          <w:tcPr>
            <w:tcW w:w="2883" w:type="dxa"/>
          </w:tcPr>
          <w:p w:rsidR="00880DA9" w:rsidRPr="00B67E2F" w:rsidRDefault="00880DA9" w:rsidP="00C67578">
            <w:pPr>
              <w:pStyle w:val="ad"/>
              <w:rPr>
                <w:color w:val="000000"/>
                <w:sz w:val="20"/>
              </w:rPr>
            </w:pPr>
          </w:p>
        </w:tc>
        <w:tc>
          <w:tcPr>
            <w:tcW w:w="1017" w:type="dxa"/>
          </w:tcPr>
          <w:p w:rsidR="00880DA9" w:rsidRPr="00B67E2F" w:rsidRDefault="00880DA9" w:rsidP="00C67578">
            <w:pPr>
              <w:pStyle w:val="ad"/>
              <w:rPr>
                <w:color w:val="000000"/>
                <w:sz w:val="20"/>
              </w:rPr>
            </w:pPr>
          </w:p>
        </w:tc>
        <w:tc>
          <w:tcPr>
            <w:tcW w:w="1031" w:type="dxa"/>
          </w:tcPr>
          <w:p w:rsidR="00880DA9" w:rsidRPr="00B67E2F" w:rsidRDefault="00880DA9" w:rsidP="00C67578">
            <w:pPr>
              <w:pStyle w:val="ad"/>
              <w:rPr>
                <w:color w:val="000000"/>
                <w:sz w:val="20"/>
              </w:rPr>
            </w:pPr>
          </w:p>
        </w:tc>
        <w:tc>
          <w:tcPr>
            <w:tcW w:w="1484" w:type="dxa"/>
          </w:tcPr>
          <w:p w:rsidR="00880DA9" w:rsidRPr="00B67E2F" w:rsidRDefault="00880DA9" w:rsidP="00C67578">
            <w:pPr>
              <w:pStyle w:val="ad"/>
              <w:rPr>
                <w:color w:val="000000"/>
                <w:sz w:val="20"/>
              </w:rPr>
            </w:pPr>
          </w:p>
        </w:tc>
        <w:tc>
          <w:tcPr>
            <w:tcW w:w="1476" w:type="dxa"/>
          </w:tcPr>
          <w:p w:rsidR="00880DA9" w:rsidRPr="00B67E2F" w:rsidRDefault="00880DA9" w:rsidP="00C67578">
            <w:pPr>
              <w:pStyle w:val="ad"/>
              <w:jc w:val="right"/>
              <w:rPr>
                <w:color w:val="000000"/>
                <w:sz w:val="20"/>
              </w:rPr>
            </w:pPr>
          </w:p>
        </w:tc>
        <w:tc>
          <w:tcPr>
            <w:tcW w:w="1605" w:type="dxa"/>
          </w:tcPr>
          <w:p w:rsidR="00880DA9" w:rsidRPr="00B67E2F" w:rsidRDefault="00880DA9" w:rsidP="00C67578">
            <w:pPr>
              <w:pStyle w:val="ad"/>
              <w:rPr>
                <w:color w:val="000000"/>
                <w:sz w:val="20"/>
              </w:rPr>
            </w:pPr>
          </w:p>
        </w:tc>
      </w:tr>
      <w:tr w:rsidR="00880DA9" w:rsidRPr="00B67E2F" w:rsidTr="00C67578">
        <w:tc>
          <w:tcPr>
            <w:tcW w:w="641" w:type="dxa"/>
          </w:tcPr>
          <w:p w:rsidR="00880DA9" w:rsidRPr="00B67E2F" w:rsidRDefault="00880DA9" w:rsidP="004C2409">
            <w:pPr>
              <w:pStyle w:val="ad"/>
              <w:numPr>
                <w:ilvl w:val="0"/>
                <w:numId w:val="34"/>
              </w:numPr>
              <w:ind w:left="540" w:hanging="540"/>
              <w:rPr>
                <w:color w:val="000000"/>
                <w:sz w:val="20"/>
              </w:rPr>
            </w:pPr>
          </w:p>
        </w:tc>
        <w:tc>
          <w:tcPr>
            <w:tcW w:w="2883" w:type="dxa"/>
          </w:tcPr>
          <w:p w:rsidR="00880DA9" w:rsidRPr="00B67E2F" w:rsidRDefault="00880DA9" w:rsidP="00C67578">
            <w:pPr>
              <w:pStyle w:val="ad"/>
              <w:rPr>
                <w:color w:val="000000"/>
                <w:sz w:val="20"/>
              </w:rPr>
            </w:pPr>
          </w:p>
        </w:tc>
        <w:tc>
          <w:tcPr>
            <w:tcW w:w="1017" w:type="dxa"/>
          </w:tcPr>
          <w:p w:rsidR="00880DA9" w:rsidRPr="00B67E2F" w:rsidRDefault="00880DA9" w:rsidP="00C67578">
            <w:pPr>
              <w:pStyle w:val="ad"/>
              <w:rPr>
                <w:color w:val="000000"/>
                <w:sz w:val="20"/>
              </w:rPr>
            </w:pPr>
          </w:p>
        </w:tc>
        <w:tc>
          <w:tcPr>
            <w:tcW w:w="1031" w:type="dxa"/>
          </w:tcPr>
          <w:p w:rsidR="00880DA9" w:rsidRPr="00B67E2F" w:rsidRDefault="00880DA9" w:rsidP="00C67578">
            <w:pPr>
              <w:pStyle w:val="ad"/>
              <w:rPr>
                <w:color w:val="000000"/>
                <w:sz w:val="20"/>
              </w:rPr>
            </w:pPr>
          </w:p>
        </w:tc>
        <w:tc>
          <w:tcPr>
            <w:tcW w:w="1484" w:type="dxa"/>
          </w:tcPr>
          <w:p w:rsidR="00880DA9" w:rsidRPr="00B67E2F" w:rsidRDefault="00880DA9" w:rsidP="00C67578">
            <w:pPr>
              <w:pStyle w:val="ad"/>
              <w:rPr>
                <w:color w:val="000000"/>
                <w:sz w:val="20"/>
              </w:rPr>
            </w:pPr>
          </w:p>
        </w:tc>
        <w:tc>
          <w:tcPr>
            <w:tcW w:w="1476" w:type="dxa"/>
          </w:tcPr>
          <w:p w:rsidR="00880DA9" w:rsidRPr="00B67E2F" w:rsidRDefault="00880DA9" w:rsidP="00C67578">
            <w:pPr>
              <w:pStyle w:val="ad"/>
              <w:jc w:val="right"/>
              <w:rPr>
                <w:color w:val="000000"/>
                <w:sz w:val="20"/>
              </w:rPr>
            </w:pPr>
          </w:p>
        </w:tc>
        <w:tc>
          <w:tcPr>
            <w:tcW w:w="1605" w:type="dxa"/>
          </w:tcPr>
          <w:p w:rsidR="00880DA9" w:rsidRPr="00B67E2F" w:rsidRDefault="00880DA9" w:rsidP="00C67578">
            <w:pPr>
              <w:pStyle w:val="ad"/>
              <w:rPr>
                <w:color w:val="000000"/>
                <w:sz w:val="20"/>
              </w:rPr>
            </w:pPr>
          </w:p>
        </w:tc>
      </w:tr>
      <w:tr w:rsidR="00880DA9" w:rsidRPr="00B67E2F" w:rsidTr="00C67578">
        <w:tc>
          <w:tcPr>
            <w:tcW w:w="641" w:type="dxa"/>
          </w:tcPr>
          <w:p w:rsidR="00880DA9" w:rsidRPr="00B67E2F" w:rsidRDefault="00880DA9" w:rsidP="004C2409">
            <w:pPr>
              <w:pStyle w:val="ad"/>
              <w:numPr>
                <w:ilvl w:val="0"/>
                <w:numId w:val="34"/>
              </w:numPr>
              <w:ind w:left="540" w:hanging="540"/>
              <w:rPr>
                <w:color w:val="000000"/>
                <w:sz w:val="20"/>
              </w:rPr>
            </w:pPr>
          </w:p>
        </w:tc>
        <w:tc>
          <w:tcPr>
            <w:tcW w:w="2883" w:type="dxa"/>
          </w:tcPr>
          <w:p w:rsidR="00880DA9" w:rsidRPr="00B67E2F" w:rsidRDefault="00880DA9" w:rsidP="00C67578">
            <w:pPr>
              <w:pStyle w:val="ad"/>
              <w:rPr>
                <w:color w:val="000000"/>
                <w:sz w:val="20"/>
              </w:rPr>
            </w:pPr>
          </w:p>
        </w:tc>
        <w:tc>
          <w:tcPr>
            <w:tcW w:w="1017" w:type="dxa"/>
          </w:tcPr>
          <w:p w:rsidR="00880DA9" w:rsidRPr="00B67E2F" w:rsidRDefault="00880DA9" w:rsidP="00C67578">
            <w:pPr>
              <w:pStyle w:val="ad"/>
              <w:rPr>
                <w:color w:val="000000"/>
                <w:sz w:val="20"/>
              </w:rPr>
            </w:pPr>
          </w:p>
        </w:tc>
        <w:tc>
          <w:tcPr>
            <w:tcW w:w="1031" w:type="dxa"/>
          </w:tcPr>
          <w:p w:rsidR="00880DA9" w:rsidRPr="00B67E2F" w:rsidRDefault="00880DA9" w:rsidP="00C67578">
            <w:pPr>
              <w:pStyle w:val="ad"/>
              <w:rPr>
                <w:color w:val="000000"/>
                <w:sz w:val="20"/>
              </w:rPr>
            </w:pPr>
          </w:p>
        </w:tc>
        <w:tc>
          <w:tcPr>
            <w:tcW w:w="1484" w:type="dxa"/>
          </w:tcPr>
          <w:p w:rsidR="00880DA9" w:rsidRPr="00B67E2F" w:rsidRDefault="00880DA9" w:rsidP="00C67578">
            <w:pPr>
              <w:pStyle w:val="ad"/>
              <w:rPr>
                <w:color w:val="000000"/>
                <w:sz w:val="20"/>
              </w:rPr>
            </w:pPr>
          </w:p>
        </w:tc>
        <w:tc>
          <w:tcPr>
            <w:tcW w:w="1476" w:type="dxa"/>
          </w:tcPr>
          <w:p w:rsidR="00880DA9" w:rsidRPr="00B67E2F" w:rsidRDefault="00880DA9" w:rsidP="00C67578">
            <w:pPr>
              <w:pStyle w:val="ad"/>
              <w:jc w:val="right"/>
              <w:rPr>
                <w:color w:val="000000"/>
                <w:sz w:val="20"/>
              </w:rPr>
            </w:pPr>
          </w:p>
        </w:tc>
        <w:tc>
          <w:tcPr>
            <w:tcW w:w="1605" w:type="dxa"/>
          </w:tcPr>
          <w:p w:rsidR="00880DA9" w:rsidRPr="00B67E2F" w:rsidRDefault="00880DA9" w:rsidP="00C67578">
            <w:pPr>
              <w:pStyle w:val="ad"/>
              <w:rPr>
                <w:color w:val="000000"/>
                <w:sz w:val="20"/>
              </w:rPr>
            </w:pPr>
          </w:p>
        </w:tc>
      </w:tr>
      <w:tr w:rsidR="00880DA9" w:rsidRPr="00B67E2F" w:rsidTr="00C67578">
        <w:tc>
          <w:tcPr>
            <w:tcW w:w="641" w:type="dxa"/>
          </w:tcPr>
          <w:p w:rsidR="00880DA9" w:rsidRPr="00B67E2F" w:rsidRDefault="00880DA9" w:rsidP="00C67578">
            <w:pPr>
              <w:pStyle w:val="ad"/>
              <w:rPr>
                <w:color w:val="000000"/>
                <w:sz w:val="20"/>
              </w:rPr>
            </w:pPr>
            <w:r w:rsidRPr="00B67E2F">
              <w:rPr>
                <w:color w:val="000000"/>
                <w:sz w:val="20"/>
              </w:rPr>
              <w:t>…</w:t>
            </w:r>
          </w:p>
        </w:tc>
        <w:tc>
          <w:tcPr>
            <w:tcW w:w="2883" w:type="dxa"/>
          </w:tcPr>
          <w:p w:rsidR="00880DA9" w:rsidRPr="00B67E2F" w:rsidRDefault="00880DA9" w:rsidP="00C67578">
            <w:pPr>
              <w:pStyle w:val="ad"/>
              <w:rPr>
                <w:color w:val="000000"/>
                <w:sz w:val="20"/>
              </w:rPr>
            </w:pPr>
          </w:p>
        </w:tc>
        <w:tc>
          <w:tcPr>
            <w:tcW w:w="1017" w:type="dxa"/>
          </w:tcPr>
          <w:p w:rsidR="00880DA9" w:rsidRPr="00B67E2F" w:rsidRDefault="00880DA9" w:rsidP="00C67578">
            <w:pPr>
              <w:pStyle w:val="ad"/>
              <w:rPr>
                <w:color w:val="000000"/>
                <w:sz w:val="20"/>
              </w:rPr>
            </w:pPr>
          </w:p>
        </w:tc>
        <w:tc>
          <w:tcPr>
            <w:tcW w:w="1031" w:type="dxa"/>
          </w:tcPr>
          <w:p w:rsidR="00880DA9" w:rsidRPr="00B67E2F" w:rsidRDefault="00880DA9" w:rsidP="00C67578">
            <w:pPr>
              <w:pStyle w:val="ad"/>
              <w:rPr>
                <w:color w:val="000000"/>
                <w:sz w:val="20"/>
              </w:rPr>
            </w:pPr>
          </w:p>
        </w:tc>
        <w:tc>
          <w:tcPr>
            <w:tcW w:w="1484" w:type="dxa"/>
          </w:tcPr>
          <w:p w:rsidR="00880DA9" w:rsidRPr="00B67E2F" w:rsidRDefault="00880DA9" w:rsidP="00C67578">
            <w:pPr>
              <w:pStyle w:val="ad"/>
              <w:rPr>
                <w:color w:val="000000"/>
                <w:sz w:val="20"/>
              </w:rPr>
            </w:pPr>
          </w:p>
        </w:tc>
        <w:tc>
          <w:tcPr>
            <w:tcW w:w="1476" w:type="dxa"/>
          </w:tcPr>
          <w:p w:rsidR="00880DA9" w:rsidRPr="00B67E2F" w:rsidRDefault="00880DA9" w:rsidP="00C67578">
            <w:pPr>
              <w:pStyle w:val="ad"/>
              <w:jc w:val="right"/>
              <w:rPr>
                <w:color w:val="000000"/>
                <w:sz w:val="20"/>
              </w:rPr>
            </w:pPr>
          </w:p>
        </w:tc>
        <w:tc>
          <w:tcPr>
            <w:tcW w:w="1605" w:type="dxa"/>
          </w:tcPr>
          <w:p w:rsidR="00880DA9" w:rsidRPr="00B67E2F" w:rsidRDefault="00880DA9" w:rsidP="00C67578">
            <w:pPr>
              <w:pStyle w:val="ad"/>
              <w:rPr>
                <w:color w:val="000000"/>
                <w:sz w:val="20"/>
              </w:rPr>
            </w:pPr>
          </w:p>
        </w:tc>
      </w:tr>
      <w:tr w:rsidR="00880DA9" w:rsidRPr="00B67E2F" w:rsidTr="00C67578">
        <w:tc>
          <w:tcPr>
            <w:tcW w:w="5572" w:type="dxa"/>
            <w:gridSpan w:val="4"/>
          </w:tcPr>
          <w:p w:rsidR="00880DA9" w:rsidRPr="00B67E2F" w:rsidRDefault="00880DA9" w:rsidP="00C67578">
            <w:pPr>
              <w:pStyle w:val="ad"/>
              <w:jc w:val="center"/>
              <w:rPr>
                <w:color w:val="000000"/>
                <w:sz w:val="20"/>
              </w:rPr>
            </w:pPr>
            <w:r w:rsidRPr="00B67E2F">
              <w:rPr>
                <w:b/>
                <w:bCs/>
                <w:color w:val="000000"/>
                <w:sz w:val="20"/>
              </w:rPr>
              <w:t>ИТОГО без НДС, руб.</w:t>
            </w:r>
          </w:p>
        </w:tc>
        <w:tc>
          <w:tcPr>
            <w:tcW w:w="1484" w:type="dxa"/>
          </w:tcPr>
          <w:p w:rsidR="00880DA9" w:rsidRPr="00B67E2F" w:rsidRDefault="00880DA9" w:rsidP="00C67578">
            <w:pPr>
              <w:pStyle w:val="ad"/>
              <w:jc w:val="center"/>
              <w:rPr>
                <w:b/>
                <w:color w:val="000000"/>
                <w:sz w:val="20"/>
              </w:rPr>
            </w:pPr>
            <w:r w:rsidRPr="00B67E2F">
              <w:rPr>
                <w:b/>
                <w:color w:val="000000"/>
                <w:sz w:val="20"/>
              </w:rPr>
              <w:t>х</w:t>
            </w:r>
          </w:p>
        </w:tc>
        <w:tc>
          <w:tcPr>
            <w:tcW w:w="1476" w:type="dxa"/>
          </w:tcPr>
          <w:p w:rsidR="00880DA9" w:rsidRPr="00B67E2F" w:rsidRDefault="00880DA9" w:rsidP="00C67578">
            <w:pPr>
              <w:pStyle w:val="ad"/>
              <w:jc w:val="right"/>
              <w:rPr>
                <w:b/>
                <w:color w:val="000000"/>
                <w:sz w:val="20"/>
              </w:rPr>
            </w:pPr>
          </w:p>
        </w:tc>
        <w:tc>
          <w:tcPr>
            <w:tcW w:w="1605" w:type="dxa"/>
          </w:tcPr>
          <w:p w:rsidR="00880DA9" w:rsidRPr="00B67E2F" w:rsidRDefault="00880DA9" w:rsidP="00C67578">
            <w:pPr>
              <w:pStyle w:val="ad"/>
              <w:jc w:val="center"/>
              <w:rPr>
                <w:b/>
                <w:color w:val="000000"/>
                <w:sz w:val="20"/>
              </w:rPr>
            </w:pPr>
          </w:p>
        </w:tc>
      </w:tr>
      <w:tr w:rsidR="00880DA9" w:rsidRPr="00B67E2F" w:rsidTr="00C67578">
        <w:tc>
          <w:tcPr>
            <w:tcW w:w="5572" w:type="dxa"/>
            <w:gridSpan w:val="4"/>
          </w:tcPr>
          <w:p w:rsidR="00880DA9" w:rsidRPr="00B67E2F" w:rsidRDefault="00880DA9" w:rsidP="00C67578">
            <w:pPr>
              <w:pStyle w:val="ad"/>
              <w:jc w:val="center"/>
              <w:rPr>
                <w:color w:val="000000"/>
                <w:sz w:val="20"/>
              </w:rPr>
            </w:pPr>
            <w:r w:rsidRPr="00B67E2F">
              <w:rPr>
                <w:b/>
                <w:bCs/>
                <w:color w:val="000000"/>
                <w:sz w:val="20"/>
              </w:rPr>
              <w:t>НДС, руб.</w:t>
            </w:r>
          </w:p>
        </w:tc>
        <w:tc>
          <w:tcPr>
            <w:tcW w:w="1484" w:type="dxa"/>
          </w:tcPr>
          <w:p w:rsidR="00880DA9" w:rsidRPr="00B67E2F" w:rsidRDefault="00880DA9" w:rsidP="00C67578">
            <w:pPr>
              <w:pStyle w:val="ad"/>
              <w:jc w:val="center"/>
              <w:rPr>
                <w:b/>
                <w:color w:val="000000"/>
                <w:sz w:val="20"/>
              </w:rPr>
            </w:pPr>
            <w:r w:rsidRPr="00B67E2F">
              <w:rPr>
                <w:b/>
                <w:color w:val="000000"/>
                <w:sz w:val="20"/>
              </w:rPr>
              <w:t>х</w:t>
            </w:r>
          </w:p>
        </w:tc>
        <w:tc>
          <w:tcPr>
            <w:tcW w:w="1476" w:type="dxa"/>
          </w:tcPr>
          <w:p w:rsidR="00880DA9" w:rsidRPr="00B67E2F" w:rsidRDefault="00880DA9" w:rsidP="00C67578">
            <w:pPr>
              <w:pStyle w:val="ad"/>
              <w:jc w:val="right"/>
              <w:rPr>
                <w:b/>
                <w:color w:val="000000"/>
                <w:sz w:val="20"/>
              </w:rPr>
            </w:pPr>
          </w:p>
        </w:tc>
        <w:tc>
          <w:tcPr>
            <w:tcW w:w="1605" w:type="dxa"/>
          </w:tcPr>
          <w:p w:rsidR="00880DA9" w:rsidRPr="00B67E2F" w:rsidRDefault="00880DA9" w:rsidP="00C67578">
            <w:pPr>
              <w:pStyle w:val="ad"/>
              <w:jc w:val="center"/>
              <w:rPr>
                <w:b/>
                <w:color w:val="000000"/>
                <w:sz w:val="20"/>
              </w:rPr>
            </w:pPr>
          </w:p>
        </w:tc>
      </w:tr>
      <w:tr w:rsidR="00880DA9" w:rsidRPr="00B67E2F" w:rsidTr="00C67578">
        <w:tc>
          <w:tcPr>
            <w:tcW w:w="5572" w:type="dxa"/>
            <w:gridSpan w:val="4"/>
          </w:tcPr>
          <w:p w:rsidR="00880DA9" w:rsidRPr="00B67E2F" w:rsidRDefault="00880DA9" w:rsidP="00C67578">
            <w:pPr>
              <w:pStyle w:val="ad"/>
              <w:jc w:val="center"/>
              <w:rPr>
                <w:color w:val="000000"/>
                <w:sz w:val="20"/>
              </w:rPr>
            </w:pPr>
            <w:r w:rsidRPr="00B67E2F">
              <w:rPr>
                <w:b/>
                <w:bCs/>
                <w:color w:val="000000"/>
                <w:sz w:val="20"/>
              </w:rPr>
              <w:t>ИТОГО с НДС, руб.</w:t>
            </w:r>
          </w:p>
        </w:tc>
        <w:tc>
          <w:tcPr>
            <w:tcW w:w="1484" w:type="dxa"/>
          </w:tcPr>
          <w:p w:rsidR="00880DA9" w:rsidRPr="00B67E2F" w:rsidRDefault="00880DA9" w:rsidP="00C67578">
            <w:pPr>
              <w:pStyle w:val="ad"/>
              <w:jc w:val="center"/>
              <w:rPr>
                <w:b/>
                <w:color w:val="000000"/>
                <w:sz w:val="20"/>
              </w:rPr>
            </w:pPr>
            <w:r w:rsidRPr="00B67E2F">
              <w:rPr>
                <w:b/>
                <w:color w:val="000000"/>
                <w:sz w:val="20"/>
              </w:rPr>
              <w:t>х</w:t>
            </w:r>
          </w:p>
        </w:tc>
        <w:tc>
          <w:tcPr>
            <w:tcW w:w="1476" w:type="dxa"/>
          </w:tcPr>
          <w:p w:rsidR="00880DA9" w:rsidRPr="00B67E2F" w:rsidRDefault="00880DA9" w:rsidP="00C67578">
            <w:pPr>
              <w:pStyle w:val="ad"/>
              <w:jc w:val="right"/>
              <w:rPr>
                <w:b/>
                <w:color w:val="000000"/>
                <w:sz w:val="20"/>
              </w:rPr>
            </w:pPr>
          </w:p>
        </w:tc>
        <w:tc>
          <w:tcPr>
            <w:tcW w:w="1605" w:type="dxa"/>
          </w:tcPr>
          <w:p w:rsidR="00880DA9" w:rsidRPr="00B67E2F" w:rsidRDefault="00880DA9" w:rsidP="00C67578">
            <w:pPr>
              <w:pStyle w:val="ad"/>
              <w:jc w:val="center"/>
              <w:rPr>
                <w:b/>
                <w:color w:val="000000"/>
                <w:sz w:val="20"/>
              </w:rPr>
            </w:pPr>
          </w:p>
        </w:tc>
      </w:tr>
    </w:tbl>
    <w:p w:rsidR="00880DA9" w:rsidRPr="00B67E2F" w:rsidRDefault="00880DA9" w:rsidP="00880DA9">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880DA9" w:rsidRPr="00B67E2F" w:rsidRDefault="00880DA9" w:rsidP="00880DA9">
      <w:pPr>
        <w:spacing w:line="240" w:lineRule="auto"/>
        <w:ind w:firstLine="0"/>
        <w:rPr>
          <w:sz w:val="24"/>
          <w:szCs w:val="24"/>
        </w:rPr>
      </w:pPr>
      <w:r w:rsidRPr="00B67E2F">
        <w:rPr>
          <w:sz w:val="24"/>
          <w:vertAlign w:val="superscript"/>
        </w:rPr>
        <w:t xml:space="preserve">           (Фамилия, имя, отчество подписавшего, </w:t>
      </w:r>
      <w:proofErr w:type="gramStart"/>
      <w:r w:rsidRPr="00B67E2F">
        <w:rPr>
          <w:sz w:val="24"/>
          <w:vertAlign w:val="superscript"/>
        </w:rPr>
        <w:t xml:space="preserve">должность)   </w:t>
      </w:r>
      <w:proofErr w:type="gramEnd"/>
      <w:r w:rsidRPr="00B67E2F">
        <w:rPr>
          <w:sz w:val="24"/>
          <w:vertAlign w:val="superscript"/>
        </w:rPr>
        <w:t xml:space="preserve">                                                                               (подпись, М.П.)</w:t>
      </w:r>
    </w:p>
    <w:p w:rsidR="00880DA9" w:rsidRPr="00B67E2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880DA9" w:rsidRPr="00B67E2F" w:rsidRDefault="00880DA9" w:rsidP="00880DA9">
      <w:pPr>
        <w:keepNext/>
        <w:spacing w:line="240" w:lineRule="auto"/>
        <w:rPr>
          <w:b/>
          <w:sz w:val="24"/>
          <w:szCs w:val="24"/>
        </w:rPr>
      </w:pPr>
    </w:p>
    <w:p w:rsidR="00880DA9" w:rsidRPr="00B67E2F" w:rsidRDefault="00880DA9" w:rsidP="004C2409">
      <w:pPr>
        <w:pStyle w:val="22"/>
        <w:pageBreakBefore/>
        <w:numPr>
          <w:ilvl w:val="2"/>
          <w:numId w:val="38"/>
        </w:numPr>
        <w:ind w:left="900" w:hanging="900"/>
        <w:rPr>
          <w:sz w:val="24"/>
          <w:szCs w:val="24"/>
        </w:rPr>
      </w:pPr>
      <w:bookmarkStart w:id="254" w:name="_Toc98251762"/>
      <w:bookmarkStart w:id="255" w:name="_Toc135134689"/>
      <w:bookmarkStart w:id="256" w:name="_Toc155855464"/>
      <w:bookmarkStart w:id="257" w:name="_Toc381608006"/>
      <w:bookmarkStart w:id="258" w:name="_Toc434312488"/>
      <w:r w:rsidRPr="00B67E2F">
        <w:rPr>
          <w:sz w:val="24"/>
          <w:szCs w:val="24"/>
        </w:rPr>
        <w:lastRenderedPageBreak/>
        <w:t>Инструкции по заполнению</w:t>
      </w:r>
      <w:bookmarkEnd w:id="254"/>
      <w:bookmarkEnd w:id="255"/>
      <w:bookmarkEnd w:id="256"/>
      <w:bookmarkEnd w:id="257"/>
      <w:bookmarkEnd w:id="258"/>
    </w:p>
    <w:p w:rsidR="00880DA9" w:rsidRPr="00B67E2F" w:rsidRDefault="00880DA9" w:rsidP="004C2409">
      <w:pPr>
        <w:pStyle w:val="a0"/>
        <w:numPr>
          <w:ilvl w:val="3"/>
          <w:numId w:val="38"/>
        </w:numPr>
        <w:tabs>
          <w:tab w:val="num" w:pos="2880"/>
        </w:tabs>
        <w:spacing w:line="240" w:lineRule="auto"/>
        <w:ind w:left="900" w:hanging="900"/>
        <w:rPr>
          <w:sz w:val="24"/>
          <w:szCs w:val="24"/>
        </w:rPr>
      </w:pPr>
      <w:r w:rsidRPr="00B67E2F">
        <w:rPr>
          <w:sz w:val="24"/>
          <w:szCs w:val="24"/>
        </w:rPr>
        <w:t>Участник запроса предложений приводит номер и дату письма о подаче оферты, приложением к которому является данное коммерческое предложение.</w:t>
      </w:r>
    </w:p>
    <w:p w:rsidR="00880DA9" w:rsidRPr="00B67E2F" w:rsidRDefault="00880DA9" w:rsidP="004C2409">
      <w:pPr>
        <w:pStyle w:val="a0"/>
        <w:numPr>
          <w:ilvl w:val="3"/>
          <w:numId w:val="38"/>
        </w:numPr>
        <w:tabs>
          <w:tab w:val="left" w:pos="1134"/>
          <w:tab w:val="num" w:pos="2880"/>
        </w:tabs>
        <w:spacing w:line="240" w:lineRule="auto"/>
        <w:ind w:left="900" w:hanging="900"/>
        <w:rPr>
          <w:sz w:val="24"/>
          <w:szCs w:val="24"/>
        </w:rPr>
      </w:pPr>
      <w:r w:rsidRPr="00B67E2F">
        <w:rPr>
          <w:sz w:val="24"/>
          <w:szCs w:val="24"/>
        </w:rPr>
        <w:t xml:space="preserve">Участник запроса предложений указывает свое фирменное наименование (в </w:t>
      </w:r>
      <w:proofErr w:type="spellStart"/>
      <w:r w:rsidRPr="00B67E2F">
        <w:rPr>
          <w:sz w:val="24"/>
          <w:szCs w:val="24"/>
        </w:rPr>
        <w:t>т.ч</w:t>
      </w:r>
      <w:proofErr w:type="spellEnd"/>
      <w:r w:rsidRPr="00B67E2F">
        <w:rPr>
          <w:sz w:val="24"/>
          <w:szCs w:val="24"/>
        </w:rPr>
        <w:t>. организационно-правовую форму) и свой адрес.</w:t>
      </w:r>
    </w:p>
    <w:p w:rsidR="00880DA9" w:rsidRPr="00B67E2F" w:rsidRDefault="00880DA9" w:rsidP="004C2409">
      <w:pPr>
        <w:pStyle w:val="a0"/>
        <w:numPr>
          <w:ilvl w:val="3"/>
          <w:numId w:val="38"/>
        </w:numPr>
        <w:tabs>
          <w:tab w:val="left" w:pos="1134"/>
          <w:tab w:val="num" w:pos="2880"/>
        </w:tabs>
        <w:spacing w:line="240" w:lineRule="auto"/>
        <w:ind w:left="900" w:hanging="900"/>
        <w:rPr>
          <w:sz w:val="24"/>
          <w:szCs w:val="24"/>
        </w:rPr>
      </w:pPr>
      <w:r w:rsidRPr="00B67E2F">
        <w:rPr>
          <w:sz w:val="24"/>
          <w:szCs w:val="24"/>
        </w:rPr>
        <w:t>Участник запроса предложений указывает дату, на которую он рассчит</w:t>
      </w:r>
      <w:r w:rsidR="00C67578">
        <w:rPr>
          <w:sz w:val="24"/>
          <w:szCs w:val="24"/>
        </w:rPr>
        <w:t>ывал Сводную таблицу стоимости услуг</w:t>
      </w:r>
      <w:r w:rsidRPr="00B67E2F">
        <w:rPr>
          <w:sz w:val="24"/>
          <w:szCs w:val="24"/>
        </w:rPr>
        <w:t>.</w:t>
      </w:r>
    </w:p>
    <w:p w:rsidR="00880DA9" w:rsidRPr="00B67E2F" w:rsidRDefault="00880DA9" w:rsidP="004C2409">
      <w:pPr>
        <w:pStyle w:val="a0"/>
        <w:numPr>
          <w:ilvl w:val="3"/>
          <w:numId w:val="38"/>
        </w:numPr>
        <w:tabs>
          <w:tab w:val="left" w:pos="1134"/>
          <w:tab w:val="num" w:pos="2880"/>
        </w:tabs>
        <w:spacing w:line="240" w:lineRule="auto"/>
        <w:ind w:left="900" w:hanging="900"/>
        <w:rPr>
          <w:sz w:val="24"/>
          <w:szCs w:val="24"/>
        </w:rPr>
      </w:pPr>
      <w:r w:rsidRPr="00B67E2F">
        <w:rPr>
          <w:sz w:val="24"/>
          <w:szCs w:val="24"/>
        </w:rPr>
        <w:t xml:space="preserve">В Сводной таблице стоимости </w:t>
      </w:r>
      <w:r>
        <w:rPr>
          <w:sz w:val="24"/>
          <w:szCs w:val="24"/>
        </w:rPr>
        <w:t>услуг</w:t>
      </w:r>
      <w:r w:rsidRPr="00B67E2F">
        <w:rPr>
          <w:sz w:val="24"/>
          <w:szCs w:val="24"/>
        </w:rPr>
        <w:t xml:space="preserve"> приводятся соответственно наименование выполняемых </w:t>
      </w:r>
      <w:r>
        <w:rPr>
          <w:color w:val="000000"/>
          <w:sz w:val="24"/>
          <w:szCs w:val="24"/>
        </w:rPr>
        <w:t>услуг</w:t>
      </w:r>
      <w:r w:rsidRPr="00B67E2F">
        <w:rPr>
          <w:sz w:val="24"/>
          <w:szCs w:val="24"/>
        </w:rPr>
        <w:t xml:space="preserve">, единица измерения объема </w:t>
      </w:r>
      <w:r>
        <w:rPr>
          <w:color w:val="000000"/>
          <w:sz w:val="24"/>
          <w:szCs w:val="24"/>
        </w:rPr>
        <w:t>услуг</w:t>
      </w:r>
      <w:r w:rsidRPr="00B67E2F">
        <w:rPr>
          <w:sz w:val="24"/>
          <w:szCs w:val="24"/>
        </w:rPr>
        <w:t xml:space="preserve">, объем </w:t>
      </w:r>
      <w:r>
        <w:rPr>
          <w:color w:val="000000"/>
          <w:sz w:val="24"/>
          <w:szCs w:val="24"/>
        </w:rPr>
        <w:t>услуг</w:t>
      </w:r>
      <w:r w:rsidRPr="00B67E2F">
        <w:rPr>
          <w:sz w:val="24"/>
          <w:szCs w:val="24"/>
        </w:rPr>
        <w:t xml:space="preserve"> в указанных единицах измерения, единичная расценка и общая стоимость </w:t>
      </w:r>
      <w:r w:rsidR="00C67578">
        <w:rPr>
          <w:sz w:val="24"/>
          <w:szCs w:val="24"/>
          <w:lang w:val="ru-RU"/>
        </w:rPr>
        <w:t>оказания</w:t>
      </w:r>
      <w:r w:rsidRPr="00B67E2F">
        <w:rPr>
          <w:sz w:val="24"/>
          <w:szCs w:val="24"/>
        </w:rPr>
        <w:t xml:space="preserve"> </w:t>
      </w:r>
      <w:r>
        <w:rPr>
          <w:color w:val="000000"/>
          <w:sz w:val="24"/>
          <w:szCs w:val="24"/>
        </w:rPr>
        <w:t>услуг</w:t>
      </w:r>
      <w:r w:rsidRPr="00B67E2F">
        <w:rPr>
          <w:sz w:val="24"/>
          <w:szCs w:val="24"/>
        </w:rPr>
        <w:t xml:space="preserve">, полученная путем умножения объема </w:t>
      </w:r>
      <w:r>
        <w:rPr>
          <w:color w:val="000000"/>
          <w:sz w:val="24"/>
          <w:szCs w:val="24"/>
        </w:rPr>
        <w:t>услуг</w:t>
      </w:r>
      <w:r w:rsidRPr="00B67E2F">
        <w:rPr>
          <w:sz w:val="24"/>
          <w:szCs w:val="24"/>
        </w:rPr>
        <w:t xml:space="preserve"> на единичную расценку. Также могут быть приведены примечания и комментарии.</w:t>
      </w:r>
    </w:p>
    <w:p w:rsidR="00880DA9" w:rsidRPr="00B67E2F" w:rsidRDefault="00880DA9" w:rsidP="004C2409">
      <w:pPr>
        <w:pStyle w:val="a0"/>
        <w:numPr>
          <w:ilvl w:val="3"/>
          <w:numId w:val="38"/>
        </w:numPr>
        <w:tabs>
          <w:tab w:val="num" w:pos="2880"/>
        </w:tabs>
        <w:spacing w:line="240" w:lineRule="auto"/>
        <w:ind w:left="900" w:hanging="900"/>
        <w:rPr>
          <w:sz w:val="24"/>
          <w:szCs w:val="24"/>
        </w:rPr>
      </w:pPr>
      <w:r w:rsidRPr="00B67E2F">
        <w:rPr>
          <w:sz w:val="24"/>
          <w:szCs w:val="24"/>
        </w:rPr>
        <w:t xml:space="preserve">Сводная таблица стоимости </w:t>
      </w:r>
      <w:r>
        <w:rPr>
          <w:color w:val="000000"/>
          <w:sz w:val="24"/>
          <w:szCs w:val="24"/>
        </w:rPr>
        <w:t>услуг</w:t>
      </w:r>
      <w:r w:rsidRPr="00B67E2F">
        <w:rPr>
          <w:sz w:val="24"/>
          <w:szCs w:val="24"/>
        </w:rPr>
        <w:t xml:space="preserve"> будет служить основой для подготовки приложения к Договору. В этой связи в целях снижения общих затрат сил и времени Заказчика и Участника запроса предложений на подготовку Договора данную Сводную таблицу стоимости </w:t>
      </w:r>
      <w:r>
        <w:rPr>
          <w:color w:val="000000"/>
          <w:sz w:val="24"/>
          <w:szCs w:val="24"/>
        </w:rPr>
        <w:t>услуг</w:t>
      </w:r>
      <w:r w:rsidRPr="00B67E2F">
        <w:rPr>
          <w:sz w:val="24"/>
          <w:szCs w:val="24"/>
        </w:rPr>
        <w:t xml:space="preserve"> следует подготовить так, чтобы ее можно было с минимальными изменениями включить в Договор в виде сметы.</w:t>
      </w:r>
    </w:p>
    <w:p w:rsidR="00880DA9" w:rsidRPr="00B67E2F" w:rsidRDefault="00880DA9" w:rsidP="00880DA9">
      <w:pPr>
        <w:spacing w:line="240" w:lineRule="auto"/>
        <w:rPr>
          <w:sz w:val="24"/>
          <w:szCs w:val="24"/>
        </w:rPr>
      </w:pPr>
      <w:r w:rsidRPr="00B67E2F">
        <w:rPr>
          <w:sz w:val="24"/>
          <w:szCs w:val="24"/>
        </w:rPr>
        <w:t xml:space="preserve">    </w:t>
      </w:r>
    </w:p>
    <w:p w:rsidR="00880DA9" w:rsidRPr="00B67E2F" w:rsidRDefault="00880DA9" w:rsidP="00880DA9">
      <w:pPr>
        <w:spacing w:line="240" w:lineRule="auto"/>
        <w:rPr>
          <w:sz w:val="24"/>
          <w:szCs w:val="24"/>
        </w:rPr>
      </w:pPr>
    </w:p>
    <w:p w:rsidR="00880DA9" w:rsidRPr="00B67E2F" w:rsidRDefault="00880DA9" w:rsidP="00880DA9">
      <w:pPr>
        <w:spacing w:line="240" w:lineRule="auto"/>
        <w:rPr>
          <w:sz w:val="24"/>
          <w:szCs w:val="24"/>
        </w:rPr>
      </w:pPr>
    </w:p>
    <w:p w:rsidR="00880DA9" w:rsidRPr="00B67E2F" w:rsidRDefault="00880DA9" w:rsidP="00880DA9">
      <w:pPr>
        <w:spacing w:line="240" w:lineRule="auto"/>
        <w:rPr>
          <w:sz w:val="24"/>
          <w:szCs w:val="24"/>
        </w:rPr>
      </w:pPr>
    </w:p>
    <w:p w:rsidR="00880DA9" w:rsidRPr="00B67E2F" w:rsidRDefault="00880DA9" w:rsidP="00880DA9">
      <w:pPr>
        <w:spacing w:line="240" w:lineRule="auto"/>
        <w:rPr>
          <w:sz w:val="24"/>
          <w:szCs w:val="24"/>
        </w:rPr>
      </w:pPr>
    </w:p>
    <w:p w:rsidR="00880DA9" w:rsidRPr="00B67E2F" w:rsidRDefault="00880DA9" w:rsidP="00880DA9">
      <w:pPr>
        <w:pStyle w:val="a0"/>
        <w:numPr>
          <w:ilvl w:val="0"/>
          <w:numId w:val="0"/>
        </w:numPr>
        <w:spacing w:line="240" w:lineRule="auto"/>
        <w:ind w:left="1134" w:hanging="1134"/>
        <w:rPr>
          <w:sz w:val="24"/>
          <w:szCs w:val="24"/>
        </w:rPr>
      </w:pPr>
    </w:p>
    <w:p w:rsidR="00880DA9" w:rsidRPr="00B67E2F" w:rsidRDefault="00880DA9" w:rsidP="00880DA9">
      <w:pPr>
        <w:keepNext/>
        <w:spacing w:line="240" w:lineRule="auto"/>
        <w:rPr>
          <w:b/>
          <w:sz w:val="24"/>
          <w:szCs w:val="24"/>
        </w:rPr>
      </w:pPr>
    </w:p>
    <w:bookmarkEnd w:id="247"/>
    <w:bookmarkEnd w:id="248"/>
    <w:p w:rsidR="00880DA9" w:rsidRPr="00B67E2F" w:rsidRDefault="00880DA9" w:rsidP="00880DA9">
      <w:pPr>
        <w:spacing w:line="240" w:lineRule="auto"/>
        <w:rPr>
          <w:sz w:val="24"/>
          <w:szCs w:val="24"/>
        </w:rPr>
      </w:pPr>
    </w:p>
    <w:p w:rsidR="00880DA9" w:rsidRPr="00B67E2F" w:rsidRDefault="00880DA9" w:rsidP="004C2409">
      <w:pPr>
        <w:pStyle w:val="2"/>
        <w:pageBreakBefore/>
        <w:numPr>
          <w:ilvl w:val="1"/>
          <w:numId w:val="38"/>
        </w:numPr>
        <w:tabs>
          <w:tab w:val="num" w:pos="1440"/>
        </w:tabs>
        <w:ind w:left="1440" w:hanging="1440"/>
        <w:rPr>
          <w:sz w:val="24"/>
          <w:szCs w:val="24"/>
        </w:rPr>
      </w:pPr>
      <w:bookmarkStart w:id="259" w:name="_Toc98251768"/>
      <w:bookmarkStart w:id="260" w:name="_Toc135134695"/>
      <w:bookmarkStart w:id="261" w:name="_Toc155855470"/>
      <w:bookmarkStart w:id="262" w:name="_Ref222630269"/>
      <w:bookmarkStart w:id="263" w:name="_Toc381608010"/>
      <w:bookmarkStart w:id="264" w:name="_Toc434312489"/>
      <w:r w:rsidRPr="00B67E2F">
        <w:rPr>
          <w:sz w:val="24"/>
          <w:szCs w:val="24"/>
        </w:rPr>
        <w:lastRenderedPageBreak/>
        <w:t xml:space="preserve">Протокол разногласий по проекту Договора (форма </w:t>
      </w:r>
      <w:r w:rsidRPr="00B67E2F">
        <w:rPr>
          <w:sz w:val="24"/>
          <w:szCs w:val="24"/>
        </w:rPr>
        <w:fldChar w:fldCharType="begin"/>
      </w:r>
      <w:r w:rsidRPr="00B67E2F">
        <w:rPr>
          <w:sz w:val="24"/>
          <w:szCs w:val="24"/>
        </w:rPr>
        <w:instrText xml:space="preserve"> SEQ форма \* ARABIC </w:instrText>
      </w:r>
      <w:r w:rsidRPr="00B67E2F">
        <w:rPr>
          <w:sz w:val="24"/>
          <w:szCs w:val="24"/>
        </w:rPr>
        <w:fldChar w:fldCharType="separate"/>
      </w:r>
      <w:r w:rsidR="00152D34">
        <w:rPr>
          <w:noProof/>
          <w:sz w:val="24"/>
          <w:szCs w:val="24"/>
        </w:rPr>
        <w:t>5</w:t>
      </w:r>
      <w:r w:rsidRPr="00B67E2F">
        <w:rPr>
          <w:sz w:val="24"/>
          <w:szCs w:val="24"/>
        </w:rPr>
        <w:fldChar w:fldCharType="end"/>
      </w:r>
      <w:r w:rsidRPr="00B67E2F">
        <w:rPr>
          <w:sz w:val="24"/>
          <w:szCs w:val="24"/>
        </w:rPr>
        <w:t>)</w:t>
      </w:r>
      <w:bookmarkEnd w:id="259"/>
      <w:bookmarkEnd w:id="260"/>
      <w:bookmarkEnd w:id="261"/>
      <w:bookmarkEnd w:id="262"/>
      <w:bookmarkEnd w:id="263"/>
      <w:bookmarkEnd w:id="264"/>
    </w:p>
    <w:p w:rsidR="00880DA9" w:rsidRPr="00B67E2F" w:rsidRDefault="00880DA9" w:rsidP="004C2409">
      <w:pPr>
        <w:pStyle w:val="22"/>
        <w:numPr>
          <w:ilvl w:val="2"/>
          <w:numId w:val="38"/>
        </w:numPr>
        <w:tabs>
          <w:tab w:val="num" w:pos="2160"/>
        </w:tabs>
        <w:ind w:left="2160" w:hanging="2160"/>
        <w:rPr>
          <w:sz w:val="24"/>
          <w:szCs w:val="24"/>
        </w:rPr>
      </w:pPr>
      <w:bookmarkStart w:id="265" w:name="_Toc98251769"/>
      <w:bookmarkStart w:id="266" w:name="_Toc135134696"/>
      <w:bookmarkStart w:id="267" w:name="_Toc155855471"/>
      <w:bookmarkStart w:id="268" w:name="_Toc381608011"/>
      <w:bookmarkStart w:id="269" w:name="_Toc434312490"/>
      <w:r w:rsidRPr="00B67E2F">
        <w:rPr>
          <w:sz w:val="24"/>
          <w:szCs w:val="24"/>
        </w:rPr>
        <w:t>Форма Протокола разногласий по проекту Договора</w:t>
      </w:r>
      <w:bookmarkEnd w:id="265"/>
      <w:bookmarkEnd w:id="266"/>
      <w:bookmarkEnd w:id="267"/>
      <w:bookmarkEnd w:id="268"/>
      <w:bookmarkEnd w:id="269"/>
    </w:p>
    <w:p w:rsidR="00880DA9" w:rsidRPr="00B67E2F" w:rsidRDefault="00880DA9" w:rsidP="00880DA9">
      <w:pPr>
        <w:spacing w:line="240" w:lineRule="auto"/>
        <w:rPr>
          <w:color w:val="000000"/>
          <w:sz w:val="24"/>
          <w:szCs w:val="24"/>
        </w:rPr>
      </w:pPr>
    </w:p>
    <w:p w:rsidR="00880DA9" w:rsidRPr="00B67E2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880DA9" w:rsidRPr="00B67E2F" w:rsidRDefault="00880DA9" w:rsidP="00880DA9">
      <w:pPr>
        <w:spacing w:line="240" w:lineRule="auto"/>
        <w:rPr>
          <w:color w:val="000000"/>
          <w:sz w:val="24"/>
          <w:szCs w:val="24"/>
        </w:rPr>
      </w:pPr>
    </w:p>
    <w:p w:rsidR="00880DA9" w:rsidRPr="00B67E2F" w:rsidRDefault="00880DA9" w:rsidP="00880DA9">
      <w:pPr>
        <w:spacing w:line="240" w:lineRule="auto"/>
        <w:ind w:firstLine="0"/>
        <w:jc w:val="left"/>
        <w:rPr>
          <w:sz w:val="24"/>
          <w:szCs w:val="24"/>
        </w:rPr>
      </w:pPr>
      <w:r w:rsidRPr="00B67E2F">
        <w:rPr>
          <w:sz w:val="24"/>
          <w:szCs w:val="24"/>
        </w:rPr>
        <w:t xml:space="preserve">Приложение </w:t>
      </w:r>
      <w:r w:rsidRPr="00B67E2F">
        <w:rPr>
          <w:sz w:val="24"/>
          <w:szCs w:val="24"/>
        </w:rPr>
        <w:fldChar w:fldCharType="begin"/>
      </w:r>
      <w:r w:rsidRPr="00B67E2F">
        <w:rPr>
          <w:sz w:val="24"/>
          <w:szCs w:val="24"/>
        </w:rPr>
        <w:instrText xml:space="preserve"> SEQ Приложение \* ARABIC </w:instrText>
      </w:r>
      <w:r w:rsidRPr="00B67E2F">
        <w:rPr>
          <w:sz w:val="24"/>
          <w:szCs w:val="24"/>
        </w:rPr>
        <w:fldChar w:fldCharType="separate"/>
      </w:r>
      <w:r w:rsidR="00152D34">
        <w:rPr>
          <w:noProof/>
          <w:sz w:val="24"/>
          <w:szCs w:val="24"/>
        </w:rPr>
        <w:t>4</w:t>
      </w:r>
      <w:r w:rsidRPr="00B67E2F">
        <w:rPr>
          <w:sz w:val="24"/>
          <w:szCs w:val="24"/>
        </w:rPr>
        <w:fldChar w:fldCharType="end"/>
      </w:r>
      <w:r w:rsidRPr="00B67E2F">
        <w:rPr>
          <w:sz w:val="24"/>
          <w:szCs w:val="24"/>
        </w:rPr>
        <w:t xml:space="preserve"> к письму о подаче оферты</w:t>
      </w:r>
      <w:r w:rsidRPr="00B67E2F">
        <w:rPr>
          <w:sz w:val="24"/>
          <w:szCs w:val="24"/>
        </w:rPr>
        <w:br/>
        <w:t>от «____»</w:t>
      </w:r>
      <w:r>
        <w:rPr>
          <w:sz w:val="24"/>
          <w:szCs w:val="24"/>
        </w:rPr>
        <w:t xml:space="preserve"> </w:t>
      </w:r>
      <w:r w:rsidRPr="00B67E2F">
        <w:rPr>
          <w:sz w:val="24"/>
          <w:szCs w:val="24"/>
        </w:rPr>
        <w:t>_____________ г. №__________</w:t>
      </w:r>
    </w:p>
    <w:p w:rsidR="00880DA9" w:rsidRPr="00B67E2F" w:rsidRDefault="00880DA9" w:rsidP="00880DA9">
      <w:pPr>
        <w:spacing w:line="240" w:lineRule="auto"/>
        <w:rPr>
          <w:sz w:val="24"/>
          <w:szCs w:val="24"/>
        </w:rPr>
      </w:pPr>
    </w:p>
    <w:p w:rsidR="00880DA9" w:rsidRPr="00B67E2F" w:rsidRDefault="00880DA9" w:rsidP="00880DA9">
      <w:pPr>
        <w:suppressAutoHyphens/>
        <w:spacing w:line="240" w:lineRule="auto"/>
        <w:jc w:val="center"/>
        <w:rPr>
          <w:b/>
          <w:sz w:val="24"/>
          <w:szCs w:val="24"/>
        </w:rPr>
      </w:pPr>
      <w:r w:rsidRPr="00B67E2F">
        <w:rPr>
          <w:b/>
          <w:sz w:val="24"/>
          <w:szCs w:val="24"/>
        </w:rPr>
        <w:t>Протокол разногласий к проекту Договора</w:t>
      </w:r>
    </w:p>
    <w:p w:rsidR="00880DA9" w:rsidRPr="00B67E2F" w:rsidRDefault="00880DA9" w:rsidP="00880DA9">
      <w:pPr>
        <w:spacing w:line="240" w:lineRule="auto"/>
        <w:rPr>
          <w:sz w:val="24"/>
          <w:szCs w:val="24"/>
        </w:rPr>
      </w:pPr>
    </w:p>
    <w:p w:rsidR="00880DA9" w:rsidRPr="00B67E2F" w:rsidRDefault="00880DA9" w:rsidP="00880DA9">
      <w:pPr>
        <w:spacing w:line="240" w:lineRule="auto"/>
        <w:ind w:firstLine="0"/>
        <w:rPr>
          <w:color w:val="000000"/>
          <w:sz w:val="24"/>
          <w:szCs w:val="24"/>
        </w:rPr>
      </w:pPr>
      <w:r w:rsidRPr="00B67E2F">
        <w:rPr>
          <w:color w:val="000000"/>
          <w:sz w:val="24"/>
          <w:szCs w:val="24"/>
        </w:rPr>
        <w:t xml:space="preserve">Наименование и адрес Участника </w:t>
      </w:r>
      <w:r w:rsidRPr="00B67E2F">
        <w:rPr>
          <w:sz w:val="24"/>
          <w:szCs w:val="24"/>
        </w:rPr>
        <w:t>запроса предложений</w:t>
      </w:r>
      <w:r w:rsidRPr="00B67E2F">
        <w:rPr>
          <w:color w:val="000000"/>
          <w:sz w:val="24"/>
          <w:szCs w:val="24"/>
        </w:rPr>
        <w:t>: _________________________________</w:t>
      </w:r>
    </w:p>
    <w:p w:rsidR="00880DA9" w:rsidRPr="00B67E2F" w:rsidRDefault="00880DA9" w:rsidP="00880DA9">
      <w:pPr>
        <w:spacing w:line="240" w:lineRule="auto"/>
        <w:jc w:val="center"/>
        <w:rPr>
          <w:b/>
          <w:bCs/>
          <w:color w:val="000000"/>
          <w:sz w:val="24"/>
          <w:szCs w:val="24"/>
        </w:rPr>
      </w:pPr>
      <w:r w:rsidRPr="00B67E2F">
        <w:rPr>
          <w:b/>
          <w:bCs/>
          <w:color w:val="000000"/>
          <w:sz w:val="24"/>
          <w:szCs w:val="24"/>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443"/>
        <w:gridCol w:w="2443"/>
        <w:gridCol w:w="2443"/>
        <w:gridCol w:w="2444"/>
      </w:tblGrid>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 пункта проекта Договора (раздел)</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Предложения Участника запроса предложений</w:t>
            </w: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Примечания, обоснование</w:t>
            </w: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4C2409">
            <w:pPr>
              <w:numPr>
                <w:ilvl w:val="0"/>
                <w:numId w:val="32"/>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4C2409">
            <w:pPr>
              <w:numPr>
                <w:ilvl w:val="0"/>
                <w:numId w:val="32"/>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4C2409">
            <w:pPr>
              <w:numPr>
                <w:ilvl w:val="0"/>
                <w:numId w:val="32"/>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r w:rsidRPr="00B67E2F">
              <w:rPr>
                <w:color w:val="000000"/>
                <w:sz w:val="20"/>
              </w:rPr>
              <w:t>…</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bl>
    <w:p w:rsidR="00880DA9" w:rsidRPr="00B67E2F" w:rsidRDefault="00880DA9" w:rsidP="00880DA9">
      <w:pPr>
        <w:spacing w:line="240" w:lineRule="auto"/>
        <w:jc w:val="center"/>
        <w:rPr>
          <w:b/>
          <w:bCs/>
          <w:color w:val="000000"/>
          <w:sz w:val="20"/>
        </w:rPr>
      </w:pPr>
      <w:r w:rsidRPr="00B67E2F">
        <w:rPr>
          <w:b/>
          <w:bCs/>
          <w:color w:val="000000"/>
          <w:sz w:val="20"/>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443"/>
        <w:gridCol w:w="2443"/>
        <w:gridCol w:w="2443"/>
        <w:gridCol w:w="2444"/>
      </w:tblGrid>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 пункта проекта Договора (раздел)</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Предложения Участника запроса предложений</w:t>
            </w: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Примечания, обоснование</w:t>
            </w: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4C2409">
            <w:pPr>
              <w:numPr>
                <w:ilvl w:val="0"/>
                <w:numId w:val="33"/>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4C2409">
            <w:pPr>
              <w:numPr>
                <w:ilvl w:val="0"/>
                <w:numId w:val="33"/>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4C2409">
            <w:pPr>
              <w:numPr>
                <w:ilvl w:val="0"/>
                <w:numId w:val="33"/>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r w:rsidRPr="00B67E2F">
              <w:rPr>
                <w:color w:val="000000"/>
                <w:sz w:val="20"/>
              </w:rPr>
              <w:t>…</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bl>
    <w:p w:rsidR="00880DA9" w:rsidRPr="00B67E2F" w:rsidRDefault="00880DA9" w:rsidP="00880DA9">
      <w:pPr>
        <w:spacing w:line="240" w:lineRule="auto"/>
        <w:rPr>
          <w:color w:val="000000"/>
          <w:sz w:val="24"/>
          <w:szCs w:val="24"/>
        </w:rPr>
      </w:pPr>
    </w:p>
    <w:p w:rsidR="00880DA9" w:rsidRPr="00B67E2F" w:rsidRDefault="00880DA9" w:rsidP="00880DA9">
      <w:pPr>
        <w:tabs>
          <w:tab w:val="left" w:pos="9900"/>
        </w:tabs>
        <w:spacing w:line="240" w:lineRule="auto"/>
        <w:ind w:right="21" w:firstLine="0"/>
        <w:jc w:val="left"/>
        <w:rPr>
          <w:sz w:val="24"/>
          <w:vertAlign w:val="superscript"/>
        </w:rPr>
      </w:pPr>
      <w:r w:rsidRPr="00B67E2F">
        <w:rPr>
          <w:sz w:val="24"/>
        </w:rPr>
        <w:t xml:space="preserve">  ___________</w:t>
      </w:r>
      <w:r>
        <w:rPr>
          <w:sz w:val="24"/>
        </w:rPr>
        <w:t>______________________</w:t>
      </w:r>
      <w:r w:rsidRPr="00B67E2F">
        <w:rPr>
          <w:sz w:val="24"/>
          <w:vertAlign w:val="superscript"/>
        </w:rPr>
        <w:t xml:space="preserve">                                                   </w:t>
      </w:r>
      <w:r>
        <w:rPr>
          <w:sz w:val="24"/>
          <w:vertAlign w:val="superscript"/>
        </w:rPr>
        <w:t xml:space="preserve">       </w:t>
      </w:r>
      <w:r w:rsidRPr="00B67E2F">
        <w:rPr>
          <w:sz w:val="24"/>
          <w:vertAlign w:val="superscript"/>
        </w:rPr>
        <w:t xml:space="preserve"> </w:t>
      </w:r>
      <w:r w:rsidRPr="00B67E2F">
        <w:rPr>
          <w:sz w:val="24"/>
        </w:rPr>
        <w:t>_______________________</w:t>
      </w:r>
    </w:p>
    <w:p w:rsidR="00880DA9" w:rsidRPr="00B67E2F" w:rsidRDefault="00880DA9" w:rsidP="00880DA9">
      <w:pPr>
        <w:spacing w:line="240" w:lineRule="auto"/>
        <w:ind w:firstLine="0"/>
        <w:rPr>
          <w:sz w:val="24"/>
          <w:szCs w:val="24"/>
        </w:rPr>
      </w:pPr>
      <w:r w:rsidRPr="00B67E2F">
        <w:rPr>
          <w:sz w:val="24"/>
          <w:vertAlign w:val="superscript"/>
        </w:rPr>
        <w:t xml:space="preserve">           (Фамилия, имя, отчество подписавшего, </w:t>
      </w:r>
      <w:proofErr w:type="gramStart"/>
      <w:r w:rsidRPr="00B67E2F">
        <w:rPr>
          <w:sz w:val="24"/>
          <w:vertAlign w:val="superscript"/>
        </w:rPr>
        <w:t xml:space="preserve">должность)   </w:t>
      </w:r>
      <w:proofErr w:type="gramEnd"/>
      <w:r w:rsidRPr="00B67E2F">
        <w:rPr>
          <w:sz w:val="24"/>
          <w:vertAlign w:val="superscript"/>
        </w:rPr>
        <w:t xml:space="preserve">                                                                               (подпись, М.П.)</w:t>
      </w:r>
    </w:p>
    <w:p w:rsidR="00880DA9" w:rsidRPr="00B67E2F" w:rsidRDefault="00880DA9" w:rsidP="00880DA9">
      <w:pPr>
        <w:keepNext/>
        <w:spacing w:line="240" w:lineRule="auto"/>
        <w:rPr>
          <w:b/>
          <w:bCs/>
          <w:color w:val="000000"/>
          <w:sz w:val="24"/>
          <w:szCs w:val="24"/>
        </w:rPr>
      </w:pPr>
    </w:p>
    <w:p w:rsidR="00880DA9" w:rsidRPr="00B67E2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880DA9" w:rsidRPr="00B67E2F" w:rsidRDefault="00880DA9" w:rsidP="004C2409">
      <w:pPr>
        <w:pStyle w:val="22"/>
        <w:pageBreakBefore/>
        <w:numPr>
          <w:ilvl w:val="2"/>
          <w:numId w:val="38"/>
        </w:numPr>
        <w:spacing w:before="120"/>
        <w:ind w:left="1077" w:hanging="1077"/>
        <w:rPr>
          <w:sz w:val="24"/>
          <w:szCs w:val="24"/>
        </w:rPr>
      </w:pPr>
      <w:bookmarkStart w:id="270" w:name="_Toc98251770"/>
      <w:bookmarkStart w:id="271" w:name="_Toc135134697"/>
      <w:bookmarkStart w:id="272" w:name="_Toc155855472"/>
      <w:bookmarkStart w:id="273" w:name="_Toc381608012"/>
      <w:bookmarkStart w:id="274" w:name="_Toc434312491"/>
      <w:r w:rsidRPr="00B67E2F">
        <w:rPr>
          <w:sz w:val="24"/>
          <w:szCs w:val="24"/>
        </w:rPr>
        <w:lastRenderedPageBreak/>
        <w:t>Инструкции по заполнению Протокола разногласий по проекту Договора</w:t>
      </w:r>
      <w:bookmarkEnd w:id="270"/>
      <w:bookmarkEnd w:id="271"/>
      <w:bookmarkEnd w:id="272"/>
      <w:bookmarkEnd w:id="273"/>
      <w:bookmarkEnd w:id="274"/>
    </w:p>
    <w:p w:rsidR="00880DA9" w:rsidRPr="00B67E2F" w:rsidRDefault="00880DA9" w:rsidP="004C2409">
      <w:pPr>
        <w:pStyle w:val="a0"/>
        <w:numPr>
          <w:ilvl w:val="3"/>
          <w:numId w:val="38"/>
        </w:numPr>
        <w:tabs>
          <w:tab w:val="num" w:pos="2880"/>
        </w:tabs>
        <w:spacing w:line="240" w:lineRule="auto"/>
        <w:ind w:left="1080" w:hanging="1080"/>
        <w:rPr>
          <w:sz w:val="24"/>
          <w:szCs w:val="24"/>
        </w:rPr>
      </w:pPr>
      <w:r w:rsidRPr="00B67E2F">
        <w:rPr>
          <w:sz w:val="24"/>
          <w:szCs w:val="24"/>
        </w:rPr>
        <w:t>Участник запроса предложений приводит номер и дату письма о подаче оферты, приложением к которому является данное техническое предложение.</w:t>
      </w:r>
    </w:p>
    <w:p w:rsidR="00880DA9" w:rsidRPr="00B67E2F" w:rsidRDefault="00880DA9" w:rsidP="004C2409">
      <w:pPr>
        <w:pStyle w:val="a0"/>
        <w:numPr>
          <w:ilvl w:val="3"/>
          <w:numId w:val="38"/>
        </w:numPr>
        <w:tabs>
          <w:tab w:val="num" w:pos="2880"/>
        </w:tabs>
        <w:spacing w:line="240" w:lineRule="auto"/>
        <w:ind w:left="1080" w:hanging="1080"/>
        <w:rPr>
          <w:sz w:val="24"/>
          <w:szCs w:val="24"/>
        </w:rPr>
      </w:pPr>
      <w:r w:rsidRPr="00B67E2F">
        <w:rPr>
          <w:sz w:val="24"/>
          <w:szCs w:val="24"/>
        </w:rPr>
        <w:t xml:space="preserve">Участник запроса предложений указывает свое фирменное наименование (в </w:t>
      </w:r>
      <w:proofErr w:type="spellStart"/>
      <w:r w:rsidRPr="00B67E2F">
        <w:rPr>
          <w:sz w:val="24"/>
          <w:szCs w:val="24"/>
        </w:rPr>
        <w:t>т.ч</w:t>
      </w:r>
      <w:proofErr w:type="spellEnd"/>
      <w:r w:rsidRPr="00B67E2F">
        <w:rPr>
          <w:sz w:val="24"/>
          <w:szCs w:val="24"/>
        </w:rPr>
        <w:t>. организационно-правовую форму) и свой адрес.</w:t>
      </w:r>
    </w:p>
    <w:p w:rsidR="00880DA9" w:rsidRPr="00B67E2F" w:rsidRDefault="00880DA9" w:rsidP="004C2409">
      <w:pPr>
        <w:pStyle w:val="a0"/>
        <w:numPr>
          <w:ilvl w:val="3"/>
          <w:numId w:val="38"/>
        </w:numPr>
        <w:tabs>
          <w:tab w:val="num" w:pos="2880"/>
        </w:tabs>
        <w:spacing w:line="240" w:lineRule="auto"/>
        <w:ind w:left="1080" w:hanging="1080"/>
        <w:rPr>
          <w:sz w:val="24"/>
          <w:szCs w:val="24"/>
        </w:rPr>
      </w:pPr>
      <w:r w:rsidRPr="00B67E2F">
        <w:rPr>
          <w:sz w:val="24"/>
          <w:szCs w:val="24"/>
        </w:rPr>
        <w:t xml:space="preserve">Данная форма заполняется как в случае наличия у Участника запроса предложений требований или предложений по изменению проекта Договора (раздел),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880DA9" w:rsidRPr="00B67E2F" w:rsidRDefault="00880DA9" w:rsidP="004C2409">
      <w:pPr>
        <w:pStyle w:val="a0"/>
        <w:numPr>
          <w:ilvl w:val="3"/>
          <w:numId w:val="38"/>
        </w:numPr>
        <w:tabs>
          <w:tab w:val="num" w:pos="2880"/>
        </w:tabs>
        <w:spacing w:line="240" w:lineRule="auto"/>
        <w:ind w:left="1080" w:hanging="1080"/>
        <w:rPr>
          <w:sz w:val="24"/>
          <w:szCs w:val="24"/>
        </w:rPr>
      </w:pPr>
      <w:r w:rsidRPr="00B67E2F">
        <w:rPr>
          <w:sz w:val="24"/>
          <w:szCs w:val="24"/>
        </w:rPr>
        <w:t>В случае наличия у Участника предложений по внесению изменений в проект Договора, Участник запроса предложений должен представить в составе своем Предложении данный протокол разногласий. В подготовленном протоколе разногласий Участник запроса предложений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Организатора запроса предложений, но отклонение, которых Организатором запроса предложений не повлечет отказа Участника запроса предложений от подписания Договора в случае признания его Победителем запроса предложений.</w:t>
      </w:r>
    </w:p>
    <w:p w:rsidR="00880DA9" w:rsidRPr="00B67E2F" w:rsidRDefault="00880DA9" w:rsidP="004C2409">
      <w:pPr>
        <w:pStyle w:val="a0"/>
        <w:numPr>
          <w:ilvl w:val="3"/>
          <w:numId w:val="38"/>
        </w:numPr>
        <w:tabs>
          <w:tab w:val="num" w:pos="2880"/>
        </w:tabs>
        <w:spacing w:line="240" w:lineRule="auto"/>
        <w:ind w:left="1080" w:hanging="1080"/>
        <w:rPr>
          <w:sz w:val="24"/>
          <w:szCs w:val="24"/>
        </w:rPr>
      </w:pPr>
      <w:r w:rsidRPr="00B67E2F">
        <w:rPr>
          <w:sz w:val="24"/>
          <w:szCs w:val="24"/>
        </w:rPr>
        <w:t xml:space="preserve">Условия Договора будут определяться в соответствии с пунктом </w:t>
      </w:r>
      <w:r w:rsidRPr="00B67E2F">
        <w:rPr>
          <w:sz w:val="24"/>
          <w:szCs w:val="24"/>
        </w:rPr>
        <w:fldChar w:fldCharType="begin"/>
      </w:r>
      <w:r w:rsidRPr="00B67E2F">
        <w:rPr>
          <w:sz w:val="24"/>
          <w:szCs w:val="24"/>
        </w:rPr>
        <w:instrText xml:space="preserve"> REF _Ref86827161 \r \h  \* MERGEFORMAT </w:instrText>
      </w:r>
      <w:r w:rsidRPr="00B67E2F">
        <w:rPr>
          <w:sz w:val="24"/>
          <w:szCs w:val="24"/>
        </w:rPr>
      </w:r>
      <w:r w:rsidRPr="00B67E2F">
        <w:rPr>
          <w:sz w:val="24"/>
          <w:szCs w:val="24"/>
        </w:rPr>
        <w:fldChar w:fldCharType="separate"/>
      </w:r>
      <w:r w:rsidR="00152D34">
        <w:rPr>
          <w:sz w:val="24"/>
          <w:szCs w:val="24"/>
        </w:rPr>
        <w:t>1.3.5</w:t>
      </w:r>
      <w:r w:rsidRPr="00B67E2F">
        <w:rPr>
          <w:sz w:val="24"/>
          <w:szCs w:val="24"/>
        </w:rPr>
        <w:fldChar w:fldCharType="end"/>
      </w:r>
      <w:r w:rsidRPr="00B67E2F">
        <w:rPr>
          <w:sz w:val="24"/>
          <w:szCs w:val="24"/>
        </w:rPr>
        <w:t>.</w:t>
      </w:r>
    </w:p>
    <w:p w:rsidR="00880DA9" w:rsidRPr="00B67E2F" w:rsidRDefault="00880DA9" w:rsidP="004C2409">
      <w:pPr>
        <w:pStyle w:val="a0"/>
        <w:numPr>
          <w:ilvl w:val="3"/>
          <w:numId w:val="38"/>
        </w:numPr>
        <w:tabs>
          <w:tab w:val="num" w:pos="2880"/>
        </w:tabs>
        <w:spacing w:line="240" w:lineRule="auto"/>
        <w:ind w:left="1080" w:hanging="1080"/>
        <w:rPr>
          <w:sz w:val="24"/>
          <w:szCs w:val="24"/>
        </w:rPr>
      </w:pPr>
      <w:r w:rsidRPr="00B67E2F">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Предложения Победителя запроса предложений.</w:t>
      </w:r>
    </w:p>
    <w:p w:rsidR="00880DA9" w:rsidRPr="00B67E2F" w:rsidRDefault="00880DA9" w:rsidP="004C2409">
      <w:pPr>
        <w:pStyle w:val="a0"/>
        <w:numPr>
          <w:ilvl w:val="3"/>
          <w:numId w:val="38"/>
        </w:numPr>
        <w:tabs>
          <w:tab w:val="num" w:pos="2880"/>
        </w:tabs>
        <w:spacing w:line="240" w:lineRule="auto"/>
        <w:ind w:left="1080" w:hanging="1080"/>
        <w:rPr>
          <w:sz w:val="24"/>
          <w:szCs w:val="24"/>
        </w:rPr>
      </w:pPr>
      <w:r w:rsidRPr="00B67E2F">
        <w:rPr>
          <w:sz w:val="24"/>
          <w:szCs w:val="24"/>
        </w:rPr>
        <w:t>В любом случае Участник запроса предложений должен иметь в виду что:</w:t>
      </w:r>
    </w:p>
    <w:p w:rsidR="00880DA9" w:rsidRPr="00B67E2F" w:rsidRDefault="00880DA9" w:rsidP="004C2409">
      <w:pPr>
        <w:pStyle w:val="a1"/>
        <w:numPr>
          <w:ilvl w:val="4"/>
          <w:numId w:val="38"/>
        </w:numPr>
        <w:tabs>
          <w:tab w:val="num" w:pos="3600"/>
        </w:tabs>
        <w:spacing w:line="240" w:lineRule="auto"/>
        <w:ind w:left="1080"/>
        <w:rPr>
          <w:sz w:val="24"/>
          <w:szCs w:val="24"/>
        </w:rPr>
      </w:pPr>
      <w:r w:rsidRPr="00B67E2F">
        <w:rPr>
          <w:sz w:val="24"/>
          <w:szCs w:val="24"/>
        </w:rPr>
        <w:t>если какое-либо из обязательных Договорных предложений и условий, выдвинутых Участником, будет неприемлемо для Организатора запроса предложений, такое Предложение будет отклонено независимо от содержания технико-коммерческих предложений;</w:t>
      </w:r>
    </w:p>
    <w:p w:rsidR="00880DA9" w:rsidRPr="00B67E2F" w:rsidRDefault="00880DA9" w:rsidP="004C2409">
      <w:pPr>
        <w:pStyle w:val="a1"/>
        <w:numPr>
          <w:ilvl w:val="4"/>
          <w:numId w:val="38"/>
        </w:numPr>
        <w:tabs>
          <w:tab w:val="num" w:pos="3600"/>
        </w:tabs>
        <w:spacing w:line="240" w:lineRule="auto"/>
        <w:ind w:left="1080"/>
        <w:rPr>
          <w:sz w:val="24"/>
          <w:szCs w:val="24"/>
        </w:rPr>
      </w:pPr>
      <w:r w:rsidRPr="00B67E2F">
        <w:rPr>
          <w:sz w:val="24"/>
          <w:szCs w:val="24"/>
        </w:rPr>
        <w:t>в любом случае, предоставление Участником запроса предложений протокола разногласий по подготовленному Заказчиком исходному проекту Договора не лишает Участника запроса предложений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880DA9" w:rsidRPr="00B67E2F" w:rsidRDefault="00880DA9" w:rsidP="00880DA9">
      <w:pPr>
        <w:keepNext/>
        <w:tabs>
          <w:tab w:val="num" w:pos="1080"/>
        </w:tabs>
        <w:spacing w:line="240" w:lineRule="auto"/>
        <w:ind w:left="1080" w:hanging="1080"/>
        <w:rPr>
          <w:b/>
          <w:sz w:val="24"/>
          <w:szCs w:val="24"/>
        </w:rPr>
      </w:pPr>
    </w:p>
    <w:p w:rsidR="00880DA9" w:rsidRPr="00B67E2F" w:rsidRDefault="00880DA9" w:rsidP="004C2409">
      <w:pPr>
        <w:pStyle w:val="2"/>
        <w:pageBreakBefore/>
        <w:numPr>
          <w:ilvl w:val="1"/>
          <w:numId w:val="38"/>
        </w:numPr>
        <w:tabs>
          <w:tab w:val="num" w:pos="1080"/>
        </w:tabs>
        <w:ind w:left="1440" w:hanging="1440"/>
        <w:rPr>
          <w:sz w:val="24"/>
          <w:szCs w:val="24"/>
        </w:rPr>
      </w:pPr>
      <w:bookmarkStart w:id="275" w:name="_Toc98251771"/>
      <w:bookmarkStart w:id="276" w:name="_Toc135134698"/>
      <w:bookmarkStart w:id="277" w:name="_Toc155855473"/>
      <w:bookmarkStart w:id="278" w:name="_Ref222630294"/>
      <w:bookmarkStart w:id="279" w:name="_Toc381608013"/>
      <w:bookmarkStart w:id="280" w:name="_Toc434312492"/>
      <w:r w:rsidRPr="00B67E2F">
        <w:rPr>
          <w:sz w:val="24"/>
          <w:szCs w:val="24"/>
        </w:rPr>
        <w:lastRenderedPageBreak/>
        <w:t xml:space="preserve">Анкета Участника запроса предложений (форма </w:t>
      </w:r>
      <w:r w:rsidRPr="00B67E2F">
        <w:rPr>
          <w:sz w:val="24"/>
          <w:szCs w:val="24"/>
        </w:rPr>
        <w:fldChar w:fldCharType="begin"/>
      </w:r>
      <w:r w:rsidRPr="00B67E2F">
        <w:rPr>
          <w:sz w:val="24"/>
          <w:szCs w:val="24"/>
        </w:rPr>
        <w:instrText xml:space="preserve"> SEQ форма \* ARABIC </w:instrText>
      </w:r>
      <w:r w:rsidRPr="00B67E2F">
        <w:rPr>
          <w:sz w:val="24"/>
          <w:szCs w:val="24"/>
        </w:rPr>
        <w:fldChar w:fldCharType="separate"/>
      </w:r>
      <w:r w:rsidR="00152D34">
        <w:rPr>
          <w:noProof/>
          <w:sz w:val="24"/>
          <w:szCs w:val="24"/>
        </w:rPr>
        <w:t>6</w:t>
      </w:r>
      <w:r w:rsidRPr="00B67E2F">
        <w:rPr>
          <w:sz w:val="24"/>
          <w:szCs w:val="24"/>
        </w:rPr>
        <w:fldChar w:fldCharType="end"/>
      </w:r>
      <w:r w:rsidRPr="00B67E2F">
        <w:rPr>
          <w:sz w:val="24"/>
          <w:szCs w:val="24"/>
        </w:rPr>
        <w:t>)</w:t>
      </w:r>
      <w:bookmarkEnd w:id="275"/>
      <w:bookmarkEnd w:id="276"/>
      <w:bookmarkEnd w:id="277"/>
      <w:bookmarkEnd w:id="278"/>
      <w:bookmarkEnd w:id="279"/>
      <w:bookmarkEnd w:id="280"/>
    </w:p>
    <w:p w:rsidR="00880DA9" w:rsidRPr="00B67E2F" w:rsidRDefault="00880DA9" w:rsidP="004C2409">
      <w:pPr>
        <w:pStyle w:val="22"/>
        <w:numPr>
          <w:ilvl w:val="2"/>
          <w:numId w:val="38"/>
        </w:numPr>
        <w:tabs>
          <w:tab w:val="clear" w:pos="1080"/>
          <w:tab w:val="num" w:pos="720"/>
          <w:tab w:val="num" w:pos="2160"/>
        </w:tabs>
        <w:ind w:left="2160" w:hanging="2160"/>
        <w:rPr>
          <w:sz w:val="24"/>
          <w:szCs w:val="24"/>
        </w:rPr>
      </w:pPr>
      <w:bookmarkStart w:id="281" w:name="_Toc98251772"/>
      <w:bookmarkStart w:id="282" w:name="_Toc135134699"/>
      <w:bookmarkStart w:id="283" w:name="_Toc155855474"/>
      <w:r w:rsidRPr="00B67E2F">
        <w:rPr>
          <w:sz w:val="24"/>
          <w:szCs w:val="24"/>
        </w:rPr>
        <w:t xml:space="preserve"> </w:t>
      </w:r>
      <w:bookmarkStart w:id="284" w:name="_Toc381608014"/>
      <w:bookmarkStart w:id="285" w:name="_Toc434312493"/>
      <w:r w:rsidRPr="00B67E2F">
        <w:rPr>
          <w:sz w:val="24"/>
          <w:szCs w:val="24"/>
        </w:rPr>
        <w:t xml:space="preserve">Форма Анкеты Участника </w:t>
      </w:r>
      <w:bookmarkEnd w:id="281"/>
      <w:bookmarkEnd w:id="282"/>
      <w:bookmarkEnd w:id="283"/>
      <w:r w:rsidRPr="00B67E2F">
        <w:rPr>
          <w:sz w:val="24"/>
          <w:szCs w:val="24"/>
        </w:rPr>
        <w:t>запроса предложений</w:t>
      </w:r>
      <w:bookmarkEnd w:id="284"/>
      <w:bookmarkEnd w:id="285"/>
    </w:p>
    <w:p w:rsidR="00880DA9" w:rsidRPr="00B67E2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880DA9" w:rsidRPr="00B67E2F" w:rsidRDefault="00880DA9" w:rsidP="00880DA9">
      <w:pPr>
        <w:spacing w:line="240" w:lineRule="auto"/>
        <w:ind w:firstLine="0"/>
        <w:jc w:val="left"/>
        <w:rPr>
          <w:sz w:val="24"/>
          <w:szCs w:val="24"/>
        </w:rPr>
      </w:pPr>
      <w:r w:rsidRPr="00B67E2F">
        <w:rPr>
          <w:sz w:val="24"/>
          <w:szCs w:val="24"/>
        </w:rPr>
        <w:t xml:space="preserve">Приложение </w:t>
      </w:r>
      <w:r w:rsidRPr="00B67E2F">
        <w:rPr>
          <w:sz w:val="24"/>
          <w:szCs w:val="24"/>
        </w:rPr>
        <w:fldChar w:fldCharType="begin"/>
      </w:r>
      <w:r w:rsidRPr="00B67E2F">
        <w:rPr>
          <w:sz w:val="24"/>
          <w:szCs w:val="24"/>
        </w:rPr>
        <w:instrText xml:space="preserve"> SEQ Приложение \* ARABIC </w:instrText>
      </w:r>
      <w:r w:rsidRPr="00B67E2F">
        <w:rPr>
          <w:sz w:val="24"/>
          <w:szCs w:val="24"/>
        </w:rPr>
        <w:fldChar w:fldCharType="separate"/>
      </w:r>
      <w:r w:rsidR="00152D34">
        <w:rPr>
          <w:noProof/>
          <w:sz w:val="24"/>
          <w:szCs w:val="24"/>
        </w:rPr>
        <w:t>5</w:t>
      </w:r>
      <w:r w:rsidRPr="00B67E2F">
        <w:rPr>
          <w:sz w:val="24"/>
          <w:szCs w:val="24"/>
        </w:rPr>
        <w:fldChar w:fldCharType="end"/>
      </w:r>
      <w:r w:rsidRPr="00B67E2F">
        <w:rPr>
          <w:sz w:val="24"/>
          <w:szCs w:val="24"/>
        </w:rPr>
        <w:t xml:space="preserve"> к письму о подаче оферты</w:t>
      </w:r>
      <w:r w:rsidRPr="00B67E2F">
        <w:rPr>
          <w:sz w:val="24"/>
          <w:szCs w:val="24"/>
        </w:rPr>
        <w:br/>
        <w:t>от «___</w:t>
      </w:r>
      <w:proofErr w:type="gramStart"/>
      <w:r w:rsidRPr="00B67E2F">
        <w:rPr>
          <w:sz w:val="24"/>
          <w:szCs w:val="24"/>
        </w:rPr>
        <w:t>_»_</w:t>
      </w:r>
      <w:proofErr w:type="gramEnd"/>
      <w:r w:rsidRPr="00B67E2F">
        <w:rPr>
          <w:sz w:val="24"/>
          <w:szCs w:val="24"/>
        </w:rPr>
        <w:t>____________ г. №__________</w:t>
      </w:r>
    </w:p>
    <w:p w:rsidR="00880DA9" w:rsidRPr="00B67E2F" w:rsidRDefault="00880DA9" w:rsidP="00880DA9">
      <w:pPr>
        <w:suppressAutoHyphens/>
        <w:spacing w:line="240" w:lineRule="auto"/>
        <w:jc w:val="center"/>
        <w:rPr>
          <w:b/>
          <w:sz w:val="24"/>
          <w:szCs w:val="24"/>
        </w:rPr>
      </w:pPr>
      <w:r w:rsidRPr="00B67E2F">
        <w:rPr>
          <w:b/>
          <w:sz w:val="24"/>
          <w:szCs w:val="24"/>
        </w:rPr>
        <w:t>Анкета Участника запроса предложений</w:t>
      </w:r>
    </w:p>
    <w:p w:rsidR="00880DA9" w:rsidRPr="00B67E2F" w:rsidRDefault="00880DA9" w:rsidP="00880DA9">
      <w:pPr>
        <w:spacing w:line="240" w:lineRule="auto"/>
        <w:ind w:firstLine="0"/>
        <w:rPr>
          <w:color w:val="000000"/>
          <w:sz w:val="24"/>
          <w:szCs w:val="24"/>
        </w:rPr>
      </w:pPr>
      <w:r w:rsidRPr="00B67E2F">
        <w:rPr>
          <w:color w:val="000000"/>
          <w:sz w:val="24"/>
          <w:szCs w:val="24"/>
        </w:rPr>
        <w:t xml:space="preserve">Наименование и адрес Участника </w:t>
      </w:r>
      <w:r w:rsidRPr="00B67E2F">
        <w:rPr>
          <w:sz w:val="24"/>
          <w:szCs w:val="24"/>
        </w:rPr>
        <w:t>запроса предложений</w:t>
      </w:r>
      <w:r w:rsidRPr="00B67E2F">
        <w:rPr>
          <w:color w:val="000000"/>
          <w:sz w:val="24"/>
          <w:szCs w:val="24"/>
        </w:rPr>
        <w:t>: _________________________________</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32"/>
        <w:gridCol w:w="3848"/>
      </w:tblGrid>
      <w:tr w:rsidR="00880DA9" w:rsidRPr="00B67E2F" w:rsidTr="00C67578">
        <w:trPr>
          <w:cantSplit/>
          <w:trHeight w:val="240"/>
          <w:tblHeader/>
        </w:trPr>
        <w:tc>
          <w:tcPr>
            <w:tcW w:w="720" w:type="dxa"/>
            <w:vAlign w:val="center"/>
          </w:tcPr>
          <w:p w:rsidR="00880DA9" w:rsidRPr="00B67E2F" w:rsidRDefault="00880DA9" w:rsidP="00C67578">
            <w:pPr>
              <w:pStyle w:val="ac"/>
              <w:jc w:val="center"/>
              <w:rPr>
                <w:sz w:val="20"/>
              </w:rPr>
            </w:pPr>
            <w:r w:rsidRPr="00B67E2F">
              <w:rPr>
                <w:sz w:val="20"/>
              </w:rPr>
              <w:t>№ п/п</w:t>
            </w:r>
          </w:p>
        </w:tc>
        <w:tc>
          <w:tcPr>
            <w:tcW w:w="5332" w:type="dxa"/>
            <w:vAlign w:val="center"/>
          </w:tcPr>
          <w:p w:rsidR="00880DA9" w:rsidRPr="00B67E2F" w:rsidRDefault="00880DA9" w:rsidP="00C67578">
            <w:pPr>
              <w:pStyle w:val="ac"/>
              <w:jc w:val="center"/>
              <w:rPr>
                <w:sz w:val="20"/>
              </w:rPr>
            </w:pPr>
            <w:r w:rsidRPr="00B67E2F">
              <w:rPr>
                <w:sz w:val="20"/>
              </w:rPr>
              <w:t>Наименование</w:t>
            </w:r>
          </w:p>
        </w:tc>
        <w:tc>
          <w:tcPr>
            <w:tcW w:w="3848" w:type="dxa"/>
            <w:vAlign w:val="center"/>
          </w:tcPr>
          <w:p w:rsidR="00880DA9" w:rsidRPr="00B67E2F" w:rsidRDefault="00880DA9" w:rsidP="00C67578">
            <w:pPr>
              <w:pStyle w:val="ac"/>
              <w:ind w:right="72"/>
              <w:jc w:val="center"/>
              <w:rPr>
                <w:sz w:val="20"/>
              </w:rPr>
            </w:pPr>
            <w:r w:rsidRPr="00B67E2F">
              <w:rPr>
                <w:sz w:val="20"/>
              </w:rPr>
              <w:t xml:space="preserve">Сведения об Участнике запроса </w:t>
            </w:r>
            <w:proofErr w:type="gramStart"/>
            <w:r w:rsidRPr="00B67E2F">
              <w:rPr>
                <w:sz w:val="20"/>
              </w:rPr>
              <w:t>предложений</w:t>
            </w:r>
            <w:r w:rsidRPr="00B67E2F">
              <w:rPr>
                <w:sz w:val="20"/>
              </w:rPr>
              <w:br/>
              <w:t>(</w:t>
            </w:r>
            <w:proofErr w:type="gramEnd"/>
            <w:r w:rsidRPr="00B67E2F">
              <w:rPr>
                <w:sz w:val="20"/>
              </w:rPr>
              <w:t>заполняется Участником запроса предложений)</w:t>
            </w: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Организационно-правовая форма и фирменное наименование Участника запроса предложений</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Свидетельство о внесении в Единый государственный реестр юридических лиц (дата и номер, кем выдано)</w:t>
            </w:r>
          </w:p>
        </w:tc>
        <w:tc>
          <w:tcPr>
            <w:tcW w:w="3848" w:type="dxa"/>
          </w:tcPr>
          <w:p w:rsidR="00880DA9" w:rsidRPr="00B67E2F" w:rsidRDefault="00880DA9" w:rsidP="00C67578">
            <w:pPr>
              <w:pStyle w:val="ad"/>
              <w:rPr>
                <w:sz w:val="20"/>
              </w:rPr>
            </w:pPr>
          </w:p>
        </w:tc>
      </w:tr>
      <w:tr w:rsidR="004C2409" w:rsidRPr="00B67E2F" w:rsidTr="00C67578">
        <w:trPr>
          <w:cantSplit/>
        </w:trPr>
        <w:tc>
          <w:tcPr>
            <w:tcW w:w="720" w:type="dxa"/>
            <w:vAlign w:val="center"/>
          </w:tcPr>
          <w:p w:rsidR="004C2409" w:rsidRPr="00B67E2F" w:rsidRDefault="004C2409" w:rsidP="004C2409">
            <w:pPr>
              <w:numPr>
                <w:ilvl w:val="0"/>
                <w:numId w:val="3"/>
              </w:numPr>
              <w:spacing w:after="60" w:line="240" w:lineRule="auto"/>
              <w:jc w:val="center"/>
              <w:rPr>
                <w:sz w:val="20"/>
              </w:rPr>
            </w:pPr>
          </w:p>
        </w:tc>
        <w:tc>
          <w:tcPr>
            <w:tcW w:w="5332" w:type="dxa"/>
          </w:tcPr>
          <w:p w:rsidR="004C2409" w:rsidRPr="00B67E2F" w:rsidRDefault="004C2409" w:rsidP="004C2409">
            <w:pPr>
              <w:pStyle w:val="ad"/>
              <w:rPr>
                <w:sz w:val="20"/>
              </w:rPr>
            </w:pPr>
            <w:r w:rsidRPr="00B67E2F">
              <w:rPr>
                <w:sz w:val="20"/>
              </w:rPr>
              <w:t>ИНН</w:t>
            </w:r>
            <w:r>
              <w:rPr>
                <w:sz w:val="20"/>
              </w:rPr>
              <w:t>/КПП/ОГРН</w:t>
            </w:r>
            <w:r w:rsidRPr="00B67E2F">
              <w:rPr>
                <w:sz w:val="20"/>
              </w:rPr>
              <w:t xml:space="preserve"> Участника запроса предложений</w:t>
            </w:r>
          </w:p>
        </w:tc>
        <w:tc>
          <w:tcPr>
            <w:tcW w:w="3848" w:type="dxa"/>
          </w:tcPr>
          <w:p w:rsidR="004C2409" w:rsidRPr="00B67E2F" w:rsidRDefault="004C2409" w:rsidP="004C2409">
            <w:pPr>
              <w:pStyle w:val="ad"/>
              <w:rPr>
                <w:sz w:val="20"/>
              </w:rPr>
            </w:pPr>
          </w:p>
        </w:tc>
      </w:tr>
      <w:tr w:rsidR="004C2409" w:rsidRPr="00B67E2F" w:rsidTr="00C67578">
        <w:trPr>
          <w:cantSplit/>
        </w:trPr>
        <w:tc>
          <w:tcPr>
            <w:tcW w:w="720" w:type="dxa"/>
            <w:vAlign w:val="center"/>
          </w:tcPr>
          <w:p w:rsidR="004C2409" w:rsidRPr="00B67E2F" w:rsidRDefault="004C2409" w:rsidP="004C2409">
            <w:pPr>
              <w:numPr>
                <w:ilvl w:val="0"/>
                <w:numId w:val="3"/>
              </w:numPr>
              <w:spacing w:after="60" w:line="240" w:lineRule="auto"/>
              <w:jc w:val="center"/>
              <w:rPr>
                <w:sz w:val="20"/>
              </w:rPr>
            </w:pPr>
          </w:p>
        </w:tc>
        <w:tc>
          <w:tcPr>
            <w:tcW w:w="5332" w:type="dxa"/>
          </w:tcPr>
          <w:p w:rsidR="004C2409" w:rsidRPr="00B67E2F" w:rsidRDefault="004C2409" w:rsidP="004C2409">
            <w:pPr>
              <w:pStyle w:val="ad"/>
              <w:rPr>
                <w:sz w:val="20"/>
              </w:rPr>
            </w:pPr>
            <w:r>
              <w:rPr>
                <w:sz w:val="20"/>
              </w:rPr>
              <w:t>ОКПО</w:t>
            </w:r>
            <w:r w:rsidRPr="00B67E2F">
              <w:rPr>
                <w:sz w:val="20"/>
              </w:rPr>
              <w:t xml:space="preserve"> Участника запроса предложений</w:t>
            </w:r>
          </w:p>
        </w:tc>
        <w:tc>
          <w:tcPr>
            <w:tcW w:w="3848" w:type="dxa"/>
          </w:tcPr>
          <w:p w:rsidR="004C2409" w:rsidRPr="00B67E2F" w:rsidRDefault="004C2409" w:rsidP="004C2409">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Юридический адрес</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Почтовый адрес</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4C2409" w:rsidP="00C67578">
            <w:pPr>
              <w:pStyle w:val="ad"/>
              <w:rPr>
                <w:sz w:val="20"/>
              </w:rPr>
            </w:pPr>
            <w:r w:rsidRPr="004C2409">
              <w:rPr>
                <w:sz w:val="20"/>
              </w:rPr>
              <w:t>Фактический адрес местонахождения</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Телефоны Участника запроса предложений (с указанием кода города)</w:t>
            </w:r>
          </w:p>
        </w:tc>
        <w:tc>
          <w:tcPr>
            <w:tcW w:w="3848" w:type="dxa"/>
          </w:tcPr>
          <w:p w:rsidR="00880DA9" w:rsidRPr="00B67E2F" w:rsidRDefault="00880DA9" w:rsidP="00C67578">
            <w:pPr>
              <w:pStyle w:val="ad"/>
              <w:rPr>
                <w:sz w:val="20"/>
              </w:rPr>
            </w:pPr>
          </w:p>
        </w:tc>
      </w:tr>
      <w:tr w:rsidR="00880DA9" w:rsidRPr="00B67E2F" w:rsidTr="00C67578">
        <w:trPr>
          <w:cantSplit/>
          <w:trHeight w:val="116"/>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Факс Участника запроса предложений (с указанием кода города)</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Адрес электронной почты Участника запроса предложений</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numPr>
                <w:ilvl w:val="0"/>
                <w:numId w:val="3"/>
              </w:numPr>
              <w:spacing w:after="60" w:line="240" w:lineRule="auto"/>
              <w:jc w:val="center"/>
              <w:rPr>
                <w:color w:val="000000"/>
                <w:sz w:val="20"/>
              </w:rPr>
            </w:pPr>
          </w:p>
        </w:tc>
        <w:tc>
          <w:tcPr>
            <w:tcW w:w="5332"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r w:rsidRPr="00B67E2F">
              <w:rPr>
                <w:color w:val="000000"/>
                <w:sz w:val="20"/>
              </w:rPr>
              <w:t xml:space="preserve">Фамилия, Имя и Отчество руководителя Участника </w:t>
            </w:r>
            <w:r w:rsidRPr="00B67E2F">
              <w:rPr>
                <w:sz w:val="20"/>
              </w:rPr>
              <w:t>запроса предложений</w:t>
            </w:r>
            <w:r w:rsidRPr="00B67E2F">
              <w:rPr>
                <w:color w:val="000000"/>
                <w:sz w:val="20"/>
              </w:rPr>
              <w:t xml:space="preserve">, имеющего право подписи согласно учредительным документам Участника </w:t>
            </w:r>
            <w:r w:rsidRPr="00B67E2F">
              <w:rPr>
                <w:sz w:val="20"/>
              </w:rPr>
              <w:t>запроса предложений</w:t>
            </w:r>
            <w:r w:rsidRPr="00B67E2F">
              <w:rPr>
                <w:color w:val="000000"/>
                <w:sz w:val="20"/>
              </w:rPr>
              <w:t>, с указанием должности и контактного телефона</w:t>
            </w:r>
          </w:p>
        </w:tc>
        <w:tc>
          <w:tcPr>
            <w:tcW w:w="3848"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Фамилия, Имя и Отчество ответственного лица Участника запроса предложений с указанием должности и контактного телефона</w:t>
            </w:r>
          </w:p>
        </w:tc>
        <w:tc>
          <w:tcPr>
            <w:tcW w:w="3848" w:type="dxa"/>
          </w:tcPr>
          <w:p w:rsidR="00880DA9" w:rsidRPr="00B67E2F" w:rsidRDefault="00880DA9" w:rsidP="00C67578">
            <w:pPr>
              <w:pStyle w:val="ad"/>
              <w:rPr>
                <w:sz w:val="20"/>
              </w:rPr>
            </w:pPr>
          </w:p>
        </w:tc>
      </w:tr>
    </w:tbl>
    <w:p w:rsidR="00880DA9" w:rsidRPr="00B67E2F" w:rsidRDefault="00880DA9" w:rsidP="00880DA9">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880DA9" w:rsidRPr="00B67E2F" w:rsidRDefault="00880DA9" w:rsidP="00880DA9">
      <w:pPr>
        <w:spacing w:line="240" w:lineRule="auto"/>
        <w:ind w:firstLine="0"/>
        <w:rPr>
          <w:sz w:val="24"/>
          <w:szCs w:val="24"/>
        </w:rPr>
      </w:pPr>
      <w:r w:rsidRPr="00B67E2F">
        <w:rPr>
          <w:sz w:val="24"/>
          <w:vertAlign w:val="superscript"/>
        </w:rPr>
        <w:t xml:space="preserve">           (Фамилия, имя, отчество подписавшего, </w:t>
      </w:r>
      <w:proofErr w:type="gramStart"/>
      <w:r w:rsidRPr="00B67E2F">
        <w:rPr>
          <w:sz w:val="24"/>
          <w:vertAlign w:val="superscript"/>
        </w:rPr>
        <w:t xml:space="preserve">должность)   </w:t>
      </w:r>
      <w:proofErr w:type="gramEnd"/>
      <w:r w:rsidRPr="00B67E2F">
        <w:rPr>
          <w:sz w:val="24"/>
          <w:vertAlign w:val="superscript"/>
        </w:rPr>
        <w:t xml:space="preserve">                                                                               (подпись, М.П.)</w:t>
      </w:r>
    </w:p>
    <w:p w:rsidR="00880DA9" w:rsidRPr="00B67E2F" w:rsidRDefault="00880DA9" w:rsidP="00880DA9">
      <w:pPr>
        <w:keepNext/>
        <w:spacing w:line="240" w:lineRule="auto"/>
        <w:rPr>
          <w:b/>
          <w:sz w:val="24"/>
          <w:szCs w:val="24"/>
        </w:rPr>
      </w:pPr>
    </w:p>
    <w:p w:rsidR="00880DA9" w:rsidRPr="00B67E2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880DA9" w:rsidRPr="00B67E2F" w:rsidRDefault="00880DA9" w:rsidP="004C2409">
      <w:pPr>
        <w:pStyle w:val="22"/>
        <w:pageBreakBefore/>
        <w:numPr>
          <w:ilvl w:val="2"/>
          <w:numId w:val="38"/>
        </w:numPr>
        <w:tabs>
          <w:tab w:val="num" w:pos="2160"/>
        </w:tabs>
        <w:ind w:left="2160" w:hanging="2160"/>
        <w:rPr>
          <w:sz w:val="24"/>
          <w:szCs w:val="24"/>
        </w:rPr>
      </w:pPr>
      <w:bookmarkStart w:id="286" w:name="_Toc98251773"/>
      <w:bookmarkStart w:id="287" w:name="_Toc135134700"/>
      <w:bookmarkStart w:id="288" w:name="_Toc155855475"/>
      <w:bookmarkStart w:id="289" w:name="_Toc381608015"/>
      <w:bookmarkStart w:id="290" w:name="_Toc434312494"/>
      <w:r w:rsidRPr="00B67E2F">
        <w:rPr>
          <w:sz w:val="24"/>
          <w:szCs w:val="24"/>
        </w:rPr>
        <w:lastRenderedPageBreak/>
        <w:t>Инструкции по заполнению</w:t>
      </w:r>
      <w:bookmarkEnd w:id="286"/>
      <w:bookmarkEnd w:id="287"/>
      <w:bookmarkEnd w:id="288"/>
      <w:bookmarkEnd w:id="289"/>
      <w:bookmarkEnd w:id="290"/>
    </w:p>
    <w:p w:rsidR="00880DA9" w:rsidRPr="00B67E2F" w:rsidRDefault="00880DA9" w:rsidP="004C2409">
      <w:pPr>
        <w:pStyle w:val="a0"/>
        <w:numPr>
          <w:ilvl w:val="3"/>
          <w:numId w:val="38"/>
        </w:numPr>
        <w:tabs>
          <w:tab w:val="num" w:pos="2520"/>
        </w:tabs>
        <w:spacing w:line="240" w:lineRule="auto"/>
        <w:ind w:left="900" w:hanging="900"/>
        <w:rPr>
          <w:sz w:val="24"/>
          <w:szCs w:val="24"/>
        </w:rPr>
      </w:pPr>
      <w:r w:rsidRPr="00B67E2F">
        <w:rPr>
          <w:sz w:val="24"/>
          <w:szCs w:val="24"/>
        </w:rPr>
        <w:t>Участник запроса предложений приводит номер и дату письма о подаче оферты, приложением к которому является данная анкета.</w:t>
      </w:r>
    </w:p>
    <w:p w:rsidR="00880DA9" w:rsidRPr="00B67E2F" w:rsidRDefault="00880DA9" w:rsidP="004C2409">
      <w:pPr>
        <w:pStyle w:val="a0"/>
        <w:numPr>
          <w:ilvl w:val="3"/>
          <w:numId w:val="38"/>
        </w:numPr>
        <w:tabs>
          <w:tab w:val="num" w:pos="2520"/>
        </w:tabs>
        <w:spacing w:line="240" w:lineRule="auto"/>
        <w:ind w:left="900" w:hanging="900"/>
        <w:rPr>
          <w:sz w:val="24"/>
          <w:szCs w:val="24"/>
        </w:rPr>
      </w:pPr>
      <w:r w:rsidRPr="00B67E2F">
        <w:rPr>
          <w:sz w:val="24"/>
          <w:szCs w:val="24"/>
        </w:rPr>
        <w:t xml:space="preserve">Участник запроса предложений указывает свое фирменное наименование (в </w:t>
      </w:r>
      <w:proofErr w:type="spellStart"/>
      <w:r w:rsidRPr="00B67E2F">
        <w:rPr>
          <w:sz w:val="24"/>
          <w:szCs w:val="24"/>
        </w:rPr>
        <w:t>т.ч</w:t>
      </w:r>
      <w:proofErr w:type="spellEnd"/>
      <w:r w:rsidRPr="00B67E2F">
        <w:rPr>
          <w:sz w:val="24"/>
          <w:szCs w:val="24"/>
        </w:rPr>
        <w:t>. организационно-правовую форму) и свой адрес.</w:t>
      </w:r>
    </w:p>
    <w:p w:rsidR="00880DA9" w:rsidRPr="00B67E2F" w:rsidRDefault="00880DA9" w:rsidP="004C2409">
      <w:pPr>
        <w:pStyle w:val="a0"/>
        <w:numPr>
          <w:ilvl w:val="3"/>
          <w:numId w:val="38"/>
        </w:numPr>
        <w:tabs>
          <w:tab w:val="num" w:pos="2520"/>
        </w:tabs>
        <w:spacing w:line="240" w:lineRule="auto"/>
        <w:ind w:left="900" w:hanging="900"/>
        <w:rPr>
          <w:sz w:val="24"/>
          <w:szCs w:val="24"/>
        </w:rPr>
      </w:pPr>
      <w:r w:rsidRPr="00B67E2F">
        <w:rPr>
          <w:sz w:val="24"/>
          <w:szCs w:val="24"/>
        </w:rPr>
        <w:t>Участники запроса предложений должны заполнить приведенную выше таблицу по всем позициям. В случае отсутствия каких-либо данных указать слово «нет».</w:t>
      </w:r>
    </w:p>
    <w:p w:rsidR="00880DA9" w:rsidRPr="00B67E2F" w:rsidRDefault="00880DA9" w:rsidP="004C2409">
      <w:pPr>
        <w:pStyle w:val="a0"/>
        <w:numPr>
          <w:ilvl w:val="3"/>
          <w:numId w:val="38"/>
        </w:numPr>
        <w:tabs>
          <w:tab w:val="num" w:pos="2520"/>
        </w:tabs>
        <w:spacing w:line="240" w:lineRule="auto"/>
        <w:ind w:left="900" w:hanging="900"/>
        <w:rPr>
          <w:sz w:val="24"/>
          <w:szCs w:val="24"/>
        </w:rPr>
      </w:pPr>
      <w:r w:rsidRPr="00B67E2F">
        <w:rPr>
          <w:sz w:val="24"/>
          <w:szCs w:val="24"/>
        </w:rPr>
        <w:t>В графе 8 «Банковские реквизиты…» указываются реквизиты, которые будут использованы при заключении Договора.</w:t>
      </w:r>
    </w:p>
    <w:p w:rsidR="00880DA9" w:rsidRPr="00B67E2F" w:rsidRDefault="00880DA9" w:rsidP="00880DA9">
      <w:pPr>
        <w:tabs>
          <w:tab w:val="left" w:pos="1134"/>
          <w:tab w:val="num" w:pos="2520"/>
        </w:tabs>
        <w:spacing w:line="240" w:lineRule="auto"/>
        <w:ind w:left="1260" w:hanging="1260"/>
        <w:rPr>
          <w:sz w:val="24"/>
          <w:szCs w:val="24"/>
        </w:rPr>
      </w:pPr>
    </w:p>
    <w:p w:rsidR="00880DA9" w:rsidRPr="00B67E2F" w:rsidRDefault="00880DA9" w:rsidP="004C2409">
      <w:pPr>
        <w:pStyle w:val="2"/>
        <w:pageBreakBefore/>
        <w:numPr>
          <w:ilvl w:val="1"/>
          <w:numId w:val="38"/>
        </w:numPr>
        <w:tabs>
          <w:tab w:val="num" w:pos="1440"/>
        </w:tabs>
        <w:ind w:left="1440" w:right="-159" w:hanging="1440"/>
        <w:rPr>
          <w:sz w:val="24"/>
          <w:szCs w:val="24"/>
        </w:rPr>
      </w:pPr>
      <w:bookmarkStart w:id="291" w:name="_Toc98251774"/>
      <w:bookmarkStart w:id="292" w:name="_Toc135134701"/>
      <w:bookmarkStart w:id="293" w:name="_Toc155855476"/>
      <w:bookmarkStart w:id="294" w:name="_Ref222630311"/>
      <w:bookmarkStart w:id="295" w:name="_Toc381608016"/>
      <w:bookmarkStart w:id="296" w:name="_Toc434312495"/>
      <w:r w:rsidRPr="00B67E2F">
        <w:rPr>
          <w:sz w:val="24"/>
          <w:szCs w:val="24"/>
        </w:rPr>
        <w:lastRenderedPageBreak/>
        <w:t xml:space="preserve">Справка о перечне и годовых объемах выполнения аналогичных договоров (форма </w:t>
      </w:r>
      <w:r w:rsidRPr="00B67E2F">
        <w:rPr>
          <w:sz w:val="24"/>
          <w:szCs w:val="24"/>
        </w:rPr>
        <w:fldChar w:fldCharType="begin"/>
      </w:r>
      <w:r w:rsidRPr="00B67E2F">
        <w:rPr>
          <w:sz w:val="24"/>
          <w:szCs w:val="24"/>
        </w:rPr>
        <w:instrText xml:space="preserve"> SEQ форма \* ARABIC </w:instrText>
      </w:r>
      <w:r w:rsidRPr="00B67E2F">
        <w:rPr>
          <w:sz w:val="24"/>
          <w:szCs w:val="24"/>
        </w:rPr>
        <w:fldChar w:fldCharType="separate"/>
      </w:r>
      <w:r w:rsidR="00152D34">
        <w:rPr>
          <w:noProof/>
          <w:sz w:val="24"/>
          <w:szCs w:val="24"/>
        </w:rPr>
        <w:t>7</w:t>
      </w:r>
      <w:r w:rsidRPr="00B67E2F">
        <w:rPr>
          <w:sz w:val="24"/>
          <w:szCs w:val="24"/>
        </w:rPr>
        <w:fldChar w:fldCharType="end"/>
      </w:r>
      <w:r w:rsidRPr="00B67E2F">
        <w:rPr>
          <w:sz w:val="24"/>
          <w:szCs w:val="24"/>
        </w:rPr>
        <w:t>)</w:t>
      </w:r>
      <w:bookmarkEnd w:id="291"/>
      <w:bookmarkEnd w:id="292"/>
      <w:bookmarkEnd w:id="293"/>
      <w:bookmarkEnd w:id="294"/>
      <w:bookmarkEnd w:id="295"/>
      <w:bookmarkEnd w:id="296"/>
    </w:p>
    <w:p w:rsidR="00880DA9" w:rsidRPr="00B67E2F" w:rsidRDefault="00880DA9" w:rsidP="004C2409">
      <w:pPr>
        <w:pStyle w:val="22"/>
        <w:numPr>
          <w:ilvl w:val="2"/>
          <w:numId w:val="38"/>
        </w:numPr>
        <w:ind w:left="900" w:hanging="900"/>
        <w:rPr>
          <w:sz w:val="24"/>
          <w:szCs w:val="24"/>
        </w:rPr>
      </w:pPr>
      <w:bookmarkStart w:id="297" w:name="_Toc98251775"/>
      <w:bookmarkStart w:id="298" w:name="_Toc135134702"/>
      <w:bookmarkStart w:id="299" w:name="_Toc155855477"/>
      <w:bookmarkStart w:id="300" w:name="_Toc381608017"/>
      <w:bookmarkStart w:id="301" w:name="_Toc434312496"/>
      <w:r w:rsidRPr="00B67E2F">
        <w:rPr>
          <w:sz w:val="24"/>
          <w:szCs w:val="24"/>
        </w:rPr>
        <w:t>Форма Справки о перечне и годовых объемах выполнения аналогичных договоров</w:t>
      </w:r>
      <w:bookmarkEnd w:id="297"/>
      <w:bookmarkEnd w:id="298"/>
      <w:bookmarkEnd w:id="299"/>
      <w:bookmarkEnd w:id="300"/>
      <w:bookmarkEnd w:id="301"/>
    </w:p>
    <w:p w:rsidR="00880DA9" w:rsidRPr="00B67E2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880DA9" w:rsidRPr="00B67E2F" w:rsidRDefault="00880DA9" w:rsidP="00880DA9">
      <w:pPr>
        <w:spacing w:line="240" w:lineRule="auto"/>
        <w:rPr>
          <w:sz w:val="24"/>
          <w:szCs w:val="24"/>
        </w:rPr>
      </w:pPr>
    </w:p>
    <w:p w:rsidR="00880DA9" w:rsidRPr="00B67E2F" w:rsidRDefault="00880DA9" w:rsidP="00880DA9">
      <w:pPr>
        <w:spacing w:line="240" w:lineRule="auto"/>
        <w:ind w:firstLine="0"/>
        <w:jc w:val="left"/>
        <w:rPr>
          <w:sz w:val="24"/>
          <w:szCs w:val="24"/>
        </w:rPr>
      </w:pPr>
      <w:r w:rsidRPr="00B67E2F">
        <w:rPr>
          <w:sz w:val="24"/>
          <w:szCs w:val="24"/>
        </w:rPr>
        <w:t xml:space="preserve">Приложение </w:t>
      </w:r>
      <w:r w:rsidRPr="00B67E2F">
        <w:rPr>
          <w:sz w:val="24"/>
          <w:szCs w:val="24"/>
        </w:rPr>
        <w:fldChar w:fldCharType="begin"/>
      </w:r>
      <w:r w:rsidRPr="00B67E2F">
        <w:rPr>
          <w:sz w:val="24"/>
          <w:szCs w:val="24"/>
        </w:rPr>
        <w:instrText xml:space="preserve"> SEQ Приложение \* ARABIC </w:instrText>
      </w:r>
      <w:r w:rsidRPr="00B67E2F">
        <w:rPr>
          <w:sz w:val="24"/>
          <w:szCs w:val="24"/>
        </w:rPr>
        <w:fldChar w:fldCharType="separate"/>
      </w:r>
      <w:r w:rsidR="00152D34">
        <w:rPr>
          <w:noProof/>
          <w:sz w:val="24"/>
          <w:szCs w:val="24"/>
        </w:rPr>
        <w:t>6</w:t>
      </w:r>
      <w:r w:rsidRPr="00B67E2F">
        <w:rPr>
          <w:sz w:val="24"/>
          <w:szCs w:val="24"/>
        </w:rPr>
        <w:fldChar w:fldCharType="end"/>
      </w:r>
      <w:r w:rsidRPr="00B67E2F">
        <w:rPr>
          <w:sz w:val="24"/>
          <w:szCs w:val="24"/>
        </w:rPr>
        <w:t xml:space="preserve"> к письму о подаче оферты</w:t>
      </w:r>
      <w:r w:rsidRPr="00B67E2F">
        <w:rPr>
          <w:sz w:val="24"/>
          <w:szCs w:val="24"/>
        </w:rPr>
        <w:br/>
        <w:t>от «___</w:t>
      </w:r>
      <w:proofErr w:type="gramStart"/>
      <w:r w:rsidRPr="00B67E2F">
        <w:rPr>
          <w:sz w:val="24"/>
          <w:szCs w:val="24"/>
        </w:rPr>
        <w:t>_»_</w:t>
      </w:r>
      <w:proofErr w:type="gramEnd"/>
      <w:r w:rsidRPr="00B67E2F">
        <w:rPr>
          <w:sz w:val="24"/>
          <w:szCs w:val="24"/>
        </w:rPr>
        <w:t>____________ г. №__________</w:t>
      </w:r>
    </w:p>
    <w:p w:rsidR="00880DA9" w:rsidRPr="00B67E2F" w:rsidRDefault="00880DA9" w:rsidP="00880DA9">
      <w:pPr>
        <w:spacing w:line="240" w:lineRule="auto"/>
        <w:rPr>
          <w:sz w:val="24"/>
          <w:szCs w:val="24"/>
        </w:rPr>
      </w:pPr>
    </w:p>
    <w:p w:rsidR="00880DA9" w:rsidRPr="00B67E2F" w:rsidRDefault="00880DA9" w:rsidP="00880DA9">
      <w:pPr>
        <w:suppressAutoHyphens/>
        <w:spacing w:line="240" w:lineRule="auto"/>
        <w:jc w:val="center"/>
        <w:rPr>
          <w:b/>
          <w:sz w:val="24"/>
          <w:szCs w:val="24"/>
        </w:rPr>
      </w:pPr>
      <w:r w:rsidRPr="00B67E2F">
        <w:rPr>
          <w:b/>
          <w:sz w:val="24"/>
          <w:szCs w:val="24"/>
        </w:rPr>
        <w:t>Справка о перечне и объемах выполнения аналогичных договоров</w:t>
      </w:r>
    </w:p>
    <w:p w:rsidR="00880DA9" w:rsidRPr="00B67E2F" w:rsidRDefault="00880DA9" w:rsidP="00880DA9">
      <w:pPr>
        <w:spacing w:line="240" w:lineRule="auto"/>
        <w:rPr>
          <w:sz w:val="24"/>
          <w:szCs w:val="24"/>
        </w:rPr>
      </w:pPr>
    </w:p>
    <w:p w:rsidR="00880DA9" w:rsidRPr="00B67E2F" w:rsidRDefault="00880DA9" w:rsidP="00880DA9">
      <w:pPr>
        <w:spacing w:line="240" w:lineRule="auto"/>
        <w:ind w:firstLine="0"/>
        <w:rPr>
          <w:color w:val="000000"/>
          <w:sz w:val="24"/>
          <w:szCs w:val="24"/>
        </w:rPr>
      </w:pPr>
      <w:r w:rsidRPr="00B67E2F">
        <w:rPr>
          <w:color w:val="000000"/>
          <w:sz w:val="24"/>
          <w:szCs w:val="24"/>
        </w:rPr>
        <w:t xml:space="preserve">Наименование и адрес Участника </w:t>
      </w:r>
      <w:r w:rsidRPr="00B67E2F">
        <w:rPr>
          <w:sz w:val="24"/>
          <w:szCs w:val="24"/>
        </w:rPr>
        <w:t>запроса предложений</w:t>
      </w:r>
      <w:r w:rsidRPr="00B67E2F">
        <w:rPr>
          <w:color w:val="000000"/>
          <w:sz w:val="24"/>
          <w:szCs w:val="24"/>
        </w:rPr>
        <w:t>: _________________________________</w:t>
      </w:r>
    </w:p>
    <w:p w:rsidR="00880DA9" w:rsidRPr="00B67E2F" w:rsidRDefault="00880DA9" w:rsidP="00880DA9">
      <w:pPr>
        <w:spacing w:line="240" w:lineRule="auto"/>
        <w:rPr>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2160"/>
        <w:gridCol w:w="1800"/>
        <w:gridCol w:w="1260"/>
        <w:gridCol w:w="1440"/>
      </w:tblGrid>
      <w:tr w:rsidR="00880DA9" w:rsidRPr="00B67E2F" w:rsidTr="00C67578">
        <w:trPr>
          <w:cantSplit/>
          <w:tblHeader/>
        </w:trPr>
        <w:tc>
          <w:tcPr>
            <w:tcW w:w="720" w:type="dxa"/>
            <w:vAlign w:val="center"/>
          </w:tcPr>
          <w:p w:rsidR="00880DA9" w:rsidRPr="00B67E2F" w:rsidRDefault="00880DA9" w:rsidP="00C67578">
            <w:pPr>
              <w:pStyle w:val="ac"/>
              <w:jc w:val="center"/>
              <w:rPr>
                <w:sz w:val="20"/>
              </w:rPr>
            </w:pPr>
            <w:r w:rsidRPr="00B67E2F">
              <w:rPr>
                <w:sz w:val="20"/>
              </w:rPr>
              <w:t>№</w:t>
            </w:r>
          </w:p>
          <w:p w:rsidR="00880DA9" w:rsidRPr="00B67E2F" w:rsidRDefault="00880DA9" w:rsidP="00C67578">
            <w:pPr>
              <w:pStyle w:val="ac"/>
              <w:jc w:val="center"/>
              <w:rPr>
                <w:sz w:val="20"/>
              </w:rPr>
            </w:pPr>
            <w:r w:rsidRPr="00B67E2F">
              <w:rPr>
                <w:sz w:val="20"/>
              </w:rPr>
              <w:t>п/п</w:t>
            </w:r>
          </w:p>
        </w:tc>
        <w:tc>
          <w:tcPr>
            <w:tcW w:w="2520" w:type="dxa"/>
            <w:vAlign w:val="center"/>
          </w:tcPr>
          <w:p w:rsidR="00880DA9" w:rsidRPr="00B67E2F" w:rsidRDefault="00880DA9" w:rsidP="00C67578">
            <w:pPr>
              <w:pStyle w:val="ac"/>
              <w:jc w:val="center"/>
              <w:rPr>
                <w:sz w:val="20"/>
              </w:rPr>
            </w:pPr>
            <w:r w:rsidRPr="00B67E2F">
              <w:rPr>
                <w:sz w:val="20"/>
              </w:rPr>
              <w:t>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160" w:type="dxa"/>
            <w:vAlign w:val="center"/>
          </w:tcPr>
          <w:p w:rsidR="00880DA9" w:rsidRPr="00B67E2F" w:rsidRDefault="00880DA9" w:rsidP="00C67578">
            <w:pPr>
              <w:pStyle w:val="ac"/>
              <w:jc w:val="center"/>
              <w:rPr>
                <w:sz w:val="20"/>
              </w:rPr>
            </w:pPr>
            <w:r w:rsidRPr="00B67E2F">
              <w:rPr>
                <w:sz w:val="20"/>
              </w:rPr>
              <w:t xml:space="preserve">Заказчик </w:t>
            </w:r>
            <w:r w:rsidRPr="00B67E2F">
              <w:rPr>
                <w:sz w:val="20"/>
              </w:rPr>
              <w:br/>
              <w:t>(наименование, адрес, контактное лицо с указанием должности, контактные телефоны)</w:t>
            </w:r>
          </w:p>
        </w:tc>
        <w:tc>
          <w:tcPr>
            <w:tcW w:w="1800" w:type="dxa"/>
            <w:vAlign w:val="center"/>
          </w:tcPr>
          <w:p w:rsidR="00880DA9" w:rsidRPr="00B67E2F" w:rsidRDefault="00880DA9" w:rsidP="00C67578">
            <w:pPr>
              <w:pStyle w:val="ac"/>
              <w:jc w:val="center"/>
              <w:rPr>
                <w:sz w:val="20"/>
              </w:rPr>
            </w:pPr>
            <w:r w:rsidRPr="00B67E2F">
              <w:rPr>
                <w:sz w:val="20"/>
              </w:rPr>
              <w:t xml:space="preserve">Описание </w:t>
            </w:r>
            <w:proofErr w:type="gramStart"/>
            <w:r w:rsidRPr="00B67E2F">
              <w:rPr>
                <w:sz w:val="20"/>
              </w:rPr>
              <w:t>договора</w:t>
            </w:r>
            <w:r w:rsidRPr="00B67E2F">
              <w:rPr>
                <w:sz w:val="20"/>
              </w:rPr>
              <w:br/>
              <w:t>(</w:t>
            </w:r>
            <w:proofErr w:type="gramEnd"/>
            <w:r w:rsidRPr="00B67E2F">
              <w:rPr>
                <w:sz w:val="20"/>
              </w:rPr>
              <w:t>объем и состав поставок, описание основных условий договора)</w:t>
            </w:r>
          </w:p>
        </w:tc>
        <w:tc>
          <w:tcPr>
            <w:tcW w:w="1260" w:type="dxa"/>
            <w:vAlign w:val="center"/>
          </w:tcPr>
          <w:p w:rsidR="00880DA9" w:rsidRPr="00B67E2F" w:rsidRDefault="00880DA9" w:rsidP="00C67578">
            <w:pPr>
              <w:pStyle w:val="ac"/>
              <w:jc w:val="center"/>
              <w:rPr>
                <w:sz w:val="20"/>
              </w:rPr>
            </w:pPr>
            <w:r w:rsidRPr="00B67E2F">
              <w:rPr>
                <w:sz w:val="20"/>
              </w:rPr>
              <w:t>Сумма договора, рублей</w:t>
            </w:r>
          </w:p>
        </w:tc>
        <w:tc>
          <w:tcPr>
            <w:tcW w:w="1440" w:type="dxa"/>
            <w:vAlign w:val="center"/>
          </w:tcPr>
          <w:p w:rsidR="00880DA9" w:rsidRPr="00B67E2F" w:rsidRDefault="00880DA9" w:rsidP="00C67578">
            <w:pPr>
              <w:pStyle w:val="ac"/>
              <w:jc w:val="center"/>
              <w:rPr>
                <w:sz w:val="20"/>
              </w:rPr>
            </w:pPr>
            <w:r w:rsidRPr="00B67E2F">
              <w:rPr>
                <w:sz w:val="20"/>
              </w:rPr>
              <w:t>Сведения о рекламациях по перечисленным договорам</w:t>
            </w:r>
          </w:p>
        </w:tc>
      </w:tr>
      <w:tr w:rsidR="00880DA9" w:rsidRPr="00B67E2F" w:rsidTr="00C67578">
        <w:trPr>
          <w:cantSplit/>
        </w:trPr>
        <w:tc>
          <w:tcPr>
            <w:tcW w:w="720" w:type="dxa"/>
            <w:vAlign w:val="center"/>
          </w:tcPr>
          <w:p w:rsidR="00880DA9" w:rsidRPr="00B67E2F" w:rsidRDefault="00880DA9" w:rsidP="00C67578">
            <w:pPr>
              <w:numPr>
                <w:ilvl w:val="0"/>
                <w:numId w:val="5"/>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numPr>
                <w:ilvl w:val="0"/>
                <w:numId w:val="5"/>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numPr>
                <w:ilvl w:val="0"/>
                <w:numId w:val="5"/>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pStyle w:val="ad"/>
              <w:jc w:val="center"/>
              <w:rPr>
                <w:sz w:val="20"/>
              </w:rPr>
            </w:pPr>
            <w:r w:rsidRPr="00B67E2F">
              <w:rPr>
                <w:sz w:val="20"/>
              </w:rPr>
              <w:t>…</w:t>
            </w: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0" w:type="dxa"/>
            <w:gridSpan w:val="4"/>
            <w:vAlign w:val="center"/>
          </w:tcPr>
          <w:p w:rsidR="00880DA9" w:rsidRPr="00B67E2F" w:rsidRDefault="00880DA9" w:rsidP="00C67578">
            <w:pPr>
              <w:pStyle w:val="ad"/>
              <w:jc w:val="center"/>
              <w:rPr>
                <w:b/>
                <w:sz w:val="20"/>
              </w:rPr>
            </w:pPr>
            <w:r w:rsidRPr="00B67E2F">
              <w:rPr>
                <w:b/>
                <w:sz w:val="20"/>
              </w:rPr>
              <w:t>ИТОГО за полный год [</w:t>
            </w:r>
            <w:r w:rsidRPr="00B67E2F">
              <w:rPr>
                <w:rStyle w:val="af"/>
                <w:sz w:val="20"/>
              </w:rPr>
              <w:t xml:space="preserve">указать год, </w:t>
            </w:r>
            <w:proofErr w:type="gramStart"/>
            <w:r w:rsidRPr="00B67E2F">
              <w:rPr>
                <w:rStyle w:val="af"/>
                <w:sz w:val="20"/>
              </w:rPr>
              <w:t>например</w:t>
            </w:r>
            <w:proofErr w:type="gramEnd"/>
            <w:r w:rsidRPr="00B67E2F">
              <w:rPr>
                <w:rStyle w:val="af"/>
                <w:sz w:val="20"/>
              </w:rPr>
              <w:t xml:space="preserve"> «20</w:t>
            </w:r>
            <w:r>
              <w:rPr>
                <w:rStyle w:val="af"/>
                <w:sz w:val="20"/>
              </w:rPr>
              <w:t>13</w:t>
            </w:r>
            <w:r w:rsidRPr="00B67E2F">
              <w:rPr>
                <w:rStyle w:val="af"/>
                <w:sz w:val="20"/>
              </w:rPr>
              <w:t>»</w:t>
            </w:r>
            <w:r w:rsidRPr="00B67E2F">
              <w:rPr>
                <w:b/>
                <w:sz w:val="20"/>
              </w:rPr>
              <w:t>]</w:t>
            </w:r>
          </w:p>
        </w:tc>
        <w:tc>
          <w:tcPr>
            <w:tcW w:w="1260" w:type="dxa"/>
            <w:vAlign w:val="center"/>
          </w:tcPr>
          <w:p w:rsidR="00880DA9" w:rsidRPr="00B67E2F" w:rsidRDefault="00880DA9" w:rsidP="00C67578">
            <w:pPr>
              <w:pStyle w:val="ad"/>
              <w:jc w:val="center"/>
              <w:rPr>
                <w:b/>
                <w:sz w:val="20"/>
              </w:rPr>
            </w:pPr>
          </w:p>
        </w:tc>
        <w:tc>
          <w:tcPr>
            <w:tcW w:w="1440" w:type="dxa"/>
            <w:vAlign w:val="center"/>
          </w:tcPr>
          <w:p w:rsidR="00880DA9" w:rsidRPr="00B67E2F" w:rsidRDefault="00880DA9" w:rsidP="00C67578">
            <w:pPr>
              <w:pStyle w:val="ad"/>
              <w:jc w:val="center"/>
              <w:rPr>
                <w:b/>
                <w:sz w:val="20"/>
              </w:rPr>
            </w:pPr>
            <w:r w:rsidRPr="00B67E2F">
              <w:rPr>
                <w:b/>
                <w:sz w:val="20"/>
              </w:rPr>
              <w:t>х</w:t>
            </w:r>
          </w:p>
        </w:tc>
      </w:tr>
      <w:tr w:rsidR="00880DA9" w:rsidRPr="00B67E2F" w:rsidTr="00C67578">
        <w:trPr>
          <w:cantSplit/>
        </w:trPr>
        <w:tc>
          <w:tcPr>
            <w:tcW w:w="720" w:type="dxa"/>
            <w:vAlign w:val="center"/>
          </w:tcPr>
          <w:p w:rsidR="00880DA9" w:rsidRPr="00B67E2F" w:rsidRDefault="00880DA9" w:rsidP="00880DA9">
            <w:pPr>
              <w:numPr>
                <w:ilvl w:val="0"/>
                <w:numId w:val="10"/>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880DA9">
            <w:pPr>
              <w:numPr>
                <w:ilvl w:val="0"/>
                <w:numId w:val="10"/>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880DA9">
            <w:pPr>
              <w:numPr>
                <w:ilvl w:val="0"/>
                <w:numId w:val="10"/>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pStyle w:val="ad"/>
              <w:jc w:val="center"/>
              <w:rPr>
                <w:sz w:val="20"/>
              </w:rPr>
            </w:pPr>
            <w:r w:rsidRPr="00B67E2F">
              <w:rPr>
                <w:sz w:val="20"/>
              </w:rPr>
              <w:t>…</w:t>
            </w: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0" w:type="dxa"/>
            <w:gridSpan w:val="4"/>
            <w:vAlign w:val="center"/>
          </w:tcPr>
          <w:p w:rsidR="00880DA9" w:rsidRPr="00B67E2F" w:rsidRDefault="00880DA9" w:rsidP="00C67578">
            <w:pPr>
              <w:pStyle w:val="ad"/>
              <w:jc w:val="center"/>
              <w:rPr>
                <w:b/>
                <w:sz w:val="20"/>
              </w:rPr>
            </w:pPr>
            <w:r w:rsidRPr="00B67E2F">
              <w:rPr>
                <w:b/>
                <w:sz w:val="20"/>
              </w:rPr>
              <w:t>ИТОГО за полный год [</w:t>
            </w:r>
            <w:r w:rsidRPr="00B67E2F">
              <w:rPr>
                <w:rStyle w:val="af"/>
                <w:sz w:val="20"/>
              </w:rPr>
              <w:t xml:space="preserve">указать год, </w:t>
            </w:r>
            <w:proofErr w:type="gramStart"/>
            <w:r w:rsidRPr="00B67E2F">
              <w:rPr>
                <w:rStyle w:val="af"/>
                <w:sz w:val="20"/>
              </w:rPr>
              <w:t>например</w:t>
            </w:r>
            <w:proofErr w:type="gramEnd"/>
            <w:r w:rsidRPr="00B67E2F">
              <w:rPr>
                <w:rStyle w:val="af"/>
                <w:sz w:val="20"/>
              </w:rPr>
              <w:t xml:space="preserve"> «201</w:t>
            </w:r>
            <w:r>
              <w:rPr>
                <w:rStyle w:val="af"/>
                <w:sz w:val="20"/>
              </w:rPr>
              <w:t>4</w:t>
            </w:r>
            <w:r w:rsidRPr="00B67E2F">
              <w:rPr>
                <w:rStyle w:val="af"/>
                <w:sz w:val="20"/>
              </w:rPr>
              <w:t>»</w:t>
            </w:r>
            <w:r w:rsidRPr="00B67E2F">
              <w:rPr>
                <w:b/>
                <w:sz w:val="20"/>
              </w:rPr>
              <w:t>]</w:t>
            </w:r>
          </w:p>
        </w:tc>
        <w:tc>
          <w:tcPr>
            <w:tcW w:w="1260" w:type="dxa"/>
            <w:vAlign w:val="center"/>
          </w:tcPr>
          <w:p w:rsidR="00880DA9" w:rsidRPr="00B67E2F" w:rsidRDefault="00880DA9" w:rsidP="00C67578">
            <w:pPr>
              <w:pStyle w:val="ad"/>
              <w:jc w:val="center"/>
              <w:rPr>
                <w:b/>
                <w:sz w:val="20"/>
              </w:rPr>
            </w:pPr>
          </w:p>
        </w:tc>
        <w:tc>
          <w:tcPr>
            <w:tcW w:w="1440" w:type="dxa"/>
            <w:vAlign w:val="center"/>
          </w:tcPr>
          <w:p w:rsidR="00880DA9" w:rsidRPr="00B67E2F" w:rsidRDefault="00880DA9" w:rsidP="00C67578">
            <w:pPr>
              <w:pStyle w:val="ad"/>
              <w:jc w:val="center"/>
              <w:rPr>
                <w:b/>
                <w:sz w:val="20"/>
              </w:rPr>
            </w:pPr>
            <w:r w:rsidRPr="00B67E2F">
              <w:rPr>
                <w:b/>
                <w:sz w:val="20"/>
              </w:rPr>
              <w:t>х</w:t>
            </w:r>
          </w:p>
        </w:tc>
      </w:tr>
      <w:tr w:rsidR="00880DA9" w:rsidRPr="00B67E2F" w:rsidTr="00C67578">
        <w:trPr>
          <w:cantSplit/>
        </w:trPr>
        <w:tc>
          <w:tcPr>
            <w:tcW w:w="720" w:type="dxa"/>
            <w:vAlign w:val="center"/>
          </w:tcPr>
          <w:p w:rsidR="00880DA9" w:rsidRPr="00B67E2F" w:rsidRDefault="00880DA9" w:rsidP="00C67578">
            <w:pPr>
              <w:numPr>
                <w:ilvl w:val="0"/>
                <w:numId w:val="6"/>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numPr>
                <w:ilvl w:val="0"/>
                <w:numId w:val="6"/>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numPr>
                <w:ilvl w:val="0"/>
                <w:numId w:val="6"/>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pStyle w:val="ad"/>
              <w:jc w:val="center"/>
              <w:rPr>
                <w:sz w:val="20"/>
              </w:rPr>
            </w:pPr>
            <w:r w:rsidRPr="00B67E2F">
              <w:rPr>
                <w:sz w:val="20"/>
              </w:rPr>
              <w:t>…</w:t>
            </w: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0" w:type="dxa"/>
            <w:gridSpan w:val="4"/>
            <w:vAlign w:val="center"/>
          </w:tcPr>
          <w:p w:rsidR="00880DA9" w:rsidRPr="00B67E2F" w:rsidRDefault="00880DA9" w:rsidP="00C67578">
            <w:pPr>
              <w:pStyle w:val="ad"/>
              <w:jc w:val="center"/>
              <w:rPr>
                <w:b/>
                <w:sz w:val="20"/>
              </w:rPr>
            </w:pPr>
            <w:r w:rsidRPr="00B67E2F">
              <w:rPr>
                <w:b/>
                <w:sz w:val="20"/>
              </w:rPr>
              <w:t>ИТОГО за [</w:t>
            </w:r>
            <w:r w:rsidRPr="00B67E2F">
              <w:rPr>
                <w:rStyle w:val="af"/>
                <w:sz w:val="20"/>
              </w:rPr>
              <w:t xml:space="preserve">указать, в зависимости от обстоятельств, </w:t>
            </w:r>
            <w:proofErr w:type="gramStart"/>
            <w:r w:rsidRPr="00B67E2F">
              <w:rPr>
                <w:rStyle w:val="af"/>
                <w:sz w:val="20"/>
              </w:rPr>
              <w:t>например</w:t>
            </w:r>
            <w:proofErr w:type="gramEnd"/>
            <w:r w:rsidRPr="00B67E2F">
              <w:rPr>
                <w:rStyle w:val="af"/>
                <w:sz w:val="20"/>
              </w:rPr>
              <w:t xml:space="preserve"> «I квартал 201</w:t>
            </w:r>
            <w:r w:rsidR="004C2409">
              <w:rPr>
                <w:rStyle w:val="af"/>
                <w:sz w:val="20"/>
              </w:rPr>
              <w:t>5</w:t>
            </w:r>
            <w:r w:rsidRPr="00B67E2F">
              <w:rPr>
                <w:rStyle w:val="af"/>
                <w:sz w:val="20"/>
              </w:rPr>
              <w:t xml:space="preserve"> года», «I—II кварталы 201</w:t>
            </w:r>
            <w:r w:rsidR="004C2409">
              <w:rPr>
                <w:rStyle w:val="af"/>
                <w:sz w:val="20"/>
              </w:rPr>
              <w:t>5</w:t>
            </w:r>
            <w:r w:rsidRPr="00B67E2F">
              <w:rPr>
                <w:rStyle w:val="af"/>
                <w:sz w:val="20"/>
              </w:rPr>
              <w:t xml:space="preserve"> года» и т.д.</w:t>
            </w:r>
            <w:r w:rsidRPr="00B67E2F">
              <w:rPr>
                <w:b/>
                <w:sz w:val="20"/>
              </w:rPr>
              <w:t>]</w:t>
            </w:r>
          </w:p>
        </w:tc>
        <w:tc>
          <w:tcPr>
            <w:tcW w:w="1260" w:type="dxa"/>
            <w:vAlign w:val="center"/>
          </w:tcPr>
          <w:p w:rsidR="00880DA9" w:rsidRPr="00B67E2F" w:rsidRDefault="00880DA9" w:rsidP="00C67578">
            <w:pPr>
              <w:pStyle w:val="ad"/>
              <w:jc w:val="center"/>
              <w:rPr>
                <w:b/>
                <w:sz w:val="20"/>
              </w:rPr>
            </w:pPr>
          </w:p>
        </w:tc>
        <w:tc>
          <w:tcPr>
            <w:tcW w:w="1440" w:type="dxa"/>
            <w:vAlign w:val="center"/>
          </w:tcPr>
          <w:p w:rsidR="00880DA9" w:rsidRPr="00B67E2F" w:rsidRDefault="00880DA9" w:rsidP="00C67578">
            <w:pPr>
              <w:pStyle w:val="ad"/>
              <w:jc w:val="center"/>
              <w:rPr>
                <w:b/>
                <w:sz w:val="20"/>
              </w:rPr>
            </w:pPr>
            <w:r w:rsidRPr="00B67E2F">
              <w:rPr>
                <w:b/>
                <w:sz w:val="20"/>
              </w:rPr>
              <w:t>х</w:t>
            </w:r>
          </w:p>
        </w:tc>
      </w:tr>
    </w:tbl>
    <w:p w:rsidR="00880DA9" w:rsidRPr="00B67E2F" w:rsidRDefault="00880DA9" w:rsidP="00880DA9">
      <w:pPr>
        <w:spacing w:line="240" w:lineRule="auto"/>
        <w:rPr>
          <w:sz w:val="24"/>
          <w:szCs w:val="24"/>
        </w:rPr>
      </w:pPr>
    </w:p>
    <w:p w:rsidR="00880DA9" w:rsidRPr="00B67E2F" w:rsidRDefault="00880DA9" w:rsidP="00880DA9">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880DA9" w:rsidRPr="00B67E2F" w:rsidRDefault="00880DA9" w:rsidP="00880DA9">
      <w:pPr>
        <w:spacing w:line="240" w:lineRule="auto"/>
        <w:ind w:firstLine="0"/>
        <w:rPr>
          <w:sz w:val="24"/>
          <w:szCs w:val="24"/>
        </w:rPr>
      </w:pPr>
      <w:r w:rsidRPr="00B67E2F">
        <w:rPr>
          <w:sz w:val="24"/>
          <w:vertAlign w:val="superscript"/>
        </w:rPr>
        <w:t xml:space="preserve">           (Фамилия, имя, отчество подписавшего, </w:t>
      </w:r>
      <w:proofErr w:type="gramStart"/>
      <w:r w:rsidRPr="00B67E2F">
        <w:rPr>
          <w:sz w:val="24"/>
          <w:vertAlign w:val="superscript"/>
        </w:rPr>
        <w:t xml:space="preserve">должность)   </w:t>
      </w:r>
      <w:proofErr w:type="gramEnd"/>
      <w:r w:rsidRPr="00B67E2F">
        <w:rPr>
          <w:sz w:val="24"/>
          <w:vertAlign w:val="superscript"/>
        </w:rPr>
        <w:t xml:space="preserve">                                                                               (подпись, М.П.)</w:t>
      </w:r>
    </w:p>
    <w:p w:rsidR="00880DA9" w:rsidRPr="00B67E2F" w:rsidRDefault="00880DA9" w:rsidP="00880DA9">
      <w:pPr>
        <w:keepNext/>
        <w:spacing w:line="240" w:lineRule="auto"/>
        <w:rPr>
          <w:b/>
          <w:sz w:val="24"/>
          <w:szCs w:val="24"/>
        </w:rPr>
      </w:pPr>
    </w:p>
    <w:p w:rsidR="00880DA9" w:rsidRPr="00B67E2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880DA9" w:rsidRPr="00B67E2F" w:rsidRDefault="00880DA9" w:rsidP="004C2409">
      <w:pPr>
        <w:pStyle w:val="22"/>
        <w:pageBreakBefore/>
        <w:numPr>
          <w:ilvl w:val="2"/>
          <w:numId w:val="38"/>
        </w:numPr>
        <w:spacing w:before="120"/>
        <w:ind w:left="1077" w:hanging="1077"/>
        <w:rPr>
          <w:sz w:val="24"/>
          <w:szCs w:val="24"/>
        </w:rPr>
      </w:pPr>
      <w:bookmarkStart w:id="302" w:name="_Toc98251776"/>
      <w:bookmarkStart w:id="303" w:name="_Toc135134703"/>
      <w:bookmarkStart w:id="304" w:name="_Toc155855478"/>
      <w:bookmarkStart w:id="305" w:name="_Toc381608018"/>
      <w:bookmarkStart w:id="306" w:name="_Toc434312497"/>
      <w:r w:rsidRPr="00B67E2F">
        <w:rPr>
          <w:sz w:val="24"/>
          <w:szCs w:val="24"/>
        </w:rPr>
        <w:lastRenderedPageBreak/>
        <w:t>Инструкции по заполнению</w:t>
      </w:r>
      <w:bookmarkEnd w:id="302"/>
      <w:bookmarkEnd w:id="303"/>
      <w:bookmarkEnd w:id="304"/>
      <w:bookmarkEnd w:id="305"/>
      <w:bookmarkEnd w:id="306"/>
    </w:p>
    <w:p w:rsidR="00880DA9" w:rsidRPr="00B67E2F" w:rsidRDefault="00880DA9" w:rsidP="004C2409">
      <w:pPr>
        <w:pStyle w:val="a0"/>
        <w:numPr>
          <w:ilvl w:val="3"/>
          <w:numId w:val="38"/>
        </w:numPr>
        <w:tabs>
          <w:tab w:val="left" w:pos="1080"/>
        </w:tabs>
        <w:spacing w:line="240" w:lineRule="auto"/>
        <w:ind w:left="1080" w:hanging="1080"/>
        <w:rPr>
          <w:sz w:val="24"/>
          <w:szCs w:val="24"/>
        </w:rPr>
      </w:pPr>
      <w:r w:rsidRPr="00B67E2F">
        <w:rPr>
          <w:sz w:val="24"/>
          <w:szCs w:val="24"/>
        </w:rPr>
        <w:t>Участник запроса предложений приводит номер и дату письма о подаче оферты, приложением к которому является данная справка.</w:t>
      </w:r>
    </w:p>
    <w:p w:rsidR="00880DA9" w:rsidRPr="00B67E2F" w:rsidRDefault="00880DA9" w:rsidP="004C2409">
      <w:pPr>
        <w:pStyle w:val="a0"/>
        <w:numPr>
          <w:ilvl w:val="3"/>
          <w:numId w:val="38"/>
        </w:numPr>
        <w:tabs>
          <w:tab w:val="left" w:pos="1080"/>
        </w:tabs>
        <w:spacing w:line="240" w:lineRule="auto"/>
        <w:ind w:left="1080" w:hanging="1080"/>
        <w:rPr>
          <w:sz w:val="24"/>
          <w:szCs w:val="24"/>
        </w:rPr>
      </w:pPr>
      <w:r w:rsidRPr="00B67E2F">
        <w:rPr>
          <w:sz w:val="24"/>
          <w:szCs w:val="24"/>
        </w:rPr>
        <w:t xml:space="preserve">Участник запроса предложений указывает свое фирменное наименование (в </w:t>
      </w:r>
      <w:proofErr w:type="spellStart"/>
      <w:r w:rsidRPr="00B67E2F">
        <w:rPr>
          <w:sz w:val="24"/>
          <w:szCs w:val="24"/>
        </w:rPr>
        <w:t>т.ч</w:t>
      </w:r>
      <w:proofErr w:type="spellEnd"/>
      <w:r w:rsidRPr="00B67E2F">
        <w:rPr>
          <w:sz w:val="24"/>
          <w:szCs w:val="24"/>
        </w:rPr>
        <w:t>. организационно-правовую форму) и свой адрес.</w:t>
      </w:r>
    </w:p>
    <w:p w:rsidR="00880DA9" w:rsidRPr="00B67E2F" w:rsidRDefault="00880DA9" w:rsidP="004C2409">
      <w:pPr>
        <w:pStyle w:val="a0"/>
        <w:numPr>
          <w:ilvl w:val="3"/>
          <w:numId w:val="38"/>
        </w:numPr>
        <w:tabs>
          <w:tab w:val="left" w:pos="1080"/>
        </w:tabs>
        <w:spacing w:line="240" w:lineRule="auto"/>
        <w:ind w:left="1080" w:hanging="1080"/>
        <w:rPr>
          <w:sz w:val="24"/>
          <w:szCs w:val="24"/>
        </w:rPr>
      </w:pPr>
      <w:r w:rsidRPr="00B67E2F">
        <w:rPr>
          <w:sz w:val="24"/>
          <w:szCs w:val="24"/>
        </w:rPr>
        <w:t>В этой форме Участник запроса предложений указывает перечень и годовые объемы выполнения аналогичных договоров, сопоставимых по объемам, срокам выполнения и прочим требованиям раздела 2.</w:t>
      </w:r>
    </w:p>
    <w:p w:rsidR="00880DA9" w:rsidRPr="00B67E2F" w:rsidRDefault="00880DA9" w:rsidP="004C2409">
      <w:pPr>
        <w:pStyle w:val="a0"/>
        <w:numPr>
          <w:ilvl w:val="3"/>
          <w:numId w:val="38"/>
        </w:numPr>
        <w:tabs>
          <w:tab w:val="left" w:pos="1080"/>
        </w:tabs>
        <w:spacing w:line="240" w:lineRule="auto"/>
        <w:ind w:left="1080" w:hanging="1080"/>
        <w:rPr>
          <w:sz w:val="24"/>
          <w:szCs w:val="24"/>
        </w:rPr>
      </w:pPr>
      <w:r w:rsidRPr="00B67E2F">
        <w:rPr>
          <w:sz w:val="24"/>
          <w:szCs w:val="24"/>
        </w:rPr>
        <w:t>Следует указать не менее трех, но не более десяти аналогичных договоров. Участник запроса предложений может самостоятельно выбрать договоры, которые, по его мнению, наилучшим образом характеризует его опыт.</w:t>
      </w:r>
    </w:p>
    <w:p w:rsidR="00880DA9" w:rsidRPr="00B67E2F" w:rsidRDefault="00880DA9" w:rsidP="004C2409">
      <w:pPr>
        <w:pStyle w:val="a0"/>
        <w:numPr>
          <w:ilvl w:val="3"/>
          <w:numId w:val="38"/>
        </w:numPr>
        <w:tabs>
          <w:tab w:val="left" w:pos="1080"/>
        </w:tabs>
        <w:spacing w:line="240" w:lineRule="auto"/>
        <w:ind w:left="1080" w:hanging="1080"/>
        <w:rPr>
          <w:sz w:val="24"/>
          <w:szCs w:val="24"/>
        </w:rPr>
      </w:pPr>
      <w:r w:rsidRPr="00B67E2F">
        <w:rPr>
          <w:sz w:val="24"/>
          <w:szCs w:val="24"/>
        </w:rPr>
        <w:t>Участник запроса предложений может включать и незавершенные договоры, обязательно отмечая данный факт.</w:t>
      </w:r>
    </w:p>
    <w:p w:rsidR="00880DA9" w:rsidRPr="00B67E2F" w:rsidRDefault="00880DA9" w:rsidP="00880DA9">
      <w:pPr>
        <w:tabs>
          <w:tab w:val="center" w:pos="1134"/>
        </w:tabs>
        <w:spacing w:line="240" w:lineRule="auto"/>
        <w:ind w:left="567"/>
        <w:rPr>
          <w:sz w:val="24"/>
          <w:szCs w:val="24"/>
        </w:rPr>
      </w:pPr>
    </w:p>
    <w:p w:rsidR="00880DA9" w:rsidRPr="00B67E2F" w:rsidRDefault="00880DA9" w:rsidP="004C2409">
      <w:pPr>
        <w:pStyle w:val="2"/>
        <w:pageBreakBefore/>
        <w:numPr>
          <w:ilvl w:val="1"/>
          <w:numId w:val="38"/>
        </w:numPr>
        <w:tabs>
          <w:tab w:val="num" w:pos="1440"/>
        </w:tabs>
        <w:ind w:left="1440" w:hanging="1440"/>
        <w:rPr>
          <w:sz w:val="24"/>
          <w:szCs w:val="24"/>
        </w:rPr>
      </w:pPr>
      <w:bookmarkStart w:id="307" w:name="_Toc98251777"/>
      <w:bookmarkStart w:id="308" w:name="_Toc135134704"/>
      <w:bookmarkStart w:id="309" w:name="_Toc155855479"/>
      <w:bookmarkStart w:id="310" w:name="_Ref222630323"/>
      <w:bookmarkStart w:id="311" w:name="_Toc381608019"/>
      <w:bookmarkStart w:id="312" w:name="_Toc434312498"/>
      <w:r w:rsidRPr="00B67E2F">
        <w:rPr>
          <w:sz w:val="24"/>
          <w:szCs w:val="24"/>
        </w:rPr>
        <w:lastRenderedPageBreak/>
        <w:t xml:space="preserve">Справка о материально-технических ресурсах (форма </w:t>
      </w:r>
      <w:r w:rsidRPr="00B67E2F">
        <w:rPr>
          <w:sz w:val="24"/>
          <w:szCs w:val="24"/>
        </w:rPr>
        <w:fldChar w:fldCharType="begin"/>
      </w:r>
      <w:r w:rsidRPr="00B67E2F">
        <w:rPr>
          <w:sz w:val="24"/>
          <w:szCs w:val="24"/>
        </w:rPr>
        <w:instrText xml:space="preserve"> SEQ форма \* ARABIC </w:instrText>
      </w:r>
      <w:r w:rsidRPr="00B67E2F">
        <w:rPr>
          <w:sz w:val="24"/>
          <w:szCs w:val="24"/>
        </w:rPr>
        <w:fldChar w:fldCharType="separate"/>
      </w:r>
      <w:r w:rsidR="00152D34">
        <w:rPr>
          <w:noProof/>
          <w:sz w:val="24"/>
          <w:szCs w:val="24"/>
        </w:rPr>
        <w:t>8</w:t>
      </w:r>
      <w:r w:rsidRPr="00B67E2F">
        <w:rPr>
          <w:sz w:val="24"/>
          <w:szCs w:val="24"/>
        </w:rPr>
        <w:fldChar w:fldCharType="end"/>
      </w:r>
      <w:r w:rsidRPr="00B67E2F">
        <w:rPr>
          <w:sz w:val="24"/>
          <w:szCs w:val="24"/>
        </w:rPr>
        <w:t>)</w:t>
      </w:r>
      <w:bookmarkEnd w:id="307"/>
      <w:bookmarkEnd w:id="308"/>
      <w:bookmarkEnd w:id="309"/>
      <w:bookmarkEnd w:id="310"/>
      <w:bookmarkEnd w:id="311"/>
      <w:bookmarkEnd w:id="312"/>
    </w:p>
    <w:p w:rsidR="00880DA9" w:rsidRPr="00B67E2F" w:rsidRDefault="00880DA9" w:rsidP="004C2409">
      <w:pPr>
        <w:pStyle w:val="22"/>
        <w:numPr>
          <w:ilvl w:val="2"/>
          <w:numId w:val="38"/>
        </w:numPr>
        <w:ind w:left="2160" w:hanging="2160"/>
        <w:rPr>
          <w:sz w:val="24"/>
          <w:szCs w:val="24"/>
        </w:rPr>
      </w:pPr>
      <w:bookmarkStart w:id="313" w:name="_Toc98251778"/>
      <w:bookmarkStart w:id="314" w:name="_Toc135134705"/>
      <w:bookmarkStart w:id="315" w:name="_Toc155855480"/>
      <w:r w:rsidRPr="00B67E2F">
        <w:rPr>
          <w:sz w:val="24"/>
          <w:szCs w:val="24"/>
        </w:rPr>
        <w:t xml:space="preserve"> </w:t>
      </w:r>
      <w:bookmarkStart w:id="316" w:name="_Toc381608020"/>
      <w:bookmarkStart w:id="317" w:name="_Toc434312499"/>
      <w:r w:rsidRPr="00B67E2F">
        <w:rPr>
          <w:sz w:val="24"/>
          <w:szCs w:val="24"/>
        </w:rPr>
        <w:t>Форма Справки о материально-технических ресурсах</w:t>
      </w:r>
      <w:bookmarkEnd w:id="313"/>
      <w:bookmarkEnd w:id="314"/>
      <w:bookmarkEnd w:id="315"/>
      <w:bookmarkEnd w:id="316"/>
      <w:bookmarkEnd w:id="317"/>
    </w:p>
    <w:p w:rsidR="00880DA9" w:rsidRPr="00B67E2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880DA9" w:rsidRPr="00B67E2F" w:rsidRDefault="00880DA9" w:rsidP="00880DA9">
      <w:pPr>
        <w:spacing w:line="240" w:lineRule="auto"/>
        <w:rPr>
          <w:sz w:val="24"/>
          <w:szCs w:val="24"/>
        </w:rPr>
      </w:pPr>
    </w:p>
    <w:p w:rsidR="00880DA9" w:rsidRPr="00B67E2F" w:rsidRDefault="00880DA9" w:rsidP="00880DA9">
      <w:pPr>
        <w:spacing w:line="240" w:lineRule="auto"/>
        <w:jc w:val="left"/>
        <w:rPr>
          <w:sz w:val="24"/>
          <w:szCs w:val="24"/>
        </w:rPr>
      </w:pPr>
      <w:r w:rsidRPr="00B67E2F">
        <w:rPr>
          <w:sz w:val="24"/>
          <w:szCs w:val="24"/>
        </w:rPr>
        <w:t xml:space="preserve">Приложение </w:t>
      </w:r>
      <w:r w:rsidRPr="00B67E2F">
        <w:rPr>
          <w:sz w:val="24"/>
          <w:szCs w:val="24"/>
        </w:rPr>
        <w:fldChar w:fldCharType="begin"/>
      </w:r>
      <w:r w:rsidRPr="00B67E2F">
        <w:rPr>
          <w:sz w:val="24"/>
          <w:szCs w:val="24"/>
        </w:rPr>
        <w:instrText xml:space="preserve"> SEQ Приложение \* ARABIC </w:instrText>
      </w:r>
      <w:r w:rsidRPr="00B67E2F">
        <w:rPr>
          <w:sz w:val="24"/>
          <w:szCs w:val="24"/>
        </w:rPr>
        <w:fldChar w:fldCharType="separate"/>
      </w:r>
      <w:r w:rsidR="00152D34">
        <w:rPr>
          <w:noProof/>
          <w:sz w:val="24"/>
          <w:szCs w:val="24"/>
        </w:rPr>
        <w:t>7</w:t>
      </w:r>
      <w:r w:rsidRPr="00B67E2F">
        <w:rPr>
          <w:sz w:val="24"/>
          <w:szCs w:val="24"/>
        </w:rPr>
        <w:fldChar w:fldCharType="end"/>
      </w:r>
      <w:r w:rsidRPr="00B67E2F">
        <w:rPr>
          <w:sz w:val="24"/>
          <w:szCs w:val="24"/>
        </w:rPr>
        <w:t xml:space="preserve"> к письму о подаче оферты</w:t>
      </w:r>
      <w:r w:rsidRPr="00B67E2F">
        <w:rPr>
          <w:sz w:val="24"/>
          <w:szCs w:val="24"/>
        </w:rPr>
        <w:br/>
        <w:t>от «___</w:t>
      </w:r>
      <w:proofErr w:type="gramStart"/>
      <w:r w:rsidRPr="00B67E2F">
        <w:rPr>
          <w:sz w:val="24"/>
          <w:szCs w:val="24"/>
        </w:rPr>
        <w:t>_»_</w:t>
      </w:r>
      <w:proofErr w:type="gramEnd"/>
      <w:r w:rsidRPr="00B67E2F">
        <w:rPr>
          <w:sz w:val="24"/>
          <w:szCs w:val="24"/>
        </w:rPr>
        <w:t>____________ г. №__________</w:t>
      </w:r>
    </w:p>
    <w:p w:rsidR="00880DA9" w:rsidRPr="00B67E2F" w:rsidRDefault="00880DA9" w:rsidP="00880DA9">
      <w:pPr>
        <w:spacing w:line="240" w:lineRule="auto"/>
        <w:rPr>
          <w:sz w:val="24"/>
          <w:szCs w:val="24"/>
        </w:rPr>
      </w:pPr>
    </w:p>
    <w:p w:rsidR="00880DA9" w:rsidRPr="00B67E2F" w:rsidRDefault="00880DA9" w:rsidP="00880DA9">
      <w:pPr>
        <w:suppressAutoHyphens/>
        <w:spacing w:line="240" w:lineRule="auto"/>
        <w:jc w:val="center"/>
        <w:rPr>
          <w:b/>
          <w:sz w:val="24"/>
          <w:szCs w:val="24"/>
        </w:rPr>
      </w:pPr>
      <w:r w:rsidRPr="00B67E2F">
        <w:rPr>
          <w:b/>
          <w:sz w:val="24"/>
          <w:szCs w:val="24"/>
        </w:rPr>
        <w:t>Справка о материально-технических ресурсах</w:t>
      </w:r>
    </w:p>
    <w:p w:rsidR="00880DA9" w:rsidRPr="00B67E2F" w:rsidRDefault="00880DA9" w:rsidP="00880DA9">
      <w:pPr>
        <w:spacing w:line="240" w:lineRule="auto"/>
        <w:rPr>
          <w:sz w:val="24"/>
          <w:szCs w:val="24"/>
        </w:rPr>
      </w:pPr>
    </w:p>
    <w:p w:rsidR="00880DA9" w:rsidRPr="00B67E2F" w:rsidRDefault="00880DA9" w:rsidP="00880DA9">
      <w:pPr>
        <w:spacing w:line="240" w:lineRule="auto"/>
        <w:ind w:firstLine="0"/>
        <w:rPr>
          <w:color w:val="000000"/>
          <w:sz w:val="24"/>
          <w:szCs w:val="24"/>
        </w:rPr>
      </w:pPr>
      <w:r w:rsidRPr="00B67E2F">
        <w:rPr>
          <w:color w:val="000000"/>
          <w:sz w:val="24"/>
          <w:szCs w:val="24"/>
        </w:rPr>
        <w:t xml:space="preserve">Наименование и адрес Участника </w:t>
      </w:r>
      <w:r w:rsidRPr="00B67E2F">
        <w:rPr>
          <w:sz w:val="24"/>
          <w:szCs w:val="24"/>
        </w:rPr>
        <w:t>запроса предложений</w:t>
      </w:r>
      <w:r w:rsidRPr="00B67E2F">
        <w:rPr>
          <w:color w:val="000000"/>
          <w:sz w:val="24"/>
          <w:szCs w:val="24"/>
        </w:rPr>
        <w:t>: _________________________________</w:t>
      </w:r>
    </w:p>
    <w:p w:rsidR="00880DA9" w:rsidRPr="00B67E2F" w:rsidRDefault="00880DA9" w:rsidP="00880DA9">
      <w:pPr>
        <w:spacing w:line="240" w:lineRule="auto"/>
        <w:rPr>
          <w:sz w:val="24"/>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590"/>
        <w:gridCol w:w="1590"/>
        <w:gridCol w:w="1590"/>
        <w:gridCol w:w="1590"/>
        <w:gridCol w:w="1590"/>
        <w:gridCol w:w="1230"/>
      </w:tblGrid>
      <w:tr w:rsidR="00880DA9" w:rsidRPr="00B67E2F" w:rsidTr="00C67578">
        <w:trPr>
          <w:cantSplit/>
          <w:trHeight w:val="530"/>
        </w:trPr>
        <w:tc>
          <w:tcPr>
            <w:tcW w:w="720" w:type="dxa"/>
            <w:vAlign w:val="center"/>
          </w:tcPr>
          <w:p w:rsidR="00880DA9" w:rsidRPr="00B67E2F" w:rsidRDefault="00880DA9" w:rsidP="00C67578">
            <w:pPr>
              <w:pStyle w:val="ac"/>
              <w:jc w:val="center"/>
              <w:rPr>
                <w:sz w:val="20"/>
              </w:rPr>
            </w:pPr>
            <w:r w:rsidRPr="00B67E2F">
              <w:rPr>
                <w:sz w:val="20"/>
              </w:rPr>
              <w:t>№</w:t>
            </w:r>
          </w:p>
          <w:p w:rsidR="00880DA9" w:rsidRPr="00B67E2F" w:rsidRDefault="00880DA9" w:rsidP="00C67578">
            <w:pPr>
              <w:pStyle w:val="ac"/>
              <w:jc w:val="center"/>
              <w:rPr>
                <w:sz w:val="20"/>
              </w:rPr>
            </w:pPr>
            <w:r w:rsidRPr="00B67E2F">
              <w:rPr>
                <w:sz w:val="20"/>
              </w:rPr>
              <w:t>п/п</w:t>
            </w:r>
          </w:p>
        </w:tc>
        <w:tc>
          <w:tcPr>
            <w:tcW w:w="1590" w:type="dxa"/>
            <w:vAlign w:val="center"/>
          </w:tcPr>
          <w:p w:rsidR="00880DA9" w:rsidRPr="00B67E2F" w:rsidRDefault="00880DA9" w:rsidP="00C67578">
            <w:pPr>
              <w:pStyle w:val="ac"/>
              <w:jc w:val="center"/>
              <w:rPr>
                <w:sz w:val="20"/>
              </w:rPr>
            </w:pPr>
            <w:r w:rsidRPr="00B67E2F">
              <w:rPr>
                <w:sz w:val="20"/>
              </w:rPr>
              <w:t>Наименование</w:t>
            </w:r>
          </w:p>
        </w:tc>
        <w:tc>
          <w:tcPr>
            <w:tcW w:w="1590" w:type="dxa"/>
            <w:vAlign w:val="center"/>
          </w:tcPr>
          <w:p w:rsidR="00880DA9" w:rsidRPr="00B67E2F" w:rsidRDefault="00880DA9" w:rsidP="00C67578">
            <w:pPr>
              <w:pStyle w:val="ac"/>
              <w:jc w:val="center"/>
              <w:rPr>
                <w:sz w:val="20"/>
              </w:rPr>
            </w:pPr>
            <w:r w:rsidRPr="00B67E2F">
              <w:rPr>
                <w:sz w:val="20"/>
              </w:rPr>
              <w:t>Местонахождение</w:t>
            </w:r>
          </w:p>
        </w:tc>
        <w:tc>
          <w:tcPr>
            <w:tcW w:w="1590" w:type="dxa"/>
            <w:vAlign w:val="center"/>
          </w:tcPr>
          <w:p w:rsidR="00880DA9" w:rsidRPr="00B67E2F" w:rsidRDefault="00880DA9" w:rsidP="00C67578">
            <w:pPr>
              <w:pStyle w:val="ac"/>
              <w:jc w:val="center"/>
              <w:rPr>
                <w:sz w:val="20"/>
              </w:rPr>
            </w:pPr>
            <w:r w:rsidRPr="00B67E2F">
              <w:rPr>
                <w:sz w:val="20"/>
              </w:rPr>
              <w:t>Право собственности или иное право (хозяйственного ведения, оперативного управления)</w:t>
            </w:r>
          </w:p>
        </w:tc>
        <w:tc>
          <w:tcPr>
            <w:tcW w:w="1590" w:type="dxa"/>
            <w:vAlign w:val="center"/>
          </w:tcPr>
          <w:p w:rsidR="00880DA9" w:rsidRPr="00B67E2F" w:rsidRDefault="00880DA9" w:rsidP="00C67578">
            <w:pPr>
              <w:pStyle w:val="ac"/>
              <w:jc w:val="center"/>
              <w:rPr>
                <w:sz w:val="20"/>
              </w:rPr>
            </w:pPr>
            <w:r w:rsidRPr="00B67E2F">
              <w:rPr>
                <w:sz w:val="20"/>
              </w:rPr>
              <w:t>Предназначение (с точки зрения выполнения Договора)</w:t>
            </w:r>
          </w:p>
        </w:tc>
        <w:tc>
          <w:tcPr>
            <w:tcW w:w="1590" w:type="dxa"/>
            <w:vAlign w:val="center"/>
          </w:tcPr>
          <w:p w:rsidR="00880DA9" w:rsidRPr="00B67E2F" w:rsidRDefault="00880DA9" w:rsidP="00C67578">
            <w:pPr>
              <w:pStyle w:val="ac"/>
              <w:jc w:val="center"/>
              <w:rPr>
                <w:sz w:val="20"/>
              </w:rPr>
            </w:pPr>
            <w:r w:rsidRPr="00B67E2F">
              <w:rPr>
                <w:sz w:val="20"/>
              </w:rPr>
              <w:t>Состояние</w:t>
            </w:r>
          </w:p>
        </w:tc>
        <w:tc>
          <w:tcPr>
            <w:tcW w:w="1230" w:type="dxa"/>
            <w:vAlign w:val="center"/>
          </w:tcPr>
          <w:p w:rsidR="00880DA9" w:rsidRPr="00B67E2F" w:rsidRDefault="00880DA9" w:rsidP="00C67578">
            <w:pPr>
              <w:pStyle w:val="ac"/>
              <w:jc w:val="center"/>
              <w:rPr>
                <w:sz w:val="20"/>
              </w:rPr>
            </w:pPr>
            <w:r w:rsidRPr="00B67E2F">
              <w:rPr>
                <w:sz w:val="20"/>
              </w:rPr>
              <w:t>Примечания</w:t>
            </w:r>
          </w:p>
        </w:tc>
      </w:tr>
      <w:tr w:rsidR="00880DA9" w:rsidRPr="00B67E2F" w:rsidTr="00C67578">
        <w:trPr>
          <w:cantSplit/>
        </w:trPr>
        <w:tc>
          <w:tcPr>
            <w:tcW w:w="720" w:type="dxa"/>
            <w:vAlign w:val="center"/>
          </w:tcPr>
          <w:p w:rsidR="00880DA9" w:rsidRPr="00B67E2F" w:rsidRDefault="00880DA9" w:rsidP="004C2409">
            <w:pPr>
              <w:numPr>
                <w:ilvl w:val="0"/>
                <w:numId w:val="31"/>
              </w:numPr>
              <w:spacing w:line="240" w:lineRule="auto"/>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23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4C2409">
            <w:pPr>
              <w:numPr>
                <w:ilvl w:val="0"/>
                <w:numId w:val="31"/>
              </w:numPr>
              <w:spacing w:line="240" w:lineRule="auto"/>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23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4C2409">
            <w:pPr>
              <w:numPr>
                <w:ilvl w:val="0"/>
                <w:numId w:val="31"/>
              </w:numPr>
              <w:spacing w:line="240" w:lineRule="auto"/>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23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pStyle w:val="ad"/>
              <w:jc w:val="center"/>
              <w:rPr>
                <w:sz w:val="20"/>
              </w:rPr>
            </w:pPr>
            <w:r w:rsidRPr="00B67E2F">
              <w:rPr>
                <w:sz w:val="20"/>
              </w:rPr>
              <w:t>…</w:t>
            </w: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230" w:type="dxa"/>
            <w:vAlign w:val="center"/>
          </w:tcPr>
          <w:p w:rsidR="00880DA9" w:rsidRPr="00B67E2F" w:rsidRDefault="00880DA9" w:rsidP="00C67578">
            <w:pPr>
              <w:pStyle w:val="ad"/>
              <w:jc w:val="center"/>
              <w:rPr>
                <w:sz w:val="20"/>
              </w:rPr>
            </w:pPr>
          </w:p>
        </w:tc>
      </w:tr>
    </w:tbl>
    <w:p w:rsidR="00880DA9" w:rsidRPr="00B67E2F" w:rsidRDefault="00880DA9" w:rsidP="00880DA9">
      <w:pPr>
        <w:spacing w:line="240" w:lineRule="auto"/>
        <w:rPr>
          <w:sz w:val="24"/>
          <w:szCs w:val="24"/>
        </w:rPr>
      </w:pPr>
    </w:p>
    <w:p w:rsidR="00880DA9" w:rsidRPr="00B67E2F" w:rsidRDefault="00880DA9" w:rsidP="00880DA9">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880DA9" w:rsidRPr="00B67E2F" w:rsidRDefault="00880DA9" w:rsidP="00880DA9">
      <w:pPr>
        <w:spacing w:line="240" w:lineRule="auto"/>
        <w:ind w:firstLine="0"/>
        <w:rPr>
          <w:sz w:val="24"/>
          <w:szCs w:val="24"/>
        </w:rPr>
      </w:pPr>
      <w:r w:rsidRPr="00B67E2F">
        <w:rPr>
          <w:sz w:val="24"/>
          <w:vertAlign w:val="superscript"/>
        </w:rPr>
        <w:t xml:space="preserve">           (Фамилия, имя, отчество подписавшего, </w:t>
      </w:r>
      <w:proofErr w:type="gramStart"/>
      <w:r w:rsidRPr="00B67E2F">
        <w:rPr>
          <w:sz w:val="24"/>
          <w:vertAlign w:val="superscript"/>
        </w:rPr>
        <w:t xml:space="preserve">должность)   </w:t>
      </w:r>
      <w:proofErr w:type="gramEnd"/>
      <w:r w:rsidRPr="00B67E2F">
        <w:rPr>
          <w:sz w:val="24"/>
          <w:vertAlign w:val="superscript"/>
        </w:rPr>
        <w:t xml:space="preserve">                                                                               (подпись, М.П.)</w:t>
      </w:r>
    </w:p>
    <w:p w:rsidR="00880DA9" w:rsidRPr="00B67E2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880DA9" w:rsidRPr="00B67E2F" w:rsidRDefault="00880DA9" w:rsidP="00880DA9">
      <w:pPr>
        <w:keepNext/>
        <w:spacing w:line="240" w:lineRule="auto"/>
        <w:rPr>
          <w:b/>
          <w:sz w:val="24"/>
          <w:szCs w:val="24"/>
        </w:rPr>
      </w:pPr>
    </w:p>
    <w:p w:rsidR="00880DA9" w:rsidRPr="00B67E2F" w:rsidRDefault="00880DA9" w:rsidP="004C2409">
      <w:pPr>
        <w:pStyle w:val="22"/>
        <w:pageBreakBefore/>
        <w:numPr>
          <w:ilvl w:val="2"/>
          <w:numId w:val="38"/>
        </w:numPr>
        <w:tabs>
          <w:tab w:val="left" w:pos="900"/>
        </w:tabs>
        <w:ind w:left="900" w:hanging="900"/>
        <w:rPr>
          <w:sz w:val="24"/>
          <w:szCs w:val="24"/>
        </w:rPr>
      </w:pPr>
      <w:bookmarkStart w:id="318" w:name="_Toc98251779"/>
      <w:bookmarkStart w:id="319" w:name="_Toc135134706"/>
      <w:bookmarkStart w:id="320" w:name="_Toc155855481"/>
      <w:bookmarkStart w:id="321" w:name="_Toc381608021"/>
      <w:bookmarkStart w:id="322" w:name="_Toc434312500"/>
      <w:r w:rsidRPr="00B67E2F">
        <w:rPr>
          <w:sz w:val="24"/>
          <w:szCs w:val="24"/>
        </w:rPr>
        <w:lastRenderedPageBreak/>
        <w:t>Инструкции по заполнению</w:t>
      </w:r>
      <w:bookmarkEnd w:id="318"/>
      <w:bookmarkEnd w:id="319"/>
      <w:bookmarkEnd w:id="320"/>
      <w:bookmarkEnd w:id="321"/>
      <w:bookmarkEnd w:id="322"/>
    </w:p>
    <w:p w:rsidR="00880DA9" w:rsidRPr="00B67E2F" w:rsidRDefault="00880DA9" w:rsidP="004C2409">
      <w:pPr>
        <w:pStyle w:val="a0"/>
        <w:numPr>
          <w:ilvl w:val="3"/>
          <w:numId w:val="38"/>
        </w:numPr>
        <w:tabs>
          <w:tab w:val="left" w:pos="900"/>
        </w:tabs>
        <w:spacing w:line="240" w:lineRule="auto"/>
        <w:ind w:left="900" w:hanging="900"/>
        <w:rPr>
          <w:sz w:val="24"/>
          <w:szCs w:val="24"/>
        </w:rPr>
      </w:pPr>
      <w:r w:rsidRPr="00B67E2F">
        <w:rPr>
          <w:sz w:val="24"/>
          <w:szCs w:val="24"/>
        </w:rPr>
        <w:t>Участник запроса предложений приводит номер и дату письма о подаче оферты, приложением к которому является данная справка.</w:t>
      </w:r>
    </w:p>
    <w:p w:rsidR="00880DA9" w:rsidRPr="00B67E2F" w:rsidRDefault="00880DA9" w:rsidP="004C2409">
      <w:pPr>
        <w:pStyle w:val="a0"/>
        <w:numPr>
          <w:ilvl w:val="3"/>
          <w:numId w:val="38"/>
        </w:numPr>
        <w:tabs>
          <w:tab w:val="left" w:pos="900"/>
        </w:tabs>
        <w:spacing w:line="240" w:lineRule="auto"/>
        <w:ind w:left="900" w:hanging="900"/>
        <w:rPr>
          <w:sz w:val="24"/>
          <w:szCs w:val="24"/>
        </w:rPr>
      </w:pPr>
      <w:r w:rsidRPr="00B67E2F">
        <w:rPr>
          <w:sz w:val="24"/>
          <w:szCs w:val="24"/>
        </w:rPr>
        <w:t xml:space="preserve">Участник запроса предложений указывает свое фирменное наименование (в </w:t>
      </w:r>
      <w:proofErr w:type="spellStart"/>
      <w:r w:rsidRPr="00B67E2F">
        <w:rPr>
          <w:sz w:val="24"/>
          <w:szCs w:val="24"/>
        </w:rPr>
        <w:t>т.ч</w:t>
      </w:r>
      <w:proofErr w:type="spellEnd"/>
      <w:r w:rsidRPr="00B67E2F">
        <w:rPr>
          <w:sz w:val="24"/>
          <w:szCs w:val="24"/>
        </w:rPr>
        <w:t>. организационно-правовую форму) и свой адрес.</w:t>
      </w:r>
    </w:p>
    <w:p w:rsidR="00880DA9" w:rsidRPr="00B67E2F" w:rsidRDefault="00880DA9" w:rsidP="004C2409">
      <w:pPr>
        <w:pStyle w:val="a0"/>
        <w:numPr>
          <w:ilvl w:val="3"/>
          <w:numId w:val="38"/>
        </w:numPr>
        <w:tabs>
          <w:tab w:val="left" w:pos="900"/>
        </w:tabs>
        <w:spacing w:line="240" w:lineRule="auto"/>
        <w:ind w:left="900" w:hanging="900"/>
        <w:rPr>
          <w:sz w:val="24"/>
          <w:szCs w:val="24"/>
        </w:rPr>
      </w:pPr>
      <w:r w:rsidRPr="00B67E2F">
        <w:rPr>
          <w:sz w:val="24"/>
          <w:szCs w:val="24"/>
        </w:rPr>
        <w:t>В данной справке перечисляются материально-технические ресурсы, которые Участник запроса предложений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880DA9" w:rsidRPr="00B67E2F" w:rsidRDefault="00880DA9" w:rsidP="00880DA9">
      <w:pPr>
        <w:tabs>
          <w:tab w:val="left" w:pos="1134"/>
        </w:tabs>
        <w:spacing w:line="240" w:lineRule="auto"/>
        <w:rPr>
          <w:sz w:val="24"/>
          <w:szCs w:val="24"/>
        </w:rPr>
      </w:pPr>
    </w:p>
    <w:p w:rsidR="00880DA9" w:rsidRPr="00B67E2F" w:rsidRDefault="00880DA9" w:rsidP="004C2409">
      <w:pPr>
        <w:pStyle w:val="2"/>
        <w:pageBreakBefore/>
        <w:numPr>
          <w:ilvl w:val="1"/>
          <w:numId w:val="38"/>
        </w:numPr>
        <w:tabs>
          <w:tab w:val="num" w:pos="1440"/>
        </w:tabs>
        <w:ind w:left="1440" w:hanging="1440"/>
        <w:rPr>
          <w:sz w:val="24"/>
          <w:szCs w:val="24"/>
        </w:rPr>
      </w:pPr>
      <w:bookmarkStart w:id="323" w:name="_Toc98251780"/>
      <w:bookmarkStart w:id="324" w:name="_Toc135134707"/>
      <w:bookmarkStart w:id="325" w:name="_Toc155855482"/>
      <w:bookmarkStart w:id="326" w:name="_Ref222630340"/>
      <w:bookmarkStart w:id="327" w:name="_Toc381608022"/>
      <w:bookmarkStart w:id="328" w:name="_Toc434312501"/>
      <w:r w:rsidRPr="00B67E2F">
        <w:rPr>
          <w:sz w:val="24"/>
          <w:szCs w:val="24"/>
        </w:rPr>
        <w:lastRenderedPageBreak/>
        <w:t xml:space="preserve">Справка о кадровых ресурсах (форма </w:t>
      </w:r>
      <w:r w:rsidRPr="00B67E2F">
        <w:rPr>
          <w:sz w:val="24"/>
          <w:szCs w:val="24"/>
        </w:rPr>
        <w:fldChar w:fldCharType="begin"/>
      </w:r>
      <w:r w:rsidRPr="00B67E2F">
        <w:rPr>
          <w:sz w:val="24"/>
          <w:szCs w:val="24"/>
        </w:rPr>
        <w:instrText xml:space="preserve"> SEQ форма \* ARABIC </w:instrText>
      </w:r>
      <w:r w:rsidRPr="00B67E2F">
        <w:rPr>
          <w:sz w:val="24"/>
          <w:szCs w:val="24"/>
        </w:rPr>
        <w:fldChar w:fldCharType="separate"/>
      </w:r>
      <w:r w:rsidR="00152D34">
        <w:rPr>
          <w:noProof/>
          <w:sz w:val="24"/>
          <w:szCs w:val="24"/>
        </w:rPr>
        <w:t>9</w:t>
      </w:r>
      <w:r w:rsidRPr="00B67E2F">
        <w:rPr>
          <w:sz w:val="24"/>
          <w:szCs w:val="24"/>
        </w:rPr>
        <w:fldChar w:fldCharType="end"/>
      </w:r>
      <w:r w:rsidRPr="00B67E2F">
        <w:rPr>
          <w:sz w:val="24"/>
          <w:szCs w:val="24"/>
        </w:rPr>
        <w:t>)</w:t>
      </w:r>
      <w:bookmarkEnd w:id="323"/>
      <w:bookmarkEnd w:id="324"/>
      <w:bookmarkEnd w:id="325"/>
      <w:bookmarkEnd w:id="326"/>
      <w:bookmarkEnd w:id="327"/>
      <w:bookmarkEnd w:id="328"/>
    </w:p>
    <w:p w:rsidR="00880DA9" w:rsidRPr="00B67E2F" w:rsidRDefault="00880DA9" w:rsidP="004C2409">
      <w:pPr>
        <w:pStyle w:val="22"/>
        <w:numPr>
          <w:ilvl w:val="2"/>
          <w:numId w:val="38"/>
        </w:numPr>
        <w:ind w:left="900" w:hanging="900"/>
        <w:rPr>
          <w:sz w:val="24"/>
          <w:szCs w:val="24"/>
        </w:rPr>
      </w:pPr>
      <w:bookmarkStart w:id="329" w:name="_Toc98251781"/>
      <w:bookmarkStart w:id="330" w:name="_Toc135134708"/>
      <w:bookmarkStart w:id="331" w:name="_Toc155855483"/>
      <w:bookmarkStart w:id="332" w:name="_Toc381608023"/>
      <w:bookmarkStart w:id="333" w:name="_Toc434312502"/>
      <w:r w:rsidRPr="00B67E2F">
        <w:rPr>
          <w:sz w:val="24"/>
          <w:szCs w:val="24"/>
        </w:rPr>
        <w:t>Форма Справки о кадровых ресурсах</w:t>
      </w:r>
      <w:bookmarkEnd w:id="329"/>
      <w:bookmarkEnd w:id="330"/>
      <w:bookmarkEnd w:id="331"/>
      <w:bookmarkEnd w:id="332"/>
      <w:bookmarkEnd w:id="333"/>
    </w:p>
    <w:p w:rsidR="00880DA9" w:rsidRPr="00B67E2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880DA9" w:rsidRPr="00B67E2F" w:rsidRDefault="00880DA9" w:rsidP="00880DA9">
      <w:pPr>
        <w:spacing w:line="240" w:lineRule="auto"/>
        <w:ind w:firstLine="0"/>
        <w:jc w:val="left"/>
        <w:rPr>
          <w:sz w:val="24"/>
          <w:szCs w:val="24"/>
        </w:rPr>
      </w:pPr>
      <w:r w:rsidRPr="00B67E2F">
        <w:rPr>
          <w:sz w:val="24"/>
          <w:szCs w:val="24"/>
        </w:rPr>
        <w:t xml:space="preserve">Приложение </w:t>
      </w:r>
      <w:r w:rsidRPr="00B67E2F">
        <w:rPr>
          <w:sz w:val="24"/>
          <w:szCs w:val="24"/>
        </w:rPr>
        <w:fldChar w:fldCharType="begin"/>
      </w:r>
      <w:r w:rsidRPr="00B67E2F">
        <w:rPr>
          <w:sz w:val="24"/>
          <w:szCs w:val="24"/>
        </w:rPr>
        <w:instrText xml:space="preserve"> SEQ Приложение \* ARABIC </w:instrText>
      </w:r>
      <w:r w:rsidRPr="00B67E2F">
        <w:rPr>
          <w:sz w:val="24"/>
          <w:szCs w:val="24"/>
        </w:rPr>
        <w:fldChar w:fldCharType="separate"/>
      </w:r>
      <w:r w:rsidR="00152D34">
        <w:rPr>
          <w:noProof/>
          <w:sz w:val="24"/>
          <w:szCs w:val="24"/>
        </w:rPr>
        <w:t>8</w:t>
      </w:r>
      <w:r w:rsidRPr="00B67E2F">
        <w:rPr>
          <w:sz w:val="24"/>
          <w:szCs w:val="24"/>
        </w:rPr>
        <w:fldChar w:fldCharType="end"/>
      </w:r>
      <w:r w:rsidRPr="00B67E2F">
        <w:rPr>
          <w:sz w:val="24"/>
          <w:szCs w:val="24"/>
        </w:rPr>
        <w:t xml:space="preserve"> к письму о подаче оферты</w:t>
      </w:r>
      <w:r w:rsidRPr="00B67E2F">
        <w:rPr>
          <w:sz w:val="24"/>
          <w:szCs w:val="24"/>
        </w:rPr>
        <w:br/>
        <w:t>от «___</w:t>
      </w:r>
      <w:proofErr w:type="gramStart"/>
      <w:r w:rsidRPr="00B67E2F">
        <w:rPr>
          <w:sz w:val="24"/>
          <w:szCs w:val="24"/>
        </w:rPr>
        <w:t>_»_</w:t>
      </w:r>
      <w:proofErr w:type="gramEnd"/>
      <w:r w:rsidRPr="00B67E2F">
        <w:rPr>
          <w:sz w:val="24"/>
          <w:szCs w:val="24"/>
        </w:rPr>
        <w:t>____________ г. №__________</w:t>
      </w:r>
    </w:p>
    <w:p w:rsidR="00880DA9" w:rsidRPr="00B67E2F" w:rsidRDefault="00880DA9" w:rsidP="00880DA9">
      <w:pPr>
        <w:suppressAutoHyphens/>
        <w:spacing w:line="240" w:lineRule="auto"/>
        <w:jc w:val="center"/>
        <w:rPr>
          <w:b/>
          <w:sz w:val="24"/>
          <w:szCs w:val="24"/>
        </w:rPr>
      </w:pPr>
      <w:r w:rsidRPr="00B67E2F">
        <w:rPr>
          <w:b/>
          <w:sz w:val="24"/>
          <w:szCs w:val="24"/>
        </w:rPr>
        <w:t>Справка о кадровых ресурсах</w:t>
      </w:r>
    </w:p>
    <w:p w:rsidR="00880DA9" w:rsidRPr="00B67E2F" w:rsidRDefault="00880DA9" w:rsidP="00880DA9">
      <w:pPr>
        <w:spacing w:line="240" w:lineRule="auto"/>
        <w:ind w:firstLine="0"/>
        <w:rPr>
          <w:color w:val="000000"/>
          <w:sz w:val="24"/>
          <w:szCs w:val="24"/>
        </w:rPr>
      </w:pPr>
      <w:r w:rsidRPr="00B67E2F">
        <w:rPr>
          <w:color w:val="000000"/>
          <w:sz w:val="24"/>
          <w:szCs w:val="24"/>
        </w:rPr>
        <w:t xml:space="preserve">Наименование и адрес Участника </w:t>
      </w:r>
      <w:r w:rsidRPr="00B67E2F">
        <w:rPr>
          <w:sz w:val="24"/>
          <w:szCs w:val="24"/>
        </w:rPr>
        <w:t>запроса предложений</w:t>
      </w:r>
      <w:r w:rsidRPr="00B67E2F">
        <w:rPr>
          <w:color w:val="000000"/>
          <w:sz w:val="24"/>
          <w:szCs w:val="24"/>
        </w:rPr>
        <w:t>: _________________________________</w:t>
      </w:r>
    </w:p>
    <w:p w:rsidR="00880DA9" w:rsidRPr="00B67E2F" w:rsidRDefault="00880DA9" w:rsidP="00880DA9">
      <w:pPr>
        <w:keepNext/>
        <w:suppressAutoHyphens/>
        <w:spacing w:line="240" w:lineRule="auto"/>
        <w:rPr>
          <w:sz w:val="24"/>
          <w:szCs w:val="24"/>
        </w:rPr>
      </w:pPr>
      <w:r w:rsidRPr="00B67E2F">
        <w:rPr>
          <w:b/>
          <w:sz w:val="24"/>
          <w:szCs w:val="24"/>
        </w:rPr>
        <w:t>Таблица-1. Основные кадровые ресурсы</w:t>
      </w:r>
    </w:p>
    <w:tbl>
      <w:tblPr>
        <w:tblW w:w="1006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567"/>
      </w:tblGrid>
      <w:tr w:rsidR="00880DA9" w:rsidRPr="00B67E2F" w:rsidTr="00C67578">
        <w:trPr>
          <w:trHeight w:val="551"/>
        </w:trPr>
        <w:tc>
          <w:tcPr>
            <w:tcW w:w="695" w:type="dxa"/>
            <w:vAlign w:val="center"/>
          </w:tcPr>
          <w:p w:rsidR="00880DA9" w:rsidRPr="00B67E2F" w:rsidRDefault="00880DA9" w:rsidP="00C67578">
            <w:pPr>
              <w:pStyle w:val="ac"/>
              <w:jc w:val="center"/>
              <w:rPr>
                <w:sz w:val="20"/>
              </w:rPr>
            </w:pPr>
            <w:r w:rsidRPr="00B67E2F">
              <w:rPr>
                <w:sz w:val="20"/>
              </w:rPr>
              <w:t>№</w:t>
            </w:r>
            <w:r w:rsidRPr="00B67E2F">
              <w:rPr>
                <w:sz w:val="20"/>
              </w:rPr>
              <w:br/>
              <w:t>п/п</w:t>
            </w:r>
          </w:p>
        </w:tc>
        <w:tc>
          <w:tcPr>
            <w:tcW w:w="2268" w:type="dxa"/>
            <w:vAlign w:val="center"/>
          </w:tcPr>
          <w:p w:rsidR="00880DA9" w:rsidRPr="00B67E2F" w:rsidRDefault="00880DA9" w:rsidP="00C67578">
            <w:pPr>
              <w:pStyle w:val="ac"/>
              <w:jc w:val="center"/>
              <w:rPr>
                <w:sz w:val="20"/>
              </w:rPr>
            </w:pPr>
            <w:r w:rsidRPr="00B67E2F">
              <w:rPr>
                <w:sz w:val="20"/>
              </w:rPr>
              <w:t>Фамилия, имя, отчество специалиста</w:t>
            </w:r>
          </w:p>
        </w:tc>
        <w:tc>
          <w:tcPr>
            <w:tcW w:w="2586" w:type="dxa"/>
            <w:vAlign w:val="center"/>
          </w:tcPr>
          <w:p w:rsidR="00880DA9" w:rsidRPr="00B67E2F" w:rsidRDefault="00880DA9" w:rsidP="00C67578">
            <w:pPr>
              <w:pStyle w:val="ac"/>
              <w:jc w:val="center"/>
              <w:rPr>
                <w:sz w:val="20"/>
              </w:rPr>
            </w:pPr>
            <w:r w:rsidRPr="00B67E2F">
              <w:rPr>
                <w:sz w:val="20"/>
              </w:rPr>
              <w:t>Образование (какое учебное заведение окончил, год окончания, полученная специальность)</w:t>
            </w:r>
          </w:p>
        </w:tc>
        <w:tc>
          <w:tcPr>
            <w:tcW w:w="1950" w:type="dxa"/>
            <w:vAlign w:val="center"/>
          </w:tcPr>
          <w:p w:rsidR="00880DA9" w:rsidRPr="00B67E2F" w:rsidRDefault="00880DA9" w:rsidP="00C67578">
            <w:pPr>
              <w:pStyle w:val="ac"/>
              <w:jc w:val="center"/>
              <w:rPr>
                <w:sz w:val="20"/>
              </w:rPr>
            </w:pPr>
            <w:r w:rsidRPr="00B67E2F">
              <w:rPr>
                <w:sz w:val="20"/>
              </w:rPr>
              <w:t>Должность</w:t>
            </w:r>
          </w:p>
        </w:tc>
        <w:tc>
          <w:tcPr>
            <w:tcW w:w="2567" w:type="dxa"/>
            <w:vAlign w:val="center"/>
          </w:tcPr>
          <w:p w:rsidR="00880DA9" w:rsidRPr="00B67E2F" w:rsidRDefault="00880DA9" w:rsidP="00C67578">
            <w:pPr>
              <w:pStyle w:val="ac"/>
              <w:jc w:val="center"/>
              <w:rPr>
                <w:sz w:val="20"/>
              </w:rPr>
            </w:pPr>
            <w:r w:rsidRPr="00B67E2F">
              <w:rPr>
                <w:sz w:val="20"/>
              </w:rPr>
              <w:t>Стаж работы в данной или аналогичной должности, лет</w:t>
            </w:r>
          </w:p>
        </w:tc>
      </w:tr>
      <w:tr w:rsidR="00880DA9" w:rsidRPr="00B67E2F" w:rsidTr="00C67578">
        <w:trPr>
          <w:cantSplit/>
        </w:trPr>
        <w:tc>
          <w:tcPr>
            <w:tcW w:w="10066" w:type="dxa"/>
            <w:gridSpan w:val="5"/>
            <w:vAlign w:val="center"/>
          </w:tcPr>
          <w:p w:rsidR="00880DA9" w:rsidRPr="00B67E2F" w:rsidRDefault="00880DA9" w:rsidP="00C67578">
            <w:pPr>
              <w:pStyle w:val="ad"/>
              <w:rPr>
                <w:sz w:val="20"/>
              </w:rPr>
            </w:pPr>
            <w:r w:rsidRPr="00B67E2F">
              <w:rPr>
                <w:sz w:val="20"/>
              </w:rPr>
              <w:t>Руководящее звено (руководитель и его заместители, главный бухгалтер, главный экономист, главный юрист)</w:t>
            </w:r>
          </w:p>
        </w:tc>
      </w:tr>
      <w:tr w:rsidR="00880DA9" w:rsidRPr="00B67E2F" w:rsidTr="00C67578">
        <w:tc>
          <w:tcPr>
            <w:tcW w:w="695" w:type="dxa"/>
            <w:vAlign w:val="center"/>
          </w:tcPr>
          <w:p w:rsidR="00880DA9" w:rsidRPr="00B67E2F" w:rsidRDefault="00880DA9" w:rsidP="00880DA9">
            <w:pPr>
              <w:numPr>
                <w:ilvl w:val="0"/>
                <w:numId w:val="7"/>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880DA9">
            <w:pPr>
              <w:numPr>
                <w:ilvl w:val="0"/>
                <w:numId w:val="7"/>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880DA9">
            <w:pPr>
              <w:numPr>
                <w:ilvl w:val="0"/>
                <w:numId w:val="7"/>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C67578">
            <w:pPr>
              <w:spacing w:line="240" w:lineRule="auto"/>
              <w:jc w:val="center"/>
              <w:rPr>
                <w:sz w:val="20"/>
              </w:rPr>
            </w:pPr>
            <w:r w:rsidRPr="00B67E2F">
              <w:rPr>
                <w:sz w:val="20"/>
              </w:rPr>
              <w:t>…</w:t>
            </w: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rPr>
          <w:cantSplit/>
        </w:trPr>
        <w:tc>
          <w:tcPr>
            <w:tcW w:w="10066" w:type="dxa"/>
            <w:gridSpan w:val="5"/>
            <w:vAlign w:val="center"/>
          </w:tcPr>
          <w:p w:rsidR="00880DA9" w:rsidRPr="00B67E2F" w:rsidRDefault="00880DA9" w:rsidP="00C67578">
            <w:pPr>
              <w:pStyle w:val="ad"/>
              <w:rPr>
                <w:sz w:val="20"/>
              </w:rPr>
            </w:pPr>
            <w:r w:rsidRPr="00B67E2F">
              <w:rPr>
                <w:sz w:val="20"/>
              </w:rPr>
              <w:t xml:space="preserve">Специалисты </w:t>
            </w:r>
            <w:r w:rsidR="004C2409">
              <w:rPr>
                <w:sz w:val="20"/>
              </w:rPr>
              <w:t xml:space="preserve">(которые </w:t>
            </w:r>
            <w:r w:rsidR="004C2409" w:rsidRPr="006A1D73">
              <w:rPr>
                <w:sz w:val="20"/>
              </w:rPr>
              <w:t xml:space="preserve">непосредственно </w:t>
            </w:r>
            <w:r w:rsidR="004C2409">
              <w:rPr>
                <w:sz w:val="20"/>
              </w:rPr>
              <w:t xml:space="preserve">будут </w:t>
            </w:r>
            <w:r w:rsidR="004C2409" w:rsidRPr="006A1D73">
              <w:rPr>
                <w:sz w:val="20"/>
              </w:rPr>
              <w:t>привлечены в ходе выполнения Договора</w:t>
            </w:r>
            <w:r w:rsidR="004C2409">
              <w:rPr>
                <w:sz w:val="20"/>
              </w:rPr>
              <w:t>)</w:t>
            </w:r>
          </w:p>
        </w:tc>
      </w:tr>
      <w:tr w:rsidR="00880DA9" w:rsidRPr="00B67E2F" w:rsidTr="00C67578">
        <w:tc>
          <w:tcPr>
            <w:tcW w:w="695" w:type="dxa"/>
            <w:vAlign w:val="center"/>
          </w:tcPr>
          <w:p w:rsidR="00880DA9" w:rsidRPr="00B67E2F" w:rsidRDefault="00880DA9" w:rsidP="00880DA9">
            <w:pPr>
              <w:numPr>
                <w:ilvl w:val="0"/>
                <w:numId w:val="8"/>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880DA9">
            <w:pPr>
              <w:numPr>
                <w:ilvl w:val="0"/>
                <w:numId w:val="8"/>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880DA9">
            <w:pPr>
              <w:numPr>
                <w:ilvl w:val="0"/>
                <w:numId w:val="8"/>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C67578">
            <w:pPr>
              <w:spacing w:line="240" w:lineRule="auto"/>
              <w:jc w:val="center"/>
              <w:rPr>
                <w:sz w:val="20"/>
              </w:rPr>
            </w:pPr>
            <w:r w:rsidRPr="00B67E2F">
              <w:rPr>
                <w:sz w:val="20"/>
              </w:rPr>
              <w:t>…</w:t>
            </w: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rPr>
          <w:cantSplit/>
        </w:trPr>
        <w:tc>
          <w:tcPr>
            <w:tcW w:w="10066" w:type="dxa"/>
            <w:gridSpan w:val="5"/>
            <w:vAlign w:val="center"/>
          </w:tcPr>
          <w:p w:rsidR="00880DA9" w:rsidRPr="00B67E2F" w:rsidRDefault="00880DA9" w:rsidP="004C2409">
            <w:pPr>
              <w:pStyle w:val="ad"/>
              <w:rPr>
                <w:sz w:val="20"/>
              </w:rPr>
            </w:pPr>
            <w:r w:rsidRPr="00B67E2F">
              <w:rPr>
                <w:sz w:val="20"/>
              </w:rPr>
              <w:t xml:space="preserve">Прочий персонал </w:t>
            </w:r>
          </w:p>
        </w:tc>
      </w:tr>
      <w:tr w:rsidR="00880DA9" w:rsidRPr="00B67E2F" w:rsidTr="00C67578">
        <w:tc>
          <w:tcPr>
            <w:tcW w:w="695" w:type="dxa"/>
            <w:vAlign w:val="center"/>
          </w:tcPr>
          <w:p w:rsidR="00880DA9" w:rsidRPr="00B67E2F" w:rsidRDefault="00880DA9" w:rsidP="00880DA9">
            <w:pPr>
              <w:numPr>
                <w:ilvl w:val="0"/>
                <w:numId w:val="9"/>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880DA9">
            <w:pPr>
              <w:numPr>
                <w:ilvl w:val="0"/>
                <w:numId w:val="9"/>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880DA9">
            <w:pPr>
              <w:numPr>
                <w:ilvl w:val="0"/>
                <w:numId w:val="9"/>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C67578">
            <w:pPr>
              <w:spacing w:line="240" w:lineRule="auto"/>
              <w:jc w:val="center"/>
              <w:rPr>
                <w:sz w:val="20"/>
              </w:rPr>
            </w:pPr>
            <w:r w:rsidRPr="00B67E2F">
              <w:rPr>
                <w:sz w:val="20"/>
              </w:rPr>
              <w:t>…</w:t>
            </w: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bl>
    <w:p w:rsidR="00880DA9" w:rsidRPr="00B67E2F" w:rsidRDefault="00880DA9" w:rsidP="00880DA9">
      <w:pPr>
        <w:spacing w:line="240" w:lineRule="auto"/>
        <w:rPr>
          <w:sz w:val="24"/>
          <w:szCs w:val="24"/>
        </w:rPr>
      </w:pPr>
    </w:p>
    <w:p w:rsidR="00880DA9" w:rsidRPr="00B67E2F" w:rsidRDefault="00880DA9" w:rsidP="00880DA9">
      <w:pPr>
        <w:keepNext/>
        <w:suppressAutoHyphens/>
        <w:spacing w:line="240" w:lineRule="auto"/>
        <w:rPr>
          <w:b/>
          <w:sz w:val="24"/>
          <w:szCs w:val="24"/>
        </w:rPr>
      </w:pPr>
      <w:r w:rsidRPr="00B67E2F">
        <w:rPr>
          <w:b/>
          <w:sz w:val="24"/>
          <w:szCs w:val="24"/>
        </w:rPr>
        <w:t>Таблица-2. Прочий персонал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1"/>
      </w:tblGrid>
      <w:tr w:rsidR="00880DA9" w:rsidRPr="00B67E2F" w:rsidTr="00C67578">
        <w:tc>
          <w:tcPr>
            <w:tcW w:w="5210"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c"/>
              <w:rPr>
                <w:color w:val="000000"/>
                <w:sz w:val="20"/>
              </w:rPr>
            </w:pPr>
            <w:r w:rsidRPr="00B67E2F">
              <w:rPr>
                <w:color w:val="000000"/>
                <w:sz w:val="20"/>
              </w:rPr>
              <w:t>Группа специалистов</w:t>
            </w:r>
          </w:p>
        </w:tc>
        <w:tc>
          <w:tcPr>
            <w:tcW w:w="5211"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c"/>
              <w:rPr>
                <w:color w:val="000000"/>
                <w:sz w:val="20"/>
              </w:rPr>
            </w:pPr>
            <w:r w:rsidRPr="00B67E2F">
              <w:rPr>
                <w:color w:val="000000"/>
                <w:sz w:val="20"/>
              </w:rPr>
              <w:t>Штатная численность, чел.</w:t>
            </w:r>
          </w:p>
        </w:tc>
      </w:tr>
      <w:tr w:rsidR="00880DA9" w:rsidRPr="00B67E2F" w:rsidTr="00C67578">
        <w:tc>
          <w:tcPr>
            <w:tcW w:w="5210"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r w:rsidRPr="00B67E2F">
              <w:rPr>
                <w:color w:val="000000"/>
                <w:sz w:val="20"/>
              </w:rPr>
              <w:t>Руководящий персонал</w:t>
            </w:r>
          </w:p>
        </w:tc>
        <w:tc>
          <w:tcPr>
            <w:tcW w:w="5211"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p>
        </w:tc>
      </w:tr>
      <w:tr w:rsidR="00880DA9" w:rsidRPr="00B67E2F" w:rsidTr="00C67578">
        <w:tc>
          <w:tcPr>
            <w:tcW w:w="5210"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r w:rsidRPr="00B67E2F">
              <w:rPr>
                <w:color w:val="000000"/>
                <w:sz w:val="20"/>
              </w:rPr>
              <w:t>Инженерно-технический персонал</w:t>
            </w:r>
          </w:p>
        </w:tc>
        <w:tc>
          <w:tcPr>
            <w:tcW w:w="5211"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p>
        </w:tc>
      </w:tr>
      <w:tr w:rsidR="00880DA9" w:rsidRPr="00B67E2F" w:rsidTr="00C67578">
        <w:tc>
          <w:tcPr>
            <w:tcW w:w="5210"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r w:rsidRPr="00B67E2F">
              <w:rPr>
                <w:color w:val="000000"/>
                <w:sz w:val="20"/>
              </w:rPr>
              <w:t>Рабочие и вспомогательный персонал</w:t>
            </w:r>
          </w:p>
        </w:tc>
        <w:tc>
          <w:tcPr>
            <w:tcW w:w="5211"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p>
        </w:tc>
      </w:tr>
    </w:tbl>
    <w:p w:rsidR="00880DA9" w:rsidRPr="00B67E2F" w:rsidRDefault="00880DA9" w:rsidP="00880DA9">
      <w:pPr>
        <w:spacing w:line="240" w:lineRule="auto"/>
        <w:rPr>
          <w:sz w:val="24"/>
          <w:szCs w:val="24"/>
        </w:rPr>
      </w:pPr>
    </w:p>
    <w:p w:rsidR="00880DA9" w:rsidRPr="00B67E2F" w:rsidRDefault="00880DA9" w:rsidP="00880DA9">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880DA9" w:rsidRPr="00B67E2F" w:rsidRDefault="00880DA9" w:rsidP="00880DA9">
      <w:pPr>
        <w:spacing w:line="240" w:lineRule="auto"/>
        <w:ind w:firstLine="0"/>
        <w:rPr>
          <w:sz w:val="24"/>
          <w:szCs w:val="24"/>
        </w:rPr>
      </w:pPr>
      <w:r w:rsidRPr="00B67E2F">
        <w:rPr>
          <w:sz w:val="24"/>
          <w:vertAlign w:val="superscript"/>
        </w:rPr>
        <w:t xml:space="preserve">           (Фамилия, имя, отчество подписавшего, </w:t>
      </w:r>
      <w:proofErr w:type="gramStart"/>
      <w:r w:rsidRPr="00B67E2F">
        <w:rPr>
          <w:sz w:val="24"/>
          <w:vertAlign w:val="superscript"/>
        </w:rPr>
        <w:t xml:space="preserve">должность)   </w:t>
      </w:r>
      <w:proofErr w:type="gramEnd"/>
      <w:r w:rsidRPr="00B67E2F">
        <w:rPr>
          <w:sz w:val="24"/>
          <w:vertAlign w:val="superscript"/>
        </w:rPr>
        <w:t xml:space="preserve">                                                                               (подпись, М.П.)</w:t>
      </w:r>
    </w:p>
    <w:p w:rsidR="00880DA9" w:rsidRPr="00B67E2F" w:rsidRDefault="00880DA9" w:rsidP="00880DA9">
      <w:pPr>
        <w:keepNext/>
        <w:spacing w:line="240" w:lineRule="auto"/>
        <w:rPr>
          <w:b/>
          <w:sz w:val="24"/>
          <w:szCs w:val="24"/>
        </w:rPr>
      </w:pPr>
    </w:p>
    <w:p w:rsidR="00880DA9" w:rsidRPr="00B67E2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880DA9" w:rsidRPr="00B67E2F" w:rsidRDefault="00880DA9" w:rsidP="004C2409">
      <w:pPr>
        <w:pStyle w:val="22"/>
        <w:pageBreakBefore/>
        <w:numPr>
          <w:ilvl w:val="2"/>
          <w:numId w:val="38"/>
        </w:numPr>
        <w:spacing w:before="120"/>
        <w:ind w:left="1077" w:hanging="1077"/>
        <w:rPr>
          <w:sz w:val="24"/>
          <w:szCs w:val="24"/>
        </w:rPr>
      </w:pPr>
      <w:bookmarkStart w:id="334" w:name="_Toc98251782"/>
      <w:bookmarkStart w:id="335" w:name="_Toc135134709"/>
      <w:bookmarkStart w:id="336" w:name="_Toc155855484"/>
      <w:bookmarkStart w:id="337" w:name="_Toc381608024"/>
      <w:bookmarkStart w:id="338" w:name="_Toc434312503"/>
      <w:r w:rsidRPr="00B67E2F">
        <w:rPr>
          <w:sz w:val="24"/>
          <w:szCs w:val="24"/>
        </w:rPr>
        <w:lastRenderedPageBreak/>
        <w:t>Инструкции по заполнению</w:t>
      </w:r>
      <w:bookmarkEnd w:id="334"/>
      <w:bookmarkEnd w:id="335"/>
      <w:bookmarkEnd w:id="336"/>
      <w:bookmarkEnd w:id="337"/>
      <w:bookmarkEnd w:id="338"/>
    </w:p>
    <w:p w:rsidR="00880DA9" w:rsidRPr="00B67E2F" w:rsidRDefault="00880DA9" w:rsidP="004C2409">
      <w:pPr>
        <w:pStyle w:val="a0"/>
        <w:numPr>
          <w:ilvl w:val="3"/>
          <w:numId w:val="38"/>
        </w:numPr>
        <w:tabs>
          <w:tab w:val="left" w:pos="1080"/>
        </w:tabs>
        <w:spacing w:line="240" w:lineRule="auto"/>
        <w:ind w:left="1080" w:hanging="1080"/>
        <w:rPr>
          <w:sz w:val="24"/>
          <w:szCs w:val="24"/>
        </w:rPr>
      </w:pPr>
      <w:r w:rsidRPr="00B67E2F">
        <w:rPr>
          <w:sz w:val="24"/>
          <w:szCs w:val="24"/>
        </w:rPr>
        <w:t>Участник запроса предложений приводит номер и дату письма о подаче оферты, приложением к которому является данная справка.</w:t>
      </w:r>
    </w:p>
    <w:p w:rsidR="00880DA9" w:rsidRPr="00B67E2F" w:rsidRDefault="00880DA9" w:rsidP="004C2409">
      <w:pPr>
        <w:pStyle w:val="a0"/>
        <w:numPr>
          <w:ilvl w:val="3"/>
          <w:numId w:val="38"/>
        </w:numPr>
        <w:tabs>
          <w:tab w:val="left" w:pos="1080"/>
        </w:tabs>
        <w:spacing w:line="240" w:lineRule="auto"/>
        <w:ind w:left="1080" w:hanging="1080"/>
        <w:rPr>
          <w:sz w:val="24"/>
          <w:szCs w:val="24"/>
        </w:rPr>
      </w:pPr>
      <w:r w:rsidRPr="00B67E2F">
        <w:rPr>
          <w:sz w:val="24"/>
          <w:szCs w:val="24"/>
        </w:rPr>
        <w:t xml:space="preserve">Участник запроса предложений указывает свое фирменное наименование (в </w:t>
      </w:r>
      <w:proofErr w:type="spellStart"/>
      <w:r w:rsidRPr="00B67E2F">
        <w:rPr>
          <w:sz w:val="24"/>
          <w:szCs w:val="24"/>
        </w:rPr>
        <w:t>т.ч</w:t>
      </w:r>
      <w:proofErr w:type="spellEnd"/>
      <w:r w:rsidRPr="00B67E2F">
        <w:rPr>
          <w:sz w:val="24"/>
          <w:szCs w:val="24"/>
        </w:rPr>
        <w:t>. организационно-правовую форму) и свой адрес.</w:t>
      </w:r>
    </w:p>
    <w:p w:rsidR="00880DA9" w:rsidRPr="00B67E2F" w:rsidRDefault="00880DA9" w:rsidP="004C2409">
      <w:pPr>
        <w:pStyle w:val="a0"/>
        <w:numPr>
          <w:ilvl w:val="3"/>
          <w:numId w:val="38"/>
        </w:numPr>
        <w:tabs>
          <w:tab w:val="left" w:pos="1080"/>
        </w:tabs>
        <w:spacing w:line="240" w:lineRule="auto"/>
        <w:ind w:left="1080" w:hanging="1080"/>
        <w:rPr>
          <w:sz w:val="24"/>
          <w:szCs w:val="24"/>
        </w:rPr>
      </w:pPr>
      <w:r w:rsidRPr="00B67E2F">
        <w:rPr>
          <w:sz w:val="24"/>
          <w:szCs w:val="24"/>
        </w:rPr>
        <w:t>В таблице-1 данной справки перечисляются только те работники, которые будут непосредственно привлечены Участником запроса предложений в ходе выполнения Договора.</w:t>
      </w:r>
    </w:p>
    <w:p w:rsidR="00880DA9" w:rsidRPr="00B67E2F" w:rsidRDefault="00880DA9" w:rsidP="004C2409">
      <w:pPr>
        <w:pStyle w:val="a0"/>
        <w:numPr>
          <w:ilvl w:val="3"/>
          <w:numId w:val="38"/>
        </w:numPr>
        <w:tabs>
          <w:tab w:val="left" w:pos="1080"/>
        </w:tabs>
        <w:spacing w:line="240" w:lineRule="auto"/>
        <w:ind w:left="1080" w:hanging="1080"/>
        <w:rPr>
          <w:sz w:val="24"/>
          <w:szCs w:val="24"/>
        </w:rPr>
      </w:pPr>
      <w:r w:rsidRPr="00B67E2F">
        <w:rPr>
          <w:sz w:val="24"/>
          <w:szCs w:val="24"/>
        </w:rPr>
        <w:t>В таблице-2 данной справки указывается, в общем, штатная численность всех специалистов, находящихся в штате Участника запроса предложений.</w:t>
      </w:r>
    </w:p>
    <w:p w:rsidR="00880DA9" w:rsidRPr="00B67E2F" w:rsidRDefault="00880DA9" w:rsidP="004C2409">
      <w:pPr>
        <w:pStyle w:val="a0"/>
        <w:numPr>
          <w:ilvl w:val="3"/>
          <w:numId w:val="38"/>
        </w:numPr>
        <w:tabs>
          <w:tab w:val="left" w:pos="1080"/>
        </w:tabs>
        <w:spacing w:line="240" w:lineRule="auto"/>
        <w:ind w:left="1080" w:hanging="1080"/>
        <w:rPr>
          <w:sz w:val="24"/>
          <w:szCs w:val="24"/>
        </w:rPr>
      </w:pPr>
      <w:r w:rsidRPr="00B67E2F">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bookmarkEnd w:id="185"/>
    <w:bookmarkEnd w:id="186"/>
    <w:bookmarkEnd w:id="187"/>
    <w:bookmarkEnd w:id="188"/>
    <w:bookmarkEnd w:id="189"/>
    <w:bookmarkEnd w:id="190"/>
    <w:p w:rsidR="00880DA9" w:rsidRPr="00635104" w:rsidRDefault="00880DA9" w:rsidP="00880DA9">
      <w:pPr>
        <w:pStyle w:val="a0"/>
        <w:numPr>
          <w:ilvl w:val="3"/>
          <w:numId w:val="0"/>
        </w:numPr>
        <w:tabs>
          <w:tab w:val="num" w:pos="0"/>
        </w:tabs>
        <w:spacing w:line="240" w:lineRule="auto"/>
        <w:rPr>
          <w:sz w:val="24"/>
          <w:szCs w:val="24"/>
        </w:rPr>
      </w:pPr>
    </w:p>
    <w:p w:rsidR="00880DA9" w:rsidRDefault="00880DA9" w:rsidP="00880DA9">
      <w:pPr>
        <w:rPr>
          <w:sz w:val="22"/>
          <w:szCs w:val="22"/>
        </w:rPr>
      </w:pPr>
    </w:p>
    <w:sectPr w:rsidR="00880DA9" w:rsidSect="00471030">
      <w:headerReference w:type="default" r:id="rId13"/>
      <w:footerReference w:type="default" r:id="rId14"/>
      <w:pgSz w:w="11907" w:h="16839" w:code="9"/>
      <w:pgMar w:top="720" w:right="720" w:bottom="720" w:left="720" w:header="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D83" w:rsidRDefault="00D21D83">
      <w:r>
        <w:separator/>
      </w:r>
    </w:p>
  </w:endnote>
  <w:endnote w:type="continuationSeparator" w:id="0">
    <w:p w:rsidR="00D21D83" w:rsidRDefault="00D21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default"/>
  </w:font>
  <w:font w:name="Arial Unicode MS">
    <w:panose1 w:val="020B0604020202020204"/>
    <w:charset w:val="00"/>
    <w:family w:val="roman"/>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D83" w:rsidRDefault="00D21D83">
    <w:pPr>
      <w:pStyle w:val="a8"/>
      <w:pBdr>
        <w:top w:val="single" w:sz="4" w:space="1" w:color="auto"/>
      </w:pBdr>
      <w:tabs>
        <w:tab w:val="clear" w:pos="9356"/>
        <w:tab w:val="right" w:pos="10260"/>
      </w:tabs>
      <w:rPr>
        <w:sz w:val="18"/>
      </w:rPr>
    </w:pPr>
    <w:r>
      <w:rPr>
        <w:sz w:val="18"/>
      </w:rPr>
      <w:t xml:space="preserve">          </w:t>
    </w:r>
    <w:r>
      <w:rPr>
        <w:sz w:val="18"/>
        <w:lang w:val="en-US"/>
      </w:rPr>
      <w:t xml:space="preserve">                                                                                                                                                                                        </w:t>
    </w:r>
    <w:r>
      <w:rPr>
        <w:sz w:val="18"/>
      </w:rPr>
      <w:t xml:space="preserve"> </w:t>
    </w:r>
    <w:r>
      <w:rPr>
        <w:sz w:val="18"/>
      </w:rPr>
      <w:t xml:space="preserve">стр. </w:t>
    </w:r>
    <w:r>
      <w:rPr>
        <w:rStyle w:val="ab"/>
        <w:sz w:val="18"/>
      </w:rPr>
      <w:fldChar w:fldCharType="begin"/>
    </w:r>
    <w:r>
      <w:rPr>
        <w:rStyle w:val="ab"/>
        <w:sz w:val="18"/>
      </w:rPr>
      <w:instrText xml:space="preserve"> PAGE </w:instrText>
    </w:r>
    <w:r>
      <w:rPr>
        <w:rStyle w:val="ab"/>
        <w:sz w:val="18"/>
      </w:rPr>
      <w:fldChar w:fldCharType="separate"/>
    </w:r>
    <w:r w:rsidR="00EA574E">
      <w:rPr>
        <w:rStyle w:val="ab"/>
        <w:noProof/>
        <w:sz w:val="18"/>
      </w:rPr>
      <w:t>26</w:t>
    </w:r>
    <w:r>
      <w:rPr>
        <w:rStyle w:val="ab"/>
        <w:sz w:val="18"/>
      </w:rPr>
      <w:fldChar w:fldCharType="end"/>
    </w:r>
    <w:r>
      <w:rPr>
        <w:rStyle w:val="ab"/>
        <w:sz w:val="18"/>
      </w:rPr>
      <w:t xml:space="preserve"> из </w:t>
    </w:r>
    <w:r>
      <w:rPr>
        <w:rStyle w:val="ab"/>
        <w:sz w:val="18"/>
      </w:rPr>
      <w:fldChar w:fldCharType="begin"/>
    </w:r>
    <w:r>
      <w:rPr>
        <w:rStyle w:val="ab"/>
        <w:sz w:val="18"/>
      </w:rPr>
      <w:instrText xml:space="preserve"> NUMPAGES </w:instrText>
    </w:r>
    <w:r>
      <w:rPr>
        <w:rStyle w:val="ab"/>
        <w:sz w:val="18"/>
      </w:rPr>
      <w:fldChar w:fldCharType="separate"/>
    </w:r>
    <w:r w:rsidR="00EA574E">
      <w:rPr>
        <w:rStyle w:val="ab"/>
        <w:noProof/>
        <w:sz w:val="18"/>
      </w:rPr>
      <w:t>34</w:t>
    </w:r>
    <w:r>
      <w:rPr>
        <w:rStyle w:val="ab"/>
        <w:sz w:val="18"/>
      </w:rPr>
      <w:fldChar w:fldCharType="end"/>
    </w:r>
    <w:bookmarkStart w:id="339" w:name="_Hlt447028322"/>
    <w:bookmarkEnd w:id="33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D83" w:rsidRDefault="00D21D83">
      <w:r>
        <w:separator/>
      </w:r>
    </w:p>
  </w:footnote>
  <w:footnote w:type="continuationSeparator" w:id="0">
    <w:p w:rsidR="00D21D83" w:rsidRDefault="00D21D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D83" w:rsidRDefault="00D21D83">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2"/>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1146"/>
        </w:tabs>
        <w:ind w:left="1146"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2"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4ED35E5"/>
    <w:multiLevelType w:val="multilevel"/>
    <w:tmpl w:val="95BAADB6"/>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074D79"/>
    <w:multiLevelType w:val="hybridMultilevel"/>
    <w:tmpl w:val="DCBA77BC"/>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5" w15:restartNumberingAfterBreak="0">
    <w:nsid w:val="0A411C80"/>
    <w:multiLevelType w:val="multilevel"/>
    <w:tmpl w:val="94A88110"/>
    <w:lvl w:ilvl="0">
      <w:start w:val="6"/>
      <w:numFmt w:val="none"/>
      <w:lvlText w:val="5."/>
      <w:lvlJc w:val="left"/>
      <w:pPr>
        <w:tabs>
          <w:tab w:val="num" w:pos="495"/>
        </w:tabs>
        <w:ind w:left="495" w:hanging="495"/>
      </w:pPr>
      <w:rPr>
        <w:rFonts w:hint="default"/>
      </w:rPr>
    </w:lvl>
    <w:lvl w:ilvl="1">
      <w:start w:val="1"/>
      <w:numFmt w:val="decimal"/>
      <w:lvlText w:val="%15.%2."/>
      <w:lvlJc w:val="left"/>
      <w:pPr>
        <w:tabs>
          <w:tab w:val="num" w:pos="675"/>
        </w:tabs>
        <w:ind w:left="675" w:hanging="495"/>
      </w:pPr>
      <w:rPr>
        <w:rFonts w:hint="default"/>
        <w:sz w:val="24"/>
        <w:szCs w:val="24"/>
      </w:rPr>
    </w:lvl>
    <w:lvl w:ilvl="2">
      <w:start w:val="1"/>
      <w:numFmt w:val="decimal"/>
      <w:lvlText w:val="5.%2.%3."/>
      <w:lvlJc w:val="left"/>
      <w:pPr>
        <w:tabs>
          <w:tab w:val="num" w:pos="1080"/>
        </w:tabs>
        <w:ind w:left="1080" w:hanging="720"/>
      </w:pPr>
      <w:rPr>
        <w:rFonts w:hint="default"/>
      </w:rPr>
    </w:lvl>
    <w:lvl w:ilvl="3">
      <w:start w:val="1"/>
      <w:numFmt w:val="decimal"/>
      <w:lvlText w:val="5.%2.%3.%4."/>
      <w:lvlJc w:val="left"/>
      <w:pPr>
        <w:tabs>
          <w:tab w:val="num" w:pos="1260"/>
        </w:tabs>
        <w:ind w:left="1260" w:hanging="720"/>
      </w:pPr>
      <w:rPr>
        <w:rFonts w:hint="default"/>
        <w:b w:val="0"/>
      </w:rPr>
    </w:lvl>
    <w:lvl w:ilvl="4">
      <w:start w:val="1"/>
      <w:numFmt w:val="decimal"/>
      <w:lvlText w:val="5%1.%2.%3.%4.%5."/>
      <w:lvlJc w:val="left"/>
      <w:pPr>
        <w:tabs>
          <w:tab w:val="num" w:pos="1800"/>
        </w:tabs>
        <w:ind w:left="1800" w:hanging="1080"/>
      </w:pPr>
      <w:rPr>
        <w:rFonts w:hint="default"/>
      </w:rPr>
    </w:lvl>
    <w:lvl w:ilvl="5">
      <w:start w:val="1"/>
      <w:numFmt w:val="decimal"/>
      <w:lvlText w:val="4%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5424630"/>
    <w:multiLevelType w:val="hybridMultilevel"/>
    <w:tmpl w:val="9192FB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62D6A8C"/>
    <w:multiLevelType w:val="multilevel"/>
    <w:tmpl w:val="94809D20"/>
    <w:styleLink w:val="WWNum5"/>
    <w:lvl w:ilvl="0">
      <w:start w:val="8"/>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8D25BAC"/>
    <w:multiLevelType w:val="multilevel"/>
    <w:tmpl w:val="B9E8836A"/>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B8165C0"/>
    <w:multiLevelType w:val="multilevel"/>
    <w:tmpl w:val="539275E0"/>
    <w:lvl w:ilvl="0">
      <w:start w:val="6"/>
      <w:numFmt w:val="none"/>
      <w:lvlText w:val="5."/>
      <w:lvlJc w:val="left"/>
      <w:pPr>
        <w:tabs>
          <w:tab w:val="num" w:pos="495"/>
        </w:tabs>
        <w:ind w:left="495" w:hanging="495"/>
      </w:pPr>
      <w:rPr>
        <w:rFonts w:hint="default"/>
      </w:rPr>
    </w:lvl>
    <w:lvl w:ilvl="1">
      <w:start w:val="2"/>
      <w:numFmt w:val="decimal"/>
      <w:lvlText w:val="%15.%2."/>
      <w:lvlJc w:val="left"/>
      <w:pPr>
        <w:tabs>
          <w:tab w:val="num" w:pos="675"/>
        </w:tabs>
        <w:ind w:left="675" w:hanging="495"/>
      </w:pPr>
      <w:rPr>
        <w:rFonts w:hint="default"/>
        <w:sz w:val="24"/>
        <w:szCs w:val="24"/>
      </w:rPr>
    </w:lvl>
    <w:lvl w:ilvl="2">
      <w:start w:val="2"/>
      <w:numFmt w:val="decimal"/>
      <w:lvlText w:val="5.%2.%3."/>
      <w:lvlJc w:val="left"/>
      <w:pPr>
        <w:tabs>
          <w:tab w:val="num" w:pos="1080"/>
        </w:tabs>
        <w:ind w:left="1080" w:hanging="720"/>
      </w:pPr>
      <w:rPr>
        <w:rFonts w:hint="default"/>
      </w:rPr>
    </w:lvl>
    <w:lvl w:ilvl="3">
      <w:start w:val="1"/>
      <w:numFmt w:val="decimal"/>
      <w:lvlText w:val="5.%2.%3.%4."/>
      <w:lvlJc w:val="left"/>
      <w:pPr>
        <w:tabs>
          <w:tab w:val="num" w:pos="1260"/>
        </w:tabs>
        <w:ind w:left="1260" w:hanging="720"/>
      </w:pPr>
      <w:rPr>
        <w:rFonts w:hint="default"/>
        <w:b w:val="0"/>
      </w:rPr>
    </w:lvl>
    <w:lvl w:ilvl="4">
      <w:start w:val="1"/>
      <w:numFmt w:val="decimal"/>
      <w:lvlText w:val="5%1.%2.%3.%4.%5."/>
      <w:lvlJc w:val="left"/>
      <w:pPr>
        <w:tabs>
          <w:tab w:val="num" w:pos="1800"/>
        </w:tabs>
        <w:ind w:left="1800" w:hanging="1080"/>
      </w:pPr>
      <w:rPr>
        <w:rFonts w:hint="default"/>
      </w:rPr>
    </w:lvl>
    <w:lvl w:ilvl="5">
      <w:start w:val="1"/>
      <w:numFmt w:val="decimal"/>
      <w:lvlText w:val="4%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3" w15:restartNumberingAfterBreak="0">
    <w:nsid w:val="2A147788"/>
    <w:multiLevelType w:val="hybridMultilevel"/>
    <w:tmpl w:val="C87CE36A"/>
    <w:lvl w:ilvl="0" w:tplc="04190017">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4" w15:restartNumberingAfterBreak="0">
    <w:nsid w:val="2E006060"/>
    <w:multiLevelType w:val="hybridMultilevel"/>
    <w:tmpl w:val="28C6A056"/>
    <w:lvl w:ilvl="0" w:tplc="2118EE94">
      <w:start w:val="1"/>
      <w:numFmt w:val="bullet"/>
      <w:lvlText w:val="—"/>
      <w:lvlJc w:val="left"/>
      <w:pPr>
        <w:tabs>
          <w:tab w:val="num" w:pos="360"/>
        </w:tabs>
        <w:ind w:left="360" w:hanging="360"/>
      </w:pPr>
      <w:rPr>
        <w:rFonts w:ascii="Tahoma" w:hAnsi="Tahoma" w:hint="default"/>
      </w:rPr>
    </w:lvl>
    <w:lvl w:ilvl="1" w:tplc="A8D0AE16">
      <w:start w:val="1"/>
      <w:numFmt w:val="bullet"/>
      <w:lvlText w:val="—"/>
      <w:lvlJc w:val="left"/>
      <w:pPr>
        <w:tabs>
          <w:tab w:val="num" w:pos="1260"/>
        </w:tabs>
        <w:ind w:left="1260" w:hanging="360"/>
      </w:pPr>
      <w:rPr>
        <w:rFonts w:ascii="Tahoma" w:hAnsi="Tahoma"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5"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17" w15:restartNumberingAfterBreak="0">
    <w:nsid w:val="33D94FBF"/>
    <w:multiLevelType w:val="multilevel"/>
    <w:tmpl w:val="56C2C8C0"/>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4085008"/>
    <w:multiLevelType w:val="multilevel"/>
    <w:tmpl w:val="33B614DE"/>
    <w:lvl w:ilvl="0">
      <w:start w:val="4"/>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3065"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9"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6A05D3D"/>
    <w:multiLevelType w:val="hybridMultilevel"/>
    <w:tmpl w:val="504859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E865954"/>
    <w:multiLevelType w:val="hybridMultilevel"/>
    <w:tmpl w:val="8E500CE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8A395C"/>
    <w:multiLevelType w:val="multilevel"/>
    <w:tmpl w:val="47501CD8"/>
    <w:lvl w:ilvl="0">
      <w:start w:val="1"/>
      <w:numFmt w:val="decimal"/>
      <w:pStyle w:val="1"/>
      <w:lvlText w:val="%1."/>
      <w:lvlJc w:val="left"/>
      <w:pPr>
        <w:tabs>
          <w:tab w:val="num" w:pos="1134"/>
        </w:tabs>
        <w:ind w:left="1134" w:hanging="1134"/>
      </w:pPr>
      <w:rPr>
        <w:rFonts w:hint="default"/>
        <w:sz w:val="28"/>
        <w:szCs w:val="28"/>
      </w:rPr>
    </w:lvl>
    <w:lvl w:ilvl="1">
      <w:start w:val="2"/>
      <w:numFmt w:val="decimal"/>
      <w:pStyle w:val="2"/>
      <w:lvlText w:val="%1.%2"/>
      <w:lvlJc w:val="left"/>
      <w:pPr>
        <w:tabs>
          <w:tab w:val="num" w:pos="2574"/>
        </w:tabs>
        <w:ind w:left="2574" w:hanging="1134"/>
      </w:pPr>
      <w:rPr>
        <w:rFonts w:ascii="Times New Roman" w:hAnsi="Times New Roman" w:hint="default"/>
        <w:b/>
        <w:bCs/>
        <w:i w:val="0"/>
        <w:iCs w:val="0"/>
        <w:caps w:val="0"/>
        <w:smallCaps w:val="0"/>
        <w:strike w:val="0"/>
        <w:dstrike w:val="0"/>
        <w:color w:val="auto"/>
        <w:spacing w:val="0"/>
        <w:w w:val="100"/>
        <w:kern w:val="0"/>
        <w:position w:val="0"/>
        <w:sz w:val="24"/>
        <w:szCs w:val="24"/>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
      <w:lvlText w:val="%1.%2.7"/>
      <w:lvlJc w:val="left"/>
      <w:pPr>
        <w:tabs>
          <w:tab w:val="num" w:pos="1134"/>
        </w:tabs>
        <w:ind w:left="1134" w:hanging="1134"/>
      </w:pPr>
      <w:rPr>
        <w:rFonts w:hint="default"/>
        <w:b w:val="0"/>
        <w:i w:val="0"/>
        <w:color w:val="auto"/>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pStyle w:val="a1"/>
      <w:lvlText w:val="%5)"/>
      <w:lvlJc w:val="left"/>
      <w:pPr>
        <w:tabs>
          <w:tab w:val="num" w:pos="567"/>
        </w:tabs>
        <w:ind w:left="56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4965689C"/>
    <w:multiLevelType w:val="multilevel"/>
    <w:tmpl w:val="71DC74D4"/>
    <w:lvl w:ilvl="0">
      <w:start w:val="1"/>
      <w:numFmt w:val="decimal"/>
      <w:lvlText w:val="%1."/>
      <w:lvlJc w:val="left"/>
      <w:pPr>
        <w:ind w:left="682" w:hanging="540"/>
      </w:pPr>
      <w:rPr>
        <w:rFonts w:hint="default"/>
      </w:rPr>
    </w:lvl>
    <w:lvl w:ilvl="1">
      <w:start w:val="5"/>
      <w:numFmt w:val="decimal"/>
      <w:lvlText w:val="%1.%2."/>
      <w:lvlJc w:val="left"/>
      <w:pPr>
        <w:ind w:left="540" w:hanging="540"/>
      </w:pPr>
      <w:rPr>
        <w:rFonts w:hint="default"/>
        <w:i/>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6930524"/>
    <w:multiLevelType w:val="multilevel"/>
    <w:tmpl w:val="558EBF6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hint="default"/>
        <w:b/>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7" w15:restartNumberingAfterBreak="0">
    <w:nsid w:val="5C1435E4"/>
    <w:multiLevelType w:val="multilevel"/>
    <w:tmpl w:val="A5B0F510"/>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15:restartNumberingAfterBreak="0">
    <w:nsid w:val="5DD20A10"/>
    <w:multiLevelType w:val="hybridMultilevel"/>
    <w:tmpl w:val="5762D26E"/>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9" w15:restartNumberingAfterBreak="0">
    <w:nsid w:val="5FBE431F"/>
    <w:multiLevelType w:val="multilevel"/>
    <w:tmpl w:val="1E4479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06F4431"/>
    <w:multiLevelType w:val="hybridMultilevel"/>
    <w:tmpl w:val="ACE42A1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32384E"/>
    <w:multiLevelType w:val="hybridMultilevel"/>
    <w:tmpl w:val="90BA9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CB140F"/>
    <w:multiLevelType w:val="singleLevel"/>
    <w:tmpl w:val="FB0E0232"/>
    <w:lvl w:ilvl="0">
      <w:start w:val="1"/>
      <w:numFmt w:val="decimal"/>
      <w:lvlText w:val="%1."/>
      <w:lvlJc w:val="left"/>
      <w:pPr>
        <w:tabs>
          <w:tab w:val="num" w:pos="360"/>
        </w:tabs>
        <w:ind w:left="360" w:hanging="360"/>
      </w:pPr>
      <w:rPr>
        <w:sz w:val="20"/>
        <w:szCs w:val="20"/>
      </w:rPr>
    </w:lvl>
  </w:abstractNum>
  <w:abstractNum w:abstractNumId="35" w15:restartNumberingAfterBreak="0">
    <w:nsid w:val="658A39AA"/>
    <w:multiLevelType w:val="hybridMultilevel"/>
    <w:tmpl w:val="C9623A30"/>
    <w:lvl w:ilvl="0" w:tplc="B69861F8">
      <w:start w:val="2"/>
      <w:numFmt w:val="lowerLetter"/>
      <w:lvlText w:val="%1."/>
      <w:lvlJc w:val="left"/>
      <w:pPr>
        <w:tabs>
          <w:tab w:val="num" w:pos="405"/>
        </w:tabs>
        <w:ind w:left="405" w:hanging="405"/>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36" w15:restartNumberingAfterBreak="0">
    <w:nsid w:val="66B15E77"/>
    <w:multiLevelType w:val="multilevel"/>
    <w:tmpl w:val="DE62FD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4BC290F"/>
    <w:multiLevelType w:val="hybridMultilevel"/>
    <w:tmpl w:val="B8F067EC"/>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8" w15:restartNumberingAfterBreak="0">
    <w:nsid w:val="75E94511"/>
    <w:multiLevelType w:val="hybridMultilevel"/>
    <w:tmpl w:val="C3D8E9BC"/>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9" w15:restartNumberingAfterBreak="0">
    <w:nsid w:val="762F2D68"/>
    <w:multiLevelType w:val="multilevel"/>
    <w:tmpl w:val="575844DC"/>
    <w:lvl w:ilvl="0">
      <w:start w:val="2"/>
      <w:numFmt w:val="none"/>
      <w:lvlText w:val="4."/>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15:restartNumberingAfterBreak="0">
    <w:nsid w:val="773F79B1"/>
    <w:multiLevelType w:val="hybridMultilevel"/>
    <w:tmpl w:val="BE567414"/>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CAF2AF3"/>
    <w:multiLevelType w:val="hybridMultilevel"/>
    <w:tmpl w:val="AD52B1E8"/>
    <w:lvl w:ilvl="0" w:tplc="04190017">
      <w:start w:val="1"/>
      <w:numFmt w:val="lowerLetter"/>
      <w:lvlText w:val="%1)"/>
      <w:lvlJc w:val="left"/>
      <w:pPr>
        <w:ind w:left="1341" w:hanging="360"/>
      </w:pPr>
    </w:lvl>
    <w:lvl w:ilvl="1" w:tplc="04190019" w:tentative="1">
      <w:start w:val="1"/>
      <w:numFmt w:val="lowerLetter"/>
      <w:lvlText w:val="%2."/>
      <w:lvlJc w:val="left"/>
      <w:pPr>
        <w:ind w:left="2061" w:hanging="360"/>
      </w:pPr>
    </w:lvl>
    <w:lvl w:ilvl="2" w:tplc="0419001B" w:tentative="1">
      <w:start w:val="1"/>
      <w:numFmt w:val="lowerRoman"/>
      <w:lvlText w:val="%3."/>
      <w:lvlJc w:val="right"/>
      <w:pPr>
        <w:ind w:left="2781" w:hanging="180"/>
      </w:pPr>
    </w:lvl>
    <w:lvl w:ilvl="3" w:tplc="0419000F" w:tentative="1">
      <w:start w:val="1"/>
      <w:numFmt w:val="decimal"/>
      <w:lvlText w:val="%4."/>
      <w:lvlJc w:val="left"/>
      <w:pPr>
        <w:ind w:left="3501" w:hanging="360"/>
      </w:pPr>
    </w:lvl>
    <w:lvl w:ilvl="4" w:tplc="04190019" w:tentative="1">
      <w:start w:val="1"/>
      <w:numFmt w:val="lowerLetter"/>
      <w:lvlText w:val="%5."/>
      <w:lvlJc w:val="left"/>
      <w:pPr>
        <w:ind w:left="4221" w:hanging="360"/>
      </w:pPr>
    </w:lvl>
    <w:lvl w:ilvl="5" w:tplc="0419001B" w:tentative="1">
      <w:start w:val="1"/>
      <w:numFmt w:val="lowerRoman"/>
      <w:lvlText w:val="%6."/>
      <w:lvlJc w:val="right"/>
      <w:pPr>
        <w:ind w:left="4941" w:hanging="180"/>
      </w:pPr>
    </w:lvl>
    <w:lvl w:ilvl="6" w:tplc="0419000F" w:tentative="1">
      <w:start w:val="1"/>
      <w:numFmt w:val="decimal"/>
      <w:lvlText w:val="%7."/>
      <w:lvlJc w:val="left"/>
      <w:pPr>
        <w:ind w:left="5661" w:hanging="360"/>
      </w:pPr>
    </w:lvl>
    <w:lvl w:ilvl="7" w:tplc="04190019" w:tentative="1">
      <w:start w:val="1"/>
      <w:numFmt w:val="lowerLetter"/>
      <w:lvlText w:val="%8."/>
      <w:lvlJc w:val="left"/>
      <w:pPr>
        <w:ind w:left="6381" w:hanging="360"/>
      </w:pPr>
    </w:lvl>
    <w:lvl w:ilvl="8" w:tplc="0419001B" w:tentative="1">
      <w:start w:val="1"/>
      <w:numFmt w:val="lowerRoman"/>
      <w:lvlText w:val="%9."/>
      <w:lvlJc w:val="right"/>
      <w:pPr>
        <w:ind w:left="7101" w:hanging="180"/>
      </w:pPr>
    </w:lvl>
  </w:abstractNum>
  <w:abstractNum w:abstractNumId="43" w15:restartNumberingAfterBreak="0">
    <w:nsid w:val="7DE63D81"/>
    <w:multiLevelType w:val="hybridMultilevel"/>
    <w:tmpl w:val="65000766"/>
    <w:lvl w:ilvl="0" w:tplc="FFFFFFFF">
      <w:start w:val="1"/>
      <w:numFmt w:val="decimal"/>
      <w:lvlText w:val="%1."/>
      <w:lvlJc w:val="left"/>
      <w:pPr>
        <w:tabs>
          <w:tab w:val="num" w:pos="567"/>
        </w:tabs>
      </w:pPr>
      <w:rPr>
        <w:rFonts w:hint="default"/>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44" w15:restartNumberingAfterBreak="0">
    <w:nsid w:val="7E4C106C"/>
    <w:multiLevelType w:val="multilevel"/>
    <w:tmpl w:val="8C202110"/>
    <w:lvl w:ilvl="0">
      <w:start w:val="6"/>
      <w:numFmt w:val="none"/>
      <w:lvlText w:val="5."/>
      <w:lvlJc w:val="left"/>
      <w:pPr>
        <w:tabs>
          <w:tab w:val="num" w:pos="495"/>
        </w:tabs>
        <w:ind w:left="495" w:hanging="495"/>
      </w:pPr>
      <w:rPr>
        <w:rFonts w:hint="default"/>
      </w:rPr>
    </w:lvl>
    <w:lvl w:ilvl="1">
      <w:start w:val="3"/>
      <w:numFmt w:val="decimal"/>
      <w:lvlText w:val="%15.%2."/>
      <w:lvlJc w:val="left"/>
      <w:pPr>
        <w:tabs>
          <w:tab w:val="num" w:pos="675"/>
        </w:tabs>
        <w:ind w:left="675" w:hanging="495"/>
      </w:pPr>
      <w:rPr>
        <w:rFonts w:hint="default"/>
        <w:sz w:val="24"/>
        <w:szCs w:val="24"/>
      </w:rPr>
    </w:lvl>
    <w:lvl w:ilvl="2">
      <w:start w:val="1"/>
      <w:numFmt w:val="decimal"/>
      <w:lvlText w:val="5.%2.%3."/>
      <w:lvlJc w:val="left"/>
      <w:pPr>
        <w:tabs>
          <w:tab w:val="num" w:pos="1080"/>
        </w:tabs>
        <w:ind w:left="1080" w:hanging="720"/>
      </w:pPr>
      <w:rPr>
        <w:rFonts w:hint="default"/>
      </w:rPr>
    </w:lvl>
    <w:lvl w:ilvl="3">
      <w:start w:val="1"/>
      <w:numFmt w:val="decimal"/>
      <w:lvlText w:val="5.%2.%3.%4."/>
      <w:lvlJc w:val="left"/>
      <w:pPr>
        <w:tabs>
          <w:tab w:val="num" w:pos="1260"/>
        </w:tabs>
        <w:ind w:left="1260" w:hanging="720"/>
      </w:pPr>
      <w:rPr>
        <w:rFonts w:hint="default"/>
        <w:b w:val="0"/>
      </w:rPr>
    </w:lvl>
    <w:lvl w:ilvl="4">
      <w:start w:val="1"/>
      <w:numFmt w:val="decimal"/>
      <w:lvlText w:val="5%1.%2.%3.%4.%5."/>
      <w:lvlJc w:val="left"/>
      <w:pPr>
        <w:tabs>
          <w:tab w:val="num" w:pos="1800"/>
        </w:tabs>
        <w:ind w:left="1800" w:hanging="1080"/>
      </w:pPr>
      <w:rPr>
        <w:rFonts w:hint="default"/>
      </w:rPr>
    </w:lvl>
    <w:lvl w:ilvl="5">
      <w:start w:val="1"/>
      <w:numFmt w:val="decimal"/>
      <w:lvlText w:val="4%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5" w15:restartNumberingAfterBreak="0">
    <w:nsid w:val="7EDC2244"/>
    <w:multiLevelType w:val="hybridMultilevel"/>
    <w:tmpl w:val="A75ABDCE"/>
    <w:lvl w:ilvl="0" w:tplc="FFFFFFFF">
      <w:start w:val="1"/>
      <w:numFmt w:val="bullet"/>
      <w:pStyle w:val="ListItemC1"/>
      <w:lvlText w:val=""/>
      <w:lvlJc w:val="left"/>
      <w:pPr>
        <w:tabs>
          <w:tab w:val="num" w:pos="1942"/>
        </w:tabs>
        <w:ind w:left="284" w:firstLine="1298"/>
      </w:pPr>
      <w:rPr>
        <w:rFonts w:ascii="Symbol" w:hAnsi="Symbol"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num w:numId="1">
    <w:abstractNumId w:val="22"/>
  </w:num>
  <w:num w:numId="2">
    <w:abstractNumId w:val="27"/>
  </w:num>
  <w:num w:numId="3">
    <w:abstractNumId w:val="34"/>
  </w:num>
  <w:num w:numId="4">
    <w:abstractNumId w:val="16"/>
  </w:num>
  <w:num w:numId="5">
    <w:abstractNumId w:val="6"/>
  </w:num>
  <w:num w:numId="6">
    <w:abstractNumId w:val="32"/>
  </w:num>
  <w:num w:numId="7">
    <w:abstractNumId w:val="15"/>
  </w:num>
  <w:num w:numId="8">
    <w:abstractNumId w:val="7"/>
  </w:num>
  <w:num w:numId="9">
    <w:abstractNumId w:val="9"/>
  </w:num>
  <w:num w:numId="10">
    <w:abstractNumId w:val="2"/>
  </w:num>
  <w:num w:numId="11">
    <w:abstractNumId w:val="45"/>
  </w:num>
  <w:num w:numId="12">
    <w:abstractNumId w:val="5"/>
  </w:num>
  <w:num w:numId="13">
    <w:abstractNumId w:val="23"/>
  </w:num>
  <w:num w:numId="14">
    <w:abstractNumId w:val="29"/>
  </w:num>
  <w:num w:numId="15">
    <w:abstractNumId w:val="36"/>
  </w:num>
  <w:num w:numId="16">
    <w:abstractNumId w:val="3"/>
  </w:num>
  <w:num w:numId="17">
    <w:abstractNumId w:val="24"/>
  </w:num>
  <w:num w:numId="18">
    <w:abstractNumId w:val="40"/>
  </w:num>
  <w:num w:numId="19">
    <w:abstractNumId w:val="18"/>
  </w:num>
  <w:num w:numId="20">
    <w:abstractNumId w:val="13"/>
  </w:num>
  <w:num w:numId="21">
    <w:abstractNumId w:val="30"/>
  </w:num>
  <w:num w:numId="22">
    <w:abstractNumId w:val="28"/>
  </w:num>
  <w:num w:numId="23">
    <w:abstractNumId w:val="38"/>
  </w:num>
  <w:num w:numId="24">
    <w:abstractNumId w:val="4"/>
  </w:num>
  <w:num w:numId="25">
    <w:abstractNumId w:val="42"/>
  </w:num>
  <w:num w:numId="26">
    <w:abstractNumId w:val="10"/>
  </w:num>
  <w:num w:numId="27">
    <w:abstractNumId w:val="39"/>
  </w:num>
  <w:num w:numId="28">
    <w:abstractNumId w:val="21"/>
  </w:num>
  <w:num w:numId="29">
    <w:abstractNumId w:val="33"/>
  </w:num>
  <w:num w:numId="30">
    <w:abstractNumId w:val="37"/>
  </w:num>
  <w:num w:numId="31">
    <w:abstractNumId w:val="17"/>
  </w:num>
  <w:num w:numId="32">
    <w:abstractNumId w:val="19"/>
  </w:num>
  <w:num w:numId="33">
    <w:abstractNumId w:val="25"/>
  </w:num>
  <w:num w:numId="34">
    <w:abstractNumId w:val="43"/>
  </w:num>
  <w:num w:numId="35">
    <w:abstractNumId w:val="41"/>
  </w:num>
  <w:num w:numId="36">
    <w:abstractNumId w:val="31"/>
  </w:num>
  <w:num w:numId="37">
    <w:abstractNumId w:val="12"/>
  </w:num>
  <w:num w:numId="38">
    <w:abstractNumId w:val="44"/>
  </w:num>
  <w:num w:numId="39">
    <w:abstractNumId w:val="35"/>
  </w:num>
  <w:num w:numId="40">
    <w:abstractNumId w:val="26"/>
  </w:num>
  <w:num w:numId="41">
    <w:abstractNumId w:val="14"/>
  </w:num>
  <w:num w:numId="42">
    <w:abstractNumId w:val="8"/>
  </w:num>
  <w:num w:numId="43">
    <w:abstractNumId w:val="20"/>
  </w:num>
  <w:num w:numId="44">
    <w:abstractNumId w:val="11"/>
  </w:num>
  <w:num w:numId="45">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E74"/>
    <w:rsid w:val="000017FC"/>
    <w:rsid w:val="000018CD"/>
    <w:rsid w:val="00002721"/>
    <w:rsid w:val="000030DE"/>
    <w:rsid w:val="00005E6A"/>
    <w:rsid w:val="00007966"/>
    <w:rsid w:val="00012BE8"/>
    <w:rsid w:val="00012E1C"/>
    <w:rsid w:val="00014AB7"/>
    <w:rsid w:val="00020040"/>
    <w:rsid w:val="000217F2"/>
    <w:rsid w:val="00024D55"/>
    <w:rsid w:val="00025ED0"/>
    <w:rsid w:val="00026065"/>
    <w:rsid w:val="000304BC"/>
    <w:rsid w:val="000310C2"/>
    <w:rsid w:val="000328B1"/>
    <w:rsid w:val="00033351"/>
    <w:rsid w:val="00035856"/>
    <w:rsid w:val="00036B0A"/>
    <w:rsid w:val="0003723B"/>
    <w:rsid w:val="00040C56"/>
    <w:rsid w:val="0004264A"/>
    <w:rsid w:val="00042CD8"/>
    <w:rsid w:val="00045311"/>
    <w:rsid w:val="00045CC4"/>
    <w:rsid w:val="0004600D"/>
    <w:rsid w:val="00046102"/>
    <w:rsid w:val="000469D4"/>
    <w:rsid w:val="00047345"/>
    <w:rsid w:val="000508B5"/>
    <w:rsid w:val="00053DF6"/>
    <w:rsid w:val="0005711D"/>
    <w:rsid w:val="00060862"/>
    <w:rsid w:val="00064B75"/>
    <w:rsid w:val="00066A92"/>
    <w:rsid w:val="0007189B"/>
    <w:rsid w:val="00072DEE"/>
    <w:rsid w:val="00073BD4"/>
    <w:rsid w:val="00074A18"/>
    <w:rsid w:val="00074AC4"/>
    <w:rsid w:val="00074D8C"/>
    <w:rsid w:val="000773FE"/>
    <w:rsid w:val="00077913"/>
    <w:rsid w:val="00081809"/>
    <w:rsid w:val="00082C26"/>
    <w:rsid w:val="00082C40"/>
    <w:rsid w:val="000837F0"/>
    <w:rsid w:val="00086E35"/>
    <w:rsid w:val="00087570"/>
    <w:rsid w:val="00087643"/>
    <w:rsid w:val="00087EAE"/>
    <w:rsid w:val="0009026A"/>
    <w:rsid w:val="00092DA6"/>
    <w:rsid w:val="000948EA"/>
    <w:rsid w:val="00096972"/>
    <w:rsid w:val="00096F80"/>
    <w:rsid w:val="00097F0B"/>
    <w:rsid w:val="000A2EEA"/>
    <w:rsid w:val="000A4129"/>
    <w:rsid w:val="000B02A2"/>
    <w:rsid w:val="000B043F"/>
    <w:rsid w:val="000B1997"/>
    <w:rsid w:val="000B1D61"/>
    <w:rsid w:val="000B2369"/>
    <w:rsid w:val="000C0074"/>
    <w:rsid w:val="000C2330"/>
    <w:rsid w:val="000C4B9F"/>
    <w:rsid w:val="000C58BC"/>
    <w:rsid w:val="000D2A17"/>
    <w:rsid w:val="000D3DD2"/>
    <w:rsid w:val="000D4390"/>
    <w:rsid w:val="000D632B"/>
    <w:rsid w:val="000E3891"/>
    <w:rsid w:val="000E6BDD"/>
    <w:rsid w:val="000E72A8"/>
    <w:rsid w:val="000F0A47"/>
    <w:rsid w:val="000F1350"/>
    <w:rsid w:val="000F2541"/>
    <w:rsid w:val="000F2958"/>
    <w:rsid w:val="001004F6"/>
    <w:rsid w:val="00101AA8"/>
    <w:rsid w:val="0010690C"/>
    <w:rsid w:val="001069AA"/>
    <w:rsid w:val="00112138"/>
    <w:rsid w:val="00112B42"/>
    <w:rsid w:val="00114CE5"/>
    <w:rsid w:val="00116D72"/>
    <w:rsid w:val="00120C0E"/>
    <w:rsid w:val="0012433C"/>
    <w:rsid w:val="00126D2D"/>
    <w:rsid w:val="0013233B"/>
    <w:rsid w:val="001326DB"/>
    <w:rsid w:val="00132A87"/>
    <w:rsid w:val="00133ABE"/>
    <w:rsid w:val="00134862"/>
    <w:rsid w:val="00141917"/>
    <w:rsid w:val="00141D94"/>
    <w:rsid w:val="0014306C"/>
    <w:rsid w:val="00145C80"/>
    <w:rsid w:val="00146190"/>
    <w:rsid w:val="00147345"/>
    <w:rsid w:val="00147907"/>
    <w:rsid w:val="00147EDF"/>
    <w:rsid w:val="00150438"/>
    <w:rsid w:val="0015081A"/>
    <w:rsid w:val="00150921"/>
    <w:rsid w:val="0015104A"/>
    <w:rsid w:val="00152D34"/>
    <w:rsid w:val="001533A1"/>
    <w:rsid w:val="00153562"/>
    <w:rsid w:val="0015385E"/>
    <w:rsid w:val="00155263"/>
    <w:rsid w:val="00155489"/>
    <w:rsid w:val="00155F9D"/>
    <w:rsid w:val="00160837"/>
    <w:rsid w:val="00160BD4"/>
    <w:rsid w:val="0016226B"/>
    <w:rsid w:val="0016237F"/>
    <w:rsid w:val="0016513B"/>
    <w:rsid w:val="001662BB"/>
    <w:rsid w:val="0017245B"/>
    <w:rsid w:val="00176487"/>
    <w:rsid w:val="00180863"/>
    <w:rsid w:val="00184957"/>
    <w:rsid w:val="00184C92"/>
    <w:rsid w:val="001877D4"/>
    <w:rsid w:val="00192ACC"/>
    <w:rsid w:val="0019476A"/>
    <w:rsid w:val="00196301"/>
    <w:rsid w:val="0019720B"/>
    <w:rsid w:val="001A0422"/>
    <w:rsid w:val="001A21E7"/>
    <w:rsid w:val="001A28DA"/>
    <w:rsid w:val="001A6804"/>
    <w:rsid w:val="001B3E0D"/>
    <w:rsid w:val="001B6809"/>
    <w:rsid w:val="001B7123"/>
    <w:rsid w:val="001C002C"/>
    <w:rsid w:val="001C1E77"/>
    <w:rsid w:val="001C4E48"/>
    <w:rsid w:val="001C65FE"/>
    <w:rsid w:val="001C6C80"/>
    <w:rsid w:val="001C76D5"/>
    <w:rsid w:val="001D3D69"/>
    <w:rsid w:val="001D403A"/>
    <w:rsid w:val="001D47CB"/>
    <w:rsid w:val="001D772A"/>
    <w:rsid w:val="001E01A4"/>
    <w:rsid w:val="001E06AC"/>
    <w:rsid w:val="001E4C12"/>
    <w:rsid w:val="001E6AAF"/>
    <w:rsid w:val="001E79BC"/>
    <w:rsid w:val="001F07DC"/>
    <w:rsid w:val="001F3D8B"/>
    <w:rsid w:val="001F4000"/>
    <w:rsid w:val="001F4E60"/>
    <w:rsid w:val="001F5211"/>
    <w:rsid w:val="001F7EC4"/>
    <w:rsid w:val="00210505"/>
    <w:rsid w:val="0021169E"/>
    <w:rsid w:val="002118CE"/>
    <w:rsid w:val="00213ED3"/>
    <w:rsid w:val="002145AA"/>
    <w:rsid w:val="00220281"/>
    <w:rsid w:val="002215FB"/>
    <w:rsid w:val="0022347C"/>
    <w:rsid w:val="002268E8"/>
    <w:rsid w:val="00233EBC"/>
    <w:rsid w:val="002378E6"/>
    <w:rsid w:val="00243506"/>
    <w:rsid w:val="0024549D"/>
    <w:rsid w:val="00246DEF"/>
    <w:rsid w:val="00251CEF"/>
    <w:rsid w:val="00252D6B"/>
    <w:rsid w:val="00256FFD"/>
    <w:rsid w:val="00263967"/>
    <w:rsid w:val="00264CEF"/>
    <w:rsid w:val="00264E13"/>
    <w:rsid w:val="002652C4"/>
    <w:rsid w:val="00267145"/>
    <w:rsid w:val="00267447"/>
    <w:rsid w:val="002739F6"/>
    <w:rsid w:val="002753B5"/>
    <w:rsid w:val="0027543E"/>
    <w:rsid w:val="00280098"/>
    <w:rsid w:val="00280B51"/>
    <w:rsid w:val="0028361F"/>
    <w:rsid w:val="002850F4"/>
    <w:rsid w:val="00291AE4"/>
    <w:rsid w:val="00294AA3"/>
    <w:rsid w:val="002A1ACB"/>
    <w:rsid w:val="002A2538"/>
    <w:rsid w:val="002A25ED"/>
    <w:rsid w:val="002A34A1"/>
    <w:rsid w:val="002A38B8"/>
    <w:rsid w:val="002A6D38"/>
    <w:rsid w:val="002A77EF"/>
    <w:rsid w:val="002B0EFA"/>
    <w:rsid w:val="002B0F51"/>
    <w:rsid w:val="002B27BF"/>
    <w:rsid w:val="002B51F3"/>
    <w:rsid w:val="002C2264"/>
    <w:rsid w:val="002C2449"/>
    <w:rsid w:val="002C290C"/>
    <w:rsid w:val="002C2ACD"/>
    <w:rsid w:val="002C3E4A"/>
    <w:rsid w:val="002C403C"/>
    <w:rsid w:val="002C434F"/>
    <w:rsid w:val="002C5398"/>
    <w:rsid w:val="002C5E2F"/>
    <w:rsid w:val="002C70A1"/>
    <w:rsid w:val="002C7121"/>
    <w:rsid w:val="002C7B7E"/>
    <w:rsid w:val="002D01F4"/>
    <w:rsid w:val="002D41C8"/>
    <w:rsid w:val="002D47D7"/>
    <w:rsid w:val="002D533A"/>
    <w:rsid w:val="002D70A7"/>
    <w:rsid w:val="002E099D"/>
    <w:rsid w:val="002E3EB5"/>
    <w:rsid w:val="002E4B48"/>
    <w:rsid w:val="002E61D3"/>
    <w:rsid w:val="002F32D2"/>
    <w:rsid w:val="002F7B32"/>
    <w:rsid w:val="00302613"/>
    <w:rsid w:val="00305E3F"/>
    <w:rsid w:val="00306B1B"/>
    <w:rsid w:val="0030769D"/>
    <w:rsid w:val="00307DC7"/>
    <w:rsid w:val="003107E5"/>
    <w:rsid w:val="003139D8"/>
    <w:rsid w:val="00314A39"/>
    <w:rsid w:val="00327697"/>
    <w:rsid w:val="00330D0D"/>
    <w:rsid w:val="00331763"/>
    <w:rsid w:val="00334651"/>
    <w:rsid w:val="00336F97"/>
    <w:rsid w:val="00351ED0"/>
    <w:rsid w:val="00352067"/>
    <w:rsid w:val="00352D58"/>
    <w:rsid w:val="00352F90"/>
    <w:rsid w:val="00355E77"/>
    <w:rsid w:val="003578D5"/>
    <w:rsid w:val="00362B60"/>
    <w:rsid w:val="003655FF"/>
    <w:rsid w:val="003748DA"/>
    <w:rsid w:val="00374D65"/>
    <w:rsid w:val="00376B31"/>
    <w:rsid w:val="00377187"/>
    <w:rsid w:val="003773C1"/>
    <w:rsid w:val="00381EEB"/>
    <w:rsid w:val="0038386A"/>
    <w:rsid w:val="003910CF"/>
    <w:rsid w:val="00393F6B"/>
    <w:rsid w:val="003947A8"/>
    <w:rsid w:val="00395587"/>
    <w:rsid w:val="00395D70"/>
    <w:rsid w:val="00395E61"/>
    <w:rsid w:val="00397BAA"/>
    <w:rsid w:val="00397E60"/>
    <w:rsid w:val="003A0213"/>
    <w:rsid w:val="003A2B36"/>
    <w:rsid w:val="003A6F09"/>
    <w:rsid w:val="003A74D0"/>
    <w:rsid w:val="003B0AB6"/>
    <w:rsid w:val="003B17FD"/>
    <w:rsid w:val="003B38C0"/>
    <w:rsid w:val="003B7682"/>
    <w:rsid w:val="003B76C7"/>
    <w:rsid w:val="003C1F5E"/>
    <w:rsid w:val="003C434F"/>
    <w:rsid w:val="003C6E84"/>
    <w:rsid w:val="003D2080"/>
    <w:rsid w:val="003D5040"/>
    <w:rsid w:val="003D54FC"/>
    <w:rsid w:val="003D7060"/>
    <w:rsid w:val="003E1069"/>
    <w:rsid w:val="003E1229"/>
    <w:rsid w:val="003E1689"/>
    <w:rsid w:val="003E19CB"/>
    <w:rsid w:val="003E49F2"/>
    <w:rsid w:val="003F395A"/>
    <w:rsid w:val="003F3FEC"/>
    <w:rsid w:val="003F54A8"/>
    <w:rsid w:val="003F7CC9"/>
    <w:rsid w:val="004024D9"/>
    <w:rsid w:val="0040328D"/>
    <w:rsid w:val="004033DE"/>
    <w:rsid w:val="00405EAB"/>
    <w:rsid w:val="004063D4"/>
    <w:rsid w:val="00407016"/>
    <w:rsid w:val="004105A7"/>
    <w:rsid w:val="00412C6A"/>
    <w:rsid w:val="00415B4C"/>
    <w:rsid w:val="004211D7"/>
    <w:rsid w:val="0042307B"/>
    <w:rsid w:val="00424112"/>
    <w:rsid w:val="00424F84"/>
    <w:rsid w:val="00425F3D"/>
    <w:rsid w:val="004305FD"/>
    <w:rsid w:val="00430EA2"/>
    <w:rsid w:val="00432E65"/>
    <w:rsid w:val="00433526"/>
    <w:rsid w:val="004372E3"/>
    <w:rsid w:val="00440AA2"/>
    <w:rsid w:val="00442E28"/>
    <w:rsid w:val="00443CB7"/>
    <w:rsid w:val="004477CB"/>
    <w:rsid w:val="00450011"/>
    <w:rsid w:val="00453477"/>
    <w:rsid w:val="004572AF"/>
    <w:rsid w:val="004575AA"/>
    <w:rsid w:val="00460321"/>
    <w:rsid w:val="0046034A"/>
    <w:rsid w:val="00461E4B"/>
    <w:rsid w:val="0046333D"/>
    <w:rsid w:val="004640F3"/>
    <w:rsid w:val="004671E0"/>
    <w:rsid w:val="0047070D"/>
    <w:rsid w:val="00471030"/>
    <w:rsid w:val="00472ACC"/>
    <w:rsid w:val="00473596"/>
    <w:rsid w:val="00480657"/>
    <w:rsid w:val="00480863"/>
    <w:rsid w:val="00480F86"/>
    <w:rsid w:val="004816B3"/>
    <w:rsid w:val="004845D8"/>
    <w:rsid w:val="00490437"/>
    <w:rsid w:val="004926A4"/>
    <w:rsid w:val="00493978"/>
    <w:rsid w:val="0049497B"/>
    <w:rsid w:val="004951F0"/>
    <w:rsid w:val="004954B6"/>
    <w:rsid w:val="00496A04"/>
    <w:rsid w:val="00497744"/>
    <w:rsid w:val="004A1F0D"/>
    <w:rsid w:val="004A32A1"/>
    <w:rsid w:val="004A3EDC"/>
    <w:rsid w:val="004A45F3"/>
    <w:rsid w:val="004A4CC8"/>
    <w:rsid w:val="004A6C84"/>
    <w:rsid w:val="004B0B25"/>
    <w:rsid w:val="004B13D1"/>
    <w:rsid w:val="004B4954"/>
    <w:rsid w:val="004B67D5"/>
    <w:rsid w:val="004B75CA"/>
    <w:rsid w:val="004B76CD"/>
    <w:rsid w:val="004C2409"/>
    <w:rsid w:val="004C3DCA"/>
    <w:rsid w:val="004C40E9"/>
    <w:rsid w:val="004C4508"/>
    <w:rsid w:val="004C4A41"/>
    <w:rsid w:val="004C4C1D"/>
    <w:rsid w:val="004D0073"/>
    <w:rsid w:val="004D64A2"/>
    <w:rsid w:val="004D7ECC"/>
    <w:rsid w:val="004E453A"/>
    <w:rsid w:val="004E5109"/>
    <w:rsid w:val="004E78D9"/>
    <w:rsid w:val="004F0C12"/>
    <w:rsid w:val="004F4B54"/>
    <w:rsid w:val="004F4D75"/>
    <w:rsid w:val="004F6BCD"/>
    <w:rsid w:val="004F75A8"/>
    <w:rsid w:val="005044C9"/>
    <w:rsid w:val="00504559"/>
    <w:rsid w:val="00504EB2"/>
    <w:rsid w:val="00505617"/>
    <w:rsid w:val="00507240"/>
    <w:rsid w:val="00507AA9"/>
    <w:rsid w:val="00512F35"/>
    <w:rsid w:val="00514894"/>
    <w:rsid w:val="00514D27"/>
    <w:rsid w:val="00515202"/>
    <w:rsid w:val="00515671"/>
    <w:rsid w:val="00520410"/>
    <w:rsid w:val="00521031"/>
    <w:rsid w:val="00521A67"/>
    <w:rsid w:val="00526083"/>
    <w:rsid w:val="00526672"/>
    <w:rsid w:val="00527BBB"/>
    <w:rsid w:val="00530DD0"/>
    <w:rsid w:val="00531D17"/>
    <w:rsid w:val="00531F39"/>
    <w:rsid w:val="00544CC4"/>
    <w:rsid w:val="005451A5"/>
    <w:rsid w:val="00547377"/>
    <w:rsid w:val="00547467"/>
    <w:rsid w:val="005536FF"/>
    <w:rsid w:val="00554034"/>
    <w:rsid w:val="0055688E"/>
    <w:rsid w:val="00561812"/>
    <w:rsid w:val="00561950"/>
    <w:rsid w:val="00561D7E"/>
    <w:rsid w:val="00562F2E"/>
    <w:rsid w:val="00563668"/>
    <w:rsid w:val="0056694C"/>
    <w:rsid w:val="00567696"/>
    <w:rsid w:val="00570D79"/>
    <w:rsid w:val="00572884"/>
    <w:rsid w:val="00574A35"/>
    <w:rsid w:val="005760BC"/>
    <w:rsid w:val="005762AE"/>
    <w:rsid w:val="005767D8"/>
    <w:rsid w:val="00580316"/>
    <w:rsid w:val="00580BCB"/>
    <w:rsid w:val="00582432"/>
    <w:rsid w:val="00582C71"/>
    <w:rsid w:val="00582F5D"/>
    <w:rsid w:val="005841AC"/>
    <w:rsid w:val="00584B63"/>
    <w:rsid w:val="005878FC"/>
    <w:rsid w:val="00591BCC"/>
    <w:rsid w:val="0059442F"/>
    <w:rsid w:val="005954B7"/>
    <w:rsid w:val="00595CA6"/>
    <w:rsid w:val="005A2043"/>
    <w:rsid w:val="005A2B62"/>
    <w:rsid w:val="005A6593"/>
    <w:rsid w:val="005A678C"/>
    <w:rsid w:val="005B256B"/>
    <w:rsid w:val="005B3E44"/>
    <w:rsid w:val="005B6215"/>
    <w:rsid w:val="005C0795"/>
    <w:rsid w:val="005C51DD"/>
    <w:rsid w:val="005C5B7D"/>
    <w:rsid w:val="005D2059"/>
    <w:rsid w:val="005D30D6"/>
    <w:rsid w:val="005D3DB9"/>
    <w:rsid w:val="005D5A99"/>
    <w:rsid w:val="005D6D55"/>
    <w:rsid w:val="005E1432"/>
    <w:rsid w:val="005E1A6B"/>
    <w:rsid w:val="005E3E74"/>
    <w:rsid w:val="005E4FDF"/>
    <w:rsid w:val="005E5037"/>
    <w:rsid w:val="005E64A1"/>
    <w:rsid w:val="005E6FB4"/>
    <w:rsid w:val="005E74B6"/>
    <w:rsid w:val="005F525B"/>
    <w:rsid w:val="00600E49"/>
    <w:rsid w:val="00601BE7"/>
    <w:rsid w:val="00603952"/>
    <w:rsid w:val="00605AD1"/>
    <w:rsid w:val="006061EF"/>
    <w:rsid w:val="00612C69"/>
    <w:rsid w:val="00616025"/>
    <w:rsid w:val="006163DA"/>
    <w:rsid w:val="00616480"/>
    <w:rsid w:val="006214B7"/>
    <w:rsid w:val="00623FB1"/>
    <w:rsid w:val="00631908"/>
    <w:rsid w:val="00633E79"/>
    <w:rsid w:val="00640B96"/>
    <w:rsid w:val="00644231"/>
    <w:rsid w:val="00645D21"/>
    <w:rsid w:val="00652731"/>
    <w:rsid w:val="006532FF"/>
    <w:rsid w:val="006533C8"/>
    <w:rsid w:val="006540BA"/>
    <w:rsid w:val="006559A5"/>
    <w:rsid w:val="0065713D"/>
    <w:rsid w:val="00657442"/>
    <w:rsid w:val="00657E61"/>
    <w:rsid w:val="006613A3"/>
    <w:rsid w:val="00662319"/>
    <w:rsid w:val="0066305D"/>
    <w:rsid w:val="00664EA7"/>
    <w:rsid w:val="00665289"/>
    <w:rsid w:val="00667573"/>
    <w:rsid w:val="0067060F"/>
    <w:rsid w:val="00670DD5"/>
    <w:rsid w:val="0067706E"/>
    <w:rsid w:val="00681B12"/>
    <w:rsid w:val="00682AFA"/>
    <w:rsid w:val="0068675E"/>
    <w:rsid w:val="00687987"/>
    <w:rsid w:val="00693996"/>
    <w:rsid w:val="00695DE0"/>
    <w:rsid w:val="0069695D"/>
    <w:rsid w:val="006969BB"/>
    <w:rsid w:val="0069793F"/>
    <w:rsid w:val="006A1043"/>
    <w:rsid w:val="006A1EC5"/>
    <w:rsid w:val="006A2445"/>
    <w:rsid w:val="006A27F9"/>
    <w:rsid w:val="006A2C00"/>
    <w:rsid w:val="006A3831"/>
    <w:rsid w:val="006A5EEC"/>
    <w:rsid w:val="006A61F9"/>
    <w:rsid w:val="006A78EA"/>
    <w:rsid w:val="006B17FD"/>
    <w:rsid w:val="006B4D3C"/>
    <w:rsid w:val="006B7573"/>
    <w:rsid w:val="006C0767"/>
    <w:rsid w:val="006C0A89"/>
    <w:rsid w:val="006C2807"/>
    <w:rsid w:val="006C2944"/>
    <w:rsid w:val="006D0326"/>
    <w:rsid w:val="006D0603"/>
    <w:rsid w:val="006D3063"/>
    <w:rsid w:val="006D500F"/>
    <w:rsid w:val="006D7D69"/>
    <w:rsid w:val="006E0B4F"/>
    <w:rsid w:val="006E3559"/>
    <w:rsid w:val="006E6EBE"/>
    <w:rsid w:val="006F329A"/>
    <w:rsid w:val="006F3504"/>
    <w:rsid w:val="006F43C8"/>
    <w:rsid w:val="0070361B"/>
    <w:rsid w:val="0070434E"/>
    <w:rsid w:val="00704E98"/>
    <w:rsid w:val="00710AFF"/>
    <w:rsid w:val="007120B6"/>
    <w:rsid w:val="00714B69"/>
    <w:rsid w:val="007167E6"/>
    <w:rsid w:val="007208B1"/>
    <w:rsid w:val="00723C73"/>
    <w:rsid w:val="007253AE"/>
    <w:rsid w:val="0072654D"/>
    <w:rsid w:val="007304A5"/>
    <w:rsid w:val="007305EF"/>
    <w:rsid w:val="00731319"/>
    <w:rsid w:val="00731EC9"/>
    <w:rsid w:val="00733519"/>
    <w:rsid w:val="007336A0"/>
    <w:rsid w:val="00734394"/>
    <w:rsid w:val="00736CFA"/>
    <w:rsid w:val="00736EF1"/>
    <w:rsid w:val="00737DEC"/>
    <w:rsid w:val="00741BE4"/>
    <w:rsid w:val="00741C7A"/>
    <w:rsid w:val="0074325C"/>
    <w:rsid w:val="00743313"/>
    <w:rsid w:val="00745165"/>
    <w:rsid w:val="007467E4"/>
    <w:rsid w:val="007537FC"/>
    <w:rsid w:val="00753F15"/>
    <w:rsid w:val="00756462"/>
    <w:rsid w:val="007571B2"/>
    <w:rsid w:val="00757AD1"/>
    <w:rsid w:val="0076095E"/>
    <w:rsid w:val="007624C6"/>
    <w:rsid w:val="00764097"/>
    <w:rsid w:val="007642FC"/>
    <w:rsid w:val="00765A24"/>
    <w:rsid w:val="00765B8E"/>
    <w:rsid w:val="00767EAC"/>
    <w:rsid w:val="007706B8"/>
    <w:rsid w:val="007731A3"/>
    <w:rsid w:val="0077562B"/>
    <w:rsid w:val="00775BB3"/>
    <w:rsid w:val="00776FB8"/>
    <w:rsid w:val="00777A76"/>
    <w:rsid w:val="00780296"/>
    <w:rsid w:val="00781554"/>
    <w:rsid w:val="00781BCC"/>
    <w:rsid w:val="0078446E"/>
    <w:rsid w:val="00786395"/>
    <w:rsid w:val="00792A15"/>
    <w:rsid w:val="00792E35"/>
    <w:rsid w:val="00794C4F"/>
    <w:rsid w:val="00797189"/>
    <w:rsid w:val="007A12E1"/>
    <w:rsid w:val="007A17A0"/>
    <w:rsid w:val="007A51C4"/>
    <w:rsid w:val="007A7050"/>
    <w:rsid w:val="007A7CE5"/>
    <w:rsid w:val="007B1342"/>
    <w:rsid w:val="007B1FFC"/>
    <w:rsid w:val="007B201D"/>
    <w:rsid w:val="007B6303"/>
    <w:rsid w:val="007B701F"/>
    <w:rsid w:val="007C474B"/>
    <w:rsid w:val="007C67B0"/>
    <w:rsid w:val="007C79D4"/>
    <w:rsid w:val="007C7D84"/>
    <w:rsid w:val="007D07CB"/>
    <w:rsid w:val="007D630D"/>
    <w:rsid w:val="007E3103"/>
    <w:rsid w:val="007E3CDB"/>
    <w:rsid w:val="007E4CDA"/>
    <w:rsid w:val="007E570F"/>
    <w:rsid w:val="007F1CE5"/>
    <w:rsid w:val="007F29AD"/>
    <w:rsid w:val="007F4423"/>
    <w:rsid w:val="007F5AC3"/>
    <w:rsid w:val="00801178"/>
    <w:rsid w:val="00803894"/>
    <w:rsid w:val="00804E3F"/>
    <w:rsid w:val="0080544A"/>
    <w:rsid w:val="008061C8"/>
    <w:rsid w:val="00807A50"/>
    <w:rsid w:val="008177D9"/>
    <w:rsid w:val="008202C9"/>
    <w:rsid w:val="00826C23"/>
    <w:rsid w:val="00832CB9"/>
    <w:rsid w:val="008331C0"/>
    <w:rsid w:val="00835BED"/>
    <w:rsid w:val="0083637D"/>
    <w:rsid w:val="00840F2B"/>
    <w:rsid w:val="0084532F"/>
    <w:rsid w:val="00845A99"/>
    <w:rsid w:val="008471A9"/>
    <w:rsid w:val="008565CD"/>
    <w:rsid w:val="00856D7D"/>
    <w:rsid w:val="00863336"/>
    <w:rsid w:val="0086474B"/>
    <w:rsid w:val="0086588E"/>
    <w:rsid w:val="00865BC5"/>
    <w:rsid w:val="008700B8"/>
    <w:rsid w:val="008704B0"/>
    <w:rsid w:val="008718EA"/>
    <w:rsid w:val="00871A3D"/>
    <w:rsid w:val="0087227F"/>
    <w:rsid w:val="00873997"/>
    <w:rsid w:val="00875836"/>
    <w:rsid w:val="008802D0"/>
    <w:rsid w:val="00880A08"/>
    <w:rsid w:val="00880DA9"/>
    <w:rsid w:val="008874EB"/>
    <w:rsid w:val="0089228F"/>
    <w:rsid w:val="00892EAF"/>
    <w:rsid w:val="0089477B"/>
    <w:rsid w:val="00894C8A"/>
    <w:rsid w:val="00895CBD"/>
    <w:rsid w:val="008A2ACD"/>
    <w:rsid w:val="008A4FF5"/>
    <w:rsid w:val="008B46B9"/>
    <w:rsid w:val="008B5DB6"/>
    <w:rsid w:val="008B7632"/>
    <w:rsid w:val="008C06E5"/>
    <w:rsid w:val="008C1498"/>
    <w:rsid w:val="008C3A6E"/>
    <w:rsid w:val="008C3C37"/>
    <w:rsid w:val="008C6241"/>
    <w:rsid w:val="008C65DC"/>
    <w:rsid w:val="008D2CD6"/>
    <w:rsid w:val="008D725E"/>
    <w:rsid w:val="008D72C4"/>
    <w:rsid w:val="008D78FE"/>
    <w:rsid w:val="008E3379"/>
    <w:rsid w:val="008E506D"/>
    <w:rsid w:val="008E5C54"/>
    <w:rsid w:val="008E7BC3"/>
    <w:rsid w:val="008E7E19"/>
    <w:rsid w:val="008F14F7"/>
    <w:rsid w:val="008F2570"/>
    <w:rsid w:val="008F39DE"/>
    <w:rsid w:val="008F3A79"/>
    <w:rsid w:val="008F5D6F"/>
    <w:rsid w:val="008F62CB"/>
    <w:rsid w:val="008F68D0"/>
    <w:rsid w:val="008F698E"/>
    <w:rsid w:val="008F7153"/>
    <w:rsid w:val="00900035"/>
    <w:rsid w:val="009044A3"/>
    <w:rsid w:val="009044C9"/>
    <w:rsid w:val="00904C38"/>
    <w:rsid w:val="00906050"/>
    <w:rsid w:val="00906698"/>
    <w:rsid w:val="009070E0"/>
    <w:rsid w:val="009109C3"/>
    <w:rsid w:val="00912292"/>
    <w:rsid w:val="009126AB"/>
    <w:rsid w:val="0091638C"/>
    <w:rsid w:val="00916FAF"/>
    <w:rsid w:val="00920780"/>
    <w:rsid w:val="00923700"/>
    <w:rsid w:val="00924163"/>
    <w:rsid w:val="00924DEA"/>
    <w:rsid w:val="00925D10"/>
    <w:rsid w:val="00926536"/>
    <w:rsid w:val="00927121"/>
    <w:rsid w:val="00930554"/>
    <w:rsid w:val="009310B1"/>
    <w:rsid w:val="00931ECB"/>
    <w:rsid w:val="00936660"/>
    <w:rsid w:val="00936D79"/>
    <w:rsid w:val="0094004C"/>
    <w:rsid w:val="00941222"/>
    <w:rsid w:val="009414BC"/>
    <w:rsid w:val="00942CB4"/>
    <w:rsid w:val="00943E1B"/>
    <w:rsid w:val="00943F7F"/>
    <w:rsid w:val="00944BE1"/>
    <w:rsid w:val="00947175"/>
    <w:rsid w:val="0094792A"/>
    <w:rsid w:val="00950D12"/>
    <w:rsid w:val="00955E83"/>
    <w:rsid w:val="009560CD"/>
    <w:rsid w:val="00960AE9"/>
    <w:rsid w:val="009624FF"/>
    <w:rsid w:val="00962BF1"/>
    <w:rsid w:val="00963E10"/>
    <w:rsid w:val="00967FA1"/>
    <w:rsid w:val="009700EB"/>
    <w:rsid w:val="00970A5E"/>
    <w:rsid w:val="009716FD"/>
    <w:rsid w:val="00971705"/>
    <w:rsid w:val="00972070"/>
    <w:rsid w:val="0097258C"/>
    <w:rsid w:val="00973F80"/>
    <w:rsid w:val="00974F95"/>
    <w:rsid w:val="0097508B"/>
    <w:rsid w:val="00983B32"/>
    <w:rsid w:val="009842BF"/>
    <w:rsid w:val="00985AA5"/>
    <w:rsid w:val="00987FE7"/>
    <w:rsid w:val="0099225B"/>
    <w:rsid w:val="00993927"/>
    <w:rsid w:val="00994986"/>
    <w:rsid w:val="00994FE7"/>
    <w:rsid w:val="00995B21"/>
    <w:rsid w:val="00996CDB"/>
    <w:rsid w:val="009A069B"/>
    <w:rsid w:val="009A2A61"/>
    <w:rsid w:val="009A3489"/>
    <w:rsid w:val="009A520C"/>
    <w:rsid w:val="009A545C"/>
    <w:rsid w:val="009A6007"/>
    <w:rsid w:val="009A7018"/>
    <w:rsid w:val="009B2775"/>
    <w:rsid w:val="009B5863"/>
    <w:rsid w:val="009B6B33"/>
    <w:rsid w:val="009C6F7A"/>
    <w:rsid w:val="009C73C6"/>
    <w:rsid w:val="009D1544"/>
    <w:rsid w:val="009D5AC3"/>
    <w:rsid w:val="009D5F1A"/>
    <w:rsid w:val="009E1490"/>
    <w:rsid w:val="009E257F"/>
    <w:rsid w:val="009E39C9"/>
    <w:rsid w:val="009E4968"/>
    <w:rsid w:val="009E6A40"/>
    <w:rsid w:val="009E6C16"/>
    <w:rsid w:val="009E6CE6"/>
    <w:rsid w:val="009F7B77"/>
    <w:rsid w:val="00A00AE1"/>
    <w:rsid w:val="00A00C36"/>
    <w:rsid w:val="00A011B4"/>
    <w:rsid w:val="00A01302"/>
    <w:rsid w:val="00A01D25"/>
    <w:rsid w:val="00A079A2"/>
    <w:rsid w:val="00A10E3C"/>
    <w:rsid w:val="00A11870"/>
    <w:rsid w:val="00A1190D"/>
    <w:rsid w:val="00A12B4C"/>
    <w:rsid w:val="00A13ACF"/>
    <w:rsid w:val="00A14AF8"/>
    <w:rsid w:val="00A15858"/>
    <w:rsid w:val="00A158E1"/>
    <w:rsid w:val="00A15ADE"/>
    <w:rsid w:val="00A163A5"/>
    <w:rsid w:val="00A16E28"/>
    <w:rsid w:val="00A17CA9"/>
    <w:rsid w:val="00A2666B"/>
    <w:rsid w:val="00A3010A"/>
    <w:rsid w:val="00A312EB"/>
    <w:rsid w:val="00A314D7"/>
    <w:rsid w:val="00A3164B"/>
    <w:rsid w:val="00A43D8F"/>
    <w:rsid w:val="00A4518B"/>
    <w:rsid w:val="00A50B6C"/>
    <w:rsid w:val="00A5111D"/>
    <w:rsid w:val="00A54CD4"/>
    <w:rsid w:val="00A54F1F"/>
    <w:rsid w:val="00A567CB"/>
    <w:rsid w:val="00A60041"/>
    <w:rsid w:val="00A60116"/>
    <w:rsid w:val="00A61FFB"/>
    <w:rsid w:val="00A63170"/>
    <w:rsid w:val="00A6488A"/>
    <w:rsid w:val="00A64B3A"/>
    <w:rsid w:val="00A65F11"/>
    <w:rsid w:val="00A666D3"/>
    <w:rsid w:val="00A708FF"/>
    <w:rsid w:val="00A71A66"/>
    <w:rsid w:val="00A84AF6"/>
    <w:rsid w:val="00A86458"/>
    <w:rsid w:val="00A91337"/>
    <w:rsid w:val="00A921A0"/>
    <w:rsid w:val="00A93FED"/>
    <w:rsid w:val="00A958ED"/>
    <w:rsid w:val="00A9595C"/>
    <w:rsid w:val="00A968EC"/>
    <w:rsid w:val="00A9690F"/>
    <w:rsid w:val="00AA10EF"/>
    <w:rsid w:val="00AA4B8C"/>
    <w:rsid w:val="00AA6B2A"/>
    <w:rsid w:val="00AB176C"/>
    <w:rsid w:val="00AB3DFF"/>
    <w:rsid w:val="00AB5903"/>
    <w:rsid w:val="00AB6957"/>
    <w:rsid w:val="00AB6F19"/>
    <w:rsid w:val="00AC0DC5"/>
    <w:rsid w:val="00AC0E8B"/>
    <w:rsid w:val="00AC21EF"/>
    <w:rsid w:val="00AC5AD1"/>
    <w:rsid w:val="00AC7AA7"/>
    <w:rsid w:val="00AD1C65"/>
    <w:rsid w:val="00AD4D2B"/>
    <w:rsid w:val="00AD647C"/>
    <w:rsid w:val="00AE19B2"/>
    <w:rsid w:val="00AE292D"/>
    <w:rsid w:val="00AE5600"/>
    <w:rsid w:val="00AE7022"/>
    <w:rsid w:val="00AF4343"/>
    <w:rsid w:val="00B016CE"/>
    <w:rsid w:val="00B02625"/>
    <w:rsid w:val="00B0327E"/>
    <w:rsid w:val="00B038F8"/>
    <w:rsid w:val="00B04271"/>
    <w:rsid w:val="00B04DB8"/>
    <w:rsid w:val="00B06E5B"/>
    <w:rsid w:val="00B100C6"/>
    <w:rsid w:val="00B1015A"/>
    <w:rsid w:val="00B1118F"/>
    <w:rsid w:val="00B1209A"/>
    <w:rsid w:val="00B124C3"/>
    <w:rsid w:val="00B133E2"/>
    <w:rsid w:val="00B14D5A"/>
    <w:rsid w:val="00B20ACF"/>
    <w:rsid w:val="00B21C86"/>
    <w:rsid w:val="00B23054"/>
    <w:rsid w:val="00B2410C"/>
    <w:rsid w:val="00B2554B"/>
    <w:rsid w:val="00B26098"/>
    <w:rsid w:val="00B30325"/>
    <w:rsid w:val="00B311D9"/>
    <w:rsid w:val="00B31F09"/>
    <w:rsid w:val="00B331E0"/>
    <w:rsid w:val="00B36308"/>
    <w:rsid w:val="00B36D96"/>
    <w:rsid w:val="00B410CF"/>
    <w:rsid w:val="00B41DC9"/>
    <w:rsid w:val="00B43EBE"/>
    <w:rsid w:val="00B47EEE"/>
    <w:rsid w:val="00B54B1E"/>
    <w:rsid w:val="00B54EC0"/>
    <w:rsid w:val="00B550F5"/>
    <w:rsid w:val="00B55F10"/>
    <w:rsid w:val="00B56F2A"/>
    <w:rsid w:val="00B61CA5"/>
    <w:rsid w:val="00B625AB"/>
    <w:rsid w:val="00B6417E"/>
    <w:rsid w:val="00B64538"/>
    <w:rsid w:val="00B659F9"/>
    <w:rsid w:val="00B67D85"/>
    <w:rsid w:val="00B67E2F"/>
    <w:rsid w:val="00B712C0"/>
    <w:rsid w:val="00B747CB"/>
    <w:rsid w:val="00B74A90"/>
    <w:rsid w:val="00B754FA"/>
    <w:rsid w:val="00B75EF9"/>
    <w:rsid w:val="00B84962"/>
    <w:rsid w:val="00B84B0E"/>
    <w:rsid w:val="00B86447"/>
    <w:rsid w:val="00B86DAF"/>
    <w:rsid w:val="00B86EA1"/>
    <w:rsid w:val="00B931EA"/>
    <w:rsid w:val="00B95060"/>
    <w:rsid w:val="00B96133"/>
    <w:rsid w:val="00BA152F"/>
    <w:rsid w:val="00BA237A"/>
    <w:rsid w:val="00BA2793"/>
    <w:rsid w:val="00BA37E6"/>
    <w:rsid w:val="00BA6465"/>
    <w:rsid w:val="00BB06F8"/>
    <w:rsid w:val="00BB0FC1"/>
    <w:rsid w:val="00BB1F41"/>
    <w:rsid w:val="00BB2710"/>
    <w:rsid w:val="00BB30A3"/>
    <w:rsid w:val="00BB619D"/>
    <w:rsid w:val="00BC3B8C"/>
    <w:rsid w:val="00BD03E3"/>
    <w:rsid w:val="00BD09CF"/>
    <w:rsid w:val="00BD2521"/>
    <w:rsid w:val="00BD34B6"/>
    <w:rsid w:val="00BD4656"/>
    <w:rsid w:val="00BD662F"/>
    <w:rsid w:val="00BE1D61"/>
    <w:rsid w:val="00BE4C97"/>
    <w:rsid w:val="00C00587"/>
    <w:rsid w:val="00C104C8"/>
    <w:rsid w:val="00C12461"/>
    <w:rsid w:val="00C14C60"/>
    <w:rsid w:val="00C15309"/>
    <w:rsid w:val="00C16771"/>
    <w:rsid w:val="00C21C6E"/>
    <w:rsid w:val="00C321A4"/>
    <w:rsid w:val="00C34E0E"/>
    <w:rsid w:val="00C40392"/>
    <w:rsid w:val="00C427ED"/>
    <w:rsid w:val="00C4294C"/>
    <w:rsid w:val="00C5058B"/>
    <w:rsid w:val="00C51C2C"/>
    <w:rsid w:val="00C541BD"/>
    <w:rsid w:val="00C5500D"/>
    <w:rsid w:val="00C57812"/>
    <w:rsid w:val="00C67191"/>
    <w:rsid w:val="00C67274"/>
    <w:rsid w:val="00C67578"/>
    <w:rsid w:val="00C67C78"/>
    <w:rsid w:val="00C71B6A"/>
    <w:rsid w:val="00C724E6"/>
    <w:rsid w:val="00C7410B"/>
    <w:rsid w:val="00C75DA2"/>
    <w:rsid w:val="00C76BE9"/>
    <w:rsid w:val="00C86DFB"/>
    <w:rsid w:val="00C86E71"/>
    <w:rsid w:val="00C87259"/>
    <w:rsid w:val="00C876D5"/>
    <w:rsid w:val="00C90253"/>
    <w:rsid w:val="00C9081C"/>
    <w:rsid w:val="00C95CC8"/>
    <w:rsid w:val="00CA1A6E"/>
    <w:rsid w:val="00CA41EA"/>
    <w:rsid w:val="00CA526D"/>
    <w:rsid w:val="00CA719A"/>
    <w:rsid w:val="00CB2058"/>
    <w:rsid w:val="00CB24E5"/>
    <w:rsid w:val="00CB2865"/>
    <w:rsid w:val="00CB3457"/>
    <w:rsid w:val="00CB4EA1"/>
    <w:rsid w:val="00CB5BA7"/>
    <w:rsid w:val="00CB5DD9"/>
    <w:rsid w:val="00CC06D5"/>
    <w:rsid w:val="00CC496F"/>
    <w:rsid w:val="00CC4EE7"/>
    <w:rsid w:val="00CC5FB3"/>
    <w:rsid w:val="00CC6E71"/>
    <w:rsid w:val="00CC7515"/>
    <w:rsid w:val="00CD16CC"/>
    <w:rsid w:val="00CD2692"/>
    <w:rsid w:val="00CD3925"/>
    <w:rsid w:val="00CD6905"/>
    <w:rsid w:val="00CE3BE3"/>
    <w:rsid w:val="00CE591B"/>
    <w:rsid w:val="00CE5DA6"/>
    <w:rsid w:val="00CF5713"/>
    <w:rsid w:val="00D01E34"/>
    <w:rsid w:val="00D023DC"/>
    <w:rsid w:val="00D117C7"/>
    <w:rsid w:val="00D14DFA"/>
    <w:rsid w:val="00D2153E"/>
    <w:rsid w:val="00D21D83"/>
    <w:rsid w:val="00D237C8"/>
    <w:rsid w:val="00D23A84"/>
    <w:rsid w:val="00D34BF7"/>
    <w:rsid w:val="00D34D81"/>
    <w:rsid w:val="00D361B2"/>
    <w:rsid w:val="00D367AE"/>
    <w:rsid w:val="00D41B54"/>
    <w:rsid w:val="00D41E9C"/>
    <w:rsid w:val="00D42B66"/>
    <w:rsid w:val="00D44096"/>
    <w:rsid w:val="00D46135"/>
    <w:rsid w:val="00D47AED"/>
    <w:rsid w:val="00D47DB9"/>
    <w:rsid w:val="00D50C83"/>
    <w:rsid w:val="00D51B5B"/>
    <w:rsid w:val="00D54B93"/>
    <w:rsid w:val="00D568AB"/>
    <w:rsid w:val="00D57C97"/>
    <w:rsid w:val="00D60DCE"/>
    <w:rsid w:val="00D64892"/>
    <w:rsid w:val="00D66ED7"/>
    <w:rsid w:val="00D749C2"/>
    <w:rsid w:val="00D74A7F"/>
    <w:rsid w:val="00D75985"/>
    <w:rsid w:val="00D76B97"/>
    <w:rsid w:val="00D82478"/>
    <w:rsid w:val="00D82984"/>
    <w:rsid w:val="00D850F9"/>
    <w:rsid w:val="00D87003"/>
    <w:rsid w:val="00D8760B"/>
    <w:rsid w:val="00D878FE"/>
    <w:rsid w:val="00D902E0"/>
    <w:rsid w:val="00D9104D"/>
    <w:rsid w:val="00D916E1"/>
    <w:rsid w:val="00D92165"/>
    <w:rsid w:val="00D94238"/>
    <w:rsid w:val="00D9543C"/>
    <w:rsid w:val="00D9612C"/>
    <w:rsid w:val="00D96ABC"/>
    <w:rsid w:val="00DA4629"/>
    <w:rsid w:val="00DA5DA8"/>
    <w:rsid w:val="00DA7106"/>
    <w:rsid w:val="00DB0722"/>
    <w:rsid w:val="00DB1763"/>
    <w:rsid w:val="00DB2AA8"/>
    <w:rsid w:val="00DB7DA8"/>
    <w:rsid w:val="00DC29F7"/>
    <w:rsid w:val="00DC2CA3"/>
    <w:rsid w:val="00DC612A"/>
    <w:rsid w:val="00DC65DB"/>
    <w:rsid w:val="00DC6AEA"/>
    <w:rsid w:val="00DD0978"/>
    <w:rsid w:val="00DD2DAB"/>
    <w:rsid w:val="00DD55F6"/>
    <w:rsid w:val="00DE1FA4"/>
    <w:rsid w:val="00DE4886"/>
    <w:rsid w:val="00DE4FAF"/>
    <w:rsid w:val="00DE55DC"/>
    <w:rsid w:val="00DE6310"/>
    <w:rsid w:val="00DF0F36"/>
    <w:rsid w:val="00E004CE"/>
    <w:rsid w:val="00E0345C"/>
    <w:rsid w:val="00E05013"/>
    <w:rsid w:val="00E102E2"/>
    <w:rsid w:val="00E12141"/>
    <w:rsid w:val="00E1266B"/>
    <w:rsid w:val="00E12CFA"/>
    <w:rsid w:val="00E13E42"/>
    <w:rsid w:val="00E142D3"/>
    <w:rsid w:val="00E16386"/>
    <w:rsid w:val="00E17449"/>
    <w:rsid w:val="00E23F2C"/>
    <w:rsid w:val="00E25BFC"/>
    <w:rsid w:val="00E30AF6"/>
    <w:rsid w:val="00E30C07"/>
    <w:rsid w:val="00E32786"/>
    <w:rsid w:val="00E32A29"/>
    <w:rsid w:val="00E33AA0"/>
    <w:rsid w:val="00E341E8"/>
    <w:rsid w:val="00E34E9C"/>
    <w:rsid w:val="00E35874"/>
    <w:rsid w:val="00E36137"/>
    <w:rsid w:val="00E362EC"/>
    <w:rsid w:val="00E378A8"/>
    <w:rsid w:val="00E52508"/>
    <w:rsid w:val="00E577F1"/>
    <w:rsid w:val="00E602CA"/>
    <w:rsid w:val="00E60F5D"/>
    <w:rsid w:val="00E61819"/>
    <w:rsid w:val="00E64487"/>
    <w:rsid w:val="00E66AD6"/>
    <w:rsid w:val="00E715D9"/>
    <w:rsid w:val="00E71616"/>
    <w:rsid w:val="00E71E77"/>
    <w:rsid w:val="00E72902"/>
    <w:rsid w:val="00E7500C"/>
    <w:rsid w:val="00E8178B"/>
    <w:rsid w:val="00E83A6B"/>
    <w:rsid w:val="00E849D9"/>
    <w:rsid w:val="00E92C8C"/>
    <w:rsid w:val="00E946F4"/>
    <w:rsid w:val="00E94CB0"/>
    <w:rsid w:val="00E954F0"/>
    <w:rsid w:val="00E95DA6"/>
    <w:rsid w:val="00E96489"/>
    <w:rsid w:val="00E97A08"/>
    <w:rsid w:val="00EA181D"/>
    <w:rsid w:val="00EA48CA"/>
    <w:rsid w:val="00EA4D04"/>
    <w:rsid w:val="00EA502A"/>
    <w:rsid w:val="00EA574E"/>
    <w:rsid w:val="00EA6298"/>
    <w:rsid w:val="00EA749C"/>
    <w:rsid w:val="00EB2A03"/>
    <w:rsid w:val="00EB44FC"/>
    <w:rsid w:val="00EB79E0"/>
    <w:rsid w:val="00EB7AD8"/>
    <w:rsid w:val="00EC2FF6"/>
    <w:rsid w:val="00EC3C90"/>
    <w:rsid w:val="00EC6DCB"/>
    <w:rsid w:val="00EC77D5"/>
    <w:rsid w:val="00EC790F"/>
    <w:rsid w:val="00ED46F9"/>
    <w:rsid w:val="00ED4DA8"/>
    <w:rsid w:val="00ED5A7E"/>
    <w:rsid w:val="00ED6117"/>
    <w:rsid w:val="00ED7EDD"/>
    <w:rsid w:val="00EE08AB"/>
    <w:rsid w:val="00EE43B8"/>
    <w:rsid w:val="00EE7413"/>
    <w:rsid w:val="00EF2913"/>
    <w:rsid w:val="00EF5080"/>
    <w:rsid w:val="00EF5580"/>
    <w:rsid w:val="00EF71CB"/>
    <w:rsid w:val="00F015EA"/>
    <w:rsid w:val="00F02DFF"/>
    <w:rsid w:val="00F03FFC"/>
    <w:rsid w:val="00F04D6E"/>
    <w:rsid w:val="00F04E5A"/>
    <w:rsid w:val="00F12078"/>
    <w:rsid w:val="00F125F7"/>
    <w:rsid w:val="00F12829"/>
    <w:rsid w:val="00F13D39"/>
    <w:rsid w:val="00F15EDF"/>
    <w:rsid w:val="00F2060B"/>
    <w:rsid w:val="00F21F4B"/>
    <w:rsid w:val="00F23108"/>
    <w:rsid w:val="00F24438"/>
    <w:rsid w:val="00F2450E"/>
    <w:rsid w:val="00F26025"/>
    <w:rsid w:val="00F27325"/>
    <w:rsid w:val="00F348BA"/>
    <w:rsid w:val="00F34D6E"/>
    <w:rsid w:val="00F402CC"/>
    <w:rsid w:val="00F43559"/>
    <w:rsid w:val="00F45304"/>
    <w:rsid w:val="00F46646"/>
    <w:rsid w:val="00F479B9"/>
    <w:rsid w:val="00F50912"/>
    <w:rsid w:val="00F509FD"/>
    <w:rsid w:val="00F51B14"/>
    <w:rsid w:val="00F52297"/>
    <w:rsid w:val="00F534B8"/>
    <w:rsid w:val="00F53F95"/>
    <w:rsid w:val="00F55587"/>
    <w:rsid w:val="00F60788"/>
    <w:rsid w:val="00F61C19"/>
    <w:rsid w:val="00F61CC0"/>
    <w:rsid w:val="00F66C17"/>
    <w:rsid w:val="00F70DEC"/>
    <w:rsid w:val="00F72CBF"/>
    <w:rsid w:val="00F7301D"/>
    <w:rsid w:val="00F755AF"/>
    <w:rsid w:val="00F7714A"/>
    <w:rsid w:val="00F77455"/>
    <w:rsid w:val="00F839B6"/>
    <w:rsid w:val="00F849BC"/>
    <w:rsid w:val="00F84D72"/>
    <w:rsid w:val="00F8691E"/>
    <w:rsid w:val="00F91D71"/>
    <w:rsid w:val="00F93281"/>
    <w:rsid w:val="00F95A71"/>
    <w:rsid w:val="00F96DFC"/>
    <w:rsid w:val="00F97C98"/>
    <w:rsid w:val="00FA30FB"/>
    <w:rsid w:val="00FA5727"/>
    <w:rsid w:val="00FA73C7"/>
    <w:rsid w:val="00FA7BC9"/>
    <w:rsid w:val="00FB34E1"/>
    <w:rsid w:val="00FB4E21"/>
    <w:rsid w:val="00FB5045"/>
    <w:rsid w:val="00FB6BE2"/>
    <w:rsid w:val="00FB72DC"/>
    <w:rsid w:val="00FC0485"/>
    <w:rsid w:val="00FC103D"/>
    <w:rsid w:val="00FC1FFE"/>
    <w:rsid w:val="00FC2DB4"/>
    <w:rsid w:val="00FC4CBF"/>
    <w:rsid w:val="00FC697F"/>
    <w:rsid w:val="00FC7AB6"/>
    <w:rsid w:val="00FD1D3E"/>
    <w:rsid w:val="00FD4454"/>
    <w:rsid w:val="00FD5E8E"/>
    <w:rsid w:val="00FD643A"/>
    <w:rsid w:val="00FE1FD5"/>
    <w:rsid w:val="00FE76D4"/>
    <w:rsid w:val="00FE7C22"/>
    <w:rsid w:val="00FF1621"/>
    <w:rsid w:val="00FF2EAC"/>
    <w:rsid w:val="00FF328F"/>
    <w:rsid w:val="00FF5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EEE854-0EC3-454E-AA8A-6E54E215D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125F7"/>
    <w:pPr>
      <w:spacing w:line="360" w:lineRule="auto"/>
      <w:ind w:firstLine="567"/>
      <w:jc w:val="both"/>
    </w:pPr>
    <w:rPr>
      <w:snapToGrid w:val="0"/>
      <w:sz w:val="28"/>
    </w:rPr>
  </w:style>
  <w:style w:type="paragraph" w:styleId="1">
    <w:name w:val="heading 1"/>
    <w:aliases w:val=" Знак Знак,Заголовок параграфа (1.),111,Section,Section Heading,level2 hdg,Знак Знак,Document Header1,H1,Заголовок 1 Знак2 Знак,Заголовок 1 Знак1 Знак Знак,Заголовок 1 Знак Знак Знак Знак,Заголовок 1 Знак Знак1 Знак Знак,Б1,co,heading 1,h1,I"/>
    <w:basedOn w:val="a2"/>
    <w:next w:val="a2"/>
    <w:link w:val="10"/>
    <w:uiPriority w:val="99"/>
    <w:qFormat/>
    <w:rsid w:val="005E3E74"/>
    <w:pPr>
      <w:keepNext/>
      <w:keepLines/>
      <w:pageBreakBefore/>
      <w:numPr>
        <w:numId w:val="13"/>
      </w:numPr>
      <w:suppressAutoHyphens/>
      <w:spacing w:before="480" w:after="240" w:line="240" w:lineRule="auto"/>
      <w:jc w:val="left"/>
      <w:outlineLvl w:val="0"/>
    </w:pPr>
    <w:rPr>
      <w:rFonts w:ascii="Arial" w:hAnsi="Arial"/>
      <w:b/>
      <w:snapToGrid/>
      <w:kern w:val="28"/>
      <w:sz w:val="40"/>
      <w:lang w:val="x-none" w:eastAsia="x-none"/>
    </w:rPr>
  </w:style>
  <w:style w:type="paragraph" w:styleId="2">
    <w:name w:val="heading 2"/>
    <w:aliases w:val="Заголовок 2 Знак,Заголовок 2 Знак Знак Знак,Заголовок 2 Знак Знак,h2,h21,5,Заголовок пункта (1.1),222,Reset numbering,Заголовок 1 + Times New Roman,14 пт,Перед:  0 пт,После:  0 пт Знак,12 пт,После:  0 пт,H2,H2 Знак,Заголовок 21,2,Б2,RTC,iz2"/>
    <w:basedOn w:val="a2"/>
    <w:next w:val="a2"/>
    <w:link w:val="21"/>
    <w:qFormat/>
    <w:rsid w:val="005E3E74"/>
    <w:pPr>
      <w:keepNext/>
      <w:numPr>
        <w:ilvl w:val="1"/>
        <w:numId w:val="13"/>
      </w:numPr>
      <w:suppressAutoHyphens/>
      <w:spacing w:before="360" w:after="120" w:line="240" w:lineRule="auto"/>
      <w:jc w:val="left"/>
      <w:outlineLvl w:val="1"/>
    </w:pPr>
    <w:rPr>
      <w:b/>
      <w:sz w:val="32"/>
      <w:lang w:val="x-none" w:eastAsia="x-none"/>
    </w:rPr>
  </w:style>
  <w:style w:type="paragraph" w:styleId="3">
    <w:name w:val="heading 3"/>
    <w:aliases w:val=" Знак"/>
    <w:basedOn w:val="a2"/>
    <w:next w:val="a2"/>
    <w:qFormat/>
    <w:rsid w:val="005E3E74"/>
    <w:pPr>
      <w:keepNext/>
      <w:numPr>
        <w:ilvl w:val="2"/>
        <w:numId w:val="1"/>
      </w:numPr>
      <w:suppressAutoHyphens/>
      <w:spacing w:before="120" w:after="120" w:line="240" w:lineRule="auto"/>
      <w:jc w:val="left"/>
      <w:outlineLvl w:val="2"/>
    </w:pPr>
    <w:rPr>
      <w:b/>
    </w:rPr>
  </w:style>
  <w:style w:type="paragraph" w:styleId="4">
    <w:name w:val="heading 4"/>
    <w:basedOn w:val="a2"/>
    <w:next w:val="a2"/>
    <w:qFormat/>
    <w:rsid w:val="005E3E74"/>
    <w:pPr>
      <w:keepNext/>
      <w:numPr>
        <w:ilvl w:val="3"/>
        <w:numId w:val="1"/>
      </w:numPr>
      <w:tabs>
        <w:tab w:val="left" w:pos="1134"/>
      </w:tabs>
      <w:suppressAutoHyphens/>
      <w:spacing w:before="240" w:after="120" w:line="240" w:lineRule="auto"/>
      <w:outlineLvl w:val="3"/>
    </w:pPr>
    <w:rPr>
      <w:b/>
      <w:i/>
    </w:rPr>
  </w:style>
  <w:style w:type="paragraph" w:styleId="5">
    <w:name w:val="heading 5"/>
    <w:basedOn w:val="a2"/>
    <w:next w:val="a2"/>
    <w:qFormat/>
    <w:rsid w:val="005E3E74"/>
    <w:pPr>
      <w:keepNext/>
      <w:numPr>
        <w:ilvl w:val="4"/>
        <w:numId w:val="2"/>
      </w:numPr>
      <w:suppressAutoHyphens/>
      <w:spacing w:before="60"/>
      <w:outlineLvl w:val="4"/>
    </w:pPr>
    <w:rPr>
      <w:b/>
      <w:sz w:val="26"/>
    </w:rPr>
  </w:style>
  <w:style w:type="paragraph" w:styleId="6">
    <w:name w:val="heading 6"/>
    <w:basedOn w:val="a2"/>
    <w:next w:val="a2"/>
    <w:qFormat/>
    <w:rsid w:val="005E3E74"/>
    <w:pPr>
      <w:widowControl w:val="0"/>
      <w:numPr>
        <w:ilvl w:val="5"/>
        <w:numId w:val="2"/>
      </w:numPr>
      <w:suppressAutoHyphens/>
      <w:spacing w:before="240" w:after="60"/>
      <w:outlineLvl w:val="5"/>
    </w:pPr>
    <w:rPr>
      <w:b/>
      <w:sz w:val="22"/>
    </w:rPr>
  </w:style>
  <w:style w:type="paragraph" w:styleId="7">
    <w:name w:val="heading 7"/>
    <w:basedOn w:val="a2"/>
    <w:next w:val="a2"/>
    <w:qFormat/>
    <w:rsid w:val="005E3E74"/>
    <w:pPr>
      <w:widowControl w:val="0"/>
      <w:numPr>
        <w:ilvl w:val="6"/>
        <w:numId w:val="2"/>
      </w:numPr>
      <w:suppressAutoHyphens/>
      <w:spacing w:before="240" w:after="60"/>
      <w:outlineLvl w:val="6"/>
    </w:pPr>
    <w:rPr>
      <w:sz w:val="26"/>
    </w:rPr>
  </w:style>
  <w:style w:type="paragraph" w:styleId="8">
    <w:name w:val="heading 8"/>
    <w:basedOn w:val="a2"/>
    <w:next w:val="a2"/>
    <w:qFormat/>
    <w:rsid w:val="005E3E74"/>
    <w:pPr>
      <w:widowControl w:val="0"/>
      <w:numPr>
        <w:ilvl w:val="7"/>
        <w:numId w:val="2"/>
      </w:numPr>
      <w:suppressAutoHyphens/>
      <w:spacing w:before="240" w:after="60"/>
      <w:outlineLvl w:val="7"/>
    </w:pPr>
    <w:rPr>
      <w:i/>
      <w:sz w:val="26"/>
    </w:rPr>
  </w:style>
  <w:style w:type="paragraph" w:styleId="9">
    <w:name w:val="heading 9"/>
    <w:basedOn w:val="a2"/>
    <w:next w:val="a2"/>
    <w:qFormat/>
    <w:rsid w:val="005E3E74"/>
    <w:pPr>
      <w:widowControl w:val="0"/>
      <w:numPr>
        <w:ilvl w:val="8"/>
        <w:numId w:val="2"/>
      </w:numPr>
      <w:suppressAutoHyphens/>
      <w:spacing w:before="240" w:after="6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5E3E74"/>
    <w:pPr>
      <w:pBdr>
        <w:bottom w:val="single" w:sz="4" w:space="1" w:color="auto"/>
      </w:pBdr>
      <w:tabs>
        <w:tab w:val="center" w:pos="4153"/>
        <w:tab w:val="right" w:pos="8306"/>
      </w:tabs>
      <w:spacing w:line="240" w:lineRule="auto"/>
      <w:ind w:firstLine="0"/>
      <w:jc w:val="center"/>
    </w:pPr>
    <w:rPr>
      <w:i/>
      <w:sz w:val="20"/>
    </w:rPr>
  </w:style>
  <w:style w:type="paragraph" w:styleId="a8">
    <w:name w:val="footer"/>
    <w:basedOn w:val="a2"/>
    <w:link w:val="a9"/>
    <w:rsid w:val="005E3E74"/>
    <w:pPr>
      <w:tabs>
        <w:tab w:val="center" w:pos="4253"/>
        <w:tab w:val="right" w:pos="9356"/>
      </w:tabs>
      <w:spacing w:line="240" w:lineRule="auto"/>
      <w:ind w:firstLine="0"/>
    </w:pPr>
    <w:rPr>
      <w:sz w:val="20"/>
      <w:lang w:val="x-none" w:eastAsia="x-none"/>
    </w:rPr>
  </w:style>
  <w:style w:type="character" w:styleId="aa">
    <w:name w:val="Hyperlink"/>
    <w:uiPriority w:val="99"/>
    <w:rsid w:val="005E3E74"/>
    <w:rPr>
      <w:color w:val="0000FF"/>
      <w:u w:val="single"/>
    </w:rPr>
  </w:style>
  <w:style w:type="character" w:styleId="ab">
    <w:name w:val="page number"/>
    <w:rsid w:val="005E3E74"/>
    <w:rPr>
      <w:rFonts w:ascii="Times New Roman" w:hAnsi="Times New Roman"/>
      <w:sz w:val="20"/>
    </w:rPr>
  </w:style>
  <w:style w:type="paragraph" w:styleId="11">
    <w:name w:val="toc 1"/>
    <w:basedOn w:val="a2"/>
    <w:next w:val="a2"/>
    <w:autoRedefine/>
    <w:uiPriority w:val="39"/>
    <w:rsid w:val="00374D65"/>
    <w:pPr>
      <w:keepNext/>
      <w:tabs>
        <w:tab w:val="left" w:pos="540"/>
        <w:tab w:val="right" w:leader="dot" w:pos="9900"/>
      </w:tabs>
      <w:spacing w:before="240" w:after="120" w:line="240" w:lineRule="auto"/>
      <w:ind w:left="539" w:right="1134" w:hanging="539"/>
      <w:jc w:val="left"/>
    </w:pPr>
    <w:rPr>
      <w:b/>
      <w:bCs/>
      <w:caps/>
      <w:noProof/>
      <w:szCs w:val="28"/>
    </w:rPr>
  </w:style>
  <w:style w:type="paragraph" w:styleId="20">
    <w:name w:val="toc 2"/>
    <w:basedOn w:val="a2"/>
    <w:next w:val="a2"/>
    <w:autoRedefine/>
    <w:uiPriority w:val="39"/>
    <w:rsid w:val="006A2C00"/>
    <w:pPr>
      <w:tabs>
        <w:tab w:val="left" w:pos="0"/>
        <w:tab w:val="right" w:leader="dot" w:pos="9900"/>
      </w:tabs>
      <w:spacing w:before="120" w:after="120" w:line="240" w:lineRule="auto"/>
      <w:ind w:left="540" w:right="1134" w:hanging="540"/>
      <w:jc w:val="left"/>
    </w:pPr>
    <w:rPr>
      <w:b/>
      <w:noProof/>
      <w:sz w:val="24"/>
      <w:szCs w:val="24"/>
    </w:rPr>
  </w:style>
  <w:style w:type="paragraph" w:styleId="30">
    <w:name w:val="toc 3"/>
    <w:basedOn w:val="a2"/>
    <w:next w:val="a2"/>
    <w:autoRedefine/>
    <w:uiPriority w:val="39"/>
    <w:rsid w:val="00D902E0"/>
    <w:pPr>
      <w:tabs>
        <w:tab w:val="left" w:pos="1979"/>
        <w:tab w:val="right" w:leader="dot" w:pos="9900"/>
      </w:tabs>
      <w:spacing w:after="120" w:line="240" w:lineRule="auto"/>
      <w:ind w:left="1979" w:right="485" w:hanging="902"/>
      <w:jc w:val="left"/>
    </w:pPr>
    <w:rPr>
      <w:iCs/>
      <w:noProof/>
      <w:sz w:val="24"/>
      <w:szCs w:val="28"/>
    </w:rPr>
  </w:style>
  <w:style w:type="paragraph" w:customStyle="1" w:styleId="ac">
    <w:name w:val="Таблица шапка"/>
    <w:basedOn w:val="a2"/>
    <w:rsid w:val="005E3E74"/>
    <w:pPr>
      <w:keepNext/>
      <w:spacing w:before="40" w:after="40" w:line="240" w:lineRule="auto"/>
      <w:ind w:left="57" w:right="57" w:firstLine="0"/>
      <w:jc w:val="left"/>
    </w:pPr>
    <w:rPr>
      <w:sz w:val="22"/>
    </w:rPr>
  </w:style>
  <w:style w:type="paragraph" w:customStyle="1" w:styleId="ad">
    <w:name w:val="Таблица текст"/>
    <w:basedOn w:val="a2"/>
    <w:link w:val="ae"/>
    <w:rsid w:val="005E3E74"/>
    <w:pPr>
      <w:spacing w:before="40" w:after="40" w:line="240" w:lineRule="auto"/>
      <w:ind w:left="57" w:right="57" w:firstLine="0"/>
      <w:jc w:val="left"/>
    </w:pPr>
    <w:rPr>
      <w:sz w:val="24"/>
    </w:rPr>
  </w:style>
  <w:style w:type="paragraph" w:customStyle="1" w:styleId="a">
    <w:name w:val="Пункт"/>
    <w:basedOn w:val="a2"/>
    <w:link w:val="12"/>
    <w:rsid w:val="005E3E74"/>
    <w:pPr>
      <w:numPr>
        <w:ilvl w:val="2"/>
        <w:numId w:val="13"/>
      </w:numPr>
    </w:pPr>
    <w:rPr>
      <w:snapToGrid/>
      <w:lang w:val="x-none" w:eastAsia="x-none"/>
    </w:rPr>
  </w:style>
  <w:style w:type="paragraph" w:customStyle="1" w:styleId="a0">
    <w:name w:val="Подпункт"/>
    <w:basedOn w:val="a"/>
    <w:link w:val="13"/>
    <w:rsid w:val="005E3E74"/>
    <w:pPr>
      <w:numPr>
        <w:ilvl w:val="3"/>
      </w:numPr>
    </w:pPr>
  </w:style>
  <w:style w:type="character" w:customStyle="1" w:styleId="af">
    <w:name w:val="комментарий"/>
    <w:rsid w:val="005E3E74"/>
    <w:rPr>
      <w:b/>
      <w:i/>
      <w:shd w:val="clear" w:color="auto" w:fill="FFFF99"/>
    </w:rPr>
  </w:style>
  <w:style w:type="paragraph" w:customStyle="1" w:styleId="22">
    <w:name w:val="Пункт2"/>
    <w:basedOn w:val="a"/>
    <w:rsid w:val="005E3E74"/>
    <w:pPr>
      <w:keepNext/>
      <w:suppressAutoHyphens/>
      <w:spacing w:before="240" w:after="120" w:line="240" w:lineRule="auto"/>
      <w:jc w:val="left"/>
      <w:outlineLvl w:val="2"/>
    </w:pPr>
    <w:rPr>
      <w:b/>
    </w:rPr>
  </w:style>
  <w:style w:type="paragraph" w:customStyle="1" w:styleId="a1">
    <w:name w:val="Подподпункт"/>
    <w:basedOn w:val="a0"/>
    <w:link w:val="af0"/>
    <w:rsid w:val="005E3E74"/>
    <w:pPr>
      <w:numPr>
        <w:ilvl w:val="4"/>
      </w:numPr>
    </w:pPr>
  </w:style>
  <w:style w:type="paragraph" w:styleId="af1">
    <w:name w:val="List Bullet"/>
    <w:basedOn w:val="a2"/>
    <w:autoRedefine/>
    <w:rsid w:val="005E3E74"/>
    <w:pPr>
      <w:tabs>
        <w:tab w:val="num" w:pos="360"/>
      </w:tabs>
      <w:ind w:left="360" w:hanging="360"/>
    </w:pPr>
  </w:style>
  <w:style w:type="paragraph" w:styleId="af2">
    <w:name w:val="Plain Text"/>
    <w:basedOn w:val="a2"/>
    <w:rsid w:val="006E0B4F"/>
    <w:pPr>
      <w:spacing w:line="240" w:lineRule="auto"/>
      <w:ind w:firstLine="0"/>
      <w:jc w:val="left"/>
    </w:pPr>
    <w:rPr>
      <w:rFonts w:ascii="Courier New" w:hAnsi="Courier New"/>
      <w:b/>
      <w:snapToGrid/>
      <w:sz w:val="20"/>
    </w:rPr>
  </w:style>
  <w:style w:type="table" w:styleId="af3">
    <w:name w:val="Table Grid"/>
    <w:basedOn w:val="a4"/>
    <w:rsid w:val="00F50912"/>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2"/>
    <w:link w:val="af5"/>
    <w:uiPriority w:val="99"/>
    <w:semiHidden/>
    <w:rsid w:val="0089228F"/>
    <w:rPr>
      <w:rFonts w:ascii="Tahoma" w:hAnsi="Tahoma"/>
      <w:sz w:val="16"/>
      <w:szCs w:val="16"/>
      <w:lang w:val="x-none" w:eastAsia="x-none"/>
    </w:rPr>
  </w:style>
  <w:style w:type="paragraph" w:styleId="af6">
    <w:name w:val="Body Text Indent"/>
    <w:basedOn w:val="a2"/>
    <w:link w:val="af7"/>
    <w:uiPriority w:val="99"/>
    <w:rsid w:val="00066A92"/>
    <w:pPr>
      <w:widowControl w:val="0"/>
      <w:snapToGrid w:val="0"/>
      <w:spacing w:line="240" w:lineRule="auto"/>
      <w:ind w:firstLine="0"/>
    </w:pPr>
    <w:rPr>
      <w:snapToGrid/>
      <w:sz w:val="22"/>
      <w:szCs w:val="22"/>
      <w:lang w:val="x-none" w:eastAsia="x-none"/>
    </w:rPr>
  </w:style>
  <w:style w:type="character" w:styleId="af8">
    <w:name w:val="FollowedHyperlink"/>
    <w:rsid w:val="008802D0"/>
    <w:rPr>
      <w:color w:val="800080"/>
      <w:u w:val="single"/>
    </w:rPr>
  </w:style>
  <w:style w:type="paragraph" w:customStyle="1" w:styleId="14">
    <w:name w:val="Обычный1 Знак"/>
    <w:link w:val="15"/>
    <w:rsid w:val="003B76C7"/>
    <w:pPr>
      <w:widowControl w:val="0"/>
      <w:autoSpaceDE w:val="0"/>
      <w:autoSpaceDN w:val="0"/>
      <w:spacing w:before="120" w:after="120"/>
      <w:ind w:firstLine="567"/>
      <w:jc w:val="both"/>
    </w:pPr>
    <w:rPr>
      <w:snapToGrid w:val="0"/>
      <w:sz w:val="24"/>
      <w:szCs w:val="24"/>
    </w:rPr>
  </w:style>
  <w:style w:type="character" w:customStyle="1" w:styleId="15">
    <w:name w:val="Обычный1 Знак Знак"/>
    <w:link w:val="14"/>
    <w:rsid w:val="003B76C7"/>
    <w:rPr>
      <w:snapToGrid w:val="0"/>
      <w:sz w:val="24"/>
      <w:szCs w:val="24"/>
      <w:lang w:val="ru-RU" w:eastAsia="ru-RU" w:bidi="ar-SA"/>
    </w:rPr>
  </w:style>
  <w:style w:type="paragraph" w:styleId="af9">
    <w:name w:val="caption"/>
    <w:basedOn w:val="a2"/>
    <w:next w:val="a2"/>
    <w:qFormat/>
    <w:rsid w:val="00EA502A"/>
    <w:pPr>
      <w:spacing w:before="120" w:after="120"/>
    </w:pPr>
    <w:rPr>
      <w:b/>
      <w:bCs/>
      <w:sz w:val="20"/>
    </w:rPr>
  </w:style>
  <w:style w:type="paragraph" w:styleId="afa">
    <w:name w:val="Title"/>
    <w:basedOn w:val="a2"/>
    <w:link w:val="afb"/>
    <w:qFormat/>
    <w:rsid w:val="00155489"/>
    <w:pPr>
      <w:spacing w:line="240" w:lineRule="auto"/>
      <w:ind w:firstLine="0"/>
      <w:jc w:val="center"/>
    </w:pPr>
    <w:rPr>
      <w:b/>
      <w:snapToGrid/>
      <w:sz w:val="24"/>
      <w:lang w:val="x-none" w:eastAsia="x-none"/>
    </w:rPr>
  </w:style>
  <w:style w:type="character" w:customStyle="1" w:styleId="10">
    <w:name w:val="Заголовок 1 Знак"/>
    <w:aliases w:val=" Знак Знак Знак,Заголовок параграфа (1.) Знак,111 Знак,Section Знак,Section Heading Знак,level2 hdg Знак,Знак Знак Знак,Document Header1 Знак,H1 Знак,Заголовок 1 Знак2 Знак Знак,Заголовок 1 Знак1 Знак Знак Знак,Б1 Знак,co Знак,h1 Знак"/>
    <w:link w:val="1"/>
    <w:rsid w:val="00087570"/>
    <w:rPr>
      <w:rFonts w:ascii="Arial" w:hAnsi="Arial"/>
      <w:b/>
      <w:kern w:val="28"/>
      <w:sz w:val="40"/>
      <w:lang w:val="x-none" w:eastAsia="x-none"/>
    </w:rPr>
  </w:style>
  <w:style w:type="character" w:customStyle="1" w:styleId="21">
    <w:name w:val="Заголовок 2 Знак1"/>
    <w:aliases w:val="Заголовок 2 Знак Знак1,Заголовок 2 Знак Знак Знак Знак,Заголовок 2 Знак Знак Знак1,h2 Знак,h21 Знак,5 Знак,Заголовок пункта (1.1) Знак,222 Знак,Reset numbering Знак,Заголовок 1 + Times New Roman Знак,14 пт Знак,Перед:  0 пт Знак,2 Знак"/>
    <w:link w:val="2"/>
    <w:rsid w:val="00087570"/>
    <w:rPr>
      <w:b/>
      <w:snapToGrid w:val="0"/>
      <w:sz w:val="32"/>
      <w:lang w:val="x-none" w:eastAsia="x-none"/>
    </w:rPr>
  </w:style>
  <w:style w:type="character" w:customStyle="1" w:styleId="afc">
    <w:name w:val="Пункт Знак"/>
    <w:rsid w:val="006559A5"/>
    <w:rPr>
      <w:sz w:val="28"/>
      <w:lang w:val="ru-RU" w:eastAsia="ru-RU" w:bidi="ar-SA"/>
    </w:rPr>
  </w:style>
  <w:style w:type="paragraph" w:styleId="afd">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
    <w:basedOn w:val="a2"/>
    <w:link w:val="afe"/>
    <w:uiPriority w:val="99"/>
    <w:rsid w:val="00A50B6C"/>
    <w:pPr>
      <w:spacing w:after="120"/>
    </w:pPr>
    <w:rPr>
      <w:lang w:val="x-none" w:eastAsia="x-none"/>
    </w:rPr>
  </w:style>
  <w:style w:type="paragraph" w:styleId="31">
    <w:name w:val="Body Text Indent 3"/>
    <w:basedOn w:val="a2"/>
    <w:link w:val="32"/>
    <w:uiPriority w:val="99"/>
    <w:rsid w:val="00A50B6C"/>
    <w:pPr>
      <w:spacing w:after="120"/>
      <w:ind w:left="283"/>
    </w:pPr>
    <w:rPr>
      <w:sz w:val="16"/>
      <w:szCs w:val="16"/>
      <w:lang w:val="x-none" w:eastAsia="x-none"/>
    </w:rPr>
  </w:style>
  <w:style w:type="paragraph" w:styleId="23">
    <w:name w:val="Body Text Indent 2"/>
    <w:basedOn w:val="a2"/>
    <w:link w:val="24"/>
    <w:rsid w:val="00A50B6C"/>
    <w:pPr>
      <w:spacing w:after="120" w:line="480" w:lineRule="auto"/>
      <w:ind w:left="283"/>
    </w:pPr>
    <w:rPr>
      <w:lang w:val="x-none" w:eastAsia="x-none"/>
    </w:rPr>
  </w:style>
  <w:style w:type="paragraph" w:styleId="33">
    <w:name w:val="Body Text 3"/>
    <w:basedOn w:val="a2"/>
    <w:rsid w:val="00A50B6C"/>
    <w:pPr>
      <w:spacing w:after="120"/>
    </w:pPr>
    <w:rPr>
      <w:sz w:val="16"/>
      <w:szCs w:val="16"/>
    </w:rPr>
  </w:style>
  <w:style w:type="paragraph" w:styleId="40">
    <w:name w:val="toc 4"/>
    <w:basedOn w:val="a2"/>
    <w:next w:val="a2"/>
    <w:autoRedefine/>
    <w:semiHidden/>
    <w:rsid w:val="00A50B6C"/>
    <w:pPr>
      <w:ind w:left="840"/>
    </w:pPr>
  </w:style>
  <w:style w:type="paragraph" w:styleId="25">
    <w:name w:val="Body Text 2"/>
    <w:basedOn w:val="a2"/>
    <w:link w:val="26"/>
    <w:uiPriority w:val="99"/>
    <w:rsid w:val="00A50B6C"/>
    <w:pPr>
      <w:spacing w:after="120" w:line="480" w:lineRule="auto"/>
    </w:pPr>
    <w:rPr>
      <w:lang w:val="x-none" w:eastAsia="x-none"/>
    </w:rPr>
  </w:style>
  <w:style w:type="paragraph" w:customStyle="1" w:styleId="ConsNormal">
    <w:name w:val="ConsNormal"/>
    <w:rsid w:val="00A50B6C"/>
    <w:pPr>
      <w:ind w:firstLine="720"/>
    </w:pPr>
    <w:rPr>
      <w:rFonts w:ascii="Consultant" w:hAnsi="Consultant"/>
      <w:sz w:val="22"/>
      <w:szCs w:val="22"/>
    </w:rPr>
  </w:style>
  <w:style w:type="paragraph" w:customStyle="1" w:styleId="ListItemC1">
    <w:name w:val="List Item C1+"/>
    <w:basedOn w:val="a2"/>
    <w:rsid w:val="00731319"/>
    <w:pPr>
      <w:numPr>
        <w:numId w:val="11"/>
      </w:numPr>
      <w:tabs>
        <w:tab w:val="clear" w:pos="1942"/>
        <w:tab w:val="num" w:pos="705"/>
      </w:tabs>
      <w:overflowPunct w:val="0"/>
      <w:autoSpaceDE w:val="0"/>
      <w:autoSpaceDN w:val="0"/>
      <w:adjustRightInd w:val="0"/>
      <w:spacing w:line="240" w:lineRule="auto"/>
      <w:ind w:left="1866" w:hanging="284"/>
      <w:jc w:val="left"/>
      <w:textAlignment w:val="baseline"/>
    </w:pPr>
    <w:rPr>
      <w:snapToGrid/>
      <w:sz w:val="24"/>
      <w:szCs w:val="24"/>
      <w:lang w:val="en-US" w:eastAsia="en-US"/>
    </w:rPr>
  </w:style>
  <w:style w:type="paragraph" w:customStyle="1" w:styleId="xl29">
    <w:name w:val="xl29"/>
    <w:basedOn w:val="a2"/>
    <w:rsid w:val="00FE7C22"/>
    <w:pPr>
      <w:spacing w:before="100" w:beforeAutospacing="1" w:after="100" w:afterAutospacing="1" w:line="240" w:lineRule="auto"/>
      <w:ind w:firstLine="0"/>
      <w:jc w:val="center"/>
    </w:pPr>
    <w:rPr>
      <w:rFonts w:ascii="Arial" w:eastAsia="Arial Unicode MS" w:hAnsi="Arial"/>
      <w:b/>
      <w:bCs/>
      <w:snapToGrid/>
      <w:sz w:val="24"/>
      <w:szCs w:val="24"/>
    </w:rPr>
  </w:style>
  <w:style w:type="paragraph" w:customStyle="1" w:styleId="C1PlainText">
    <w:name w:val="C1 Plain Text"/>
    <w:basedOn w:val="a2"/>
    <w:autoRedefine/>
    <w:rsid w:val="00FE7C22"/>
    <w:pPr>
      <w:overflowPunct w:val="0"/>
      <w:autoSpaceDE w:val="0"/>
      <w:autoSpaceDN w:val="0"/>
      <w:adjustRightInd w:val="0"/>
      <w:spacing w:before="120" w:after="120" w:line="240" w:lineRule="auto"/>
      <w:ind w:left="1298" w:firstLine="0"/>
      <w:textAlignment w:val="baseline"/>
    </w:pPr>
    <w:rPr>
      <w:snapToGrid/>
      <w:sz w:val="22"/>
      <w:szCs w:val="22"/>
      <w:lang w:eastAsia="en-US"/>
    </w:rPr>
  </w:style>
  <w:style w:type="paragraph" w:customStyle="1" w:styleId="121">
    <w:name w:val="Табличный 12Ц1"/>
    <w:basedOn w:val="a2"/>
    <w:rsid w:val="00FE7C22"/>
    <w:pPr>
      <w:spacing w:line="240" w:lineRule="auto"/>
      <w:ind w:firstLine="0"/>
      <w:jc w:val="center"/>
    </w:pPr>
    <w:rPr>
      <w:snapToGrid/>
      <w:sz w:val="24"/>
      <w:szCs w:val="24"/>
    </w:rPr>
  </w:style>
  <w:style w:type="paragraph" w:styleId="aff">
    <w:name w:val="List Number"/>
    <w:basedOn w:val="afd"/>
    <w:rsid w:val="00F53F95"/>
    <w:pPr>
      <w:widowControl w:val="0"/>
      <w:tabs>
        <w:tab w:val="num" w:pos="1701"/>
      </w:tabs>
      <w:autoSpaceDE w:val="0"/>
      <w:autoSpaceDN w:val="0"/>
      <w:spacing w:before="120" w:after="0" w:line="240" w:lineRule="auto"/>
      <w:ind w:left="1701" w:hanging="1134"/>
    </w:pPr>
    <w:rPr>
      <w:snapToGrid/>
      <w:sz w:val="24"/>
      <w:szCs w:val="24"/>
    </w:rPr>
  </w:style>
  <w:style w:type="paragraph" w:customStyle="1" w:styleId="110">
    <w:name w:val="заголовок 11"/>
    <w:basedOn w:val="a2"/>
    <w:next w:val="a2"/>
    <w:rsid w:val="00F53F95"/>
    <w:pPr>
      <w:keepNext/>
      <w:autoSpaceDE w:val="0"/>
      <w:autoSpaceDN w:val="0"/>
      <w:spacing w:line="240" w:lineRule="auto"/>
      <w:ind w:firstLine="0"/>
      <w:jc w:val="center"/>
    </w:pPr>
    <w:rPr>
      <w:snapToGrid/>
      <w:sz w:val="24"/>
      <w:szCs w:val="24"/>
    </w:rPr>
  </w:style>
  <w:style w:type="paragraph" w:customStyle="1" w:styleId="aff0">
    <w:name w:val="текст сноски"/>
    <w:basedOn w:val="a2"/>
    <w:rsid w:val="00F53F95"/>
    <w:pPr>
      <w:widowControl w:val="0"/>
      <w:autoSpaceDE w:val="0"/>
      <w:autoSpaceDN w:val="0"/>
      <w:spacing w:line="240" w:lineRule="auto"/>
      <w:ind w:firstLine="0"/>
      <w:jc w:val="left"/>
    </w:pPr>
    <w:rPr>
      <w:rFonts w:ascii="Gelvetsky 12pt" w:hAnsi="Gelvetsky 12pt"/>
      <w:snapToGrid/>
      <w:sz w:val="24"/>
      <w:szCs w:val="24"/>
      <w:lang w:val="en-US"/>
    </w:rPr>
  </w:style>
  <w:style w:type="paragraph" w:customStyle="1" w:styleId="xl48">
    <w:name w:val="xl48"/>
    <w:basedOn w:val="a2"/>
    <w:rsid w:val="00F53F95"/>
    <w:pPr>
      <w:spacing w:before="100" w:beforeAutospacing="1" w:after="100" w:afterAutospacing="1" w:line="240" w:lineRule="auto"/>
      <w:ind w:firstLine="0"/>
      <w:jc w:val="left"/>
    </w:pPr>
    <w:rPr>
      <w:b/>
      <w:bCs/>
      <w:snapToGrid/>
      <w:sz w:val="24"/>
      <w:szCs w:val="24"/>
    </w:rPr>
  </w:style>
  <w:style w:type="paragraph" w:customStyle="1" w:styleId="FR2">
    <w:name w:val="FR2"/>
    <w:rsid w:val="00F53F95"/>
    <w:pPr>
      <w:widowControl w:val="0"/>
      <w:spacing w:before="300" w:line="300" w:lineRule="auto"/>
    </w:pPr>
    <w:rPr>
      <w:sz w:val="28"/>
      <w:szCs w:val="28"/>
    </w:rPr>
  </w:style>
  <w:style w:type="paragraph" w:styleId="aff1">
    <w:name w:val="annotation text"/>
    <w:basedOn w:val="a2"/>
    <w:link w:val="16"/>
    <w:uiPriority w:val="99"/>
    <w:semiHidden/>
    <w:rsid w:val="00F53F95"/>
    <w:pPr>
      <w:spacing w:line="240" w:lineRule="auto"/>
      <w:ind w:firstLine="0"/>
      <w:jc w:val="left"/>
    </w:pPr>
    <w:rPr>
      <w:snapToGrid/>
      <w:sz w:val="20"/>
    </w:rPr>
  </w:style>
  <w:style w:type="paragraph" w:customStyle="1" w:styleId="xl24">
    <w:name w:val="xl24"/>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2"/>
      <w:szCs w:val="22"/>
    </w:rPr>
  </w:style>
  <w:style w:type="paragraph" w:customStyle="1" w:styleId="xl25">
    <w:name w:val="xl25"/>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2"/>
      <w:szCs w:val="22"/>
    </w:rPr>
  </w:style>
  <w:style w:type="paragraph" w:customStyle="1" w:styleId="xl26">
    <w:name w:val="xl26"/>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27">
    <w:name w:val="xl27"/>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4"/>
      <w:szCs w:val="24"/>
    </w:rPr>
  </w:style>
  <w:style w:type="paragraph" w:customStyle="1" w:styleId="xl28">
    <w:name w:val="xl28"/>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30">
    <w:name w:val="xl30"/>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31">
    <w:name w:val="xl31"/>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2"/>
      <w:szCs w:val="22"/>
    </w:rPr>
  </w:style>
  <w:style w:type="paragraph" w:customStyle="1" w:styleId="xl32">
    <w:name w:val="xl32"/>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2"/>
      <w:szCs w:val="22"/>
    </w:rPr>
  </w:style>
  <w:style w:type="paragraph" w:customStyle="1" w:styleId="xl33">
    <w:name w:val="xl33"/>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4"/>
      <w:szCs w:val="24"/>
    </w:rPr>
  </w:style>
  <w:style w:type="paragraph" w:customStyle="1" w:styleId="xl34">
    <w:name w:val="xl34"/>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2"/>
      <w:szCs w:val="22"/>
    </w:rPr>
  </w:style>
  <w:style w:type="paragraph" w:customStyle="1" w:styleId="xl35">
    <w:name w:val="xl35"/>
    <w:basedOn w:val="a2"/>
    <w:rsid w:val="00F53F9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left"/>
    </w:pPr>
    <w:rPr>
      <w:b/>
      <w:bCs/>
      <w:snapToGrid/>
      <w:sz w:val="24"/>
      <w:szCs w:val="24"/>
    </w:rPr>
  </w:style>
  <w:style w:type="paragraph" w:customStyle="1" w:styleId="xl36">
    <w:name w:val="xl36"/>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4"/>
      <w:szCs w:val="24"/>
    </w:rPr>
  </w:style>
  <w:style w:type="paragraph" w:customStyle="1" w:styleId="xl37">
    <w:name w:val="xl37"/>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b/>
      <w:bCs/>
      <w:snapToGrid/>
      <w:sz w:val="24"/>
      <w:szCs w:val="24"/>
    </w:rPr>
  </w:style>
  <w:style w:type="paragraph" w:customStyle="1" w:styleId="xl38">
    <w:name w:val="xl38"/>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39">
    <w:name w:val="xl39"/>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0">
    <w:name w:val="xl40"/>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1">
    <w:name w:val="xl41"/>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2">
    <w:name w:val="xl42"/>
    <w:basedOn w:val="a2"/>
    <w:rsid w:val="00F53F9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3">
    <w:name w:val="xl43"/>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4">
    <w:name w:val="xl44"/>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ascii="Arial CYR" w:hAnsi="Arial CYR" w:cs="Arial CYR"/>
      <w:snapToGrid/>
      <w:sz w:val="24"/>
      <w:szCs w:val="24"/>
    </w:rPr>
  </w:style>
  <w:style w:type="paragraph" w:customStyle="1" w:styleId="xl45">
    <w:name w:val="xl45"/>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6">
    <w:name w:val="xl46"/>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7">
    <w:name w:val="xl47"/>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9">
    <w:name w:val="xl49"/>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50">
    <w:name w:val="xl50"/>
    <w:basedOn w:val="a2"/>
    <w:rsid w:val="00F53F9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left"/>
    </w:pPr>
    <w:rPr>
      <w:rFonts w:ascii="Arial CYR" w:hAnsi="Arial CYR" w:cs="Arial CYR"/>
      <w:b/>
      <w:bCs/>
      <w:snapToGrid/>
      <w:sz w:val="24"/>
      <w:szCs w:val="24"/>
    </w:rPr>
  </w:style>
  <w:style w:type="paragraph" w:customStyle="1" w:styleId="xl51">
    <w:name w:val="xl51"/>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snapToGrid/>
      <w:sz w:val="24"/>
      <w:szCs w:val="24"/>
    </w:rPr>
  </w:style>
  <w:style w:type="paragraph" w:customStyle="1" w:styleId="xl52">
    <w:name w:val="xl52"/>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b/>
      <w:bCs/>
      <w:snapToGrid/>
      <w:sz w:val="24"/>
      <w:szCs w:val="24"/>
    </w:rPr>
  </w:style>
  <w:style w:type="paragraph" w:customStyle="1" w:styleId="xl53">
    <w:name w:val="xl53"/>
    <w:basedOn w:val="a2"/>
    <w:rsid w:val="00F53F95"/>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napToGrid/>
      <w:sz w:val="24"/>
      <w:szCs w:val="24"/>
    </w:rPr>
  </w:style>
  <w:style w:type="paragraph" w:customStyle="1" w:styleId="xl54">
    <w:name w:val="xl54"/>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55">
    <w:name w:val="xl55"/>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56">
    <w:name w:val="xl56"/>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57">
    <w:name w:val="xl57"/>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58">
    <w:name w:val="xl58"/>
    <w:basedOn w:val="a2"/>
    <w:rsid w:val="00F53F95"/>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59">
    <w:name w:val="xl59"/>
    <w:basedOn w:val="a2"/>
    <w:rsid w:val="00F53F95"/>
    <w:pPr>
      <w:pBdr>
        <w:top w:val="single" w:sz="4" w:space="0" w:color="auto"/>
        <w:bottom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60">
    <w:name w:val="xl60"/>
    <w:basedOn w:val="a2"/>
    <w:rsid w:val="00F53F95"/>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61">
    <w:name w:val="xl61"/>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2">
    <w:name w:val="xl62"/>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3">
    <w:name w:val="xl63"/>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4">
    <w:name w:val="xl64"/>
    <w:basedOn w:val="a2"/>
    <w:rsid w:val="00F53F95"/>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ascii="Arial CYR" w:hAnsi="Arial CYR" w:cs="Arial CYR"/>
      <w:snapToGrid/>
      <w:sz w:val="24"/>
      <w:szCs w:val="24"/>
    </w:rPr>
  </w:style>
  <w:style w:type="paragraph" w:customStyle="1" w:styleId="xl65">
    <w:name w:val="xl65"/>
    <w:basedOn w:val="a2"/>
    <w:rsid w:val="00F53F95"/>
    <w:pPr>
      <w:pBdr>
        <w:top w:val="single" w:sz="4" w:space="0" w:color="auto"/>
        <w:bottom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66">
    <w:name w:val="xl66"/>
    <w:basedOn w:val="a2"/>
    <w:rsid w:val="00F53F95"/>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numbering" w:customStyle="1" w:styleId="17">
    <w:name w:val="Нет списка1"/>
    <w:next w:val="a5"/>
    <w:semiHidden/>
    <w:rsid w:val="00F53F95"/>
  </w:style>
  <w:style w:type="table" w:customStyle="1" w:styleId="18">
    <w:name w:val="Сетка таблицы1"/>
    <w:basedOn w:val="a4"/>
    <w:next w:val="af3"/>
    <w:rsid w:val="00F53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Знак2"/>
    <w:basedOn w:val="a2"/>
    <w:rsid w:val="005E64A1"/>
    <w:pPr>
      <w:spacing w:after="160" w:line="240" w:lineRule="exact"/>
      <w:ind w:firstLine="0"/>
      <w:jc w:val="left"/>
    </w:pPr>
    <w:rPr>
      <w:rFonts w:ascii="Verdana" w:hAnsi="Verdana" w:cs="Verdana"/>
      <w:snapToGrid/>
      <w:sz w:val="20"/>
      <w:lang w:val="en-US" w:eastAsia="en-US"/>
    </w:rPr>
  </w:style>
  <w:style w:type="paragraph" w:customStyle="1" w:styleId="60">
    <w:name w:val="Знак Знак6 Знак Знак Знак Знак"/>
    <w:basedOn w:val="a2"/>
    <w:rsid w:val="00EE43B8"/>
    <w:pPr>
      <w:spacing w:after="160" w:line="240" w:lineRule="exact"/>
      <w:ind w:firstLine="0"/>
      <w:jc w:val="left"/>
    </w:pPr>
    <w:rPr>
      <w:rFonts w:ascii="Verdana" w:hAnsi="Verdana" w:cs="Verdana"/>
      <w:snapToGrid/>
      <w:sz w:val="20"/>
      <w:lang w:val="en-US" w:eastAsia="en-US"/>
    </w:rPr>
  </w:style>
  <w:style w:type="character" w:customStyle="1" w:styleId="af0">
    <w:name w:val="Подподпункт Знак"/>
    <w:link w:val="a1"/>
    <w:locked/>
    <w:rsid w:val="008F5D6F"/>
    <w:rPr>
      <w:sz w:val="28"/>
      <w:lang w:val="x-none" w:eastAsia="x-none"/>
    </w:rPr>
  </w:style>
  <w:style w:type="paragraph" w:styleId="aff2">
    <w:name w:val="List Paragraph"/>
    <w:basedOn w:val="a2"/>
    <w:uiPriority w:val="34"/>
    <w:qFormat/>
    <w:rsid w:val="00995B21"/>
    <w:pPr>
      <w:spacing w:after="200" w:line="276" w:lineRule="auto"/>
      <w:ind w:left="720" w:firstLine="0"/>
      <w:contextualSpacing/>
      <w:jc w:val="left"/>
    </w:pPr>
    <w:rPr>
      <w:rFonts w:eastAsia="Calibri"/>
      <w:snapToGrid/>
      <w:sz w:val="24"/>
      <w:szCs w:val="22"/>
      <w:lang w:eastAsia="en-US"/>
    </w:rPr>
  </w:style>
  <w:style w:type="paragraph" w:customStyle="1" w:styleId="DefaultParagraphFontParaCharChar">
    <w:name w:val="Default Paragraph Font Para Char Char Знак Знак Знак Знак"/>
    <w:basedOn w:val="a2"/>
    <w:rsid w:val="00176487"/>
    <w:pPr>
      <w:spacing w:after="160" w:line="240" w:lineRule="exact"/>
      <w:ind w:firstLine="0"/>
      <w:jc w:val="left"/>
    </w:pPr>
    <w:rPr>
      <w:rFonts w:ascii="Verdana" w:hAnsi="Verdana" w:cs="Verdana"/>
      <w:snapToGrid/>
      <w:sz w:val="20"/>
      <w:lang w:val="en-US" w:eastAsia="en-US"/>
    </w:rPr>
  </w:style>
  <w:style w:type="character" w:customStyle="1" w:styleId="12">
    <w:name w:val="Пункт Знак1"/>
    <w:link w:val="a"/>
    <w:rsid w:val="00A958ED"/>
    <w:rPr>
      <w:sz w:val="28"/>
      <w:lang w:val="x-none" w:eastAsia="x-none"/>
    </w:rPr>
  </w:style>
  <w:style w:type="character" w:customStyle="1" w:styleId="postbody1">
    <w:name w:val="postbody1"/>
    <w:rsid w:val="00504EB2"/>
    <w:rPr>
      <w:sz w:val="18"/>
      <w:szCs w:val="18"/>
    </w:rPr>
  </w:style>
  <w:style w:type="character" w:customStyle="1" w:styleId="a7">
    <w:name w:val="Верхний колонтитул Знак"/>
    <w:link w:val="a6"/>
    <w:rsid w:val="00504EB2"/>
    <w:rPr>
      <w:i/>
      <w:snapToGrid w:val="0"/>
      <w:lang w:val="ru-RU" w:eastAsia="ru-RU" w:bidi="ar-SA"/>
    </w:rPr>
  </w:style>
  <w:style w:type="paragraph" w:styleId="aff3">
    <w:name w:val="Subtitle"/>
    <w:basedOn w:val="a2"/>
    <w:qFormat/>
    <w:rsid w:val="00C95CC8"/>
    <w:pPr>
      <w:spacing w:after="60" w:line="240" w:lineRule="auto"/>
      <w:ind w:firstLine="0"/>
      <w:jc w:val="center"/>
      <w:outlineLvl w:val="1"/>
    </w:pPr>
    <w:rPr>
      <w:rFonts w:ascii="Arial" w:hAnsi="Arial"/>
      <w:snapToGrid/>
      <w:sz w:val="24"/>
    </w:rPr>
  </w:style>
  <w:style w:type="paragraph" w:customStyle="1" w:styleId="ConsNonformat">
    <w:name w:val="ConsNonformat"/>
    <w:rsid w:val="003F3FEC"/>
    <w:rPr>
      <w:rFonts w:ascii="Consultant" w:hAnsi="Consultant"/>
      <w:snapToGrid w:val="0"/>
    </w:rPr>
  </w:style>
  <w:style w:type="paragraph" w:customStyle="1" w:styleId="aff4">
    <w:name w:val="Знак Знак Знак Знак Знак Знак Знак Знак Знак Знак Знак Знак Знак Знак Знак Знак Знак Знак Знак"/>
    <w:basedOn w:val="a2"/>
    <w:rsid w:val="005760BC"/>
    <w:pPr>
      <w:spacing w:before="100" w:beforeAutospacing="1" w:after="100" w:afterAutospacing="1" w:line="240" w:lineRule="auto"/>
      <w:ind w:firstLine="0"/>
      <w:jc w:val="left"/>
    </w:pPr>
    <w:rPr>
      <w:rFonts w:ascii="Tahoma" w:hAnsi="Tahoma"/>
      <w:snapToGrid/>
      <w:sz w:val="20"/>
      <w:lang w:val="en-US" w:eastAsia="en-US"/>
    </w:rPr>
  </w:style>
  <w:style w:type="character" w:customStyle="1" w:styleId="ae">
    <w:name w:val="Таблица текст Знак"/>
    <w:link w:val="ad"/>
    <w:rsid w:val="00547467"/>
    <w:rPr>
      <w:snapToGrid w:val="0"/>
      <w:sz w:val="24"/>
      <w:lang w:val="ru-RU" w:eastAsia="ru-RU" w:bidi="ar-SA"/>
    </w:rPr>
  </w:style>
  <w:style w:type="paragraph" w:styleId="aff5">
    <w:name w:val="Normal (Web)"/>
    <w:basedOn w:val="a2"/>
    <w:rsid w:val="0015081A"/>
    <w:pPr>
      <w:spacing w:before="100" w:beforeAutospacing="1" w:after="100" w:afterAutospacing="1" w:line="240" w:lineRule="auto"/>
      <w:ind w:firstLine="0"/>
      <w:jc w:val="left"/>
    </w:pPr>
    <w:rPr>
      <w:snapToGrid/>
      <w:sz w:val="24"/>
      <w:szCs w:val="24"/>
    </w:rPr>
  </w:style>
  <w:style w:type="paragraph" w:customStyle="1" w:styleId="19">
    <w:name w:val="Знак1"/>
    <w:basedOn w:val="a2"/>
    <w:rsid w:val="00327697"/>
    <w:pPr>
      <w:widowControl w:val="0"/>
      <w:adjustRightInd w:val="0"/>
      <w:spacing w:after="160" w:line="240" w:lineRule="exact"/>
      <w:ind w:firstLine="0"/>
      <w:jc w:val="right"/>
    </w:pPr>
    <w:rPr>
      <w:rFonts w:ascii="Arial" w:hAnsi="Arial" w:cs="Arial"/>
      <w:snapToGrid/>
      <w:sz w:val="20"/>
      <w:lang w:val="en-GB" w:eastAsia="en-US"/>
    </w:rPr>
  </w:style>
  <w:style w:type="paragraph" w:customStyle="1" w:styleId="Default">
    <w:name w:val="Default"/>
    <w:rsid w:val="00E849D9"/>
    <w:pPr>
      <w:autoSpaceDE w:val="0"/>
      <w:autoSpaceDN w:val="0"/>
      <w:adjustRightInd w:val="0"/>
    </w:pPr>
    <w:rPr>
      <w:rFonts w:ascii="Arial" w:hAnsi="Arial" w:cs="Arial"/>
      <w:color w:val="000000"/>
      <w:sz w:val="24"/>
      <w:szCs w:val="24"/>
    </w:rPr>
  </w:style>
  <w:style w:type="paragraph" w:customStyle="1" w:styleId="1a">
    <w:name w:val="1"/>
    <w:basedOn w:val="a2"/>
    <w:rsid w:val="00E341E8"/>
    <w:pPr>
      <w:tabs>
        <w:tab w:val="num" w:pos="360"/>
      </w:tabs>
      <w:spacing w:after="160" w:line="240" w:lineRule="exact"/>
      <w:ind w:firstLine="0"/>
    </w:pPr>
    <w:rPr>
      <w:rFonts w:ascii="Verdana" w:hAnsi="Verdana" w:cs="Arial"/>
      <w:snapToGrid/>
      <w:sz w:val="20"/>
      <w:lang w:val="en-US" w:eastAsia="en-US"/>
    </w:rPr>
  </w:style>
  <w:style w:type="character" w:customStyle="1" w:styleId="a9">
    <w:name w:val="Нижний колонтитул Знак"/>
    <w:link w:val="a8"/>
    <w:rsid w:val="00D117C7"/>
    <w:rPr>
      <w:snapToGrid w:val="0"/>
    </w:rPr>
  </w:style>
  <w:style w:type="character" w:customStyle="1" w:styleId="afe">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link w:val="afd"/>
    <w:uiPriority w:val="99"/>
    <w:rsid w:val="00D117C7"/>
    <w:rPr>
      <w:snapToGrid w:val="0"/>
      <w:sz w:val="28"/>
    </w:rPr>
  </w:style>
  <w:style w:type="character" w:customStyle="1" w:styleId="24">
    <w:name w:val="Основной текст с отступом 2 Знак"/>
    <w:link w:val="23"/>
    <w:rsid w:val="00D117C7"/>
    <w:rPr>
      <w:snapToGrid w:val="0"/>
      <w:sz w:val="28"/>
    </w:rPr>
  </w:style>
  <w:style w:type="character" w:customStyle="1" w:styleId="afb">
    <w:name w:val="Название Знак"/>
    <w:link w:val="afa"/>
    <w:rsid w:val="00F534B8"/>
    <w:rPr>
      <w:b/>
      <w:sz w:val="24"/>
    </w:rPr>
  </w:style>
  <w:style w:type="paragraph" w:styleId="aff6">
    <w:name w:val="footnote text"/>
    <w:basedOn w:val="a2"/>
    <w:link w:val="aff7"/>
    <w:rsid w:val="00F534B8"/>
    <w:pPr>
      <w:spacing w:line="240" w:lineRule="auto"/>
      <w:ind w:firstLine="0"/>
      <w:jc w:val="left"/>
    </w:pPr>
    <w:rPr>
      <w:snapToGrid/>
      <w:sz w:val="20"/>
    </w:rPr>
  </w:style>
  <w:style w:type="character" w:customStyle="1" w:styleId="aff7">
    <w:name w:val="Текст сноски Знак"/>
    <w:basedOn w:val="a3"/>
    <w:link w:val="aff6"/>
    <w:rsid w:val="00F534B8"/>
  </w:style>
  <w:style w:type="character" w:styleId="aff8">
    <w:name w:val="footnote reference"/>
    <w:rsid w:val="00F534B8"/>
    <w:rPr>
      <w:vertAlign w:val="superscript"/>
    </w:rPr>
  </w:style>
  <w:style w:type="character" w:customStyle="1" w:styleId="26">
    <w:name w:val="Основной текст 2 Знак"/>
    <w:link w:val="25"/>
    <w:uiPriority w:val="99"/>
    <w:rsid w:val="00F534B8"/>
    <w:rPr>
      <w:snapToGrid w:val="0"/>
      <w:sz w:val="28"/>
    </w:rPr>
  </w:style>
  <w:style w:type="character" w:customStyle="1" w:styleId="af7">
    <w:name w:val="Основной текст с отступом Знак"/>
    <w:link w:val="af6"/>
    <w:uiPriority w:val="99"/>
    <w:rsid w:val="00F534B8"/>
    <w:rPr>
      <w:sz w:val="22"/>
      <w:szCs w:val="22"/>
    </w:rPr>
  </w:style>
  <w:style w:type="character" w:customStyle="1" w:styleId="32">
    <w:name w:val="Основной текст с отступом 3 Знак"/>
    <w:link w:val="31"/>
    <w:uiPriority w:val="99"/>
    <w:rsid w:val="00F534B8"/>
    <w:rPr>
      <w:snapToGrid w:val="0"/>
      <w:sz w:val="16"/>
      <w:szCs w:val="16"/>
    </w:rPr>
  </w:style>
  <w:style w:type="paragraph" w:styleId="aff9">
    <w:name w:val="endnote text"/>
    <w:basedOn w:val="a2"/>
    <w:link w:val="affa"/>
    <w:uiPriority w:val="99"/>
    <w:rsid w:val="00F534B8"/>
    <w:pPr>
      <w:spacing w:line="240" w:lineRule="auto"/>
      <w:ind w:firstLine="0"/>
      <w:jc w:val="left"/>
    </w:pPr>
    <w:rPr>
      <w:rFonts w:ascii="Calibri" w:eastAsia="Calibri" w:hAnsi="Calibri"/>
      <w:snapToGrid/>
      <w:sz w:val="20"/>
      <w:lang w:val="x-none" w:eastAsia="en-US"/>
    </w:rPr>
  </w:style>
  <w:style w:type="character" w:customStyle="1" w:styleId="affa">
    <w:name w:val="Текст концевой сноски Знак"/>
    <w:link w:val="aff9"/>
    <w:uiPriority w:val="99"/>
    <w:rsid w:val="00F534B8"/>
    <w:rPr>
      <w:rFonts w:ascii="Calibri" w:eastAsia="Calibri" w:hAnsi="Calibri"/>
      <w:lang w:eastAsia="en-US"/>
    </w:rPr>
  </w:style>
  <w:style w:type="character" w:styleId="affb">
    <w:name w:val="endnote reference"/>
    <w:uiPriority w:val="99"/>
    <w:rsid w:val="00F534B8"/>
    <w:rPr>
      <w:rFonts w:cs="Times New Roman"/>
      <w:vertAlign w:val="superscript"/>
    </w:rPr>
  </w:style>
  <w:style w:type="character" w:styleId="affc">
    <w:name w:val="Strong"/>
    <w:uiPriority w:val="22"/>
    <w:qFormat/>
    <w:rsid w:val="00F534B8"/>
    <w:rPr>
      <w:b/>
      <w:bCs/>
    </w:rPr>
  </w:style>
  <w:style w:type="character" w:customStyle="1" w:styleId="1b">
    <w:name w:val="Верхний колонтитул Знак1"/>
    <w:uiPriority w:val="99"/>
    <w:locked/>
    <w:rsid w:val="00F534B8"/>
    <w:rPr>
      <w:rFonts w:ascii="Times New Roman" w:eastAsia="Times New Roman" w:hAnsi="Times New Roman" w:cs="Times New Roman"/>
      <w:sz w:val="24"/>
      <w:szCs w:val="24"/>
    </w:rPr>
  </w:style>
  <w:style w:type="paragraph" w:customStyle="1" w:styleId="ConsPlusNormal">
    <w:name w:val="ConsPlusNormal"/>
    <w:rsid w:val="00F534B8"/>
    <w:pPr>
      <w:widowControl w:val="0"/>
      <w:autoSpaceDE w:val="0"/>
      <w:autoSpaceDN w:val="0"/>
      <w:adjustRightInd w:val="0"/>
      <w:ind w:firstLine="720"/>
    </w:pPr>
    <w:rPr>
      <w:rFonts w:ascii="Arial" w:hAnsi="Arial" w:cs="Arial"/>
    </w:rPr>
  </w:style>
  <w:style w:type="character" w:styleId="affd">
    <w:name w:val="annotation reference"/>
    <w:uiPriority w:val="99"/>
    <w:unhideWhenUsed/>
    <w:rsid w:val="00F534B8"/>
    <w:rPr>
      <w:sz w:val="16"/>
      <w:szCs w:val="16"/>
    </w:rPr>
  </w:style>
  <w:style w:type="character" w:customStyle="1" w:styleId="affe">
    <w:name w:val="Текст примечания Знак"/>
    <w:uiPriority w:val="99"/>
    <w:semiHidden/>
    <w:rsid w:val="00F534B8"/>
    <w:rPr>
      <w:sz w:val="20"/>
      <w:szCs w:val="20"/>
    </w:rPr>
  </w:style>
  <w:style w:type="paragraph" w:styleId="afff">
    <w:name w:val="annotation subject"/>
    <w:basedOn w:val="aff1"/>
    <w:next w:val="aff1"/>
    <w:link w:val="afff0"/>
    <w:uiPriority w:val="99"/>
    <w:unhideWhenUsed/>
    <w:rsid w:val="00F534B8"/>
    <w:pPr>
      <w:spacing w:after="200"/>
    </w:pPr>
    <w:rPr>
      <w:rFonts w:ascii="Calibri" w:hAnsi="Calibri"/>
      <w:b/>
      <w:bCs/>
      <w:lang w:val="x-none" w:eastAsia="x-none"/>
    </w:rPr>
  </w:style>
  <w:style w:type="character" w:customStyle="1" w:styleId="16">
    <w:name w:val="Текст примечания Знак1"/>
    <w:basedOn w:val="a3"/>
    <w:link w:val="aff1"/>
    <w:uiPriority w:val="99"/>
    <w:semiHidden/>
    <w:rsid w:val="00F534B8"/>
  </w:style>
  <w:style w:type="character" w:customStyle="1" w:styleId="afff0">
    <w:name w:val="Тема примечания Знак"/>
    <w:link w:val="afff"/>
    <w:uiPriority w:val="99"/>
    <w:rsid w:val="00F534B8"/>
    <w:rPr>
      <w:rFonts w:ascii="Calibri" w:hAnsi="Calibri"/>
      <w:b/>
      <w:bCs/>
    </w:rPr>
  </w:style>
  <w:style w:type="character" w:customStyle="1" w:styleId="af5">
    <w:name w:val="Текст выноски Знак"/>
    <w:link w:val="af4"/>
    <w:uiPriority w:val="99"/>
    <w:semiHidden/>
    <w:rsid w:val="00F534B8"/>
    <w:rPr>
      <w:rFonts w:ascii="Tahoma" w:hAnsi="Tahoma" w:cs="Tahoma"/>
      <w:snapToGrid w:val="0"/>
      <w:sz w:val="16"/>
      <w:szCs w:val="16"/>
    </w:rPr>
  </w:style>
  <w:style w:type="paragraph" w:customStyle="1" w:styleId="Standard">
    <w:name w:val="Standard"/>
    <w:rsid w:val="00086E35"/>
    <w:pPr>
      <w:widowControl w:val="0"/>
      <w:suppressAutoHyphens/>
      <w:autoSpaceDN w:val="0"/>
      <w:textAlignment w:val="baseline"/>
    </w:pPr>
    <w:rPr>
      <w:rFonts w:ascii="Gulim" w:eastAsia="Gulim" w:hAnsi="Gulim" w:cs="Gulim"/>
      <w:color w:val="000000"/>
      <w:kern w:val="3"/>
      <w:sz w:val="24"/>
      <w:szCs w:val="24"/>
      <w:lang w:bidi="ru-RU"/>
    </w:rPr>
  </w:style>
  <w:style w:type="paragraph" w:customStyle="1" w:styleId="Textbody">
    <w:name w:val="Text body"/>
    <w:basedOn w:val="Standard"/>
    <w:rsid w:val="00086E35"/>
    <w:pPr>
      <w:spacing w:before="60" w:line="288" w:lineRule="exact"/>
    </w:pPr>
    <w:rPr>
      <w:rFonts w:ascii="Times New Roman" w:eastAsia="Times New Roman" w:hAnsi="Times New Roman" w:cs="Times New Roman"/>
      <w:color w:val="00000A"/>
      <w:sz w:val="22"/>
      <w:szCs w:val="22"/>
    </w:rPr>
  </w:style>
  <w:style w:type="character" w:customStyle="1" w:styleId="WW-5pt">
    <w:name w:val="WW-Основной текст + Интервал 5 pt"/>
    <w:rsid w:val="00086E35"/>
    <w:rPr>
      <w:rFonts w:ascii="Times New Roman" w:eastAsia="Times New Roman" w:hAnsi="Times New Roman" w:cs="Times New Roman"/>
      <w:spacing w:val="100"/>
      <w:sz w:val="22"/>
      <w:szCs w:val="22"/>
    </w:rPr>
  </w:style>
  <w:style w:type="character" w:customStyle="1" w:styleId="WW-123">
    <w:name w:val="WW-Основной текст123"/>
    <w:rsid w:val="00086E35"/>
    <w:rPr>
      <w:rFonts w:ascii="Times New Roman" w:eastAsia="Times New Roman" w:hAnsi="Times New Roman" w:cs="Times New Roman"/>
      <w:spacing w:val="0"/>
      <w:sz w:val="22"/>
      <w:szCs w:val="22"/>
    </w:rPr>
  </w:style>
  <w:style w:type="character" w:customStyle="1" w:styleId="50">
    <w:name w:val="Основной текст (5)"/>
    <w:rsid w:val="00086E35"/>
    <w:rPr>
      <w:rFonts w:ascii="Times New Roman" w:eastAsia="Times New Roman" w:hAnsi="Times New Roman" w:cs="Times New Roman"/>
      <w:spacing w:val="0"/>
      <w:sz w:val="23"/>
      <w:szCs w:val="23"/>
    </w:rPr>
  </w:style>
  <w:style w:type="character" w:customStyle="1" w:styleId="WW-1234">
    <w:name w:val="WW-Основной текст1234"/>
    <w:rsid w:val="00086E35"/>
    <w:rPr>
      <w:rFonts w:ascii="Times New Roman" w:eastAsia="Times New Roman" w:hAnsi="Times New Roman" w:cs="Times New Roman"/>
      <w:spacing w:val="0"/>
      <w:sz w:val="22"/>
      <w:szCs w:val="22"/>
    </w:rPr>
  </w:style>
  <w:style w:type="character" w:customStyle="1" w:styleId="WW-12345">
    <w:name w:val="WW-Основной текст12345"/>
    <w:rsid w:val="00086E35"/>
    <w:rPr>
      <w:rFonts w:ascii="Times New Roman" w:eastAsia="Times New Roman" w:hAnsi="Times New Roman" w:cs="Times New Roman"/>
      <w:spacing w:val="0"/>
      <w:sz w:val="22"/>
      <w:szCs w:val="22"/>
    </w:rPr>
  </w:style>
  <w:style w:type="character" w:customStyle="1" w:styleId="34">
    <w:name w:val="Заголовок №3 (4)"/>
    <w:rsid w:val="00086E35"/>
    <w:rPr>
      <w:rFonts w:ascii="Times New Roman" w:eastAsia="Times New Roman" w:hAnsi="Times New Roman" w:cs="Times New Roman"/>
      <w:b/>
      <w:bCs/>
      <w:spacing w:val="0"/>
      <w:sz w:val="22"/>
      <w:szCs w:val="22"/>
    </w:rPr>
  </w:style>
  <w:style w:type="character" w:customStyle="1" w:styleId="WW-1234567">
    <w:name w:val="WW-Основной текст1234567"/>
    <w:rsid w:val="00086E35"/>
    <w:rPr>
      <w:rFonts w:ascii="Times New Roman" w:eastAsia="Times New Roman" w:hAnsi="Times New Roman" w:cs="Times New Roman"/>
      <w:spacing w:val="0"/>
      <w:sz w:val="22"/>
      <w:szCs w:val="22"/>
    </w:rPr>
  </w:style>
  <w:style w:type="character" w:customStyle="1" w:styleId="WW-12">
    <w:name w:val="WW-Îñíîâíîé òåêñò12"/>
    <w:rsid w:val="00086E35"/>
    <w:rPr>
      <w:rFonts w:ascii="Times New Roman" w:eastAsia="Times New Roman" w:hAnsi="Times New Roman" w:cs="Times New Roman"/>
      <w:spacing w:val="0"/>
      <w:sz w:val="22"/>
      <w:szCs w:val="22"/>
      <w:lang w:val="ru-RU"/>
    </w:rPr>
  </w:style>
  <w:style w:type="character" w:customStyle="1" w:styleId="WW-12345678">
    <w:name w:val="WW-Основной текст12345678"/>
    <w:rsid w:val="00086E35"/>
    <w:rPr>
      <w:rFonts w:ascii="Times New Roman" w:eastAsia="Times New Roman" w:hAnsi="Times New Roman" w:cs="Times New Roman"/>
      <w:spacing w:val="0"/>
      <w:sz w:val="22"/>
      <w:szCs w:val="22"/>
    </w:rPr>
  </w:style>
  <w:style w:type="character" w:customStyle="1" w:styleId="WW-34">
    <w:name w:val="WW-Заголовок №3 (4)"/>
    <w:rsid w:val="00086E35"/>
    <w:rPr>
      <w:rFonts w:ascii="Times New Roman" w:eastAsia="Times New Roman" w:hAnsi="Times New Roman" w:cs="Times New Roman"/>
      <w:b/>
      <w:bCs/>
      <w:spacing w:val="0"/>
      <w:sz w:val="22"/>
      <w:szCs w:val="22"/>
    </w:rPr>
  </w:style>
  <w:style w:type="character" w:customStyle="1" w:styleId="WW-111">
    <w:name w:val="WW-Основной текст + 111"/>
    <w:rsid w:val="00086E35"/>
    <w:rPr>
      <w:rFonts w:ascii="Times New Roman" w:eastAsia="Times New Roman" w:hAnsi="Times New Roman" w:cs="Times New Roman"/>
      <w:spacing w:val="0"/>
      <w:sz w:val="23"/>
      <w:szCs w:val="23"/>
    </w:rPr>
  </w:style>
  <w:style w:type="character" w:customStyle="1" w:styleId="WW-1112">
    <w:name w:val="WW-Основной текст + 1112"/>
    <w:rsid w:val="00086E35"/>
    <w:rPr>
      <w:rFonts w:ascii="Times New Roman" w:eastAsia="Times New Roman" w:hAnsi="Times New Roman" w:cs="Times New Roman"/>
      <w:spacing w:val="0"/>
      <w:sz w:val="23"/>
      <w:szCs w:val="23"/>
    </w:rPr>
  </w:style>
  <w:style w:type="character" w:customStyle="1" w:styleId="WW-123456789">
    <w:name w:val="WW-Основной текст123456789"/>
    <w:rsid w:val="00086E35"/>
    <w:rPr>
      <w:rFonts w:ascii="Times New Roman" w:eastAsia="Times New Roman" w:hAnsi="Times New Roman" w:cs="Times New Roman"/>
      <w:spacing w:val="0"/>
      <w:sz w:val="22"/>
      <w:szCs w:val="22"/>
    </w:rPr>
  </w:style>
  <w:style w:type="character" w:customStyle="1" w:styleId="100">
    <w:name w:val="Основной текст + 10"/>
    <w:rsid w:val="00086E35"/>
    <w:rPr>
      <w:rFonts w:ascii="Times New Roman" w:eastAsia="Times New Roman" w:hAnsi="Times New Roman" w:cs="Times New Roman"/>
      <w:spacing w:val="0"/>
      <w:sz w:val="21"/>
      <w:szCs w:val="21"/>
    </w:rPr>
  </w:style>
  <w:style w:type="character" w:customStyle="1" w:styleId="WW-10">
    <w:name w:val="WW-Основной текст + 10"/>
    <w:rsid w:val="00086E35"/>
    <w:rPr>
      <w:rFonts w:ascii="Times New Roman" w:eastAsia="Times New Roman" w:hAnsi="Times New Roman" w:cs="Times New Roman"/>
      <w:spacing w:val="0"/>
      <w:sz w:val="21"/>
      <w:szCs w:val="21"/>
    </w:rPr>
  </w:style>
  <w:style w:type="character" w:customStyle="1" w:styleId="WW-1234567891011">
    <w:name w:val="WW-Основной текст1234567891011"/>
    <w:rsid w:val="00086E35"/>
    <w:rPr>
      <w:rFonts w:ascii="Times New Roman" w:eastAsia="Times New Roman" w:hAnsi="Times New Roman" w:cs="Times New Roman"/>
      <w:spacing w:val="0"/>
      <w:sz w:val="22"/>
      <w:szCs w:val="22"/>
    </w:rPr>
  </w:style>
  <w:style w:type="character" w:customStyle="1" w:styleId="WW-341">
    <w:name w:val="WW-Заголовок №3 (4)1"/>
    <w:rsid w:val="00086E35"/>
    <w:rPr>
      <w:rFonts w:ascii="Times New Roman" w:eastAsia="Times New Roman" w:hAnsi="Times New Roman" w:cs="Times New Roman"/>
      <w:b/>
      <w:bCs/>
      <w:spacing w:val="0"/>
      <w:sz w:val="22"/>
      <w:szCs w:val="22"/>
    </w:rPr>
  </w:style>
  <w:style w:type="numbering" w:customStyle="1" w:styleId="WWNum5">
    <w:name w:val="WWNum5"/>
    <w:basedOn w:val="a5"/>
    <w:rsid w:val="00086E35"/>
    <w:pPr>
      <w:numPr>
        <w:numId w:val="26"/>
      </w:numPr>
    </w:pPr>
  </w:style>
  <w:style w:type="paragraph" w:customStyle="1" w:styleId="FR1">
    <w:name w:val="FR1"/>
    <w:rsid w:val="00657E61"/>
    <w:pPr>
      <w:widowControl w:val="0"/>
      <w:jc w:val="center"/>
    </w:pPr>
    <w:rPr>
      <w:rFonts w:ascii="Arial" w:hAnsi="Arial"/>
      <w:snapToGrid w:val="0"/>
      <w:sz w:val="16"/>
    </w:rPr>
  </w:style>
  <w:style w:type="character" w:customStyle="1" w:styleId="13">
    <w:name w:val="Подпункт Знак1"/>
    <w:basedOn w:val="a3"/>
    <w:link w:val="a0"/>
    <w:locked/>
    <w:rsid w:val="007F1CE5"/>
    <w:rPr>
      <w:sz w:val="28"/>
      <w:lang w:val="x-none" w:eastAsia="x-none"/>
    </w:rPr>
  </w:style>
  <w:style w:type="paragraph" w:styleId="afff1">
    <w:name w:val="TOC Heading"/>
    <w:basedOn w:val="1"/>
    <w:next w:val="a2"/>
    <w:uiPriority w:val="39"/>
    <w:unhideWhenUsed/>
    <w:qFormat/>
    <w:rsid w:val="00AB6F19"/>
    <w:pPr>
      <w:pageBreakBefore w:val="0"/>
      <w:numPr>
        <w:numId w:val="0"/>
      </w:numPr>
      <w:suppressAutoHyphens w:val="0"/>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ru-RU" w:eastAsia="ru-RU"/>
    </w:rPr>
  </w:style>
  <w:style w:type="paragraph" w:customStyle="1" w:styleId="28">
    <w:name w:val="Знак2"/>
    <w:basedOn w:val="a2"/>
    <w:rsid w:val="00880DA9"/>
    <w:pPr>
      <w:spacing w:after="160" w:line="240" w:lineRule="exact"/>
      <w:ind w:firstLine="0"/>
      <w:jc w:val="left"/>
    </w:pPr>
    <w:rPr>
      <w:rFonts w:ascii="Verdana" w:hAnsi="Verdana" w:cs="Verdana"/>
      <w:snapToGrid/>
      <w:sz w:val="20"/>
      <w:lang w:val="en-US" w:eastAsia="en-US"/>
    </w:rPr>
  </w:style>
  <w:style w:type="paragraph" w:customStyle="1" w:styleId="61">
    <w:name w:val="Знак Знак6 Знак Знак Знак Знак"/>
    <w:basedOn w:val="a2"/>
    <w:rsid w:val="00880DA9"/>
    <w:pPr>
      <w:spacing w:after="160" w:line="240" w:lineRule="exact"/>
      <w:ind w:firstLine="0"/>
      <w:jc w:val="left"/>
    </w:pPr>
    <w:rPr>
      <w:rFonts w:ascii="Verdana" w:hAnsi="Verdana" w:cs="Verdana"/>
      <w:snapToGrid/>
      <w:sz w:val="20"/>
      <w:lang w:val="en-US" w:eastAsia="en-US"/>
    </w:rPr>
  </w:style>
  <w:style w:type="paragraph" w:customStyle="1" w:styleId="afff2">
    <w:name w:val="Знак Знак Знак Знак Знак Знак Знак Знак Знак Знак Знак Знак Знак Знак Знак Знак Знак Знак Знак"/>
    <w:basedOn w:val="a2"/>
    <w:rsid w:val="00880DA9"/>
    <w:pPr>
      <w:spacing w:before="100" w:beforeAutospacing="1" w:after="100" w:afterAutospacing="1" w:line="240" w:lineRule="auto"/>
      <w:ind w:firstLine="0"/>
      <w:jc w:val="left"/>
    </w:pPr>
    <w:rPr>
      <w:rFonts w:ascii="Tahoma" w:hAnsi="Tahoma"/>
      <w:snapToGrid/>
      <w:sz w:val="20"/>
      <w:lang w:val="en-US" w:eastAsia="en-US"/>
    </w:rPr>
  </w:style>
  <w:style w:type="paragraph" w:customStyle="1" w:styleId="1c">
    <w:name w:val="Знак1"/>
    <w:basedOn w:val="a2"/>
    <w:rsid w:val="00880DA9"/>
    <w:pPr>
      <w:widowControl w:val="0"/>
      <w:adjustRightInd w:val="0"/>
      <w:spacing w:after="160" w:line="240" w:lineRule="exact"/>
      <w:ind w:firstLine="0"/>
      <w:jc w:val="right"/>
    </w:pPr>
    <w:rPr>
      <w:rFonts w:ascii="Arial" w:hAnsi="Arial" w:cs="Arial"/>
      <w:snapToGrid/>
      <w:sz w:val="20"/>
      <w:lang w:val="en-GB" w:eastAsia="en-US"/>
    </w:rPr>
  </w:style>
  <w:style w:type="character" w:styleId="afff3">
    <w:name w:val="Emphasis"/>
    <w:basedOn w:val="a3"/>
    <w:uiPriority w:val="99"/>
    <w:qFormat/>
    <w:rsid w:val="00D8760B"/>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631744">
      <w:bodyDiv w:val="1"/>
      <w:marLeft w:val="0"/>
      <w:marRight w:val="0"/>
      <w:marTop w:val="0"/>
      <w:marBottom w:val="0"/>
      <w:divBdr>
        <w:top w:val="none" w:sz="0" w:space="0" w:color="auto"/>
        <w:left w:val="none" w:sz="0" w:space="0" w:color="auto"/>
        <w:bottom w:val="none" w:sz="0" w:space="0" w:color="auto"/>
        <w:right w:val="none" w:sz="0" w:space="0" w:color="auto"/>
      </w:divBdr>
    </w:div>
    <w:div w:id="340284177">
      <w:bodyDiv w:val="1"/>
      <w:marLeft w:val="0"/>
      <w:marRight w:val="0"/>
      <w:marTop w:val="0"/>
      <w:marBottom w:val="0"/>
      <w:divBdr>
        <w:top w:val="none" w:sz="0" w:space="0" w:color="auto"/>
        <w:left w:val="none" w:sz="0" w:space="0" w:color="auto"/>
        <w:bottom w:val="none" w:sz="0" w:space="0" w:color="auto"/>
        <w:right w:val="none" w:sz="0" w:space="0" w:color="auto"/>
      </w:divBdr>
    </w:div>
    <w:div w:id="357046020">
      <w:bodyDiv w:val="1"/>
      <w:marLeft w:val="0"/>
      <w:marRight w:val="0"/>
      <w:marTop w:val="0"/>
      <w:marBottom w:val="0"/>
      <w:divBdr>
        <w:top w:val="none" w:sz="0" w:space="0" w:color="auto"/>
        <w:left w:val="none" w:sz="0" w:space="0" w:color="auto"/>
        <w:bottom w:val="none" w:sz="0" w:space="0" w:color="auto"/>
        <w:right w:val="none" w:sz="0" w:space="0" w:color="auto"/>
      </w:divBdr>
    </w:div>
    <w:div w:id="365301908">
      <w:bodyDiv w:val="1"/>
      <w:marLeft w:val="0"/>
      <w:marRight w:val="0"/>
      <w:marTop w:val="0"/>
      <w:marBottom w:val="0"/>
      <w:divBdr>
        <w:top w:val="none" w:sz="0" w:space="0" w:color="auto"/>
        <w:left w:val="none" w:sz="0" w:space="0" w:color="auto"/>
        <w:bottom w:val="none" w:sz="0" w:space="0" w:color="auto"/>
        <w:right w:val="none" w:sz="0" w:space="0" w:color="auto"/>
      </w:divBdr>
    </w:div>
    <w:div w:id="378626002">
      <w:bodyDiv w:val="1"/>
      <w:marLeft w:val="0"/>
      <w:marRight w:val="0"/>
      <w:marTop w:val="0"/>
      <w:marBottom w:val="0"/>
      <w:divBdr>
        <w:top w:val="none" w:sz="0" w:space="0" w:color="auto"/>
        <w:left w:val="none" w:sz="0" w:space="0" w:color="auto"/>
        <w:bottom w:val="none" w:sz="0" w:space="0" w:color="auto"/>
        <w:right w:val="none" w:sz="0" w:space="0" w:color="auto"/>
      </w:divBdr>
    </w:div>
    <w:div w:id="381641541">
      <w:bodyDiv w:val="1"/>
      <w:marLeft w:val="0"/>
      <w:marRight w:val="0"/>
      <w:marTop w:val="0"/>
      <w:marBottom w:val="0"/>
      <w:divBdr>
        <w:top w:val="none" w:sz="0" w:space="0" w:color="auto"/>
        <w:left w:val="none" w:sz="0" w:space="0" w:color="auto"/>
        <w:bottom w:val="none" w:sz="0" w:space="0" w:color="auto"/>
        <w:right w:val="none" w:sz="0" w:space="0" w:color="auto"/>
      </w:divBdr>
    </w:div>
    <w:div w:id="383913436">
      <w:bodyDiv w:val="1"/>
      <w:marLeft w:val="0"/>
      <w:marRight w:val="0"/>
      <w:marTop w:val="0"/>
      <w:marBottom w:val="0"/>
      <w:divBdr>
        <w:top w:val="none" w:sz="0" w:space="0" w:color="auto"/>
        <w:left w:val="none" w:sz="0" w:space="0" w:color="auto"/>
        <w:bottom w:val="none" w:sz="0" w:space="0" w:color="auto"/>
        <w:right w:val="none" w:sz="0" w:space="0" w:color="auto"/>
      </w:divBdr>
    </w:div>
    <w:div w:id="434980844">
      <w:bodyDiv w:val="1"/>
      <w:marLeft w:val="0"/>
      <w:marRight w:val="0"/>
      <w:marTop w:val="0"/>
      <w:marBottom w:val="0"/>
      <w:divBdr>
        <w:top w:val="none" w:sz="0" w:space="0" w:color="auto"/>
        <w:left w:val="none" w:sz="0" w:space="0" w:color="auto"/>
        <w:bottom w:val="none" w:sz="0" w:space="0" w:color="auto"/>
        <w:right w:val="none" w:sz="0" w:space="0" w:color="auto"/>
      </w:divBdr>
    </w:div>
    <w:div w:id="455099991">
      <w:bodyDiv w:val="1"/>
      <w:marLeft w:val="0"/>
      <w:marRight w:val="0"/>
      <w:marTop w:val="0"/>
      <w:marBottom w:val="0"/>
      <w:divBdr>
        <w:top w:val="none" w:sz="0" w:space="0" w:color="auto"/>
        <w:left w:val="none" w:sz="0" w:space="0" w:color="auto"/>
        <w:bottom w:val="none" w:sz="0" w:space="0" w:color="auto"/>
        <w:right w:val="none" w:sz="0" w:space="0" w:color="auto"/>
      </w:divBdr>
    </w:div>
    <w:div w:id="495341455">
      <w:bodyDiv w:val="1"/>
      <w:marLeft w:val="0"/>
      <w:marRight w:val="0"/>
      <w:marTop w:val="0"/>
      <w:marBottom w:val="0"/>
      <w:divBdr>
        <w:top w:val="none" w:sz="0" w:space="0" w:color="auto"/>
        <w:left w:val="none" w:sz="0" w:space="0" w:color="auto"/>
        <w:bottom w:val="none" w:sz="0" w:space="0" w:color="auto"/>
        <w:right w:val="none" w:sz="0" w:space="0" w:color="auto"/>
      </w:divBdr>
    </w:div>
    <w:div w:id="517432935">
      <w:bodyDiv w:val="1"/>
      <w:marLeft w:val="0"/>
      <w:marRight w:val="0"/>
      <w:marTop w:val="0"/>
      <w:marBottom w:val="0"/>
      <w:divBdr>
        <w:top w:val="none" w:sz="0" w:space="0" w:color="auto"/>
        <w:left w:val="none" w:sz="0" w:space="0" w:color="auto"/>
        <w:bottom w:val="none" w:sz="0" w:space="0" w:color="auto"/>
        <w:right w:val="none" w:sz="0" w:space="0" w:color="auto"/>
      </w:divBdr>
    </w:div>
    <w:div w:id="533660485">
      <w:bodyDiv w:val="1"/>
      <w:marLeft w:val="0"/>
      <w:marRight w:val="0"/>
      <w:marTop w:val="0"/>
      <w:marBottom w:val="0"/>
      <w:divBdr>
        <w:top w:val="none" w:sz="0" w:space="0" w:color="auto"/>
        <w:left w:val="none" w:sz="0" w:space="0" w:color="auto"/>
        <w:bottom w:val="none" w:sz="0" w:space="0" w:color="auto"/>
        <w:right w:val="none" w:sz="0" w:space="0" w:color="auto"/>
      </w:divBdr>
    </w:div>
    <w:div w:id="626276117">
      <w:bodyDiv w:val="1"/>
      <w:marLeft w:val="0"/>
      <w:marRight w:val="0"/>
      <w:marTop w:val="0"/>
      <w:marBottom w:val="0"/>
      <w:divBdr>
        <w:top w:val="none" w:sz="0" w:space="0" w:color="auto"/>
        <w:left w:val="none" w:sz="0" w:space="0" w:color="auto"/>
        <w:bottom w:val="none" w:sz="0" w:space="0" w:color="auto"/>
        <w:right w:val="none" w:sz="0" w:space="0" w:color="auto"/>
      </w:divBdr>
    </w:div>
    <w:div w:id="662317290">
      <w:bodyDiv w:val="1"/>
      <w:marLeft w:val="0"/>
      <w:marRight w:val="0"/>
      <w:marTop w:val="0"/>
      <w:marBottom w:val="0"/>
      <w:divBdr>
        <w:top w:val="none" w:sz="0" w:space="0" w:color="auto"/>
        <w:left w:val="none" w:sz="0" w:space="0" w:color="auto"/>
        <w:bottom w:val="none" w:sz="0" w:space="0" w:color="auto"/>
        <w:right w:val="none" w:sz="0" w:space="0" w:color="auto"/>
      </w:divBdr>
    </w:div>
    <w:div w:id="692999833">
      <w:bodyDiv w:val="1"/>
      <w:marLeft w:val="0"/>
      <w:marRight w:val="0"/>
      <w:marTop w:val="0"/>
      <w:marBottom w:val="0"/>
      <w:divBdr>
        <w:top w:val="none" w:sz="0" w:space="0" w:color="auto"/>
        <w:left w:val="none" w:sz="0" w:space="0" w:color="auto"/>
        <w:bottom w:val="none" w:sz="0" w:space="0" w:color="auto"/>
        <w:right w:val="none" w:sz="0" w:space="0" w:color="auto"/>
      </w:divBdr>
    </w:div>
    <w:div w:id="710499432">
      <w:bodyDiv w:val="1"/>
      <w:marLeft w:val="0"/>
      <w:marRight w:val="0"/>
      <w:marTop w:val="0"/>
      <w:marBottom w:val="0"/>
      <w:divBdr>
        <w:top w:val="none" w:sz="0" w:space="0" w:color="auto"/>
        <w:left w:val="none" w:sz="0" w:space="0" w:color="auto"/>
        <w:bottom w:val="none" w:sz="0" w:space="0" w:color="auto"/>
        <w:right w:val="none" w:sz="0" w:space="0" w:color="auto"/>
      </w:divBdr>
    </w:div>
    <w:div w:id="769661548">
      <w:bodyDiv w:val="1"/>
      <w:marLeft w:val="0"/>
      <w:marRight w:val="0"/>
      <w:marTop w:val="0"/>
      <w:marBottom w:val="0"/>
      <w:divBdr>
        <w:top w:val="none" w:sz="0" w:space="0" w:color="auto"/>
        <w:left w:val="none" w:sz="0" w:space="0" w:color="auto"/>
        <w:bottom w:val="none" w:sz="0" w:space="0" w:color="auto"/>
        <w:right w:val="none" w:sz="0" w:space="0" w:color="auto"/>
      </w:divBdr>
    </w:div>
    <w:div w:id="840701525">
      <w:bodyDiv w:val="1"/>
      <w:marLeft w:val="0"/>
      <w:marRight w:val="0"/>
      <w:marTop w:val="0"/>
      <w:marBottom w:val="0"/>
      <w:divBdr>
        <w:top w:val="none" w:sz="0" w:space="0" w:color="auto"/>
        <w:left w:val="none" w:sz="0" w:space="0" w:color="auto"/>
        <w:bottom w:val="none" w:sz="0" w:space="0" w:color="auto"/>
        <w:right w:val="none" w:sz="0" w:space="0" w:color="auto"/>
      </w:divBdr>
    </w:div>
    <w:div w:id="850220359">
      <w:bodyDiv w:val="1"/>
      <w:marLeft w:val="0"/>
      <w:marRight w:val="0"/>
      <w:marTop w:val="0"/>
      <w:marBottom w:val="0"/>
      <w:divBdr>
        <w:top w:val="none" w:sz="0" w:space="0" w:color="auto"/>
        <w:left w:val="none" w:sz="0" w:space="0" w:color="auto"/>
        <w:bottom w:val="none" w:sz="0" w:space="0" w:color="auto"/>
        <w:right w:val="none" w:sz="0" w:space="0" w:color="auto"/>
      </w:divBdr>
    </w:div>
    <w:div w:id="859320819">
      <w:bodyDiv w:val="1"/>
      <w:marLeft w:val="0"/>
      <w:marRight w:val="0"/>
      <w:marTop w:val="0"/>
      <w:marBottom w:val="0"/>
      <w:divBdr>
        <w:top w:val="none" w:sz="0" w:space="0" w:color="auto"/>
        <w:left w:val="none" w:sz="0" w:space="0" w:color="auto"/>
        <w:bottom w:val="none" w:sz="0" w:space="0" w:color="auto"/>
        <w:right w:val="none" w:sz="0" w:space="0" w:color="auto"/>
      </w:divBdr>
    </w:div>
    <w:div w:id="866719414">
      <w:bodyDiv w:val="1"/>
      <w:marLeft w:val="0"/>
      <w:marRight w:val="0"/>
      <w:marTop w:val="0"/>
      <w:marBottom w:val="0"/>
      <w:divBdr>
        <w:top w:val="none" w:sz="0" w:space="0" w:color="auto"/>
        <w:left w:val="none" w:sz="0" w:space="0" w:color="auto"/>
        <w:bottom w:val="none" w:sz="0" w:space="0" w:color="auto"/>
        <w:right w:val="none" w:sz="0" w:space="0" w:color="auto"/>
      </w:divBdr>
    </w:div>
    <w:div w:id="872306212">
      <w:bodyDiv w:val="1"/>
      <w:marLeft w:val="0"/>
      <w:marRight w:val="0"/>
      <w:marTop w:val="0"/>
      <w:marBottom w:val="0"/>
      <w:divBdr>
        <w:top w:val="none" w:sz="0" w:space="0" w:color="auto"/>
        <w:left w:val="none" w:sz="0" w:space="0" w:color="auto"/>
        <w:bottom w:val="none" w:sz="0" w:space="0" w:color="auto"/>
        <w:right w:val="none" w:sz="0" w:space="0" w:color="auto"/>
      </w:divBdr>
    </w:div>
    <w:div w:id="914125453">
      <w:bodyDiv w:val="1"/>
      <w:marLeft w:val="0"/>
      <w:marRight w:val="0"/>
      <w:marTop w:val="0"/>
      <w:marBottom w:val="0"/>
      <w:divBdr>
        <w:top w:val="none" w:sz="0" w:space="0" w:color="auto"/>
        <w:left w:val="none" w:sz="0" w:space="0" w:color="auto"/>
        <w:bottom w:val="none" w:sz="0" w:space="0" w:color="auto"/>
        <w:right w:val="none" w:sz="0" w:space="0" w:color="auto"/>
      </w:divBdr>
    </w:div>
    <w:div w:id="930889142">
      <w:bodyDiv w:val="1"/>
      <w:marLeft w:val="0"/>
      <w:marRight w:val="0"/>
      <w:marTop w:val="0"/>
      <w:marBottom w:val="0"/>
      <w:divBdr>
        <w:top w:val="none" w:sz="0" w:space="0" w:color="auto"/>
        <w:left w:val="none" w:sz="0" w:space="0" w:color="auto"/>
        <w:bottom w:val="none" w:sz="0" w:space="0" w:color="auto"/>
        <w:right w:val="none" w:sz="0" w:space="0" w:color="auto"/>
      </w:divBdr>
    </w:div>
    <w:div w:id="1026100261">
      <w:bodyDiv w:val="1"/>
      <w:marLeft w:val="0"/>
      <w:marRight w:val="0"/>
      <w:marTop w:val="0"/>
      <w:marBottom w:val="0"/>
      <w:divBdr>
        <w:top w:val="none" w:sz="0" w:space="0" w:color="auto"/>
        <w:left w:val="none" w:sz="0" w:space="0" w:color="auto"/>
        <w:bottom w:val="none" w:sz="0" w:space="0" w:color="auto"/>
        <w:right w:val="none" w:sz="0" w:space="0" w:color="auto"/>
      </w:divBdr>
    </w:div>
    <w:div w:id="1122844691">
      <w:bodyDiv w:val="1"/>
      <w:marLeft w:val="0"/>
      <w:marRight w:val="0"/>
      <w:marTop w:val="0"/>
      <w:marBottom w:val="0"/>
      <w:divBdr>
        <w:top w:val="none" w:sz="0" w:space="0" w:color="auto"/>
        <w:left w:val="none" w:sz="0" w:space="0" w:color="auto"/>
        <w:bottom w:val="none" w:sz="0" w:space="0" w:color="auto"/>
        <w:right w:val="none" w:sz="0" w:space="0" w:color="auto"/>
      </w:divBdr>
    </w:div>
    <w:div w:id="1216505558">
      <w:bodyDiv w:val="1"/>
      <w:marLeft w:val="0"/>
      <w:marRight w:val="0"/>
      <w:marTop w:val="0"/>
      <w:marBottom w:val="0"/>
      <w:divBdr>
        <w:top w:val="none" w:sz="0" w:space="0" w:color="auto"/>
        <w:left w:val="none" w:sz="0" w:space="0" w:color="auto"/>
        <w:bottom w:val="none" w:sz="0" w:space="0" w:color="auto"/>
        <w:right w:val="none" w:sz="0" w:space="0" w:color="auto"/>
      </w:divBdr>
    </w:div>
    <w:div w:id="1229730775">
      <w:bodyDiv w:val="1"/>
      <w:marLeft w:val="0"/>
      <w:marRight w:val="0"/>
      <w:marTop w:val="0"/>
      <w:marBottom w:val="0"/>
      <w:divBdr>
        <w:top w:val="none" w:sz="0" w:space="0" w:color="auto"/>
        <w:left w:val="none" w:sz="0" w:space="0" w:color="auto"/>
        <w:bottom w:val="none" w:sz="0" w:space="0" w:color="auto"/>
        <w:right w:val="none" w:sz="0" w:space="0" w:color="auto"/>
      </w:divBdr>
    </w:div>
    <w:div w:id="1259489026">
      <w:bodyDiv w:val="1"/>
      <w:marLeft w:val="0"/>
      <w:marRight w:val="0"/>
      <w:marTop w:val="0"/>
      <w:marBottom w:val="0"/>
      <w:divBdr>
        <w:top w:val="none" w:sz="0" w:space="0" w:color="auto"/>
        <w:left w:val="none" w:sz="0" w:space="0" w:color="auto"/>
        <w:bottom w:val="none" w:sz="0" w:space="0" w:color="auto"/>
        <w:right w:val="none" w:sz="0" w:space="0" w:color="auto"/>
      </w:divBdr>
    </w:div>
    <w:div w:id="1286044006">
      <w:bodyDiv w:val="1"/>
      <w:marLeft w:val="0"/>
      <w:marRight w:val="0"/>
      <w:marTop w:val="0"/>
      <w:marBottom w:val="0"/>
      <w:divBdr>
        <w:top w:val="none" w:sz="0" w:space="0" w:color="auto"/>
        <w:left w:val="none" w:sz="0" w:space="0" w:color="auto"/>
        <w:bottom w:val="none" w:sz="0" w:space="0" w:color="auto"/>
        <w:right w:val="none" w:sz="0" w:space="0" w:color="auto"/>
      </w:divBdr>
    </w:div>
    <w:div w:id="1435325410">
      <w:bodyDiv w:val="1"/>
      <w:marLeft w:val="0"/>
      <w:marRight w:val="0"/>
      <w:marTop w:val="0"/>
      <w:marBottom w:val="0"/>
      <w:divBdr>
        <w:top w:val="none" w:sz="0" w:space="0" w:color="auto"/>
        <w:left w:val="none" w:sz="0" w:space="0" w:color="auto"/>
        <w:bottom w:val="none" w:sz="0" w:space="0" w:color="auto"/>
        <w:right w:val="none" w:sz="0" w:space="0" w:color="auto"/>
      </w:divBdr>
    </w:div>
    <w:div w:id="1574582040">
      <w:bodyDiv w:val="1"/>
      <w:marLeft w:val="0"/>
      <w:marRight w:val="0"/>
      <w:marTop w:val="0"/>
      <w:marBottom w:val="0"/>
      <w:divBdr>
        <w:top w:val="none" w:sz="0" w:space="0" w:color="auto"/>
        <w:left w:val="none" w:sz="0" w:space="0" w:color="auto"/>
        <w:bottom w:val="none" w:sz="0" w:space="0" w:color="auto"/>
        <w:right w:val="none" w:sz="0" w:space="0" w:color="auto"/>
      </w:divBdr>
    </w:div>
    <w:div w:id="1633288719">
      <w:bodyDiv w:val="1"/>
      <w:marLeft w:val="0"/>
      <w:marRight w:val="0"/>
      <w:marTop w:val="0"/>
      <w:marBottom w:val="0"/>
      <w:divBdr>
        <w:top w:val="none" w:sz="0" w:space="0" w:color="auto"/>
        <w:left w:val="none" w:sz="0" w:space="0" w:color="auto"/>
        <w:bottom w:val="none" w:sz="0" w:space="0" w:color="auto"/>
        <w:right w:val="none" w:sz="0" w:space="0" w:color="auto"/>
      </w:divBdr>
    </w:div>
    <w:div w:id="1645814567">
      <w:bodyDiv w:val="1"/>
      <w:marLeft w:val="0"/>
      <w:marRight w:val="0"/>
      <w:marTop w:val="0"/>
      <w:marBottom w:val="0"/>
      <w:divBdr>
        <w:top w:val="none" w:sz="0" w:space="0" w:color="auto"/>
        <w:left w:val="none" w:sz="0" w:space="0" w:color="auto"/>
        <w:bottom w:val="none" w:sz="0" w:space="0" w:color="auto"/>
        <w:right w:val="none" w:sz="0" w:space="0" w:color="auto"/>
      </w:divBdr>
    </w:div>
    <w:div w:id="1654290199">
      <w:bodyDiv w:val="1"/>
      <w:marLeft w:val="0"/>
      <w:marRight w:val="0"/>
      <w:marTop w:val="0"/>
      <w:marBottom w:val="0"/>
      <w:divBdr>
        <w:top w:val="none" w:sz="0" w:space="0" w:color="auto"/>
        <w:left w:val="none" w:sz="0" w:space="0" w:color="auto"/>
        <w:bottom w:val="none" w:sz="0" w:space="0" w:color="auto"/>
        <w:right w:val="none" w:sz="0" w:space="0" w:color="auto"/>
      </w:divBdr>
    </w:div>
    <w:div w:id="1676613879">
      <w:bodyDiv w:val="1"/>
      <w:marLeft w:val="0"/>
      <w:marRight w:val="0"/>
      <w:marTop w:val="0"/>
      <w:marBottom w:val="0"/>
      <w:divBdr>
        <w:top w:val="none" w:sz="0" w:space="0" w:color="auto"/>
        <w:left w:val="none" w:sz="0" w:space="0" w:color="auto"/>
        <w:bottom w:val="none" w:sz="0" w:space="0" w:color="auto"/>
        <w:right w:val="none" w:sz="0" w:space="0" w:color="auto"/>
      </w:divBdr>
    </w:div>
    <w:div w:id="1708481997">
      <w:bodyDiv w:val="1"/>
      <w:marLeft w:val="0"/>
      <w:marRight w:val="0"/>
      <w:marTop w:val="0"/>
      <w:marBottom w:val="0"/>
      <w:divBdr>
        <w:top w:val="none" w:sz="0" w:space="0" w:color="auto"/>
        <w:left w:val="none" w:sz="0" w:space="0" w:color="auto"/>
        <w:bottom w:val="none" w:sz="0" w:space="0" w:color="auto"/>
        <w:right w:val="none" w:sz="0" w:space="0" w:color="auto"/>
      </w:divBdr>
    </w:div>
    <w:div w:id="1819804230">
      <w:bodyDiv w:val="1"/>
      <w:marLeft w:val="0"/>
      <w:marRight w:val="0"/>
      <w:marTop w:val="0"/>
      <w:marBottom w:val="0"/>
      <w:divBdr>
        <w:top w:val="none" w:sz="0" w:space="0" w:color="auto"/>
        <w:left w:val="none" w:sz="0" w:space="0" w:color="auto"/>
        <w:bottom w:val="none" w:sz="0" w:space="0" w:color="auto"/>
        <w:right w:val="none" w:sz="0" w:space="0" w:color="auto"/>
      </w:divBdr>
    </w:div>
    <w:div w:id="1836872541">
      <w:bodyDiv w:val="1"/>
      <w:marLeft w:val="0"/>
      <w:marRight w:val="0"/>
      <w:marTop w:val="0"/>
      <w:marBottom w:val="0"/>
      <w:divBdr>
        <w:top w:val="none" w:sz="0" w:space="0" w:color="auto"/>
        <w:left w:val="none" w:sz="0" w:space="0" w:color="auto"/>
        <w:bottom w:val="none" w:sz="0" w:space="0" w:color="auto"/>
        <w:right w:val="none" w:sz="0" w:space="0" w:color="auto"/>
      </w:divBdr>
    </w:div>
    <w:div w:id="1866867344">
      <w:bodyDiv w:val="1"/>
      <w:marLeft w:val="0"/>
      <w:marRight w:val="0"/>
      <w:marTop w:val="0"/>
      <w:marBottom w:val="0"/>
      <w:divBdr>
        <w:top w:val="none" w:sz="0" w:space="0" w:color="auto"/>
        <w:left w:val="none" w:sz="0" w:space="0" w:color="auto"/>
        <w:bottom w:val="none" w:sz="0" w:space="0" w:color="auto"/>
        <w:right w:val="none" w:sz="0" w:space="0" w:color="auto"/>
      </w:divBdr>
    </w:div>
    <w:div w:id="1876455358">
      <w:bodyDiv w:val="1"/>
      <w:marLeft w:val="0"/>
      <w:marRight w:val="0"/>
      <w:marTop w:val="0"/>
      <w:marBottom w:val="0"/>
      <w:divBdr>
        <w:top w:val="none" w:sz="0" w:space="0" w:color="auto"/>
        <w:left w:val="none" w:sz="0" w:space="0" w:color="auto"/>
        <w:bottom w:val="none" w:sz="0" w:space="0" w:color="auto"/>
        <w:right w:val="none" w:sz="0" w:space="0" w:color="auto"/>
      </w:divBdr>
    </w:div>
    <w:div w:id="1893154179">
      <w:bodyDiv w:val="1"/>
      <w:marLeft w:val="0"/>
      <w:marRight w:val="0"/>
      <w:marTop w:val="0"/>
      <w:marBottom w:val="0"/>
      <w:divBdr>
        <w:top w:val="none" w:sz="0" w:space="0" w:color="auto"/>
        <w:left w:val="none" w:sz="0" w:space="0" w:color="auto"/>
        <w:bottom w:val="none" w:sz="0" w:space="0" w:color="auto"/>
        <w:right w:val="none" w:sz="0" w:space="0" w:color="auto"/>
      </w:divBdr>
    </w:div>
    <w:div w:id="1927302954">
      <w:bodyDiv w:val="1"/>
      <w:marLeft w:val="0"/>
      <w:marRight w:val="0"/>
      <w:marTop w:val="0"/>
      <w:marBottom w:val="0"/>
      <w:divBdr>
        <w:top w:val="none" w:sz="0" w:space="0" w:color="auto"/>
        <w:left w:val="none" w:sz="0" w:space="0" w:color="auto"/>
        <w:bottom w:val="none" w:sz="0" w:space="0" w:color="auto"/>
        <w:right w:val="none" w:sz="0" w:space="0" w:color="auto"/>
      </w:divBdr>
    </w:div>
    <w:div w:id="1937248073">
      <w:bodyDiv w:val="1"/>
      <w:marLeft w:val="0"/>
      <w:marRight w:val="0"/>
      <w:marTop w:val="0"/>
      <w:marBottom w:val="0"/>
      <w:divBdr>
        <w:top w:val="none" w:sz="0" w:space="0" w:color="auto"/>
        <w:left w:val="none" w:sz="0" w:space="0" w:color="auto"/>
        <w:bottom w:val="none" w:sz="0" w:space="0" w:color="auto"/>
        <w:right w:val="none" w:sz="0" w:space="0" w:color="auto"/>
      </w:divBdr>
    </w:div>
    <w:div w:id="1983541255">
      <w:bodyDiv w:val="1"/>
      <w:marLeft w:val="0"/>
      <w:marRight w:val="0"/>
      <w:marTop w:val="0"/>
      <w:marBottom w:val="0"/>
      <w:divBdr>
        <w:top w:val="none" w:sz="0" w:space="0" w:color="auto"/>
        <w:left w:val="none" w:sz="0" w:space="0" w:color="auto"/>
        <w:bottom w:val="none" w:sz="0" w:space="0" w:color="auto"/>
        <w:right w:val="none" w:sz="0" w:space="0" w:color="auto"/>
      </w:divBdr>
    </w:div>
    <w:div w:id="1994678906">
      <w:bodyDiv w:val="1"/>
      <w:marLeft w:val="0"/>
      <w:marRight w:val="0"/>
      <w:marTop w:val="0"/>
      <w:marBottom w:val="0"/>
      <w:divBdr>
        <w:top w:val="none" w:sz="0" w:space="0" w:color="auto"/>
        <w:left w:val="none" w:sz="0" w:space="0" w:color="auto"/>
        <w:bottom w:val="none" w:sz="0" w:space="0" w:color="auto"/>
        <w:right w:val="none" w:sz="0" w:space="0" w:color="auto"/>
      </w:divBdr>
    </w:div>
    <w:div w:id="2031910138">
      <w:bodyDiv w:val="1"/>
      <w:marLeft w:val="0"/>
      <w:marRight w:val="0"/>
      <w:marTop w:val="0"/>
      <w:marBottom w:val="0"/>
      <w:divBdr>
        <w:top w:val="none" w:sz="0" w:space="0" w:color="auto"/>
        <w:left w:val="none" w:sz="0" w:space="0" w:color="auto"/>
        <w:bottom w:val="none" w:sz="0" w:space="0" w:color="auto"/>
        <w:right w:val="none" w:sz="0" w:space="0" w:color="auto"/>
      </w:divBdr>
    </w:div>
    <w:div w:id="2049254541">
      <w:bodyDiv w:val="1"/>
      <w:marLeft w:val="0"/>
      <w:marRight w:val="0"/>
      <w:marTop w:val="0"/>
      <w:marBottom w:val="0"/>
      <w:divBdr>
        <w:top w:val="none" w:sz="0" w:space="0" w:color="auto"/>
        <w:left w:val="none" w:sz="0" w:space="0" w:color="auto"/>
        <w:bottom w:val="none" w:sz="0" w:space="0" w:color="auto"/>
        <w:right w:val="none" w:sz="0" w:space="0" w:color="auto"/>
      </w:divBdr>
    </w:div>
    <w:div w:id="2125689107">
      <w:bodyDiv w:val="1"/>
      <w:marLeft w:val="0"/>
      <w:marRight w:val="0"/>
      <w:marTop w:val="0"/>
      <w:marBottom w:val="0"/>
      <w:divBdr>
        <w:top w:val="none" w:sz="0" w:space="0" w:color="auto"/>
        <w:left w:val="none" w:sz="0" w:space="0" w:color="auto"/>
        <w:bottom w:val="none" w:sz="0" w:space="0" w:color="auto"/>
        <w:right w:val="none" w:sz="0" w:space="0" w:color="auto"/>
      </w:divBdr>
    </w:div>
    <w:div w:id="213223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_sges@mail.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rgutges.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ndreevskih_TY\AppData\Roaming\2013\19%20&#1059;&#1058;&#1057;&#1050;%20&#1082;&#1072;&#1087;%20&#1088;&#1077;&#1084;&#1086;&#1085;&#1090;\zakupki@k-m-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kupki_sges@mail.ru" TargetMode="External"/><Relationship Id="rId4" Type="http://schemas.openxmlformats.org/officeDocument/2006/relationships/settings" Target="settings.xml"/><Relationship Id="rId9" Type="http://schemas.openxmlformats.org/officeDocument/2006/relationships/hyperlink" Target="mailto:shil75@ramble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6A73E-373F-4B7D-BA1A-7105BFC52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2617</TotalTime>
  <Pages>34</Pages>
  <Words>12071</Words>
  <Characters>68810</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ОАО «КУРГАНЭНЕРГО»</vt:lpstr>
    </vt:vector>
  </TitlesOfParts>
  <Company>ОАО "Курганэнерго"</Company>
  <LinksUpToDate>false</LinksUpToDate>
  <CharactersWithSpaces>80720</CharactersWithSpaces>
  <SharedDoc>false</SharedDoc>
  <HLinks>
    <vt:vector size="288" baseType="variant">
      <vt:variant>
        <vt:i4>1441800</vt:i4>
      </vt:variant>
      <vt:variant>
        <vt:i4>324</vt:i4>
      </vt:variant>
      <vt:variant>
        <vt:i4>0</vt:i4>
      </vt:variant>
      <vt:variant>
        <vt:i4>5</vt:i4>
      </vt:variant>
      <vt:variant>
        <vt:lpwstr>http://www.surgutges.ru/</vt:lpwstr>
      </vt:variant>
      <vt:variant>
        <vt:lpwstr/>
      </vt:variant>
      <vt:variant>
        <vt:i4>71958612</vt:i4>
      </vt:variant>
      <vt:variant>
        <vt:i4>273</vt:i4>
      </vt:variant>
      <vt:variant>
        <vt:i4>0</vt:i4>
      </vt:variant>
      <vt:variant>
        <vt:i4>5</vt:i4>
      </vt:variant>
      <vt:variant>
        <vt:lpwstr>../../2013/19 УТСК кап ремонт/zakupki@k-m-i.ru.</vt:lpwstr>
      </vt:variant>
      <vt:variant>
        <vt:lpwstr/>
      </vt:variant>
      <vt:variant>
        <vt:i4>4390996</vt:i4>
      </vt:variant>
      <vt:variant>
        <vt:i4>270</vt:i4>
      </vt:variant>
      <vt:variant>
        <vt:i4>0</vt:i4>
      </vt:variant>
      <vt:variant>
        <vt:i4>5</vt:i4>
      </vt:variant>
      <vt:variant>
        <vt:lpwstr>mailto:zakupki_sges@mail.ru</vt:lpwstr>
      </vt:variant>
      <vt:variant>
        <vt:lpwstr/>
      </vt:variant>
      <vt:variant>
        <vt:i4>4390996</vt:i4>
      </vt:variant>
      <vt:variant>
        <vt:i4>267</vt:i4>
      </vt:variant>
      <vt:variant>
        <vt:i4>0</vt:i4>
      </vt:variant>
      <vt:variant>
        <vt:i4>5</vt:i4>
      </vt:variant>
      <vt:variant>
        <vt:lpwstr>mailto:zakupki_sges@mail.ru</vt:lpwstr>
      </vt:variant>
      <vt:variant>
        <vt:lpwstr/>
      </vt:variant>
      <vt:variant>
        <vt:i4>1245234</vt:i4>
      </vt:variant>
      <vt:variant>
        <vt:i4>260</vt:i4>
      </vt:variant>
      <vt:variant>
        <vt:i4>0</vt:i4>
      </vt:variant>
      <vt:variant>
        <vt:i4>5</vt:i4>
      </vt:variant>
      <vt:variant>
        <vt:lpwstr/>
      </vt:variant>
      <vt:variant>
        <vt:lpwstr>_Toc381608024</vt:lpwstr>
      </vt:variant>
      <vt:variant>
        <vt:i4>1245234</vt:i4>
      </vt:variant>
      <vt:variant>
        <vt:i4>254</vt:i4>
      </vt:variant>
      <vt:variant>
        <vt:i4>0</vt:i4>
      </vt:variant>
      <vt:variant>
        <vt:i4>5</vt:i4>
      </vt:variant>
      <vt:variant>
        <vt:lpwstr/>
      </vt:variant>
      <vt:variant>
        <vt:lpwstr>_Toc381608023</vt:lpwstr>
      </vt:variant>
      <vt:variant>
        <vt:i4>1245234</vt:i4>
      </vt:variant>
      <vt:variant>
        <vt:i4>248</vt:i4>
      </vt:variant>
      <vt:variant>
        <vt:i4>0</vt:i4>
      </vt:variant>
      <vt:variant>
        <vt:i4>5</vt:i4>
      </vt:variant>
      <vt:variant>
        <vt:lpwstr/>
      </vt:variant>
      <vt:variant>
        <vt:lpwstr>_Toc381608022</vt:lpwstr>
      </vt:variant>
      <vt:variant>
        <vt:i4>1245234</vt:i4>
      </vt:variant>
      <vt:variant>
        <vt:i4>242</vt:i4>
      </vt:variant>
      <vt:variant>
        <vt:i4>0</vt:i4>
      </vt:variant>
      <vt:variant>
        <vt:i4>5</vt:i4>
      </vt:variant>
      <vt:variant>
        <vt:lpwstr/>
      </vt:variant>
      <vt:variant>
        <vt:lpwstr>_Toc381608021</vt:lpwstr>
      </vt:variant>
      <vt:variant>
        <vt:i4>1245234</vt:i4>
      </vt:variant>
      <vt:variant>
        <vt:i4>236</vt:i4>
      </vt:variant>
      <vt:variant>
        <vt:i4>0</vt:i4>
      </vt:variant>
      <vt:variant>
        <vt:i4>5</vt:i4>
      </vt:variant>
      <vt:variant>
        <vt:lpwstr/>
      </vt:variant>
      <vt:variant>
        <vt:lpwstr>_Toc381608020</vt:lpwstr>
      </vt:variant>
      <vt:variant>
        <vt:i4>1048626</vt:i4>
      </vt:variant>
      <vt:variant>
        <vt:i4>230</vt:i4>
      </vt:variant>
      <vt:variant>
        <vt:i4>0</vt:i4>
      </vt:variant>
      <vt:variant>
        <vt:i4>5</vt:i4>
      </vt:variant>
      <vt:variant>
        <vt:lpwstr/>
      </vt:variant>
      <vt:variant>
        <vt:lpwstr>_Toc381608019</vt:lpwstr>
      </vt:variant>
      <vt:variant>
        <vt:i4>1048626</vt:i4>
      </vt:variant>
      <vt:variant>
        <vt:i4>224</vt:i4>
      </vt:variant>
      <vt:variant>
        <vt:i4>0</vt:i4>
      </vt:variant>
      <vt:variant>
        <vt:i4>5</vt:i4>
      </vt:variant>
      <vt:variant>
        <vt:lpwstr/>
      </vt:variant>
      <vt:variant>
        <vt:lpwstr>_Toc381608018</vt:lpwstr>
      </vt:variant>
      <vt:variant>
        <vt:i4>1048626</vt:i4>
      </vt:variant>
      <vt:variant>
        <vt:i4>218</vt:i4>
      </vt:variant>
      <vt:variant>
        <vt:i4>0</vt:i4>
      </vt:variant>
      <vt:variant>
        <vt:i4>5</vt:i4>
      </vt:variant>
      <vt:variant>
        <vt:lpwstr/>
      </vt:variant>
      <vt:variant>
        <vt:lpwstr>_Toc381608017</vt:lpwstr>
      </vt:variant>
      <vt:variant>
        <vt:i4>1048626</vt:i4>
      </vt:variant>
      <vt:variant>
        <vt:i4>212</vt:i4>
      </vt:variant>
      <vt:variant>
        <vt:i4>0</vt:i4>
      </vt:variant>
      <vt:variant>
        <vt:i4>5</vt:i4>
      </vt:variant>
      <vt:variant>
        <vt:lpwstr/>
      </vt:variant>
      <vt:variant>
        <vt:lpwstr>_Toc381608016</vt:lpwstr>
      </vt:variant>
      <vt:variant>
        <vt:i4>1048626</vt:i4>
      </vt:variant>
      <vt:variant>
        <vt:i4>206</vt:i4>
      </vt:variant>
      <vt:variant>
        <vt:i4>0</vt:i4>
      </vt:variant>
      <vt:variant>
        <vt:i4>5</vt:i4>
      </vt:variant>
      <vt:variant>
        <vt:lpwstr/>
      </vt:variant>
      <vt:variant>
        <vt:lpwstr>_Toc381608015</vt:lpwstr>
      </vt:variant>
      <vt:variant>
        <vt:i4>1048626</vt:i4>
      </vt:variant>
      <vt:variant>
        <vt:i4>200</vt:i4>
      </vt:variant>
      <vt:variant>
        <vt:i4>0</vt:i4>
      </vt:variant>
      <vt:variant>
        <vt:i4>5</vt:i4>
      </vt:variant>
      <vt:variant>
        <vt:lpwstr/>
      </vt:variant>
      <vt:variant>
        <vt:lpwstr>_Toc381608014</vt:lpwstr>
      </vt:variant>
      <vt:variant>
        <vt:i4>1048626</vt:i4>
      </vt:variant>
      <vt:variant>
        <vt:i4>194</vt:i4>
      </vt:variant>
      <vt:variant>
        <vt:i4>0</vt:i4>
      </vt:variant>
      <vt:variant>
        <vt:i4>5</vt:i4>
      </vt:variant>
      <vt:variant>
        <vt:lpwstr/>
      </vt:variant>
      <vt:variant>
        <vt:lpwstr>_Toc381608013</vt:lpwstr>
      </vt:variant>
      <vt:variant>
        <vt:i4>1048626</vt:i4>
      </vt:variant>
      <vt:variant>
        <vt:i4>188</vt:i4>
      </vt:variant>
      <vt:variant>
        <vt:i4>0</vt:i4>
      </vt:variant>
      <vt:variant>
        <vt:i4>5</vt:i4>
      </vt:variant>
      <vt:variant>
        <vt:lpwstr/>
      </vt:variant>
      <vt:variant>
        <vt:lpwstr>_Toc381608012</vt:lpwstr>
      </vt:variant>
      <vt:variant>
        <vt:i4>1048626</vt:i4>
      </vt:variant>
      <vt:variant>
        <vt:i4>182</vt:i4>
      </vt:variant>
      <vt:variant>
        <vt:i4>0</vt:i4>
      </vt:variant>
      <vt:variant>
        <vt:i4>5</vt:i4>
      </vt:variant>
      <vt:variant>
        <vt:lpwstr/>
      </vt:variant>
      <vt:variant>
        <vt:lpwstr>_Toc381608011</vt:lpwstr>
      </vt:variant>
      <vt:variant>
        <vt:i4>1048626</vt:i4>
      </vt:variant>
      <vt:variant>
        <vt:i4>176</vt:i4>
      </vt:variant>
      <vt:variant>
        <vt:i4>0</vt:i4>
      </vt:variant>
      <vt:variant>
        <vt:i4>5</vt:i4>
      </vt:variant>
      <vt:variant>
        <vt:lpwstr/>
      </vt:variant>
      <vt:variant>
        <vt:lpwstr>_Toc381608010</vt:lpwstr>
      </vt:variant>
      <vt:variant>
        <vt:i4>1114162</vt:i4>
      </vt:variant>
      <vt:variant>
        <vt:i4>170</vt:i4>
      </vt:variant>
      <vt:variant>
        <vt:i4>0</vt:i4>
      </vt:variant>
      <vt:variant>
        <vt:i4>5</vt:i4>
      </vt:variant>
      <vt:variant>
        <vt:lpwstr/>
      </vt:variant>
      <vt:variant>
        <vt:lpwstr>_Toc381608006</vt:lpwstr>
      </vt:variant>
      <vt:variant>
        <vt:i4>1114162</vt:i4>
      </vt:variant>
      <vt:variant>
        <vt:i4>164</vt:i4>
      </vt:variant>
      <vt:variant>
        <vt:i4>0</vt:i4>
      </vt:variant>
      <vt:variant>
        <vt:i4>5</vt:i4>
      </vt:variant>
      <vt:variant>
        <vt:lpwstr/>
      </vt:variant>
      <vt:variant>
        <vt:lpwstr>_Toc381608005</vt:lpwstr>
      </vt:variant>
      <vt:variant>
        <vt:i4>1114162</vt:i4>
      </vt:variant>
      <vt:variant>
        <vt:i4>158</vt:i4>
      </vt:variant>
      <vt:variant>
        <vt:i4>0</vt:i4>
      </vt:variant>
      <vt:variant>
        <vt:i4>5</vt:i4>
      </vt:variant>
      <vt:variant>
        <vt:lpwstr/>
      </vt:variant>
      <vt:variant>
        <vt:lpwstr>_Toc381608004</vt:lpwstr>
      </vt:variant>
      <vt:variant>
        <vt:i4>1114162</vt:i4>
      </vt:variant>
      <vt:variant>
        <vt:i4>152</vt:i4>
      </vt:variant>
      <vt:variant>
        <vt:i4>0</vt:i4>
      </vt:variant>
      <vt:variant>
        <vt:i4>5</vt:i4>
      </vt:variant>
      <vt:variant>
        <vt:lpwstr/>
      </vt:variant>
      <vt:variant>
        <vt:lpwstr>_Toc381608003</vt:lpwstr>
      </vt:variant>
      <vt:variant>
        <vt:i4>1114162</vt:i4>
      </vt:variant>
      <vt:variant>
        <vt:i4>146</vt:i4>
      </vt:variant>
      <vt:variant>
        <vt:i4>0</vt:i4>
      </vt:variant>
      <vt:variant>
        <vt:i4>5</vt:i4>
      </vt:variant>
      <vt:variant>
        <vt:lpwstr/>
      </vt:variant>
      <vt:variant>
        <vt:lpwstr>_Toc381608002</vt:lpwstr>
      </vt:variant>
      <vt:variant>
        <vt:i4>1114162</vt:i4>
      </vt:variant>
      <vt:variant>
        <vt:i4>140</vt:i4>
      </vt:variant>
      <vt:variant>
        <vt:i4>0</vt:i4>
      </vt:variant>
      <vt:variant>
        <vt:i4>5</vt:i4>
      </vt:variant>
      <vt:variant>
        <vt:lpwstr/>
      </vt:variant>
      <vt:variant>
        <vt:lpwstr>_Toc381608001</vt:lpwstr>
      </vt:variant>
      <vt:variant>
        <vt:i4>1114162</vt:i4>
      </vt:variant>
      <vt:variant>
        <vt:i4>134</vt:i4>
      </vt:variant>
      <vt:variant>
        <vt:i4>0</vt:i4>
      </vt:variant>
      <vt:variant>
        <vt:i4>5</vt:i4>
      </vt:variant>
      <vt:variant>
        <vt:lpwstr/>
      </vt:variant>
      <vt:variant>
        <vt:lpwstr>_Toc381608000</vt:lpwstr>
      </vt:variant>
      <vt:variant>
        <vt:i4>1507387</vt:i4>
      </vt:variant>
      <vt:variant>
        <vt:i4>128</vt:i4>
      </vt:variant>
      <vt:variant>
        <vt:i4>0</vt:i4>
      </vt:variant>
      <vt:variant>
        <vt:i4>5</vt:i4>
      </vt:variant>
      <vt:variant>
        <vt:lpwstr/>
      </vt:variant>
      <vt:variant>
        <vt:lpwstr>_Toc381607999</vt:lpwstr>
      </vt:variant>
      <vt:variant>
        <vt:i4>1507387</vt:i4>
      </vt:variant>
      <vt:variant>
        <vt:i4>122</vt:i4>
      </vt:variant>
      <vt:variant>
        <vt:i4>0</vt:i4>
      </vt:variant>
      <vt:variant>
        <vt:i4>5</vt:i4>
      </vt:variant>
      <vt:variant>
        <vt:lpwstr/>
      </vt:variant>
      <vt:variant>
        <vt:lpwstr>_Toc381607998</vt:lpwstr>
      </vt:variant>
      <vt:variant>
        <vt:i4>1507387</vt:i4>
      </vt:variant>
      <vt:variant>
        <vt:i4>116</vt:i4>
      </vt:variant>
      <vt:variant>
        <vt:i4>0</vt:i4>
      </vt:variant>
      <vt:variant>
        <vt:i4>5</vt:i4>
      </vt:variant>
      <vt:variant>
        <vt:lpwstr/>
      </vt:variant>
      <vt:variant>
        <vt:lpwstr>_Toc381607997</vt:lpwstr>
      </vt:variant>
      <vt:variant>
        <vt:i4>1507387</vt:i4>
      </vt:variant>
      <vt:variant>
        <vt:i4>110</vt:i4>
      </vt:variant>
      <vt:variant>
        <vt:i4>0</vt:i4>
      </vt:variant>
      <vt:variant>
        <vt:i4>5</vt:i4>
      </vt:variant>
      <vt:variant>
        <vt:lpwstr/>
      </vt:variant>
      <vt:variant>
        <vt:lpwstr>_Toc381607996</vt:lpwstr>
      </vt:variant>
      <vt:variant>
        <vt:i4>1507387</vt:i4>
      </vt:variant>
      <vt:variant>
        <vt:i4>104</vt:i4>
      </vt:variant>
      <vt:variant>
        <vt:i4>0</vt:i4>
      </vt:variant>
      <vt:variant>
        <vt:i4>5</vt:i4>
      </vt:variant>
      <vt:variant>
        <vt:lpwstr/>
      </vt:variant>
      <vt:variant>
        <vt:lpwstr>_Toc381607995</vt:lpwstr>
      </vt:variant>
      <vt:variant>
        <vt:i4>1507387</vt:i4>
      </vt:variant>
      <vt:variant>
        <vt:i4>98</vt:i4>
      </vt:variant>
      <vt:variant>
        <vt:i4>0</vt:i4>
      </vt:variant>
      <vt:variant>
        <vt:i4>5</vt:i4>
      </vt:variant>
      <vt:variant>
        <vt:lpwstr/>
      </vt:variant>
      <vt:variant>
        <vt:lpwstr>_Toc381607994</vt:lpwstr>
      </vt:variant>
      <vt:variant>
        <vt:i4>1507387</vt:i4>
      </vt:variant>
      <vt:variant>
        <vt:i4>92</vt:i4>
      </vt:variant>
      <vt:variant>
        <vt:i4>0</vt:i4>
      </vt:variant>
      <vt:variant>
        <vt:i4>5</vt:i4>
      </vt:variant>
      <vt:variant>
        <vt:lpwstr/>
      </vt:variant>
      <vt:variant>
        <vt:lpwstr>_Toc381607993</vt:lpwstr>
      </vt:variant>
      <vt:variant>
        <vt:i4>1507387</vt:i4>
      </vt:variant>
      <vt:variant>
        <vt:i4>86</vt:i4>
      </vt:variant>
      <vt:variant>
        <vt:i4>0</vt:i4>
      </vt:variant>
      <vt:variant>
        <vt:i4>5</vt:i4>
      </vt:variant>
      <vt:variant>
        <vt:lpwstr/>
      </vt:variant>
      <vt:variant>
        <vt:lpwstr>_Toc381607992</vt:lpwstr>
      </vt:variant>
      <vt:variant>
        <vt:i4>1507387</vt:i4>
      </vt:variant>
      <vt:variant>
        <vt:i4>80</vt:i4>
      </vt:variant>
      <vt:variant>
        <vt:i4>0</vt:i4>
      </vt:variant>
      <vt:variant>
        <vt:i4>5</vt:i4>
      </vt:variant>
      <vt:variant>
        <vt:lpwstr/>
      </vt:variant>
      <vt:variant>
        <vt:lpwstr>_Toc381607991</vt:lpwstr>
      </vt:variant>
      <vt:variant>
        <vt:i4>1507387</vt:i4>
      </vt:variant>
      <vt:variant>
        <vt:i4>74</vt:i4>
      </vt:variant>
      <vt:variant>
        <vt:i4>0</vt:i4>
      </vt:variant>
      <vt:variant>
        <vt:i4>5</vt:i4>
      </vt:variant>
      <vt:variant>
        <vt:lpwstr/>
      </vt:variant>
      <vt:variant>
        <vt:lpwstr>_Toc381607990</vt:lpwstr>
      </vt:variant>
      <vt:variant>
        <vt:i4>1441851</vt:i4>
      </vt:variant>
      <vt:variant>
        <vt:i4>68</vt:i4>
      </vt:variant>
      <vt:variant>
        <vt:i4>0</vt:i4>
      </vt:variant>
      <vt:variant>
        <vt:i4>5</vt:i4>
      </vt:variant>
      <vt:variant>
        <vt:lpwstr/>
      </vt:variant>
      <vt:variant>
        <vt:lpwstr>_Toc381607989</vt:lpwstr>
      </vt:variant>
      <vt:variant>
        <vt:i4>1441851</vt:i4>
      </vt:variant>
      <vt:variant>
        <vt:i4>62</vt:i4>
      </vt:variant>
      <vt:variant>
        <vt:i4>0</vt:i4>
      </vt:variant>
      <vt:variant>
        <vt:i4>5</vt:i4>
      </vt:variant>
      <vt:variant>
        <vt:lpwstr/>
      </vt:variant>
      <vt:variant>
        <vt:lpwstr>_Toc381607988</vt:lpwstr>
      </vt:variant>
      <vt:variant>
        <vt:i4>1441851</vt:i4>
      </vt:variant>
      <vt:variant>
        <vt:i4>56</vt:i4>
      </vt:variant>
      <vt:variant>
        <vt:i4>0</vt:i4>
      </vt:variant>
      <vt:variant>
        <vt:i4>5</vt:i4>
      </vt:variant>
      <vt:variant>
        <vt:lpwstr/>
      </vt:variant>
      <vt:variant>
        <vt:lpwstr>_Toc381607987</vt:lpwstr>
      </vt:variant>
      <vt:variant>
        <vt:i4>1441851</vt:i4>
      </vt:variant>
      <vt:variant>
        <vt:i4>50</vt:i4>
      </vt:variant>
      <vt:variant>
        <vt:i4>0</vt:i4>
      </vt:variant>
      <vt:variant>
        <vt:i4>5</vt:i4>
      </vt:variant>
      <vt:variant>
        <vt:lpwstr/>
      </vt:variant>
      <vt:variant>
        <vt:lpwstr>_Toc381607986</vt:lpwstr>
      </vt:variant>
      <vt:variant>
        <vt:i4>1441851</vt:i4>
      </vt:variant>
      <vt:variant>
        <vt:i4>44</vt:i4>
      </vt:variant>
      <vt:variant>
        <vt:i4>0</vt:i4>
      </vt:variant>
      <vt:variant>
        <vt:i4>5</vt:i4>
      </vt:variant>
      <vt:variant>
        <vt:lpwstr/>
      </vt:variant>
      <vt:variant>
        <vt:lpwstr>_Toc381607985</vt:lpwstr>
      </vt:variant>
      <vt:variant>
        <vt:i4>1441851</vt:i4>
      </vt:variant>
      <vt:variant>
        <vt:i4>38</vt:i4>
      </vt:variant>
      <vt:variant>
        <vt:i4>0</vt:i4>
      </vt:variant>
      <vt:variant>
        <vt:i4>5</vt:i4>
      </vt:variant>
      <vt:variant>
        <vt:lpwstr/>
      </vt:variant>
      <vt:variant>
        <vt:lpwstr>_Toc381607984</vt:lpwstr>
      </vt:variant>
      <vt:variant>
        <vt:i4>1441851</vt:i4>
      </vt:variant>
      <vt:variant>
        <vt:i4>32</vt:i4>
      </vt:variant>
      <vt:variant>
        <vt:i4>0</vt:i4>
      </vt:variant>
      <vt:variant>
        <vt:i4>5</vt:i4>
      </vt:variant>
      <vt:variant>
        <vt:lpwstr/>
      </vt:variant>
      <vt:variant>
        <vt:lpwstr>_Toc381607983</vt:lpwstr>
      </vt:variant>
      <vt:variant>
        <vt:i4>1441851</vt:i4>
      </vt:variant>
      <vt:variant>
        <vt:i4>26</vt:i4>
      </vt:variant>
      <vt:variant>
        <vt:i4>0</vt:i4>
      </vt:variant>
      <vt:variant>
        <vt:i4>5</vt:i4>
      </vt:variant>
      <vt:variant>
        <vt:lpwstr/>
      </vt:variant>
      <vt:variant>
        <vt:lpwstr>_Toc381607982</vt:lpwstr>
      </vt:variant>
      <vt:variant>
        <vt:i4>1441851</vt:i4>
      </vt:variant>
      <vt:variant>
        <vt:i4>20</vt:i4>
      </vt:variant>
      <vt:variant>
        <vt:i4>0</vt:i4>
      </vt:variant>
      <vt:variant>
        <vt:i4>5</vt:i4>
      </vt:variant>
      <vt:variant>
        <vt:lpwstr/>
      </vt:variant>
      <vt:variant>
        <vt:lpwstr>_Toc381607981</vt:lpwstr>
      </vt:variant>
      <vt:variant>
        <vt:i4>1441851</vt:i4>
      </vt:variant>
      <vt:variant>
        <vt:i4>14</vt:i4>
      </vt:variant>
      <vt:variant>
        <vt:i4>0</vt:i4>
      </vt:variant>
      <vt:variant>
        <vt:i4>5</vt:i4>
      </vt:variant>
      <vt:variant>
        <vt:lpwstr/>
      </vt:variant>
      <vt:variant>
        <vt:lpwstr>_Toc381607980</vt:lpwstr>
      </vt:variant>
      <vt:variant>
        <vt:i4>1638459</vt:i4>
      </vt:variant>
      <vt:variant>
        <vt:i4>8</vt:i4>
      </vt:variant>
      <vt:variant>
        <vt:i4>0</vt:i4>
      </vt:variant>
      <vt:variant>
        <vt:i4>5</vt:i4>
      </vt:variant>
      <vt:variant>
        <vt:lpwstr/>
      </vt:variant>
      <vt:variant>
        <vt:lpwstr>_Toc381607979</vt:lpwstr>
      </vt:variant>
      <vt:variant>
        <vt:i4>1638459</vt:i4>
      </vt:variant>
      <vt:variant>
        <vt:i4>2</vt:i4>
      </vt:variant>
      <vt:variant>
        <vt:i4>0</vt:i4>
      </vt:variant>
      <vt:variant>
        <vt:i4>5</vt:i4>
      </vt:variant>
      <vt:variant>
        <vt:lpwstr/>
      </vt:variant>
      <vt:variant>
        <vt:lpwstr>_Toc381607978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«КУРГАНЭНЕРГО»</dc:title>
  <dc:creator>Демидов С.В.</dc:creator>
  <cp:lastModifiedBy>Ковальский Борис Алексеевич</cp:lastModifiedBy>
  <cp:revision>40</cp:revision>
  <cp:lastPrinted>2015-11-11T06:27:00Z</cp:lastPrinted>
  <dcterms:created xsi:type="dcterms:W3CDTF">2015-01-27T10:34:00Z</dcterms:created>
  <dcterms:modified xsi:type="dcterms:W3CDTF">2015-11-18T03:55:00Z</dcterms:modified>
</cp:coreProperties>
</file>