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E64A1" w:rsidRPr="00E849D9" w:rsidRDefault="005D3DB9" w:rsidP="00DD7898">
      <w:pPr>
        <w:pStyle w:val="Default"/>
        <w:jc w:val="center"/>
        <w:rPr>
          <w:b/>
          <w:bCs/>
          <w:sz w:val="40"/>
          <w:szCs w:val="40"/>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EE1E6A" w:rsidRPr="00EE1E6A">
        <w:rPr>
          <w:b/>
          <w:bCs/>
          <w:sz w:val="32"/>
          <w:szCs w:val="32"/>
        </w:rPr>
        <w:t xml:space="preserve">по аренде автотранспорта для нужд ООО «СГЭС» </w:t>
      </w:r>
      <w:r w:rsidR="00B07EF6">
        <w:rPr>
          <w:b/>
          <w:bCs/>
          <w:sz w:val="32"/>
          <w:szCs w:val="32"/>
        </w:rPr>
        <w:t>на</w:t>
      </w:r>
      <w:r w:rsidR="00EE1E6A" w:rsidRPr="00EE1E6A">
        <w:rPr>
          <w:b/>
          <w:bCs/>
          <w:sz w:val="32"/>
          <w:szCs w:val="32"/>
        </w:rPr>
        <w:t xml:space="preserve"> 2017</w:t>
      </w:r>
      <w:r w:rsidR="00B07EF6">
        <w:rPr>
          <w:b/>
          <w:bCs/>
          <w:sz w:val="32"/>
          <w:szCs w:val="32"/>
        </w:rPr>
        <w:t>-2018</w:t>
      </w:r>
      <w:r w:rsidR="00EE1E6A" w:rsidRPr="00EE1E6A">
        <w:rPr>
          <w:b/>
          <w:bCs/>
          <w:sz w:val="32"/>
          <w:szCs w:val="32"/>
        </w:rPr>
        <w:t xml:space="preserve"> год.</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AC3D6B" w:rsidRDefault="00AC3D6B" w:rsidP="00395E61">
      <w:pPr>
        <w:spacing w:line="240" w:lineRule="auto"/>
        <w:ind w:firstLine="0"/>
        <w:rPr>
          <w:b/>
          <w:bCs/>
          <w:sz w:val="32"/>
          <w:szCs w:val="32"/>
        </w:rPr>
      </w:pPr>
    </w:p>
    <w:p w:rsidR="00AC3D6B" w:rsidRDefault="00AC3D6B" w:rsidP="00395E61">
      <w:pPr>
        <w:spacing w:line="240" w:lineRule="auto"/>
        <w:ind w:firstLine="0"/>
        <w:rPr>
          <w:b/>
          <w:bCs/>
          <w:sz w:val="32"/>
          <w:szCs w:val="32"/>
        </w:rPr>
      </w:pPr>
    </w:p>
    <w:p w:rsidR="00AC3D6B" w:rsidRDefault="00AC3D6B"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60480F">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754E67" w:rsidRDefault="00602D89" w:rsidP="00754E67">
          <w:pPr>
            <w:pStyle w:val="11"/>
            <w:rPr>
              <w:rFonts w:asciiTheme="minorHAnsi" w:eastAsiaTheme="minorEastAsia" w:hAnsiTheme="minorHAnsi" w:cstheme="minorBidi"/>
              <w:snapToGrid/>
              <w:sz w:val="22"/>
              <w:szCs w:val="22"/>
            </w:rPr>
          </w:pPr>
          <w:r>
            <w:fldChar w:fldCharType="begin"/>
          </w:r>
          <w:r w:rsidR="00AB6F19">
            <w:instrText xml:space="preserve"> TOC \o "1-3" \h \z \u </w:instrText>
          </w:r>
          <w:r>
            <w:fldChar w:fldCharType="separate"/>
          </w:r>
          <w:hyperlink w:anchor="_Toc466375290" w:history="1">
            <w:r w:rsidR="00754E67" w:rsidRPr="00A8538D">
              <w:rPr>
                <w:rStyle w:val="aa"/>
              </w:rPr>
              <w:t>1.</w:t>
            </w:r>
            <w:r w:rsidR="00754E67">
              <w:rPr>
                <w:rFonts w:asciiTheme="minorHAnsi" w:eastAsiaTheme="minorEastAsia" w:hAnsiTheme="minorHAnsi" w:cstheme="minorBidi"/>
                <w:snapToGrid/>
                <w:sz w:val="22"/>
                <w:szCs w:val="22"/>
              </w:rPr>
              <w:tab/>
            </w:r>
            <w:r w:rsidR="00754E67" w:rsidRPr="00A8538D">
              <w:rPr>
                <w:rStyle w:val="aa"/>
              </w:rPr>
              <w:t>Общие положения.</w:t>
            </w:r>
            <w:r w:rsidR="00754E67">
              <w:rPr>
                <w:webHidden/>
              </w:rPr>
              <w:tab/>
            </w:r>
            <w:r>
              <w:rPr>
                <w:webHidden/>
              </w:rPr>
              <w:fldChar w:fldCharType="begin"/>
            </w:r>
            <w:r w:rsidR="00754E67">
              <w:rPr>
                <w:webHidden/>
              </w:rPr>
              <w:instrText xml:space="preserve"> PAGEREF _Toc466375290 \h </w:instrText>
            </w:r>
            <w:r>
              <w:rPr>
                <w:webHidden/>
              </w:rPr>
            </w:r>
            <w:r>
              <w:rPr>
                <w:webHidden/>
              </w:rPr>
              <w:fldChar w:fldCharType="separate"/>
            </w:r>
            <w:r w:rsidR="005D0AAD">
              <w:rPr>
                <w:webHidden/>
              </w:rPr>
              <w:t>4</w:t>
            </w:r>
            <w:r>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1" w:history="1">
            <w:r w:rsidR="00754E67" w:rsidRPr="00A8538D">
              <w:rPr>
                <w:rStyle w:val="aa"/>
                <w:bCs/>
              </w:rPr>
              <w:t>1.2</w:t>
            </w:r>
            <w:r w:rsidR="00754E67">
              <w:rPr>
                <w:rFonts w:asciiTheme="minorHAnsi" w:eastAsiaTheme="minorEastAsia" w:hAnsiTheme="minorHAnsi" w:cstheme="minorBidi"/>
                <w:b w:val="0"/>
                <w:snapToGrid/>
                <w:sz w:val="22"/>
                <w:szCs w:val="22"/>
              </w:rPr>
              <w:tab/>
            </w:r>
            <w:r w:rsidR="00754E67" w:rsidRPr="00A8538D">
              <w:rPr>
                <w:rStyle w:val="aa"/>
              </w:rPr>
              <w:t>Общие сведения о запросе предложений</w:t>
            </w:r>
            <w:r w:rsidR="00754E67">
              <w:rPr>
                <w:webHidden/>
              </w:rPr>
              <w:tab/>
            </w:r>
            <w:r w:rsidR="00602D89">
              <w:rPr>
                <w:webHidden/>
              </w:rPr>
              <w:fldChar w:fldCharType="begin"/>
            </w:r>
            <w:r w:rsidR="00754E67">
              <w:rPr>
                <w:webHidden/>
              </w:rPr>
              <w:instrText xml:space="preserve"> PAGEREF _Toc466375291 \h </w:instrText>
            </w:r>
            <w:r w:rsidR="00602D89">
              <w:rPr>
                <w:webHidden/>
              </w:rPr>
            </w:r>
            <w:r w:rsidR="00602D89">
              <w:rPr>
                <w:webHidden/>
              </w:rPr>
              <w:fldChar w:fldCharType="separate"/>
            </w:r>
            <w:r w:rsidR="005D0AAD">
              <w:rPr>
                <w:webHidden/>
              </w:rPr>
              <w:t>4</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2" w:history="1">
            <w:r w:rsidR="00754E67" w:rsidRPr="00A8538D">
              <w:rPr>
                <w:rStyle w:val="aa"/>
                <w:bCs/>
              </w:rPr>
              <w:t>1.3</w:t>
            </w:r>
            <w:r w:rsidR="00754E67">
              <w:rPr>
                <w:rFonts w:asciiTheme="minorHAnsi" w:eastAsiaTheme="minorEastAsia" w:hAnsiTheme="minorHAnsi" w:cstheme="minorBidi"/>
                <w:b w:val="0"/>
                <w:snapToGrid/>
                <w:sz w:val="22"/>
                <w:szCs w:val="22"/>
              </w:rPr>
              <w:tab/>
            </w:r>
            <w:r w:rsidR="00754E67" w:rsidRPr="00A8538D">
              <w:rPr>
                <w:rStyle w:val="aa"/>
              </w:rPr>
              <w:t>Правовой статус процедур и документов</w:t>
            </w:r>
            <w:r w:rsidR="00754E67">
              <w:rPr>
                <w:webHidden/>
              </w:rPr>
              <w:tab/>
            </w:r>
            <w:r w:rsidR="00602D89">
              <w:rPr>
                <w:webHidden/>
              </w:rPr>
              <w:fldChar w:fldCharType="begin"/>
            </w:r>
            <w:r w:rsidR="00754E67">
              <w:rPr>
                <w:webHidden/>
              </w:rPr>
              <w:instrText xml:space="preserve"> PAGEREF _Toc466375292 \h </w:instrText>
            </w:r>
            <w:r w:rsidR="00602D89">
              <w:rPr>
                <w:webHidden/>
              </w:rPr>
            </w:r>
            <w:r w:rsidR="00602D89">
              <w:rPr>
                <w:webHidden/>
              </w:rPr>
              <w:fldChar w:fldCharType="separate"/>
            </w:r>
            <w:r w:rsidR="005D0AAD">
              <w:rPr>
                <w:webHidden/>
              </w:rPr>
              <w:t>4</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3" w:history="1">
            <w:r w:rsidR="00754E67" w:rsidRPr="00A8538D">
              <w:rPr>
                <w:rStyle w:val="aa"/>
                <w:bCs/>
              </w:rPr>
              <w:t>1.4</w:t>
            </w:r>
            <w:r w:rsidR="00754E67">
              <w:rPr>
                <w:rFonts w:asciiTheme="minorHAnsi" w:eastAsiaTheme="minorEastAsia" w:hAnsiTheme="minorHAnsi" w:cstheme="minorBidi"/>
                <w:b w:val="0"/>
                <w:snapToGrid/>
                <w:sz w:val="22"/>
                <w:szCs w:val="22"/>
              </w:rPr>
              <w:tab/>
            </w:r>
            <w:r w:rsidR="00754E67" w:rsidRPr="00A8538D">
              <w:rPr>
                <w:rStyle w:val="aa"/>
              </w:rPr>
              <w:t>Обжалование</w:t>
            </w:r>
            <w:r w:rsidR="00754E67">
              <w:rPr>
                <w:webHidden/>
              </w:rPr>
              <w:tab/>
            </w:r>
            <w:r w:rsidR="00602D89">
              <w:rPr>
                <w:webHidden/>
              </w:rPr>
              <w:fldChar w:fldCharType="begin"/>
            </w:r>
            <w:r w:rsidR="00754E67">
              <w:rPr>
                <w:webHidden/>
              </w:rPr>
              <w:instrText xml:space="preserve"> PAGEREF _Toc466375293 \h </w:instrText>
            </w:r>
            <w:r w:rsidR="00602D89">
              <w:rPr>
                <w:webHidden/>
              </w:rPr>
            </w:r>
            <w:r w:rsidR="00602D89">
              <w:rPr>
                <w:webHidden/>
              </w:rPr>
              <w:fldChar w:fldCharType="separate"/>
            </w:r>
            <w:r w:rsidR="005D0AAD">
              <w:rPr>
                <w:webHidden/>
              </w:rPr>
              <w:t>4</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4" w:history="1">
            <w:r w:rsidR="00754E67" w:rsidRPr="00A8538D">
              <w:rPr>
                <w:rStyle w:val="aa"/>
                <w:bCs/>
              </w:rPr>
              <w:t>1.5</w:t>
            </w:r>
            <w:r w:rsidR="00754E67">
              <w:rPr>
                <w:rFonts w:asciiTheme="minorHAnsi" w:eastAsiaTheme="minorEastAsia" w:hAnsiTheme="minorHAnsi" w:cstheme="minorBidi"/>
                <w:b w:val="0"/>
                <w:snapToGrid/>
                <w:sz w:val="22"/>
                <w:szCs w:val="22"/>
              </w:rPr>
              <w:tab/>
            </w:r>
            <w:r w:rsidR="00754E67" w:rsidRPr="00A8538D">
              <w:rPr>
                <w:rStyle w:val="aa"/>
              </w:rPr>
              <w:t>Прочие положения</w:t>
            </w:r>
            <w:r w:rsidR="00754E67">
              <w:rPr>
                <w:webHidden/>
              </w:rPr>
              <w:tab/>
            </w:r>
            <w:r w:rsidR="00602D89">
              <w:rPr>
                <w:webHidden/>
              </w:rPr>
              <w:fldChar w:fldCharType="begin"/>
            </w:r>
            <w:r w:rsidR="00754E67">
              <w:rPr>
                <w:webHidden/>
              </w:rPr>
              <w:instrText xml:space="preserve"> PAGEREF _Toc466375294 \h </w:instrText>
            </w:r>
            <w:r w:rsidR="00602D89">
              <w:rPr>
                <w:webHidden/>
              </w:rPr>
            </w:r>
            <w:r w:rsidR="00602D89">
              <w:rPr>
                <w:webHidden/>
              </w:rPr>
              <w:fldChar w:fldCharType="separate"/>
            </w:r>
            <w:r w:rsidR="005D0AAD">
              <w:rPr>
                <w:webHidden/>
              </w:rPr>
              <w:t>5</w:t>
            </w:r>
            <w:r w:rsidR="00602D89">
              <w:rPr>
                <w:webHidden/>
              </w:rPr>
              <w:fldChar w:fldCharType="end"/>
            </w:r>
          </w:hyperlink>
        </w:p>
        <w:p w:rsidR="00754E67" w:rsidRDefault="00A82303" w:rsidP="00754E67">
          <w:pPr>
            <w:pStyle w:val="11"/>
            <w:rPr>
              <w:rFonts w:asciiTheme="minorHAnsi" w:eastAsiaTheme="minorEastAsia" w:hAnsiTheme="minorHAnsi" w:cstheme="minorBidi"/>
              <w:snapToGrid/>
              <w:sz w:val="22"/>
              <w:szCs w:val="22"/>
            </w:rPr>
          </w:pPr>
          <w:hyperlink w:anchor="_Toc466375295" w:history="1">
            <w:r w:rsidR="00754E67" w:rsidRPr="00A8538D">
              <w:rPr>
                <w:rStyle w:val="aa"/>
              </w:rPr>
              <w:t>2.</w:t>
            </w:r>
            <w:r w:rsidR="00754E67">
              <w:rPr>
                <w:rFonts w:asciiTheme="minorHAnsi" w:eastAsiaTheme="minorEastAsia" w:hAnsiTheme="minorHAnsi" w:cstheme="minorBidi"/>
                <w:snapToGrid/>
                <w:sz w:val="22"/>
                <w:szCs w:val="22"/>
              </w:rPr>
              <w:tab/>
            </w:r>
            <w:r w:rsidR="00754E67" w:rsidRPr="00A8538D">
              <w:rPr>
                <w:rStyle w:val="aa"/>
              </w:rPr>
              <w:t>Техническое задание</w:t>
            </w:r>
            <w:r w:rsidR="00754E67">
              <w:rPr>
                <w:webHidden/>
              </w:rPr>
              <w:tab/>
            </w:r>
            <w:r w:rsidR="00602D89">
              <w:rPr>
                <w:webHidden/>
              </w:rPr>
              <w:fldChar w:fldCharType="begin"/>
            </w:r>
            <w:r w:rsidR="00754E67">
              <w:rPr>
                <w:webHidden/>
              </w:rPr>
              <w:instrText xml:space="preserve"> PAGEREF _Toc466375295 \h </w:instrText>
            </w:r>
            <w:r w:rsidR="00602D89">
              <w:rPr>
                <w:webHidden/>
              </w:rPr>
            </w:r>
            <w:r w:rsidR="00602D89">
              <w:rPr>
                <w:webHidden/>
              </w:rPr>
              <w:fldChar w:fldCharType="separate"/>
            </w:r>
            <w:r w:rsidR="005D0AAD">
              <w:rPr>
                <w:webHidden/>
              </w:rPr>
              <w:t>6</w:t>
            </w:r>
            <w:r w:rsidR="00602D89">
              <w:rPr>
                <w:webHidden/>
              </w:rPr>
              <w:fldChar w:fldCharType="end"/>
            </w:r>
          </w:hyperlink>
        </w:p>
        <w:p w:rsidR="00754E67" w:rsidRDefault="00A82303" w:rsidP="00754E67">
          <w:pPr>
            <w:pStyle w:val="11"/>
            <w:rPr>
              <w:rFonts w:asciiTheme="minorHAnsi" w:eastAsiaTheme="minorEastAsia" w:hAnsiTheme="minorHAnsi" w:cstheme="minorBidi"/>
              <w:snapToGrid/>
              <w:sz w:val="22"/>
              <w:szCs w:val="22"/>
            </w:rPr>
          </w:pPr>
          <w:hyperlink w:anchor="_Toc466375296" w:history="1">
            <w:r w:rsidR="00754E67" w:rsidRPr="00A8538D">
              <w:rPr>
                <w:rStyle w:val="aa"/>
              </w:rPr>
              <w:t>3. Проект договора</w:t>
            </w:r>
            <w:r w:rsidR="00754E67">
              <w:rPr>
                <w:webHidden/>
              </w:rPr>
              <w:tab/>
            </w:r>
            <w:r w:rsidR="00602D89">
              <w:rPr>
                <w:webHidden/>
              </w:rPr>
              <w:fldChar w:fldCharType="begin"/>
            </w:r>
            <w:r w:rsidR="00754E67">
              <w:rPr>
                <w:webHidden/>
              </w:rPr>
              <w:instrText xml:space="preserve"> PAGEREF _Toc466375296 \h </w:instrText>
            </w:r>
            <w:r w:rsidR="00602D89">
              <w:rPr>
                <w:webHidden/>
              </w:rPr>
            </w:r>
            <w:r w:rsidR="00602D89">
              <w:rPr>
                <w:webHidden/>
              </w:rPr>
              <w:fldChar w:fldCharType="separate"/>
            </w:r>
            <w:r w:rsidR="005D0AAD">
              <w:rPr>
                <w:webHidden/>
              </w:rPr>
              <w:t>9</w:t>
            </w:r>
            <w:r w:rsidR="00602D89">
              <w:rPr>
                <w:webHidden/>
              </w:rPr>
              <w:fldChar w:fldCharType="end"/>
            </w:r>
          </w:hyperlink>
        </w:p>
        <w:p w:rsidR="00754E67" w:rsidRDefault="00A82303" w:rsidP="00754E67">
          <w:pPr>
            <w:pStyle w:val="11"/>
            <w:rPr>
              <w:rFonts w:asciiTheme="minorHAnsi" w:eastAsiaTheme="minorEastAsia" w:hAnsiTheme="minorHAnsi" w:cstheme="minorBidi"/>
              <w:snapToGrid/>
              <w:sz w:val="22"/>
              <w:szCs w:val="22"/>
            </w:rPr>
          </w:pPr>
          <w:hyperlink w:anchor="_Toc466375297" w:history="1">
            <w:r w:rsidR="00754E67" w:rsidRPr="00A8538D">
              <w:rPr>
                <w:rStyle w:val="aa"/>
              </w:rPr>
              <w:t>4.</w:t>
            </w:r>
            <w:r w:rsidR="00754E67">
              <w:rPr>
                <w:rFonts w:asciiTheme="minorHAnsi" w:eastAsiaTheme="minorEastAsia" w:hAnsiTheme="minorHAnsi" w:cstheme="minorBidi"/>
                <w:snapToGrid/>
                <w:sz w:val="22"/>
                <w:szCs w:val="22"/>
              </w:rPr>
              <w:tab/>
            </w:r>
            <w:r w:rsidR="00754E67" w:rsidRPr="00A8538D">
              <w:rPr>
                <w:rStyle w:val="aa"/>
              </w:rPr>
              <w:t>Порядок проведения запроса предложений.  Инструкции по подготовке предложений. Общий порядок проведения запроса предложений.</w:t>
            </w:r>
            <w:r w:rsidR="00754E67">
              <w:rPr>
                <w:webHidden/>
              </w:rPr>
              <w:tab/>
            </w:r>
            <w:r w:rsidR="00602D89">
              <w:rPr>
                <w:webHidden/>
              </w:rPr>
              <w:fldChar w:fldCharType="begin"/>
            </w:r>
            <w:r w:rsidR="00754E67">
              <w:rPr>
                <w:webHidden/>
              </w:rPr>
              <w:instrText xml:space="preserve"> PAGEREF _Toc466375297 \h </w:instrText>
            </w:r>
            <w:r w:rsidR="00602D89">
              <w:rPr>
                <w:webHidden/>
              </w:rPr>
            </w:r>
            <w:r w:rsidR="00602D89">
              <w:rPr>
                <w:webHidden/>
              </w:rPr>
              <w:fldChar w:fldCharType="separate"/>
            </w:r>
            <w:r w:rsidR="005D0AAD">
              <w:rPr>
                <w:webHidden/>
              </w:rPr>
              <w:t>12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8" w:history="1">
            <w:r w:rsidR="00754E67" w:rsidRPr="00A8538D">
              <w:rPr>
                <w:rStyle w:val="aa"/>
              </w:rPr>
              <w:t>4.1.</w:t>
            </w:r>
            <w:r w:rsidR="00754E67">
              <w:rPr>
                <w:rFonts w:asciiTheme="minorHAnsi" w:eastAsiaTheme="minorEastAsia" w:hAnsiTheme="minorHAnsi" w:cstheme="minorBidi"/>
                <w:b w:val="0"/>
                <w:snapToGrid/>
                <w:sz w:val="22"/>
                <w:szCs w:val="22"/>
              </w:rPr>
              <w:tab/>
            </w:r>
            <w:r w:rsidR="00754E67" w:rsidRPr="00A8538D">
              <w:rPr>
                <w:rStyle w:val="aa"/>
              </w:rPr>
              <w:t>Публикация Уведомления о проведении запроса предложений</w:t>
            </w:r>
            <w:r w:rsidR="00754E67">
              <w:rPr>
                <w:webHidden/>
              </w:rPr>
              <w:tab/>
            </w:r>
            <w:r w:rsidR="00602D89">
              <w:rPr>
                <w:webHidden/>
              </w:rPr>
              <w:fldChar w:fldCharType="begin"/>
            </w:r>
            <w:r w:rsidR="00754E67">
              <w:rPr>
                <w:webHidden/>
              </w:rPr>
              <w:instrText xml:space="preserve"> PAGEREF _Toc466375298 \h </w:instrText>
            </w:r>
            <w:r w:rsidR="00602D89">
              <w:rPr>
                <w:webHidden/>
              </w:rPr>
            </w:r>
            <w:r w:rsidR="00602D89">
              <w:rPr>
                <w:webHidden/>
              </w:rPr>
              <w:fldChar w:fldCharType="separate"/>
            </w:r>
            <w:r w:rsidR="005D0AAD">
              <w:rPr>
                <w:webHidden/>
              </w:rPr>
              <w:t>12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299" w:history="1">
            <w:r w:rsidR="00754E67" w:rsidRPr="00A8538D">
              <w:rPr>
                <w:rStyle w:val="aa"/>
              </w:rPr>
              <w:t>4.2.</w:t>
            </w:r>
            <w:r w:rsidR="00754E67">
              <w:rPr>
                <w:rFonts w:asciiTheme="minorHAnsi" w:eastAsiaTheme="minorEastAsia" w:hAnsiTheme="minorHAnsi" w:cstheme="minorBidi"/>
                <w:b w:val="0"/>
                <w:snapToGrid/>
                <w:sz w:val="22"/>
                <w:szCs w:val="22"/>
              </w:rPr>
              <w:tab/>
            </w:r>
            <w:r w:rsidR="00754E67" w:rsidRPr="00A8538D">
              <w:rPr>
                <w:rStyle w:val="aa"/>
              </w:rPr>
              <w:t>Предоставление Документации по запросу предложений Участникам</w:t>
            </w:r>
            <w:r w:rsidR="00754E67">
              <w:rPr>
                <w:webHidden/>
              </w:rPr>
              <w:tab/>
            </w:r>
            <w:r w:rsidR="00602D89">
              <w:rPr>
                <w:webHidden/>
              </w:rPr>
              <w:fldChar w:fldCharType="begin"/>
            </w:r>
            <w:r w:rsidR="00754E67">
              <w:rPr>
                <w:webHidden/>
              </w:rPr>
              <w:instrText xml:space="preserve"> PAGEREF _Toc466375299 \h </w:instrText>
            </w:r>
            <w:r w:rsidR="00602D89">
              <w:rPr>
                <w:webHidden/>
              </w:rPr>
            </w:r>
            <w:r w:rsidR="00602D89">
              <w:rPr>
                <w:webHidden/>
              </w:rPr>
              <w:fldChar w:fldCharType="separate"/>
            </w:r>
            <w:r w:rsidR="005D0AAD">
              <w:rPr>
                <w:webHidden/>
              </w:rPr>
              <w:t>12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0" w:history="1">
            <w:r w:rsidR="00754E67" w:rsidRPr="00A8538D">
              <w:rPr>
                <w:rStyle w:val="aa"/>
              </w:rPr>
              <w:t>4.3.</w:t>
            </w:r>
            <w:r w:rsidR="00754E67">
              <w:rPr>
                <w:rFonts w:asciiTheme="minorHAnsi" w:eastAsiaTheme="minorEastAsia" w:hAnsiTheme="minorHAnsi" w:cstheme="minorBidi"/>
                <w:b w:val="0"/>
                <w:snapToGrid/>
                <w:sz w:val="22"/>
                <w:szCs w:val="22"/>
              </w:rPr>
              <w:tab/>
            </w:r>
            <w:r w:rsidR="00754E67" w:rsidRPr="00A8538D">
              <w:rPr>
                <w:rStyle w:val="aa"/>
              </w:rPr>
              <w:t>Подготовка Предложений</w:t>
            </w:r>
            <w:r w:rsidR="00754E67">
              <w:rPr>
                <w:webHidden/>
              </w:rPr>
              <w:tab/>
            </w:r>
            <w:r w:rsidR="00602D89">
              <w:rPr>
                <w:webHidden/>
              </w:rPr>
              <w:fldChar w:fldCharType="begin"/>
            </w:r>
            <w:r w:rsidR="00754E67">
              <w:rPr>
                <w:webHidden/>
              </w:rPr>
              <w:instrText xml:space="preserve"> PAGEREF _Toc466375300 \h </w:instrText>
            </w:r>
            <w:r w:rsidR="00602D89">
              <w:rPr>
                <w:webHidden/>
              </w:rPr>
            </w:r>
            <w:r w:rsidR="00602D89">
              <w:rPr>
                <w:webHidden/>
              </w:rPr>
              <w:fldChar w:fldCharType="separate"/>
            </w:r>
            <w:r w:rsidR="005D0AAD">
              <w:rPr>
                <w:webHidden/>
              </w:rPr>
              <w:t>12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1" w:history="1">
            <w:r w:rsidR="00754E67" w:rsidRPr="00A8538D">
              <w:rPr>
                <w:rStyle w:val="aa"/>
              </w:rPr>
              <w:t>4.4.</w:t>
            </w:r>
            <w:r w:rsidR="00754E67">
              <w:rPr>
                <w:rFonts w:asciiTheme="minorHAnsi" w:eastAsiaTheme="minorEastAsia" w:hAnsiTheme="minorHAnsi" w:cstheme="minorBidi"/>
                <w:b w:val="0"/>
                <w:snapToGrid/>
                <w:sz w:val="22"/>
                <w:szCs w:val="22"/>
              </w:rPr>
              <w:tab/>
            </w:r>
            <w:r w:rsidR="00754E67" w:rsidRPr="00A8538D">
              <w:rPr>
                <w:rStyle w:val="aa"/>
              </w:rPr>
              <w:t>Требования к Участнику запроса предложений. Подтверждение соответствия предъявляемым требованиям</w:t>
            </w:r>
            <w:r w:rsidR="00754E67">
              <w:rPr>
                <w:webHidden/>
              </w:rPr>
              <w:tab/>
            </w:r>
            <w:r w:rsidR="00602D89">
              <w:rPr>
                <w:webHidden/>
              </w:rPr>
              <w:fldChar w:fldCharType="begin"/>
            </w:r>
            <w:r w:rsidR="00754E67">
              <w:rPr>
                <w:webHidden/>
              </w:rPr>
              <w:instrText xml:space="preserve"> PAGEREF _Toc466375301 \h </w:instrText>
            </w:r>
            <w:r w:rsidR="00602D89">
              <w:rPr>
                <w:webHidden/>
              </w:rPr>
            </w:r>
            <w:r w:rsidR="00602D89">
              <w:rPr>
                <w:webHidden/>
              </w:rPr>
              <w:fldChar w:fldCharType="separate"/>
            </w:r>
            <w:r w:rsidR="005D0AAD">
              <w:rPr>
                <w:webHidden/>
              </w:rPr>
              <w:t>15</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2" w:history="1">
            <w:r w:rsidR="00754E67" w:rsidRPr="00A8538D">
              <w:rPr>
                <w:rStyle w:val="aa"/>
              </w:rPr>
              <w:t>4.5.</w:t>
            </w:r>
            <w:r w:rsidR="00754E67">
              <w:rPr>
                <w:rFonts w:asciiTheme="minorHAnsi" w:eastAsiaTheme="minorEastAsia" w:hAnsiTheme="minorHAnsi" w:cstheme="minorBidi"/>
                <w:b w:val="0"/>
                <w:snapToGrid/>
                <w:sz w:val="22"/>
                <w:szCs w:val="22"/>
              </w:rPr>
              <w:tab/>
            </w:r>
            <w:r w:rsidR="00754E67" w:rsidRPr="00A8538D">
              <w:rPr>
                <w:rStyle w:val="aa"/>
              </w:rPr>
              <w:t>Подача Предложений и их прием</w:t>
            </w:r>
            <w:r w:rsidR="00754E67">
              <w:rPr>
                <w:webHidden/>
              </w:rPr>
              <w:tab/>
            </w:r>
            <w:r w:rsidR="00602D89">
              <w:rPr>
                <w:webHidden/>
              </w:rPr>
              <w:fldChar w:fldCharType="begin"/>
            </w:r>
            <w:r w:rsidR="00754E67">
              <w:rPr>
                <w:webHidden/>
              </w:rPr>
              <w:instrText xml:space="preserve"> PAGEREF _Toc466375302 \h </w:instrText>
            </w:r>
            <w:r w:rsidR="00602D89">
              <w:rPr>
                <w:webHidden/>
              </w:rPr>
            </w:r>
            <w:r w:rsidR="00602D89">
              <w:rPr>
                <w:webHidden/>
              </w:rPr>
              <w:fldChar w:fldCharType="separate"/>
            </w:r>
            <w:r w:rsidR="005D0AAD">
              <w:rPr>
                <w:webHidden/>
              </w:rPr>
              <w:t>16</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3" w:history="1">
            <w:r w:rsidR="00754E67" w:rsidRPr="00A8538D">
              <w:rPr>
                <w:rStyle w:val="aa"/>
              </w:rPr>
              <w:t>4.6.</w:t>
            </w:r>
            <w:r w:rsidR="00754E67">
              <w:rPr>
                <w:rFonts w:asciiTheme="minorHAnsi" w:eastAsiaTheme="minorEastAsia" w:hAnsiTheme="minorHAnsi" w:cstheme="minorBidi"/>
                <w:b w:val="0"/>
                <w:snapToGrid/>
                <w:sz w:val="22"/>
                <w:szCs w:val="22"/>
              </w:rPr>
              <w:tab/>
            </w:r>
            <w:r w:rsidR="00754E67" w:rsidRPr="00A8538D">
              <w:rPr>
                <w:rStyle w:val="aa"/>
              </w:rPr>
              <w:t>Оценка Предложений</w:t>
            </w:r>
            <w:r w:rsidR="00754E67">
              <w:rPr>
                <w:webHidden/>
              </w:rPr>
              <w:tab/>
            </w:r>
            <w:r w:rsidR="00602D89">
              <w:rPr>
                <w:webHidden/>
              </w:rPr>
              <w:fldChar w:fldCharType="begin"/>
            </w:r>
            <w:r w:rsidR="00754E67">
              <w:rPr>
                <w:webHidden/>
              </w:rPr>
              <w:instrText xml:space="preserve"> PAGEREF _Toc466375303 \h </w:instrText>
            </w:r>
            <w:r w:rsidR="00602D89">
              <w:rPr>
                <w:webHidden/>
              </w:rPr>
            </w:r>
            <w:r w:rsidR="00602D89">
              <w:rPr>
                <w:webHidden/>
              </w:rPr>
              <w:fldChar w:fldCharType="separate"/>
            </w:r>
            <w:r w:rsidR="005D0AAD">
              <w:rPr>
                <w:webHidden/>
              </w:rPr>
              <w:t>16</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4" w:history="1">
            <w:r w:rsidR="00754E67" w:rsidRPr="00A8538D">
              <w:rPr>
                <w:rStyle w:val="aa"/>
              </w:rPr>
              <w:t>4.7.</w:t>
            </w:r>
            <w:r w:rsidR="00754E67">
              <w:rPr>
                <w:rFonts w:asciiTheme="minorHAnsi" w:eastAsiaTheme="minorEastAsia" w:hAnsiTheme="minorHAnsi" w:cstheme="minorBidi"/>
                <w:b w:val="0"/>
                <w:snapToGrid/>
                <w:sz w:val="22"/>
                <w:szCs w:val="22"/>
              </w:rPr>
              <w:tab/>
            </w:r>
            <w:r w:rsidR="00754E67" w:rsidRPr="00A8538D">
              <w:rPr>
                <w:rStyle w:val="aa"/>
              </w:rPr>
              <w:t>Определение Победителя запроса предложений</w:t>
            </w:r>
            <w:r w:rsidR="00754E67">
              <w:rPr>
                <w:webHidden/>
              </w:rPr>
              <w:tab/>
            </w:r>
            <w:r w:rsidR="00602D89">
              <w:rPr>
                <w:webHidden/>
              </w:rPr>
              <w:fldChar w:fldCharType="begin"/>
            </w:r>
            <w:r w:rsidR="00754E67">
              <w:rPr>
                <w:webHidden/>
              </w:rPr>
              <w:instrText xml:space="preserve"> PAGEREF _Toc466375304 \h </w:instrText>
            </w:r>
            <w:r w:rsidR="00602D89">
              <w:rPr>
                <w:webHidden/>
              </w:rPr>
            </w:r>
            <w:r w:rsidR="00602D89">
              <w:rPr>
                <w:webHidden/>
              </w:rPr>
              <w:fldChar w:fldCharType="separate"/>
            </w:r>
            <w:r w:rsidR="005D0AAD">
              <w:rPr>
                <w:webHidden/>
              </w:rPr>
              <w:t>19</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5" w:history="1">
            <w:r w:rsidR="00754E67" w:rsidRPr="00A8538D">
              <w:rPr>
                <w:rStyle w:val="aa"/>
              </w:rPr>
              <w:t>4.8.</w:t>
            </w:r>
            <w:r w:rsidR="00754E67">
              <w:rPr>
                <w:rFonts w:asciiTheme="minorHAnsi" w:eastAsiaTheme="minorEastAsia" w:hAnsiTheme="minorHAnsi" w:cstheme="minorBidi"/>
                <w:b w:val="0"/>
                <w:snapToGrid/>
                <w:sz w:val="22"/>
                <w:szCs w:val="22"/>
              </w:rPr>
              <w:tab/>
            </w:r>
            <w:r w:rsidR="00754E67" w:rsidRPr="00A8538D">
              <w:rPr>
                <w:rStyle w:val="aa"/>
              </w:rPr>
              <w:t>Подписание Договора</w:t>
            </w:r>
            <w:r w:rsidR="00754E67">
              <w:rPr>
                <w:webHidden/>
              </w:rPr>
              <w:tab/>
            </w:r>
            <w:r w:rsidR="00602D89">
              <w:rPr>
                <w:webHidden/>
              </w:rPr>
              <w:fldChar w:fldCharType="begin"/>
            </w:r>
            <w:r w:rsidR="00754E67">
              <w:rPr>
                <w:webHidden/>
              </w:rPr>
              <w:instrText xml:space="preserve"> PAGEREF _Toc466375305 \h </w:instrText>
            </w:r>
            <w:r w:rsidR="00602D89">
              <w:rPr>
                <w:webHidden/>
              </w:rPr>
            </w:r>
            <w:r w:rsidR="00602D89">
              <w:rPr>
                <w:webHidden/>
              </w:rPr>
              <w:fldChar w:fldCharType="separate"/>
            </w:r>
            <w:r w:rsidR="005D0AAD">
              <w:rPr>
                <w:webHidden/>
              </w:rPr>
              <w:t>19</w:t>
            </w:r>
            <w:r w:rsidR="00602D89">
              <w:rPr>
                <w:webHidden/>
              </w:rPr>
              <w:fldChar w:fldCharType="end"/>
            </w:r>
          </w:hyperlink>
        </w:p>
        <w:p w:rsidR="00754E67" w:rsidRDefault="00A82303" w:rsidP="00754E67">
          <w:pPr>
            <w:pStyle w:val="11"/>
            <w:rPr>
              <w:rFonts w:asciiTheme="minorHAnsi" w:eastAsiaTheme="minorEastAsia" w:hAnsiTheme="minorHAnsi" w:cstheme="minorBidi"/>
              <w:snapToGrid/>
              <w:sz w:val="22"/>
              <w:szCs w:val="22"/>
            </w:rPr>
          </w:pPr>
          <w:hyperlink w:anchor="_Toc466375306" w:history="1">
            <w:r w:rsidR="00754E67" w:rsidRPr="00A8538D">
              <w:rPr>
                <w:rStyle w:val="aa"/>
              </w:rPr>
              <w:t>5.</w:t>
            </w:r>
            <w:r w:rsidR="00754E67">
              <w:rPr>
                <w:rFonts w:asciiTheme="minorHAnsi" w:eastAsiaTheme="minorEastAsia" w:hAnsiTheme="minorHAnsi" w:cstheme="minorBidi"/>
                <w:snapToGrid/>
                <w:sz w:val="22"/>
                <w:szCs w:val="22"/>
              </w:rPr>
              <w:tab/>
            </w:r>
            <w:r w:rsidR="00754E67" w:rsidRPr="00A8538D">
              <w:rPr>
                <w:rStyle w:val="aa"/>
              </w:rPr>
              <w:t>Образцы основных форм документов, включаемых в Предложение</w:t>
            </w:r>
            <w:r w:rsidR="00754E67">
              <w:rPr>
                <w:webHidden/>
              </w:rPr>
              <w:tab/>
            </w:r>
            <w:r w:rsidR="00602D89">
              <w:rPr>
                <w:webHidden/>
              </w:rPr>
              <w:fldChar w:fldCharType="begin"/>
            </w:r>
            <w:r w:rsidR="00754E67">
              <w:rPr>
                <w:webHidden/>
              </w:rPr>
              <w:instrText xml:space="preserve"> PAGEREF _Toc466375306 \h </w:instrText>
            </w:r>
            <w:r w:rsidR="00602D89">
              <w:rPr>
                <w:webHidden/>
              </w:rPr>
            </w:r>
            <w:r w:rsidR="00602D89">
              <w:rPr>
                <w:webHidden/>
              </w:rPr>
              <w:fldChar w:fldCharType="separate"/>
            </w:r>
            <w:r w:rsidR="005D0AAD">
              <w:rPr>
                <w:webHidden/>
              </w:rPr>
              <w:t>20</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07" w:history="1">
            <w:r w:rsidR="00754E67" w:rsidRPr="00A8538D">
              <w:rPr>
                <w:rStyle w:val="aa"/>
              </w:rPr>
              <w:t>5.1.</w:t>
            </w:r>
            <w:r w:rsidR="00754E67">
              <w:rPr>
                <w:rFonts w:asciiTheme="minorHAnsi" w:eastAsiaTheme="minorEastAsia" w:hAnsiTheme="minorHAnsi" w:cstheme="minorBidi"/>
                <w:b w:val="0"/>
                <w:snapToGrid/>
                <w:sz w:val="22"/>
                <w:szCs w:val="22"/>
              </w:rPr>
              <w:tab/>
            </w:r>
            <w:r w:rsidR="00754E67" w:rsidRPr="00A8538D">
              <w:rPr>
                <w:rStyle w:val="aa"/>
              </w:rPr>
              <w:t>Письмо о подаче оферты (форма 1)</w:t>
            </w:r>
            <w:r w:rsidR="00754E67">
              <w:rPr>
                <w:webHidden/>
              </w:rPr>
              <w:tab/>
            </w:r>
            <w:r w:rsidR="00602D89">
              <w:rPr>
                <w:webHidden/>
              </w:rPr>
              <w:fldChar w:fldCharType="begin"/>
            </w:r>
            <w:r w:rsidR="00754E67">
              <w:rPr>
                <w:webHidden/>
              </w:rPr>
              <w:instrText xml:space="preserve"> PAGEREF _Toc466375307 \h </w:instrText>
            </w:r>
            <w:r w:rsidR="00602D89">
              <w:rPr>
                <w:webHidden/>
              </w:rPr>
            </w:r>
            <w:r w:rsidR="00602D89">
              <w:rPr>
                <w:webHidden/>
              </w:rPr>
              <w:fldChar w:fldCharType="separate"/>
            </w:r>
            <w:r w:rsidR="005D0AAD">
              <w:rPr>
                <w:webHidden/>
              </w:rPr>
              <w:t>20</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08" w:history="1">
            <w:r w:rsidR="00754E67" w:rsidRPr="00A8538D">
              <w:rPr>
                <w:rStyle w:val="aa"/>
              </w:rPr>
              <w:t>5.1.1.</w:t>
            </w:r>
            <w:r w:rsidR="00754E67">
              <w:rPr>
                <w:rFonts w:asciiTheme="minorHAnsi" w:eastAsiaTheme="minorEastAsia" w:hAnsiTheme="minorHAnsi" w:cstheme="minorBidi"/>
                <w:iCs w:val="0"/>
                <w:snapToGrid/>
                <w:sz w:val="22"/>
                <w:szCs w:val="22"/>
              </w:rPr>
              <w:tab/>
            </w:r>
            <w:r w:rsidR="00754E67" w:rsidRPr="00A8538D">
              <w:rPr>
                <w:rStyle w:val="aa"/>
              </w:rPr>
              <w:t>Форма письма о подаче оферты</w:t>
            </w:r>
            <w:r w:rsidR="00754E67">
              <w:rPr>
                <w:webHidden/>
              </w:rPr>
              <w:tab/>
            </w:r>
            <w:r w:rsidR="00602D89">
              <w:rPr>
                <w:webHidden/>
              </w:rPr>
              <w:fldChar w:fldCharType="begin"/>
            </w:r>
            <w:r w:rsidR="00754E67">
              <w:rPr>
                <w:webHidden/>
              </w:rPr>
              <w:instrText xml:space="preserve"> PAGEREF _Toc466375308 \h </w:instrText>
            </w:r>
            <w:r w:rsidR="00602D89">
              <w:rPr>
                <w:webHidden/>
              </w:rPr>
            </w:r>
            <w:r w:rsidR="00602D89">
              <w:rPr>
                <w:webHidden/>
              </w:rPr>
              <w:fldChar w:fldCharType="separate"/>
            </w:r>
            <w:r w:rsidR="005D0AAD">
              <w:rPr>
                <w:webHidden/>
              </w:rPr>
              <w:t>20</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09" w:history="1">
            <w:r w:rsidR="00754E67" w:rsidRPr="00A8538D">
              <w:rPr>
                <w:rStyle w:val="aa"/>
              </w:rPr>
              <w:t>5.1.2.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_Toc466375309 \h </w:instrText>
            </w:r>
            <w:r w:rsidR="00602D89">
              <w:rPr>
                <w:webHidden/>
              </w:rPr>
            </w:r>
            <w:r w:rsidR="00602D89">
              <w:rPr>
                <w:webHidden/>
              </w:rPr>
              <w:fldChar w:fldCharType="separate"/>
            </w:r>
            <w:r w:rsidR="005D0AAD">
              <w:rPr>
                <w:webHidden/>
              </w:rPr>
              <w:t>21</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10" w:history="1">
            <w:r w:rsidR="00754E67" w:rsidRPr="00A8538D">
              <w:rPr>
                <w:rStyle w:val="aa"/>
              </w:rPr>
              <w:t>5.2.</w:t>
            </w:r>
            <w:r w:rsidR="00754E67">
              <w:rPr>
                <w:rFonts w:asciiTheme="minorHAnsi" w:eastAsiaTheme="minorEastAsia" w:hAnsiTheme="minorHAnsi" w:cstheme="minorBidi"/>
                <w:b w:val="0"/>
                <w:snapToGrid/>
                <w:sz w:val="22"/>
                <w:szCs w:val="22"/>
              </w:rPr>
              <w:tab/>
            </w:r>
            <w:r w:rsidR="00754E67" w:rsidRPr="00A8538D">
              <w:rPr>
                <w:rStyle w:val="aa"/>
              </w:rPr>
              <w:t>Техническое предложение (форма 2)</w:t>
            </w:r>
            <w:r w:rsidR="00754E67">
              <w:rPr>
                <w:webHidden/>
              </w:rPr>
              <w:tab/>
            </w:r>
            <w:r w:rsidR="00602D89">
              <w:rPr>
                <w:webHidden/>
              </w:rPr>
              <w:fldChar w:fldCharType="begin"/>
            </w:r>
            <w:r w:rsidR="00754E67">
              <w:rPr>
                <w:webHidden/>
              </w:rPr>
              <w:instrText xml:space="preserve"> PAGEREF _Toc466375310 \h </w:instrText>
            </w:r>
            <w:r w:rsidR="00602D89">
              <w:rPr>
                <w:webHidden/>
              </w:rPr>
            </w:r>
            <w:r w:rsidR="00602D89">
              <w:rPr>
                <w:webHidden/>
              </w:rPr>
              <w:fldChar w:fldCharType="separate"/>
            </w:r>
            <w:r w:rsidR="005D0AAD">
              <w:rPr>
                <w:webHidden/>
              </w:rPr>
              <w:t>22</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1" w:history="1">
            <w:r w:rsidR="00754E67" w:rsidRPr="00A8538D">
              <w:rPr>
                <w:rStyle w:val="aa"/>
              </w:rPr>
              <w:t>5.2.1.</w:t>
            </w:r>
            <w:r w:rsidR="00754E67">
              <w:rPr>
                <w:rFonts w:asciiTheme="minorHAnsi" w:eastAsiaTheme="minorEastAsia" w:hAnsiTheme="minorHAnsi" w:cstheme="minorBidi"/>
                <w:iCs w:val="0"/>
                <w:snapToGrid/>
                <w:sz w:val="22"/>
                <w:szCs w:val="22"/>
              </w:rPr>
              <w:tab/>
            </w:r>
            <w:r w:rsidR="00754E67" w:rsidRPr="00A8538D">
              <w:rPr>
                <w:rStyle w:val="aa"/>
              </w:rPr>
              <w:t>Форма Технического предложения.</w:t>
            </w:r>
            <w:r w:rsidR="00754E67">
              <w:rPr>
                <w:webHidden/>
              </w:rPr>
              <w:tab/>
            </w:r>
            <w:r w:rsidR="00602D89">
              <w:rPr>
                <w:webHidden/>
              </w:rPr>
              <w:fldChar w:fldCharType="begin"/>
            </w:r>
            <w:r w:rsidR="00754E67">
              <w:rPr>
                <w:webHidden/>
              </w:rPr>
              <w:instrText xml:space="preserve"> PAGEREF _Toc466375311 \h </w:instrText>
            </w:r>
            <w:r w:rsidR="00602D89">
              <w:rPr>
                <w:webHidden/>
              </w:rPr>
            </w:r>
            <w:r w:rsidR="00602D89">
              <w:rPr>
                <w:webHidden/>
              </w:rPr>
              <w:fldChar w:fldCharType="separate"/>
            </w:r>
            <w:r w:rsidR="005D0AAD">
              <w:rPr>
                <w:webHidden/>
              </w:rPr>
              <w:t>22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12" w:history="1">
            <w:r w:rsidR="00754E67" w:rsidRPr="00A8538D">
              <w:rPr>
                <w:rStyle w:val="aa"/>
              </w:rPr>
              <w:t>5.3.</w:t>
            </w:r>
            <w:r w:rsidR="00754E67">
              <w:rPr>
                <w:rFonts w:asciiTheme="minorHAnsi" w:eastAsiaTheme="minorEastAsia" w:hAnsiTheme="minorHAnsi" w:cstheme="minorBidi"/>
                <w:b w:val="0"/>
                <w:snapToGrid/>
                <w:sz w:val="22"/>
                <w:szCs w:val="22"/>
              </w:rPr>
              <w:tab/>
            </w:r>
            <w:r w:rsidR="00B72BC9" w:rsidRPr="00B72BC9">
              <w:rPr>
                <w:rStyle w:val="aa"/>
              </w:rPr>
              <w:t>Ежемесячная стоимость аренды  автотранспортных средств</w:t>
            </w:r>
            <w:r w:rsidR="00754E67" w:rsidRPr="00A8538D">
              <w:rPr>
                <w:rStyle w:val="aa"/>
              </w:rPr>
              <w:t xml:space="preserve"> (форма 3)</w:t>
            </w:r>
            <w:r w:rsidR="00754E67">
              <w:rPr>
                <w:webHidden/>
              </w:rPr>
              <w:tab/>
            </w:r>
            <w:r w:rsidR="00602D89">
              <w:rPr>
                <w:webHidden/>
              </w:rPr>
              <w:fldChar w:fldCharType="begin"/>
            </w:r>
            <w:r w:rsidR="00754E67">
              <w:rPr>
                <w:webHidden/>
              </w:rPr>
              <w:instrText xml:space="preserve"> PAGEREF _Toc466375312 \h </w:instrText>
            </w:r>
            <w:r w:rsidR="00602D89">
              <w:rPr>
                <w:webHidden/>
              </w:rPr>
            </w:r>
            <w:r w:rsidR="00602D89">
              <w:rPr>
                <w:webHidden/>
              </w:rPr>
              <w:fldChar w:fldCharType="separate"/>
            </w:r>
            <w:r w:rsidR="005D0AAD">
              <w:rPr>
                <w:webHidden/>
              </w:rPr>
              <w:t>23</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3" w:history="1">
            <w:r w:rsidR="00754E67" w:rsidRPr="00A8538D">
              <w:rPr>
                <w:rStyle w:val="aa"/>
              </w:rPr>
              <w:t>5.3.1.</w:t>
            </w:r>
            <w:r w:rsidR="00754E67">
              <w:rPr>
                <w:rFonts w:asciiTheme="minorHAnsi" w:eastAsiaTheme="minorEastAsia" w:hAnsiTheme="minorHAnsi" w:cstheme="minorBidi"/>
                <w:iCs w:val="0"/>
                <w:snapToGrid/>
                <w:sz w:val="22"/>
                <w:szCs w:val="22"/>
              </w:rPr>
              <w:tab/>
            </w:r>
            <w:r w:rsidR="00754E67" w:rsidRPr="00A8538D">
              <w:rPr>
                <w:rStyle w:val="aa"/>
              </w:rPr>
              <w:t xml:space="preserve">Форма таблицы </w:t>
            </w:r>
            <w:r w:rsidR="00B72BC9" w:rsidRPr="00B72BC9">
              <w:rPr>
                <w:rStyle w:val="aa"/>
              </w:rPr>
              <w:t>Ежемесячн</w:t>
            </w:r>
            <w:r w:rsidR="003514A2">
              <w:rPr>
                <w:rStyle w:val="aa"/>
              </w:rPr>
              <w:t>ой</w:t>
            </w:r>
            <w:r w:rsidR="00B72BC9" w:rsidRPr="00B72BC9">
              <w:rPr>
                <w:rStyle w:val="aa"/>
              </w:rPr>
              <w:t xml:space="preserve"> стоимост</w:t>
            </w:r>
            <w:r w:rsidR="003514A2">
              <w:rPr>
                <w:rStyle w:val="aa"/>
              </w:rPr>
              <w:t>и</w:t>
            </w:r>
            <w:r w:rsidR="00B72BC9" w:rsidRPr="00B72BC9">
              <w:rPr>
                <w:rStyle w:val="aa"/>
              </w:rPr>
              <w:t xml:space="preserve"> аренды  автотранспортных средств</w:t>
            </w:r>
            <w:r w:rsidR="00754E67">
              <w:rPr>
                <w:webHidden/>
              </w:rPr>
              <w:tab/>
            </w:r>
            <w:r w:rsidR="00602D89">
              <w:rPr>
                <w:webHidden/>
              </w:rPr>
              <w:fldChar w:fldCharType="begin"/>
            </w:r>
            <w:r w:rsidR="00754E67">
              <w:rPr>
                <w:webHidden/>
              </w:rPr>
              <w:instrText xml:space="preserve"> PAGEREF _Toc466375313 \h </w:instrText>
            </w:r>
            <w:r w:rsidR="00602D89">
              <w:rPr>
                <w:webHidden/>
              </w:rPr>
            </w:r>
            <w:r w:rsidR="00602D89">
              <w:rPr>
                <w:webHidden/>
              </w:rPr>
              <w:fldChar w:fldCharType="separate"/>
            </w:r>
            <w:r w:rsidR="005D0AAD">
              <w:rPr>
                <w:webHidden/>
              </w:rPr>
              <w:t>23</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4" w:history="1">
            <w:r w:rsidR="00754E67" w:rsidRPr="00A8538D">
              <w:rPr>
                <w:rStyle w:val="aa"/>
              </w:rPr>
              <w:t>5.3.2.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_Toc466375314 \h </w:instrText>
            </w:r>
            <w:r w:rsidR="00602D89">
              <w:rPr>
                <w:webHidden/>
              </w:rPr>
            </w:r>
            <w:r w:rsidR="00602D89">
              <w:rPr>
                <w:webHidden/>
              </w:rPr>
              <w:fldChar w:fldCharType="separate"/>
            </w:r>
            <w:r w:rsidR="005D0AAD">
              <w:rPr>
                <w:webHidden/>
              </w:rPr>
              <w:t>24</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15" w:history="1">
            <w:r w:rsidR="00754E67" w:rsidRPr="00A8538D">
              <w:rPr>
                <w:rStyle w:val="aa"/>
              </w:rPr>
              <w:t>5.4.</w:t>
            </w:r>
            <w:r w:rsidR="00754E67">
              <w:rPr>
                <w:rFonts w:asciiTheme="minorHAnsi" w:eastAsiaTheme="minorEastAsia" w:hAnsiTheme="minorHAnsi" w:cstheme="minorBidi"/>
                <w:b w:val="0"/>
                <w:snapToGrid/>
                <w:sz w:val="22"/>
                <w:szCs w:val="22"/>
              </w:rPr>
              <w:tab/>
            </w:r>
            <w:r w:rsidR="00754E67" w:rsidRPr="00A8538D">
              <w:rPr>
                <w:rStyle w:val="aa"/>
              </w:rPr>
              <w:t>Протокол разногласий по проекту Договора (форма 4)</w:t>
            </w:r>
            <w:r w:rsidR="00754E67">
              <w:rPr>
                <w:webHidden/>
              </w:rPr>
              <w:tab/>
            </w:r>
            <w:r w:rsidR="00602D89">
              <w:rPr>
                <w:webHidden/>
              </w:rPr>
              <w:fldChar w:fldCharType="begin"/>
            </w:r>
            <w:r w:rsidR="00754E67">
              <w:rPr>
                <w:webHidden/>
              </w:rPr>
              <w:instrText xml:space="preserve"> PAGEREF _Toc466375315 \h </w:instrText>
            </w:r>
            <w:r w:rsidR="00602D89">
              <w:rPr>
                <w:webHidden/>
              </w:rPr>
            </w:r>
            <w:r w:rsidR="00602D89">
              <w:rPr>
                <w:webHidden/>
              </w:rPr>
              <w:fldChar w:fldCharType="separate"/>
            </w:r>
            <w:r w:rsidR="005D0AAD">
              <w:rPr>
                <w:webHidden/>
              </w:rPr>
              <w:t>25</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6" w:history="1">
            <w:r w:rsidR="00754E67" w:rsidRPr="00A8538D">
              <w:rPr>
                <w:rStyle w:val="aa"/>
              </w:rPr>
              <w:t>5.4.1.</w:t>
            </w:r>
            <w:r w:rsidR="00754E67">
              <w:rPr>
                <w:rFonts w:asciiTheme="minorHAnsi" w:eastAsiaTheme="minorEastAsia" w:hAnsiTheme="minorHAnsi" w:cstheme="minorBidi"/>
                <w:iCs w:val="0"/>
                <w:snapToGrid/>
                <w:sz w:val="22"/>
                <w:szCs w:val="22"/>
              </w:rPr>
              <w:tab/>
            </w:r>
            <w:r w:rsidR="00754E67" w:rsidRPr="00A8538D">
              <w:rPr>
                <w:rStyle w:val="aa"/>
              </w:rPr>
              <w:t>Форма Протокола разногласий по проекту Договора</w:t>
            </w:r>
            <w:r w:rsidR="00754E67">
              <w:rPr>
                <w:webHidden/>
              </w:rPr>
              <w:tab/>
            </w:r>
            <w:r w:rsidR="00602D89">
              <w:rPr>
                <w:webHidden/>
              </w:rPr>
              <w:fldChar w:fldCharType="begin"/>
            </w:r>
            <w:r w:rsidR="00754E67">
              <w:rPr>
                <w:webHidden/>
              </w:rPr>
              <w:instrText xml:space="preserve"> PAGEREF _Toc466375316 \h </w:instrText>
            </w:r>
            <w:r w:rsidR="00602D89">
              <w:rPr>
                <w:webHidden/>
              </w:rPr>
            </w:r>
            <w:r w:rsidR="00602D89">
              <w:rPr>
                <w:webHidden/>
              </w:rPr>
              <w:fldChar w:fldCharType="separate"/>
            </w:r>
            <w:r w:rsidR="005D0AAD">
              <w:rPr>
                <w:webHidden/>
              </w:rPr>
              <w:t>25</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7" w:history="1">
            <w:r w:rsidR="00754E67" w:rsidRPr="00A8538D">
              <w:rPr>
                <w:rStyle w:val="aa"/>
              </w:rPr>
              <w:t>5.4.2.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 Протокола разногласий по проекту Договора</w:t>
            </w:r>
            <w:r w:rsidR="00754E67">
              <w:rPr>
                <w:webHidden/>
              </w:rPr>
              <w:tab/>
            </w:r>
            <w:r w:rsidR="00602D89">
              <w:rPr>
                <w:webHidden/>
              </w:rPr>
              <w:fldChar w:fldCharType="begin"/>
            </w:r>
            <w:r w:rsidR="00754E67">
              <w:rPr>
                <w:webHidden/>
              </w:rPr>
              <w:instrText xml:space="preserve"> PAGEREF _Toc466375317 \h </w:instrText>
            </w:r>
            <w:r w:rsidR="00602D89">
              <w:rPr>
                <w:webHidden/>
              </w:rPr>
            </w:r>
            <w:r w:rsidR="00602D89">
              <w:rPr>
                <w:webHidden/>
              </w:rPr>
              <w:fldChar w:fldCharType="separate"/>
            </w:r>
            <w:r w:rsidR="005D0AAD">
              <w:rPr>
                <w:webHidden/>
              </w:rPr>
              <w:t>26</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18" w:history="1">
            <w:r w:rsidR="00754E67" w:rsidRPr="00A8538D">
              <w:rPr>
                <w:rStyle w:val="aa"/>
              </w:rPr>
              <w:t>5.5.</w:t>
            </w:r>
            <w:r w:rsidR="00754E67">
              <w:rPr>
                <w:rFonts w:asciiTheme="minorHAnsi" w:eastAsiaTheme="minorEastAsia" w:hAnsiTheme="minorHAnsi" w:cstheme="minorBidi"/>
                <w:b w:val="0"/>
                <w:snapToGrid/>
                <w:sz w:val="22"/>
                <w:szCs w:val="22"/>
              </w:rPr>
              <w:tab/>
            </w:r>
            <w:r w:rsidR="00754E67" w:rsidRPr="00A8538D">
              <w:rPr>
                <w:rStyle w:val="aa"/>
              </w:rPr>
              <w:t>Анкета Участника запроса предложений (форма 5)</w:t>
            </w:r>
            <w:r w:rsidR="00754E67">
              <w:rPr>
                <w:webHidden/>
              </w:rPr>
              <w:tab/>
            </w:r>
            <w:r w:rsidR="00602D89">
              <w:rPr>
                <w:webHidden/>
              </w:rPr>
              <w:fldChar w:fldCharType="begin"/>
            </w:r>
            <w:r w:rsidR="00754E67">
              <w:rPr>
                <w:webHidden/>
              </w:rPr>
              <w:instrText xml:space="preserve"> PAGEREF _Toc466375318 \h </w:instrText>
            </w:r>
            <w:r w:rsidR="00602D89">
              <w:rPr>
                <w:webHidden/>
              </w:rPr>
            </w:r>
            <w:r w:rsidR="00602D89">
              <w:rPr>
                <w:webHidden/>
              </w:rPr>
              <w:fldChar w:fldCharType="separate"/>
            </w:r>
            <w:r w:rsidR="005D0AAD">
              <w:rPr>
                <w:webHidden/>
              </w:rPr>
              <w:t>27</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19" w:history="1">
            <w:r w:rsidR="00754E67" w:rsidRPr="00A8538D">
              <w:rPr>
                <w:rStyle w:val="aa"/>
              </w:rPr>
              <w:t>5.5.1.</w:t>
            </w:r>
            <w:r w:rsidR="00754E67">
              <w:rPr>
                <w:rFonts w:asciiTheme="minorHAnsi" w:eastAsiaTheme="minorEastAsia" w:hAnsiTheme="minorHAnsi" w:cstheme="minorBidi"/>
                <w:iCs w:val="0"/>
                <w:snapToGrid/>
                <w:sz w:val="22"/>
                <w:szCs w:val="22"/>
              </w:rPr>
              <w:tab/>
            </w:r>
            <w:r w:rsidR="00754E67" w:rsidRPr="00A8538D">
              <w:rPr>
                <w:rStyle w:val="aa"/>
              </w:rPr>
              <w:t>Форма Анкеты Участника запроса предложений</w:t>
            </w:r>
            <w:r w:rsidR="00754E67">
              <w:rPr>
                <w:webHidden/>
              </w:rPr>
              <w:tab/>
            </w:r>
            <w:r w:rsidR="00602D89">
              <w:rPr>
                <w:webHidden/>
              </w:rPr>
              <w:fldChar w:fldCharType="begin"/>
            </w:r>
            <w:r w:rsidR="00754E67">
              <w:rPr>
                <w:webHidden/>
              </w:rPr>
              <w:instrText xml:space="preserve"> PAGEREF _Toc466375319 \h </w:instrText>
            </w:r>
            <w:r w:rsidR="00602D89">
              <w:rPr>
                <w:webHidden/>
              </w:rPr>
            </w:r>
            <w:r w:rsidR="00602D89">
              <w:rPr>
                <w:webHidden/>
              </w:rPr>
              <w:fldChar w:fldCharType="separate"/>
            </w:r>
            <w:r w:rsidR="005D0AAD">
              <w:rPr>
                <w:webHidden/>
              </w:rPr>
              <w:t>27</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0" w:history="1">
            <w:r w:rsidR="00754E67" w:rsidRPr="00A8538D">
              <w:rPr>
                <w:rStyle w:val="aa"/>
              </w:rPr>
              <w:t>5.5.2.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_Toc466375320 \h </w:instrText>
            </w:r>
            <w:r w:rsidR="00602D89">
              <w:rPr>
                <w:webHidden/>
              </w:rPr>
            </w:r>
            <w:r w:rsidR="00602D89">
              <w:rPr>
                <w:webHidden/>
              </w:rPr>
              <w:fldChar w:fldCharType="separate"/>
            </w:r>
            <w:r w:rsidR="005D0AAD">
              <w:rPr>
                <w:webHidden/>
              </w:rPr>
              <w:t>28</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21" w:history="1">
            <w:r w:rsidR="00754E67" w:rsidRPr="00A8538D">
              <w:rPr>
                <w:rStyle w:val="aa"/>
              </w:rPr>
              <w:t>5.6.</w:t>
            </w:r>
            <w:r w:rsidR="00754E67">
              <w:rPr>
                <w:rFonts w:asciiTheme="minorHAnsi" w:eastAsiaTheme="minorEastAsia" w:hAnsiTheme="minorHAnsi" w:cstheme="minorBidi"/>
                <w:b w:val="0"/>
                <w:snapToGrid/>
                <w:sz w:val="22"/>
                <w:szCs w:val="22"/>
              </w:rPr>
              <w:tab/>
            </w:r>
            <w:r w:rsidR="00754E67" w:rsidRPr="00A8538D">
              <w:rPr>
                <w:rStyle w:val="aa"/>
              </w:rPr>
              <w:t>Справка о перечне и годовых объемах выполнения аналогичных договоров (форма 6)</w:t>
            </w:r>
            <w:r w:rsidR="00754E67">
              <w:rPr>
                <w:webHidden/>
              </w:rPr>
              <w:tab/>
            </w:r>
            <w:r w:rsidR="00602D89">
              <w:rPr>
                <w:webHidden/>
              </w:rPr>
              <w:fldChar w:fldCharType="begin"/>
            </w:r>
            <w:r w:rsidR="00754E67">
              <w:rPr>
                <w:webHidden/>
              </w:rPr>
              <w:instrText xml:space="preserve"> PAGEREF _Toc466375321 \h </w:instrText>
            </w:r>
            <w:r w:rsidR="00602D89">
              <w:rPr>
                <w:webHidden/>
              </w:rPr>
            </w:r>
            <w:r w:rsidR="00602D89">
              <w:rPr>
                <w:webHidden/>
              </w:rPr>
              <w:fldChar w:fldCharType="separate"/>
            </w:r>
            <w:r w:rsidR="005D0AAD">
              <w:rPr>
                <w:webHidden/>
              </w:rPr>
              <w:t>29</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2" w:history="1">
            <w:r w:rsidR="00754E67" w:rsidRPr="00A8538D">
              <w:rPr>
                <w:rStyle w:val="aa"/>
              </w:rPr>
              <w:t>5.6.1.</w:t>
            </w:r>
            <w:r w:rsidR="00754E67">
              <w:rPr>
                <w:rFonts w:asciiTheme="minorHAnsi" w:eastAsiaTheme="minorEastAsia" w:hAnsiTheme="minorHAnsi" w:cstheme="minorBidi"/>
                <w:iCs w:val="0"/>
                <w:snapToGrid/>
                <w:sz w:val="22"/>
                <w:szCs w:val="22"/>
              </w:rPr>
              <w:tab/>
            </w:r>
            <w:r w:rsidR="00754E67" w:rsidRPr="00A8538D">
              <w:rPr>
                <w:rStyle w:val="aa"/>
              </w:rPr>
              <w:t>Форма Справки о перечне и годовых объемах выполнения аналогичных договоров</w:t>
            </w:r>
            <w:r w:rsidR="00754E67">
              <w:rPr>
                <w:webHidden/>
              </w:rPr>
              <w:tab/>
            </w:r>
            <w:r w:rsidR="00602D89">
              <w:rPr>
                <w:webHidden/>
              </w:rPr>
              <w:fldChar w:fldCharType="begin"/>
            </w:r>
            <w:r w:rsidR="00754E67">
              <w:rPr>
                <w:webHidden/>
              </w:rPr>
              <w:instrText xml:space="preserve"> PAGEREF _Toc466375322 \h </w:instrText>
            </w:r>
            <w:r w:rsidR="00602D89">
              <w:rPr>
                <w:webHidden/>
              </w:rPr>
            </w:r>
            <w:r w:rsidR="00602D89">
              <w:rPr>
                <w:webHidden/>
              </w:rPr>
              <w:fldChar w:fldCharType="separate"/>
            </w:r>
            <w:r w:rsidR="005D0AAD">
              <w:rPr>
                <w:webHidden/>
              </w:rPr>
              <w:t>29</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3" w:history="1">
            <w:r w:rsidR="00754E67" w:rsidRPr="00A8538D">
              <w:rPr>
                <w:rStyle w:val="aa"/>
              </w:rPr>
              <w:t>5.6.2.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_Toc466375323 \h </w:instrText>
            </w:r>
            <w:r w:rsidR="00602D89">
              <w:rPr>
                <w:webHidden/>
              </w:rPr>
            </w:r>
            <w:r w:rsidR="00602D89">
              <w:rPr>
                <w:webHidden/>
              </w:rPr>
              <w:fldChar w:fldCharType="separate"/>
            </w:r>
            <w:r w:rsidR="005D0AAD">
              <w:rPr>
                <w:webHidden/>
              </w:rPr>
              <w:t>30</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24" w:history="1">
            <w:r w:rsidR="00754E67" w:rsidRPr="00A8538D">
              <w:rPr>
                <w:rStyle w:val="aa"/>
              </w:rPr>
              <w:t>5.7.</w:t>
            </w:r>
            <w:r w:rsidR="00754E67">
              <w:rPr>
                <w:rFonts w:asciiTheme="minorHAnsi" w:eastAsiaTheme="minorEastAsia" w:hAnsiTheme="minorHAnsi" w:cstheme="minorBidi"/>
                <w:b w:val="0"/>
                <w:snapToGrid/>
                <w:sz w:val="22"/>
                <w:szCs w:val="22"/>
              </w:rPr>
              <w:tab/>
            </w:r>
            <w:r w:rsidR="00754E67" w:rsidRPr="00A8538D">
              <w:rPr>
                <w:rStyle w:val="aa"/>
              </w:rPr>
              <w:t>Справка о материально-технических ресурсах (форма 7)</w:t>
            </w:r>
            <w:r w:rsidR="00754E67">
              <w:rPr>
                <w:webHidden/>
              </w:rPr>
              <w:tab/>
            </w:r>
            <w:r w:rsidR="00602D89">
              <w:rPr>
                <w:webHidden/>
              </w:rPr>
              <w:fldChar w:fldCharType="begin"/>
            </w:r>
            <w:r w:rsidR="00754E67">
              <w:rPr>
                <w:webHidden/>
              </w:rPr>
              <w:instrText xml:space="preserve"> PAGEREF _Toc466375324 \h </w:instrText>
            </w:r>
            <w:r w:rsidR="00602D89">
              <w:rPr>
                <w:webHidden/>
              </w:rPr>
            </w:r>
            <w:r w:rsidR="00602D89">
              <w:rPr>
                <w:webHidden/>
              </w:rPr>
              <w:fldChar w:fldCharType="separate"/>
            </w:r>
            <w:r w:rsidR="005D0AAD">
              <w:rPr>
                <w:webHidden/>
              </w:rPr>
              <w:t>31</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5" w:history="1">
            <w:r w:rsidR="00754E67" w:rsidRPr="00A8538D">
              <w:rPr>
                <w:rStyle w:val="aa"/>
              </w:rPr>
              <w:t>5.7.1.</w:t>
            </w:r>
            <w:r w:rsidR="00754E67">
              <w:rPr>
                <w:rFonts w:asciiTheme="minorHAnsi" w:eastAsiaTheme="minorEastAsia" w:hAnsiTheme="minorHAnsi" w:cstheme="minorBidi"/>
                <w:iCs w:val="0"/>
                <w:snapToGrid/>
                <w:sz w:val="22"/>
                <w:szCs w:val="22"/>
              </w:rPr>
              <w:tab/>
            </w:r>
            <w:r w:rsidR="00754E67" w:rsidRPr="00A8538D">
              <w:rPr>
                <w:rStyle w:val="aa"/>
              </w:rPr>
              <w:t>Форма Справки о материально-технических ресурсах</w:t>
            </w:r>
            <w:r w:rsidR="00754E67">
              <w:rPr>
                <w:webHidden/>
              </w:rPr>
              <w:tab/>
            </w:r>
            <w:r w:rsidR="00602D89">
              <w:rPr>
                <w:webHidden/>
              </w:rPr>
              <w:fldChar w:fldCharType="begin"/>
            </w:r>
            <w:r w:rsidR="00754E67">
              <w:rPr>
                <w:webHidden/>
              </w:rPr>
              <w:instrText xml:space="preserve"> PAGEREF _Toc466375325 \h </w:instrText>
            </w:r>
            <w:r w:rsidR="00602D89">
              <w:rPr>
                <w:webHidden/>
              </w:rPr>
            </w:r>
            <w:r w:rsidR="00602D89">
              <w:rPr>
                <w:webHidden/>
              </w:rPr>
              <w:fldChar w:fldCharType="separate"/>
            </w:r>
            <w:r w:rsidR="005D0AAD">
              <w:rPr>
                <w:webHidden/>
              </w:rPr>
              <w:t>31</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6" w:history="1">
            <w:r w:rsidR="00754E67" w:rsidRPr="00A8538D">
              <w:rPr>
                <w:rStyle w:val="aa"/>
              </w:rPr>
              <w:t>5.7.2.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_Toc466375326 \h </w:instrText>
            </w:r>
            <w:r w:rsidR="00602D89">
              <w:rPr>
                <w:webHidden/>
              </w:rPr>
            </w:r>
            <w:r w:rsidR="00602D89">
              <w:rPr>
                <w:webHidden/>
              </w:rPr>
              <w:fldChar w:fldCharType="separate"/>
            </w:r>
            <w:r w:rsidR="005D0AAD">
              <w:rPr>
                <w:webHidden/>
              </w:rPr>
              <w:t>32</w:t>
            </w:r>
            <w:r w:rsidR="00602D89">
              <w:rPr>
                <w:webHidden/>
              </w:rPr>
              <w:fldChar w:fldCharType="end"/>
            </w:r>
          </w:hyperlink>
        </w:p>
        <w:p w:rsidR="00754E67" w:rsidRDefault="00A82303">
          <w:pPr>
            <w:pStyle w:val="20"/>
            <w:rPr>
              <w:rFonts w:asciiTheme="minorHAnsi" w:eastAsiaTheme="minorEastAsia" w:hAnsiTheme="minorHAnsi" w:cstheme="minorBidi"/>
              <w:b w:val="0"/>
              <w:snapToGrid/>
              <w:sz w:val="22"/>
              <w:szCs w:val="22"/>
            </w:rPr>
          </w:pPr>
          <w:hyperlink w:anchor="_Toc466375327" w:history="1">
            <w:r w:rsidR="00754E67" w:rsidRPr="00A8538D">
              <w:rPr>
                <w:rStyle w:val="aa"/>
              </w:rPr>
              <w:t>5.8.</w:t>
            </w:r>
            <w:r w:rsidR="00754E67">
              <w:rPr>
                <w:rFonts w:asciiTheme="minorHAnsi" w:eastAsiaTheme="minorEastAsia" w:hAnsiTheme="minorHAnsi" w:cstheme="minorBidi"/>
                <w:b w:val="0"/>
                <w:snapToGrid/>
                <w:sz w:val="22"/>
                <w:szCs w:val="22"/>
              </w:rPr>
              <w:tab/>
            </w:r>
            <w:r w:rsidR="00754E67" w:rsidRPr="00A8538D">
              <w:rPr>
                <w:rStyle w:val="aa"/>
              </w:rPr>
              <w:t>Справка о кадровых ресурсах (форма 8)</w:t>
            </w:r>
            <w:r w:rsidR="00754E67">
              <w:rPr>
                <w:webHidden/>
              </w:rPr>
              <w:tab/>
            </w:r>
            <w:r w:rsidR="00602D89">
              <w:rPr>
                <w:webHidden/>
              </w:rPr>
              <w:fldChar w:fldCharType="begin"/>
            </w:r>
            <w:r w:rsidR="00754E67">
              <w:rPr>
                <w:webHidden/>
              </w:rPr>
              <w:instrText xml:space="preserve"> PAGEREF _Toc466375327 \h </w:instrText>
            </w:r>
            <w:r w:rsidR="00602D89">
              <w:rPr>
                <w:webHidden/>
              </w:rPr>
            </w:r>
            <w:r w:rsidR="00602D89">
              <w:rPr>
                <w:webHidden/>
              </w:rPr>
              <w:fldChar w:fldCharType="separate"/>
            </w:r>
            <w:r w:rsidR="005D0AAD">
              <w:rPr>
                <w:webHidden/>
              </w:rPr>
              <w:t>33</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8" w:history="1">
            <w:r w:rsidR="00754E67" w:rsidRPr="00A8538D">
              <w:rPr>
                <w:rStyle w:val="aa"/>
              </w:rPr>
              <w:t>5.8.1.</w:t>
            </w:r>
            <w:r w:rsidR="00754E67">
              <w:rPr>
                <w:rFonts w:asciiTheme="minorHAnsi" w:eastAsiaTheme="minorEastAsia" w:hAnsiTheme="minorHAnsi" w:cstheme="minorBidi"/>
                <w:iCs w:val="0"/>
                <w:snapToGrid/>
                <w:sz w:val="22"/>
                <w:szCs w:val="22"/>
              </w:rPr>
              <w:tab/>
            </w:r>
            <w:r w:rsidR="00754E67" w:rsidRPr="00A8538D">
              <w:rPr>
                <w:rStyle w:val="aa"/>
              </w:rPr>
              <w:t>Форма Справки о кадровых ресурсах</w:t>
            </w:r>
            <w:r w:rsidR="00754E67">
              <w:rPr>
                <w:webHidden/>
              </w:rPr>
              <w:tab/>
            </w:r>
            <w:r w:rsidR="00602D89">
              <w:rPr>
                <w:webHidden/>
              </w:rPr>
              <w:fldChar w:fldCharType="begin"/>
            </w:r>
            <w:r w:rsidR="00754E67">
              <w:rPr>
                <w:webHidden/>
              </w:rPr>
              <w:instrText xml:space="preserve"> PAGEREF _Toc466375328 \h </w:instrText>
            </w:r>
            <w:r w:rsidR="00602D89">
              <w:rPr>
                <w:webHidden/>
              </w:rPr>
            </w:r>
            <w:r w:rsidR="00602D89">
              <w:rPr>
                <w:webHidden/>
              </w:rPr>
              <w:fldChar w:fldCharType="separate"/>
            </w:r>
            <w:r w:rsidR="005D0AAD">
              <w:rPr>
                <w:webHidden/>
              </w:rPr>
              <w:t>33</w:t>
            </w:r>
            <w:r w:rsidR="00602D89">
              <w:rPr>
                <w:webHidden/>
              </w:rPr>
              <w:fldChar w:fldCharType="end"/>
            </w:r>
          </w:hyperlink>
        </w:p>
        <w:p w:rsidR="00754E67" w:rsidRDefault="00A82303">
          <w:pPr>
            <w:pStyle w:val="30"/>
            <w:rPr>
              <w:rFonts w:asciiTheme="minorHAnsi" w:eastAsiaTheme="minorEastAsia" w:hAnsiTheme="minorHAnsi" w:cstheme="minorBidi"/>
              <w:iCs w:val="0"/>
              <w:snapToGrid/>
              <w:sz w:val="22"/>
              <w:szCs w:val="22"/>
            </w:rPr>
          </w:pPr>
          <w:hyperlink w:anchor="_Toc466375329" w:history="1">
            <w:r w:rsidR="00754E67" w:rsidRPr="00A8538D">
              <w:rPr>
                <w:rStyle w:val="aa"/>
              </w:rPr>
              <w:t>5.8.2.</w:t>
            </w:r>
            <w:r w:rsidR="00754E67">
              <w:rPr>
                <w:rFonts w:asciiTheme="minorHAnsi" w:eastAsiaTheme="minorEastAsia" w:hAnsiTheme="minorHAnsi" w:cstheme="minorBidi"/>
                <w:iCs w:val="0"/>
                <w:snapToGrid/>
                <w:sz w:val="22"/>
                <w:szCs w:val="22"/>
              </w:rPr>
              <w:tab/>
            </w:r>
            <w:r w:rsidR="00754E67" w:rsidRPr="00A8538D">
              <w:rPr>
                <w:rStyle w:val="aa"/>
              </w:rPr>
              <w:t>Инструкции по заполнению</w:t>
            </w:r>
            <w:r w:rsidR="00754E67">
              <w:rPr>
                <w:webHidden/>
              </w:rPr>
              <w:tab/>
            </w:r>
            <w:r w:rsidR="00602D89">
              <w:rPr>
                <w:webHidden/>
              </w:rPr>
              <w:fldChar w:fldCharType="begin"/>
            </w:r>
            <w:r w:rsidR="00754E67">
              <w:rPr>
                <w:webHidden/>
              </w:rPr>
              <w:instrText xml:space="preserve"> PAGEREF _Toc466375329 \h </w:instrText>
            </w:r>
            <w:r w:rsidR="00602D89">
              <w:rPr>
                <w:webHidden/>
              </w:rPr>
            </w:r>
            <w:r w:rsidR="00602D89">
              <w:rPr>
                <w:webHidden/>
              </w:rPr>
              <w:fldChar w:fldCharType="separate"/>
            </w:r>
            <w:r w:rsidR="005D0AAD">
              <w:rPr>
                <w:webHidden/>
              </w:rPr>
              <w:t>34</w:t>
            </w:r>
            <w:r w:rsidR="00602D89">
              <w:rPr>
                <w:webHidden/>
              </w:rPr>
              <w:fldChar w:fldCharType="end"/>
            </w:r>
          </w:hyperlink>
        </w:p>
        <w:p w:rsidR="00AB6F19" w:rsidRDefault="00602D89">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66375290"/>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66375291"/>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B07EF6">
        <w:rPr>
          <w:rFonts w:ascii="Times New Roman" w:hAnsi="Times New Roman" w:cs="Times New Roman"/>
        </w:rPr>
        <w:t>22</w:t>
      </w:r>
      <w:r w:rsidR="00F76C2A">
        <w:rPr>
          <w:rFonts w:ascii="Times New Roman" w:hAnsi="Times New Roman" w:cs="Times New Roman"/>
        </w:rPr>
        <w:t>.1</w:t>
      </w:r>
      <w:r w:rsidR="00612DA5" w:rsidRPr="00612DA5">
        <w:rPr>
          <w:rFonts w:ascii="Times New Roman" w:hAnsi="Times New Roman" w:cs="Times New Roman"/>
        </w:rPr>
        <w:t>2</w:t>
      </w:r>
      <w:r w:rsidRPr="006742CA">
        <w:rPr>
          <w:rFonts w:ascii="Times New Roman" w:hAnsi="Times New Roman" w:cs="Times New Roman"/>
        </w:rPr>
        <w:t>.201</w:t>
      </w:r>
      <w:r w:rsidR="00DD7898">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EE1E6A" w:rsidRPr="00EE1E6A">
        <w:rPr>
          <w:rFonts w:ascii="Times New Roman" w:hAnsi="Times New Roman" w:cs="Times New Roman"/>
          <w:b/>
          <w:bCs/>
        </w:rPr>
        <w:t xml:space="preserve">по аренде автотранспорта для нужд ООО «СГЭС» </w:t>
      </w:r>
      <w:r w:rsidR="00B07EF6">
        <w:rPr>
          <w:rFonts w:ascii="Times New Roman" w:hAnsi="Times New Roman" w:cs="Times New Roman"/>
          <w:b/>
          <w:bCs/>
        </w:rPr>
        <w:t>на</w:t>
      </w:r>
      <w:r w:rsidR="00EE1E6A" w:rsidRPr="00EE1E6A">
        <w:rPr>
          <w:rFonts w:ascii="Times New Roman" w:hAnsi="Times New Roman" w:cs="Times New Roman"/>
          <w:b/>
          <w:bCs/>
        </w:rPr>
        <w:t xml:space="preserve"> 2017</w:t>
      </w:r>
      <w:r w:rsidR="00B07EF6">
        <w:rPr>
          <w:rFonts w:ascii="Times New Roman" w:hAnsi="Times New Roman" w:cs="Times New Roman"/>
          <w:b/>
          <w:bCs/>
        </w:rPr>
        <w:t>-2018</w:t>
      </w:r>
      <w:r w:rsidR="00EE1E6A" w:rsidRPr="00EE1E6A">
        <w:rPr>
          <w:rFonts w:ascii="Times New Roman" w:hAnsi="Times New Roman" w:cs="Times New Roman"/>
          <w:b/>
          <w:bCs/>
        </w:rPr>
        <w:t xml:space="preserve"> год.</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rPr>
        <w:t xml:space="preserve"> </w:t>
      </w:r>
      <w:r w:rsidR="00D26F67">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AC3D6B">
        <w:rPr>
          <w:sz w:val="24"/>
          <w:szCs w:val="24"/>
        </w:rPr>
        <w:t>77</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66375292"/>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66375293"/>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66375294"/>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DD7898" w:rsidP="008D725E">
      <w:pPr>
        <w:pStyle w:val="a"/>
        <w:numPr>
          <w:ilvl w:val="0"/>
          <w:numId w:val="0"/>
        </w:numPr>
        <w:spacing w:line="240" w:lineRule="auto"/>
        <w:ind w:firstLine="540"/>
        <w:rPr>
          <w:sz w:val="24"/>
          <w:szCs w:val="24"/>
        </w:rPr>
      </w:pPr>
      <w:r w:rsidRPr="00DD7898">
        <w:rPr>
          <w:bCs/>
          <w:sz w:val="24"/>
          <w:szCs w:val="24"/>
        </w:rPr>
        <w:t>Жалобы по проведению закупочной процедуры принимаются на e-mail</w:t>
      </w:r>
      <w:r w:rsidRPr="00DD7898">
        <w:rPr>
          <w:b/>
          <w:bCs/>
          <w:sz w:val="24"/>
          <w:szCs w:val="24"/>
        </w:rPr>
        <w:t xml:space="preserve">: </w:t>
      </w:r>
      <w:r w:rsidRPr="00DD7898">
        <w:rPr>
          <w:sz w:val="24"/>
          <w:szCs w:val="24"/>
          <w:lang w:val="en-US"/>
        </w:rPr>
        <w:t>shil</w:t>
      </w:r>
      <w:r w:rsidRPr="00DD7898">
        <w:rPr>
          <w:sz w:val="24"/>
          <w:szCs w:val="24"/>
        </w:rPr>
        <w:t>75@</w:t>
      </w:r>
      <w:r w:rsidRPr="00DD7898">
        <w:rPr>
          <w:sz w:val="24"/>
          <w:szCs w:val="24"/>
          <w:lang w:val="en-US"/>
        </w:rPr>
        <w:t>rambler</w:t>
      </w:r>
      <w:r w:rsidRPr="00DD7898">
        <w:rPr>
          <w:sz w:val="24"/>
          <w:szCs w:val="24"/>
        </w:rPr>
        <w:t>.</w:t>
      </w:r>
      <w:r w:rsidRPr="00DD7898">
        <w:rPr>
          <w:sz w:val="24"/>
          <w:szCs w:val="24"/>
          <w:lang w:val="en-US"/>
        </w:rPr>
        <w:t>ru</w:t>
      </w:r>
      <w:r w:rsidRPr="00DD7898">
        <w:rPr>
          <w:sz w:val="24"/>
          <w:szCs w:val="24"/>
        </w:rPr>
        <w:t xml:space="preserve">; zakupki_sges@mail.ru; </w:t>
      </w:r>
      <w:hyperlink r:id="rId9" w:history="1">
        <w:r w:rsidRPr="00DD7898">
          <w:rPr>
            <w:rStyle w:val="aa"/>
            <w:sz w:val="24"/>
            <w:szCs w:val="24"/>
          </w:rPr>
          <w:t>zakupki@k-m-i.ru</w:t>
        </w:r>
      </w:hyperlink>
      <w:r w:rsidRPr="00DD7898">
        <w:rPr>
          <w:sz w:val="24"/>
          <w:szCs w:val="24"/>
        </w:rPr>
        <w:t>.</w:t>
      </w:r>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66375295"/>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D367AE" w:rsidRDefault="00D367AE" w:rsidP="004F75A8">
      <w:pPr>
        <w:spacing w:line="240" w:lineRule="auto"/>
        <w:ind w:firstLine="0"/>
        <w:rPr>
          <w:b/>
          <w:bCs/>
          <w:sz w:val="24"/>
          <w:szCs w:val="24"/>
        </w:rPr>
      </w:pPr>
    </w:p>
    <w:p w:rsidR="00EE1E6A" w:rsidRDefault="00EE1E6A" w:rsidP="00EE1E6A">
      <w:pPr>
        <w:spacing w:line="240" w:lineRule="auto"/>
        <w:ind w:right="-1"/>
        <w:jc w:val="center"/>
        <w:rPr>
          <w:b/>
          <w:sz w:val="32"/>
          <w:szCs w:val="32"/>
        </w:rPr>
      </w:pPr>
      <w:r w:rsidRPr="008E7199">
        <w:rPr>
          <w:b/>
          <w:sz w:val="32"/>
          <w:szCs w:val="32"/>
        </w:rPr>
        <w:t>Техническое задание на аренду автотрансп</w:t>
      </w:r>
      <w:r>
        <w:rPr>
          <w:b/>
          <w:sz w:val="32"/>
          <w:szCs w:val="32"/>
        </w:rPr>
        <w:t xml:space="preserve">орта для нужд                   ООО «СГЭС» </w:t>
      </w:r>
      <w:r w:rsidR="00206CF5">
        <w:rPr>
          <w:b/>
          <w:sz w:val="32"/>
          <w:szCs w:val="32"/>
        </w:rPr>
        <w:t>на</w:t>
      </w:r>
      <w:r>
        <w:rPr>
          <w:b/>
          <w:sz w:val="32"/>
          <w:szCs w:val="32"/>
        </w:rPr>
        <w:t xml:space="preserve"> 201</w:t>
      </w:r>
      <w:r w:rsidRPr="00A52D8C">
        <w:rPr>
          <w:b/>
          <w:sz w:val="32"/>
          <w:szCs w:val="32"/>
        </w:rPr>
        <w:t>7</w:t>
      </w:r>
      <w:r w:rsidR="00206CF5">
        <w:rPr>
          <w:b/>
          <w:sz w:val="32"/>
          <w:szCs w:val="32"/>
        </w:rPr>
        <w:t>-2018</w:t>
      </w:r>
      <w:r w:rsidRPr="008E7199">
        <w:rPr>
          <w:b/>
          <w:sz w:val="32"/>
          <w:szCs w:val="32"/>
        </w:rPr>
        <w:t xml:space="preserve"> год.</w:t>
      </w:r>
    </w:p>
    <w:p w:rsidR="00EE1E6A" w:rsidRPr="00635F4A" w:rsidRDefault="00EE1E6A" w:rsidP="00EE1E6A">
      <w:pPr>
        <w:numPr>
          <w:ilvl w:val="0"/>
          <w:numId w:val="43"/>
        </w:numPr>
        <w:tabs>
          <w:tab w:val="left" w:pos="540"/>
        </w:tabs>
        <w:spacing w:line="240" w:lineRule="auto"/>
        <w:ind w:left="540" w:hanging="540"/>
        <w:rPr>
          <w:b/>
          <w:iCs/>
          <w:sz w:val="24"/>
          <w:szCs w:val="24"/>
        </w:rPr>
      </w:pPr>
      <w:r>
        <w:rPr>
          <w:b/>
          <w:iCs/>
          <w:sz w:val="24"/>
          <w:szCs w:val="24"/>
        </w:rPr>
        <w:t xml:space="preserve"> </w:t>
      </w:r>
      <w:r w:rsidRPr="00635F4A">
        <w:rPr>
          <w:b/>
          <w:iCs/>
          <w:sz w:val="24"/>
          <w:szCs w:val="24"/>
        </w:rPr>
        <w:t>Общие требования</w:t>
      </w:r>
    </w:p>
    <w:p w:rsidR="00EE1E6A" w:rsidRPr="00635F4A" w:rsidRDefault="00EE1E6A" w:rsidP="00EE1E6A">
      <w:pPr>
        <w:tabs>
          <w:tab w:val="left" w:pos="540"/>
        </w:tabs>
        <w:spacing w:line="240" w:lineRule="auto"/>
        <w:ind w:left="360" w:firstLine="0"/>
        <w:rPr>
          <w:sz w:val="24"/>
          <w:szCs w:val="24"/>
        </w:rPr>
      </w:pPr>
      <w:r w:rsidRPr="00635F4A">
        <w:rPr>
          <w:sz w:val="24"/>
          <w:szCs w:val="24"/>
        </w:rPr>
        <w:t xml:space="preserve">Целью аренды является бесперебойное обеспечение </w:t>
      </w:r>
      <w:r>
        <w:rPr>
          <w:sz w:val="24"/>
          <w:szCs w:val="24"/>
        </w:rPr>
        <w:t>руководителей</w:t>
      </w:r>
      <w:r w:rsidRPr="00635F4A">
        <w:rPr>
          <w:sz w:val="24"/>
          <w:szCs w:val="24"/>
        </w:rPr>
        <w:t xml:space="preserve"> и подразделений Заказчика автомобильным транспортом и специальной техникой, направленное на повышение производительности труда работников, сокращении времени на переезды, для выполнения производственных и социальных задач Заказчика в соответствии с современными требованиями.</w:t>
      </w:r>
    </w:p>
    <w:p w:rsidR="00EE1E6A" w:rsidRPr="00835D41" w:rsidRDefault="00EE1E6A" w:rsidP="00EE1E6A">
      <w:pPr>
        <w:numPr>
          <w:ilvl w:val="0"/>
          <w:numId w:val="43"/>
        </w:numPr>
        <w:tabs>
          <w:tab w:val="left" w:pos="540"/>
        </w:tabs>
        <w:spacing w:line="240" w:lineRule="auto"/>
        <w:ind w:left="540" w:hanging="540"/>
        <w:rPr>
          <w:b/>
          <w:iCs/>
          <w:sz w:val="24"/>
          <w:szCs w:val="24"/>
        </w:rPr>
      </w:pPr>
      <w:r w:rsidRPr="00835D41">
        <w:rPr>
          <w:b/>
          <w:iCs/>
          <w:sz w:val="24"/>
          <w:szCs w:val="24"/>
        </w:rPr>
        <w:t>Договорные условия</w:t>
      </w:r>
    </w:p>
    <w:p w:rsidR="00EE1E6A" w:rsidRPr="00635F4A" w:rsidRDefault="00EE1E6A" w:rsidP="00EE1E6A">
      <w:pPr>
        <w:numPr>
          <w:ilvl w:val="0"/>
          <w:numId w:val="41"/>
        </w:numPr>
        <w:tabs>
          <w:tab w:val="left" w:pos="540"/>
          <w:tab w:val="num" w:pos="720"/>
        </w:tabs>
        <w:spacing w:line="240" w:lineRule="auto"/>
        <w:rPr>
          <w:sz w:val="24"/>
          <w:szCs w:val="24"/>
        </w:rPr>
      </w:pPr>
      <w:r w:rsidRPr="00635F4A">
        <w:rPr>
          <w:sz w:val="24"/>
          <w:szCs w:val="24"/>
        </w:rPr>
        <w:t>Арендуемые автотранспортные средства (далее - АС), должны быть, свободными от прав третьих лиц, не заложены, не аресто</w:t>
      </w:r>
      <w:r w:rsidRPr="00635F4A">
        <w:rPr>
          <w:sz w:val="24"/>
          <w:szCs w:val="24"/>
        </w:rPr>
        <w:softHyphen/>
        <w:t>ваны и не являются предметом исков третьих лиц.</w:t>
      </w:r>
    </w:p>
    <w:p w:rsidR="00EE1E6A" w:rsidRPr="00635F4A" w:rsidRDefault="00EE1E6A" w:rsidP="00EE1E6A">
      <w:pPr>
        <w:numPr>
          <w:ilvl w:val="0"/>
          <w:numId w:val="41"/>
        </w:numPr>
        <w:tabs>
          <w:tab w:val="left" w:pos="540"/>
          <w:tab w:val="num" w:pos="720"/>
        </w:tabs>
        <w:spacing w:line="240" w:lineRule="auto"/>
        <w:rPr>
          <w:sz w:val="24"/>
          <w:szCs w:val="24"/>
        </w:rPr>
      </w:pPr>
      <w:r w:rsidRPr="00635F4A">
        <w:rPr>
          <w:sz w:val="24"/>
          <w:szCs w:val="24"/>
        </w:rPr>
        <w:t>Арендодатель передает АС в течение трех рабочих дней с момента подписания договора по акту сдачи-приемки.</w:t>
      </w:r>
    </w:p>
    <w:p w:rsidR="00EE1E6A" w:rsidRPr="00635F4A" w:rsidRDefault="00EE1E6A" w:rsidP="00EE1E6A">
      <w:pPr>
        <w:numPr>
          <w:ilvl w:val="0"/>
          <w:numId w:val="41"/>
        </w:numPr>
        <w:tabs>
          <w:tab w:val="left" w:pos="540"/>
          <w:tab w:val="num" w:pos="720"/>
        </w:tabs>
        <w:spacing w:line="240" w:lineRule="auto"/>
        <w:rPr>
          <w:sz w:val="24"/>
          <w:szCs w:val="24"/>
        </w:rPr>
      </w:pPr>
      <w:r w:rsidRPr="00635F4A">
        <w:rPr>
          <w:sz w:val="24"/>
          <w:szCs w:val="24"/>
        </w:rPr>
        <w:t xml:space="preserve">Срок аренды: с </w:t>
      </w:r>
      <w:r>
        <w:rPr>
          <w:sz w:val="24"/>
          <w:szCs w:val="24"/>
        </w:rPr>
        <w:t>даты подписания договора по 31 декабря 2017</w:t>
      </w:r>
      <w:r w:rsidRPr="00635F4A">
        <w:rPr>
          <w:sz w:val="24"/>
          <w:szCs w:val="24"/>
        </w:rPr>
        <w:t xml:space="preserve"> года.</w:t>
      </w:r>
    </w:p>
    <w:p w:rsidR="00EE1E6A" w:rsidRPr="00635F4A" w:rsidRDefault="00EE1E6A" w:rsidP="00EE1E6A">
      <w:pPr>
        <w:numPr>
          <w:ilvl w:val="0"/>
          <w:numId w:val="41"/>
        </w:numPr>
        <w:tabs>
          <w:tab w:val="left" w:pos="540"/>
          <w:tab w:val="num" w:pos="720"/>
        </w:tabs>
        <w:spacing w:line="240" w:lineRule="auto"/>
        <w:rPr>
          <w:sz w:val="24"/>
          <w:szCs w:val="24"/>
        </w:rPr>
      </w:pPr>
      <w:r w:rsidRPr="00635F4A">
        <w:rPr>
          <w:sz w:val="24"/>
          <w:szCs w:val="24"/>
        </w:rPr>
        <w:t>Условия оплаты: ежемесячно на основании счета-фактуры до 30 числа следующего за расчетным месяцем.</w:t>
      </w:r>
    </w:p>
    <w:p w:rsidR="00EE1E6A" w:rsidRPr="00635F4A" w:rsidRDefault="00EE1E6A" w:rsidP="00EE1E6A">
      <w:pPr>
        <w:numPr>
          <w:ilvl w:val="0"/>
          <w:numId w:val="43"/>
        </w:numPr>
        <w:tabs>
          <w:tab w:val="left" w:pos="540"/>
        </w:tabs>
        <w:spacing w:line="240" w:lineRule="auto"/>
        <w:ind w:left="540" w:hanging="540"/>
        <w:rPr>
          <w:b/>
          <w:iCs/>
          <w:sz w:val="24"/>
          <w:szCs w:val="24"/>
        </w:rPr>
      </w:pPr>
      <w:r w:rsidRPr="00635F4A">
        <w:rPr>
          <w:b/>
          <w:iCs/>
          <w:sz w:val="24"/>
          <w:szCs w:val="24"/>
        </w:rPr>
        <w:t>Требования к Арендодателю</w:t>
      </w:r>
    </w:p>
    <w:p w:rsidR="00EE1E6A" w:rsidRPr="00635F4A" w:rsidRDefault="00EE1E6A" w:rsidP="00EE1E6A">
      <w:pPr>
        <w:tabs>
          <w:tab w:val="left" w:pos="540"/>
        </w:tabs>
        <w:spacing w:line="240" w:lineRule="auto"/>
        <w:rPr>
          <w:sz w:val="24"/>
          <w:szCs w:val="24"/>
        </w:rPr>
      </w:pPr>
      <w:r>
        <w:rPr>
          <w:sz w:val="24"/>
          <w:szCs w:val="24"/>
        </w:rPr>
        <w:t xml:space="preserve">3.1.   </w:t>
      </w:r>
      <w:r w:rsidRPr="00635F4A">
        <w:rPr>
          <w:sz w:val="24"/>
          <w:szCs w:val="24"/>
        </w:rPr>
        <w:t>Предоставить АС в течение трех рабочих дней с момента подписания договора по акту сдачи-приемки в технически исправленном состоянии до начала срока аренды (п.п. 2.3.).</w:t>
      </w:r>
    </w:p>
    <w:p w:rsidR="00EE1E6A" w:rsidRPr="00635F4A" w:rsidRDefault="00EE1E6A" w:rsidP="00EE1E6A">
      <w:pPr>
        <w:tabs>
          <w:tab w:val="left" w:pos="540"/>
        </w:tabs>
        <w:spacing w:line="240" w:lineRule="auto"/>
        <w:rPr>
          <w:sz w:val="24"/>
          <w:szCs w:val="24"/>
        </w:rPr>
      </w:pPr>
      <w:r>
        <w:rPr>
          <w:sz w:val="24"/>
          <w:szCs w:val="24"/>
        </w:rPr>
        <w:t xml:space="preserve">3.2.     </w:t>
      </w:r>
      <w:r w:rsidRPr="00635F4A">
        <w:rPr>
          <w:sz w:val="24"/>
          <w:szCs w:val="24"/>
        </w:rPr>
        <w:t>Предоставить необходимую документацию на арендуемые АС.</w:t>
      </w:r>
    </w:p>
    <w:p w:rsidR="00EE1E6A" w:rsidRDefault="00EE1E6A" w:rsidP="00EE1E6A">
      <w:pPr>
        <w:tabs>
          <w:tab w:val="left" w:pos="540"/>
        </w:tabs>
        <w:spacing w:line="240" w:lineRule="auto"/>
        <w:rPr>
          <w:sz w:val="24"/>
          <w:szCs w:val="24"/>
        </w:rPr>
      </w:pPr>
      <w:r>
        <w:rPr>
          <w:sz w:val="24"/>
          <w:szCs w:val="24"/>
        </w:rPr>
        <w:t xml:space="preserve">3.3.  </w:t>
      </w:r>
      <w:r w:rsidRPr="00635F4A">
        <w:rPr>
          <w:sz w:val="24"/>
          <w:szCs w:val="24"/>
        </w:rPr>
        <w:t>В случае необходимости выдать доверенность на проведение всех действий по получению страхового возмещения за ущерб, причиненный третьим лицом, арендованным АС.</w:t>
      </w:r>
    </w:p>
    <w:p w:rsidR="00EE1E6A" w:rsidRPr="00635F4A" w:rsidRDefault="00EE1E6A" w:rsidP="00EE1E6A">
      <w:pPr>
        <w:numPr>
          <w:ilvl w:val="0"/>
          <w:numId w:val="43"/>
        </w:numPr>
        <w:tabs>
          <w:tab w:val="left" w:pos="540"/>
        </w:tabs>
        <w:spacing w:line="240" w:lineRule="auto"/>
        <w:ind w:left="540" w:hanging="540"/>
        <w:rPr>
          <w:b/>
          <w:sz w:val="24"/>
          <w:szCs w:val="24"/>
        </w:rPr>
      </w:pPr>
      <w:r w:rsidRPr="00635F4A">
        <w:rPr>
          <w:b/>
          <w:sz w:val="24"/>
          <w:szCs w:val="24"/>
        </w:rPr>
        <w:t>Перечень арендуемой техники:</w:t>
      </w:r>
    </w:p>
    <w:tbl>
      <w:tblPr>
        <w:tblW w:w="10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4223"/>
        <w:gridCol w:w="3234"/>
        <w:gridCol w:w="1409"/>
        <w:gridCol w:w="1190"/>
      </w:tblGrid>
      <w:tr w:rsidR="006013FA" w:rsidTr="006013FA">
        <w:trPr>
          <w:trHeight w:val="300"/>
        </w:trPr>
        <w:tc>
          <w:tcPr>
            <w:tcW w:w="4884" w:type="dxa"/>
            <w:gridSpan w:val="2"/>
          </w:tcPr>
          <w:p w:rsidR="006013FA" w:rsidRPr="00691212" w:rsidRDefault="006013FA" w:rsidP="007412E5">
            <w:pPr>
              <w:ind w:right="-1"/>
              <w:jc w:val="center"/>
              <w:rPr>
                <w:b/>
                <w:sz w:val="24"/>
                <w:szCs w:val="24"/>
              </w:rPr>
            </w:pPr>
            <w:r w:rsidRPr="00691212">
              <w:rPr>
                <w:b/>
                <w:sz w:val="24"/>
                <w:szCs w:val="24"/>
              </w:rPr>
              <w:t>Легковые транспортные средства</w:t>
            </w:r>
          </w:p>
        </w:tc>
        <w:tc>
          <w:tcPr>
            <w:tcW w:w="3234" w:type="dxa"/>
          </w:tcPr>
          <w:p w:rsidR="006013FA" w:rsidRPr="00691212" w:rsidRDefault="006013FA" w:rsidP="00EE1E6A">
            <w:pPr>
              <w:ind w:right="-1" w:firstLine="0"/>
              <w:jc w:val="center"/>
              <w:rPr>
                <w:b/>
                <w:sz w:val="24"/>
                <w:szCs w:val="24"/>
              </w:rPr>
            </w:pPr>
            <w:r>
              <w:rPr>
                <w:b/>
                <w:sz w:val="24"/>
                <w:szCs w:val="24"/>
              </w:rPr>
              <w:t>Дополнительное оборудование, комплектация</w:t>
            </w:r>
          </w:p>
        </w:tc>
        <w:tc>
          <w:tcPr>
            <w:tcW w:w="1409" w:type="dxa"/>
          </w:tcPr>
          <w:p w:rsidR="006013FA" w:rsidRPr="00691212" w:rsidRDefault="006013FA" w:rsidP="00EE1E6A">
            <w:pPr>
              <w:ind w:right="-1" w:firstLine="0"/>
              <w:jc w:val="center"/>
              <w:rPr>
                <w:b/>
                <w:sz w:val="24"/>
                <w:szCs w:val="24"/>
              </w:rPr>
            </w:pPr>
            <w:r w:rsidRPr="00691212">
              <w:rPr>
                <w:b/>
                <w:sz w:val="24"/>
                <w:szCs w:val="24"/>
              </w:rPr>
              <w:t xml:space="preserve">Мощность </w:t>
            </w:r>
            <w:r>
              <w:rPr>
                <w:b/>
                <w:sz w:val="24"/>
                <w:szCs w:val="24"/>
              </w:rPr>
              <w:t xml:space="preserve">   </w:t>
            </w:r>
            <w:r w:rsidRPr="00691212">
              <w:rPr>
                <w:b/>
                <w:sz w:val="24"/>
                <w:szCs w:val="24"/>
              </w:rPr>
              <w:t>л/с</w:t>
            </w:r>
          </w:p>
        </w:tc>
        <w:tc>
          <w:tcPr>
            <w:tcW w:w="1190" w:type="dxa"/>
          </w:tcPr>
          <w:p w:rsidR="006013FA" w:rsidRPr="00691212" w:rsidRDefault="006013FA" w:rsidP="006013FA">
            <w:pPr>
              <w:spacing w:line="240" w:lineRule="auto"/>
              <w:ind w:right="-1" w:firstLine="0"/>
              <w:jc w:val="center"/>
              <w:rPr>
                <w:b/>
                <w:sz w:val="24"/>
                <w:szCs w:val="24"/>
              </w:rPr>
            </w:pPr>
            <w:r>
              <w:rPr>
                <w:b/>
                <w:sz w:val="24"/>
                <w:szCs w:val="24"/>
              </w:rPr>
              <w:t>сумма аренды в месяц без НДС в руб.</w:t>
            </w:r>
            <w:r w:rsidR="00713243">
              <w:rPr>
                <w:b/>
                <w:sz w:val="24"/>
                <w:szCs w:val="24"/>
              </w:rPr>
              <w:t xml:space="preserve"> не более</w:t>
            </w:r>
          </w:p>
        </w:tc>
      </w:tr>
      <w:tr w:rsidR="006013FA" w:rsidTr="006013FA">
        <w:trPr>
          <w:trHeight w:val="270"/>
        </w:trPr>
        <w:tc>
          <w:tcPr>
            <w:tcW w:w="661" w:type="dxa"/>
          </w:tcPr>
          <w:p w:rsidR="006013FA" w:rsidRPr="00691212" w:rsidRDefault="006013FA" w:rsidP="00EE1E6A">
            <w:pPr>
              <w:ind w:right="-1" w:firstLine="0"/>
              <w:jc w:val="center"/>
              <w:rPr>
                <w:sz w:val="24"/>
                <w:szCs w:val="24"/>
              </w:rPr>
            </w:pPr>
            <w:r>
              <w:rPr>
                <w:sz w:val="24"/>
                <w:szCs w:val="24"/>
              </w:rPr>
              <w:t>1</w:t>
            </w:r>
          </w:p>
        </w:tc>
        <w:tc>
          <w:tcPr>
            <w:tcW w:w="4223" w:type="dxa"/>
          </w:tcPr>
          <w:p w:rsidR="006013FA" w:rsidRDefault="006013FA" w:rsidP="00EE1E6A">
            <w:pPr>
              <w:spacing w:line="240" w:lineRule="auto"/>
              <w:ind w:right="-1" w:firstLine="0"/>
              <w:jc w:val="left"/>
              <w:rPr>
                <w:sz w:val="24"/>
                <w:szCs w:val="24"/>
              </w:rPr>
            </w:pPr>
            <w:r>
              <w:rPr>
                <w:sz w:val="24"/>
                <w:szCs w:val="24"/>
              </w:rPr>
              <w:t xml:space="preserve">Легковой </w:t>
            </w:r>
            <w:r w:rsidRPr="00EE1E6A">
              <w:rPr>
                <w:sz w:val="24"/>
                <w:szCs w:val="24"/>
              </w:rPr>
              <w:t>Toyota Land Cruiser 200</w:t>
            </w:r>
          </w:p>
          <w:p w:rsidR="006013FA" w:rsidRPr="007353A9" w:rsidRDefault="006013FA" w:rsidP="00EE1E6A">
            <w:pPr>
              <w:spacing w:line="240" w:lineRule="auto"/>
              <w:ind w:right="-1" w:firstLine="0"/>
              <w:jc w:val="left"/>
              <w:rPr>
                <w:sz w:val="24"/>
                <w:szCs w:val="24"/>
              </w:rPr>
            </w:pPr>
            <w:r>
              <w:rPr>
                <w:sz w:val="24"/>
                <w:szCs w:val="24"/>
              </w:rPr>
              <w:t>не старше 2016 г.в.</w:t>
            </w:r>
          </w:p>
        </w:tc>
        <w:tc>
          <w:tcPr>
            <w:tcW w:w="3234" w:type="dxa"/>
          </w:tcPr>
          <w:p w:rsidR="006013FA" w:rsidRDefault="006013FA" w:rsidP="00EE1E6A">
            <w:pPr>
              <w:spacing w:line="240" w:lineRule="auto"/>
              <w:ind w:right="-1" w:firstLine="0"/>
              <w:rPr>
                <w:sz w:val="24"/>
                <w:szCs w:val="24"/>
              </w:rPr>
            </w:pPr>
            <w:r>
              <w:rPr>
                <w:sz w:val="24"/>
                <w:szCs w:val="24"/>
              </w:rPr>
              <w:t>Черный, вебасто, автозапуск «люкс» (7мест)</w:t>
            </w:r>
          </w:p>
        </w:tc>
        <w:tc>
          <w:tcPr>
            <w:tcW w:w="1409" w:type="dxa"/>
          </w:tcPr>
          <w:p w:rsidR="006013FA" w:rsidRDefault="006013FA" w:rsidP="00EE1E6A">
            <w:pPr>
              <w:ind w:right="-1"/>
              <w:rPr>
                <w:sz w:val="24"/>
                <w:szCs w:val="24"/>
              </w:rPr>
            </w:pPr>
            <w:r>
              <w:rPr>
                <w:sz w:val="24"/>
                <w:szCs w:val="24"/>
              </w:rPr>
              <w:t>309</w:t>
            </w:r>
          </w:p>
        </w:tc>
        <w:tc>
          <w:tcPr>
            <w:tcW w:w="1190" w:type="dxa"/>
          </w:tcPr>
          <w:p w:rsidR="006013FA" w:rsidRDefault="006013FA" w:rsidP="006013FA">
            <w:pPr>
              <w:ind w:right="-1" w:firstLine="0"/>
              <w:rPr>
                <w:sz w:val="24"/>
                <w:szCs w:val="24"/>
              </w:rPr>
            </w:pPr>
            <w:r>
              <w:rPr>
                <w:sz w:val="24"/>
                <w:szCs w:val="24"/>
              </w:rPr>
              <w:t>59 649,38</w:t>
            </w:r>
          </w:p>
        </w:tc>
      </w:tr>
      <w:tr w:rsidR="006013FA" w:rsidRPr="00F24577" w:rsidTr="006013FA">
        <w:trPr>
          <w:trHeight w:val="315"/>
        </w:trPr>
        <w:tc>
          <w:tcPr>
            <w:tcW w:w="661" w:type="dxa"/>
          </w:tcPr>
          <w:p w:rsidR="006013FA" w:rsidRPr="00691212" w:rsidRDefault="006013FA" w:rsidP="00EE1E6A">
            <w:pPr>
              <w:ind w:right="-1" w:firstLine="0"/>
              <w:jc w:val="center"/>
              <w:rPr>
                <w:sz w:val="24"/>
                <w:szCs w:val="24"/>
              </w:rPr>
            </w:pPr>
            <w:r>
              <w:rPr>
                <w:sz w:val="24"/>
                <w:szCs w:val="24"/>
              </w:rPr>
              <w:t>2</w:t>
            </w:r>
          </w:p>
        </w:tc>
        <w:tc>
          <w:tcPr>
            <w:tcW w:w="4223" w:type="dxa"/>
          </w:tcPr>
          <w:p w:rsidR="006013FA" w:rsidRDefault="006013FA" w:rsidP="00EE1E6A">
            <w:pPr>
              <w:spacing w:line="240" w:lineRule="auto"/>
              <w:ind w:right="-1" w:firstLine="0"/>
              <w:jc w:val="left"/>
              <w:rPr>
                <w:sz w:val="24"/>
                <w:szCs w:val="24"/>
              </w:rPr>
            </w:pPr>
            <w:r w:rsidRPr="00A06BC0">
              <w:rPr>
                <w:sz w:val="24"/>
                <w:szCs w:val="24"/>
              </w:rPr>
              <w:t xml:space="preserve">Легковой </w:t>
            </w:r>
            <w:r w:rsidRPr="00EE1E6A">
              <w:rPr>
                <w:sz w:val="24"/>
                <w:szCs w:val="24"/>
              </w:rPr>
              <w:t>Toyota</w:t>
            </w:r>
            <w:r w:rsidRPr="00952D10">
              <w:rPr>
                <w:sz w:val="24"/>
                <w:szCs w:val="24"/>
              </w:rPr>
              <w:t xml:space="preserve"> </w:t>
            </w:r>
            <w:r w:rsidRPr="00EE1E6A">
              <w:rPr>
                <w:sz w:val="24"/>
                <w:szCs w:val="24"/>
              </w:rPr>
              <w:t>RAV</w:t>
            </w:r>
            <w:r w:rsidRPr="00952D10">
              <w:rPr>
                <w:sz w:val="24"/>
                <w:szCs w:val="24"/>
              </w:rPr>
              <w:t>-4</w:t>
            </w:r>
          </w:p>
          <w:p w:rsidR="006013FA" w:rsidRPr="00EE1E6A" w:rsidRDefault="006013FA" w:rsidP="00EE1E6A">
            <w:pPr>
              <w:spacing w:line="240" w:lineRule="auto"/>
              <w:ind w:right="-1" w:firstLine="0"/>
              <w:jc w:val="left"/>
              <w:rPr>
                <w:sz w:val="24"/>
                <w:szCs w:val="24"/>
              </w:rPr>
            </w:pPr>
            <w:r>
              <w:rPr>
                <w:sz w:val="24"/>
                <w:szCs w:val="24"/>
              </w:rPr>
              <w:t>не старше 2016 г.в.</w:t>
            </w:r>
          </w:p>
        </w:tc>
        <w:tc>
          <w:tcPr>
            <w:tcW w:w="3234" w:type="dxa"/>
          </w:tcPr>
          <w:p w:rsidR="006013FA" w:rsidRDefault="006013FA" w:rsidP="00EE1E6A">
            <w:pPr>
              <w:spacing w:line="240" w:lineRule="auto"/>
              <w:ind w:right="-1" w:firstLine="0"/>
              <w:jc w:val="left"/>
              <w:rPr>
                <w:sz w:val="24"/>
                <w:szCs w:val="24"/>
              </w:rPr>
            </w:pPr>
            <w:r>
              <w:rPr>
                <w:sz w:val="24"/>
                <w:szCs w:val="24"/>
              </w:rPr>
              <w:t>автозапуск, «престиж»</w:t>
            </w:r>
          </w:p>
        </w:tc>
        <w:tc>
          <w:tcPr>
            <w:tcW w:w="1409" w:type="dxa"/>
          </w:tcPr>
          <w:p w:rsidR="006013FA" w:rsidRPr="00BA684F" w:rsidRDefault="006013FA" w:rsidP="00EE1E6A">
            <w:pPr>
              <w:ind w:right="-1"/>
              <w:rPr>
                <w:sz w:val="24"/>
                <w:szCs w:val="24"/>
              </w:rPr>
            </w:pPr>
            <w:r>
              <w:rPr>
                <w:sz w:val="24"/>
                <w:szCs w:val="24"/>
              </w:rPr>
              <w:t>180</w:t>
            </w:r>
          </w:p>
        </w:tc>
        <w:tc>
          <w:tcPr>
            <w:tcW w:w="1190" w:type="dxa"/>
          </w:tcPr>
          <w:p w:rsidR="006013FA" w:rsidRDefault="006013FA" w:rsidP="006013FA">
            <w:pPr>
              <w:ind w:right="-1" w:firstLine="0"/>
              <w:rPr>
                <w:sz w:val="24"/>
                <w:szCs w:val="24"/>
              </w:rPr>
            </w:pPr>
            <w:r>
              <w:rPr>
                <w:sz w:val="24"/>
                <w:szCs w:val="24"/>
              </w:rPr>
              <w:t>39 374,95</w:t>
            </w:r>
          </w:p>
        </w:tc>
      </w:tr>
      <w:tr w:rsidR="006013FA" w:rsidRPr="00F24577" w:rsidTr="006013FA">
        <w:trPr>
          <w:trHeight w:val="315"/>
        </w:trPr>
        <w:tc>
          <w:tcPr>
            <w:tcW w:w="661" w:type="dxa"/>
          </w:tcPr>
          <w:p w:rsidR="006013FA" w:rsidRPr="00691212" w:rsidRDefault="006013FA" w:rsidP="00EE1E6A">
            <w:pPr>
              <w:ind w:right="-1" w:firstLine="0"/>
              <w:jc w:val="center"/>
              <w:rPr>
                <w:sz w:val="24"/>
                <w:szCs w:val="24"/>
              </w:rPr>
            </w:pPr>
            <w:r>
              <w:rPr>
                <w:sz w:val="24"/>
                <w:szCs w:val="24"/>
              </w:rPr>
              <w:t>3</w:t>
            </w:r>
          </w:p>
        </w:tc>
        <w:tc>
          <w:tcPr>
            <w:tcW w:w="4223" w:type="dxa"/>
          </w:tcPr>
          <w:p w:rsidR="006013FA" w:rsidRDefault="006013FA" w:rsidP="00EE1E6A">
            <w:pPr>
              <w:spacing w:line="240" w:lineRule="auto"/>
              <w:ind w:right="-1" w:firstLine="0"/>
              <w:jc w:val="left"/>
              <w:rPr>
                <w:sz w:val="24"/>
                <w:szCs w:val="24"/>
              </w:rPr>
            </w:pPr>
            <w:r w:rsidRPr="00A06BC0">
              <w:rPr>
                <w:sz w:val="24"/>
                <w:szCs w:val="24"/>
              </w:rPr>
              <w:t xml:space="preserve">Легковой </w:t>
            </w:r>
            <w:r w:rsidRPr="00EE1E6A">
              <w:rPr>
                <w:sz w:val="24"/>
                <w:szCs w:val="24"/>
              </w:rPr>
              <w:t>Toyota</w:t>
            </w:r>
            <w:r w:rsidRPr="00952D10">
              <w:rPr>
                <w:sz w:val="24"/>
                <w:szCs w:val="24"/>
              </w:rPr>
              <w:t xml:space="preserve"> </w:t>
            </w:r>
            <w:r w:rsidRPr="00EE1E6A">
              <w:rPr>
                <w:sz w:val="24"/>
                <w:szCs w:val="24"/>
              </w:rPr>
              <w:t>RAV</w:t>
            </w:r>
            <w:r w:rsidRPr="00952D10">
              <w:rPr>
                <w:sz w:val="24"/>
                <w:szCs w:val="24"/>
              </w:rPr>
              <w:t>-4</w:t>
            </w:r>
          </w:p>
          <w:p w:rsidR="006013FA" w:rsidRPr="00EE1E6A" w:rsidRDefault="006013FA" w:rsidP="00EE1E6A">
            <w:pPr>
              <w:spacing w:line="240" w:lineRule="auto"/>
              <w:ind w:right="-1" w:firstLine="0"/>
              <w:jc w:val="left"/>
              <w:rPr>
                <w:sz w:val="24"/>
                <w:szCs w:val="24"/>
              </w:rPr>
            </w:pPr>
            <w:r>
              <w:rPr>
                <w:sz w:val="24"/>
                <w:szCs w:val="24"/>
              </w:rPr>
              <w:t>не старше 2011 г.в.</w:t>
            </w:r>
          </w:p>
        </w:tc>
        <w:tc>
          <w:tcPr>
            <w:tcW w:w="3234" w:type="dxa"/>
          </w:tcPr>
          <w:p w:rsidR="006013FA" w:rsidRDefault="006013FA" w:rsidP="00EE1E6A">
            <w:pPr>
              <w:spacing w:line="240" w:lineRule="auto"/>
              <w:ind w:right="-1" w:firstLine="0"/>
              <w:jc w:val="left"/>
              <w:rPr>
                <w:sz w:val="24"/>
                <w:szCs w:val="24"/>
              </w:rPr>
            </w:pPr>
            <w:r>
              <w:rPr>
                <w:sz w:val="24"/>
                <w:szCs w:val="24"/>
              </w:rPr>
              <w:t>автозапуск, «престиж»</w:t>
            </w:r>
          </w:p>
        </w:tc>
        <w:tc>
          <w:tcPr>
            <w:tcW w:w="1409" w:type="dxa"/>
          </w:tcPr>
          <w:p w:rsidR="006013FA" w:rsidRDefault="006013FA" w:rsidP="00EE1E6A">
            <w:pPr>
              <w:ind w:right="-1"/>
              <w:rPr>
                <w:sz w:val="24"/>
                <w:szCs w:val="24"/>
              </w:rPr>
            </w:pPr>
            <w:r>
              <w:rPr>
                <w:sz w:val="24"/>
                <w:szCs w:val="24"/>
              </w:rPr>
              <w:t>148</w:t>
            </w:r>
          </w:p>
        </w:tc>
        <w:tc>
          <w:tcPr>
            <w:tcW w:w="1190" w:type="dxa"/>
          </w:tcPr>
          <w:p w:rsidR="006013FA" w:rsidRDefault="006013FA" w:rsidP="006013FA">
            <w:pPr>
              <w:ind w:right="-1" w:firstLine="0"/>
              <w:rPr>
                <w:sz w:val="24"/>
                <w:szCs w:val="24"/>
              </w:rPr>
            </w:pPr>
            <w:r>
              <w:rPr>
                <w:sz w:val="24"/>
                <w:szCs w:val="24"/>
              </w:rPr>
              <w:t>28 196,90</w:t>
            </w:r>
          </w:p>
        </w:tc>
      </w:tr>
      <w:tr w:rsidR="006013FA" w:rsidRPr="00F24577" w:rsidTr="006013FA">
        <w:trPr>
          <w:trHeight w:val="315"/>
        </w:trPr>
        <w:tc>
          <w:tcPr>
            <w:tcW w:w="661" w:type="dxa"/>
          </w:tcPr>
          <w:p w:rsidR="006013FA" w:rsidRPr="00691212" w:rsidRDefault="006013FA" w:rsidP="00EE1E6A">
            <w:pPr>
              <w:ind w:right="-1" w:firstLine="0"/>
              <w:jc w:val="center"/>
              <w:rPr>
                <w:sz w:val="24"/>
                <w:szCs w:val="24"/>
              </w:rPr>
            </w:pPr>
            <w:r>
              <w:rPr>
                <w:sz w:val="24"/>
                <w:szCs w:val="24"/>
              </w:rPr>
              <w:t>4</w:t>
            </w:r>
          </w:p>
        </w:tc>
        <w:tc>
          <w:tcPr>
            <w:tcW w:w="4223" w:type="dxa"/>
          </w:tcPr>
          <w:p w:rsidR="006013FA" w:rsidRDefault="006013FA" w:rsidP="00EE1E6A">
            <w:pPr>
              <w:spacing w:line="240" w:lineRule="auto"/>
              <w:ind w:right="-1" w:firstLine="0"/>
              <w:jc w:val="left"/>
              <w:rPr>
                <w:sz w:val="24"/>
                <w:szCs w:val="24"/>
              </w:rPr>
            </w:pPr>
            <w:r>
              <w:rPr>
                <w:sz w:val="24"/>
                <w:szCs w:val="24"/>
              </w:rPr>
              <w:t>Легковой</w:t>
            </w:r>
            <w:r w:rsidRPr="00EE1E6A">
              <w:rPr>
                <w:sz w:val="24"/>
                <w:szCs w:val="24"/>
              </w:rPr>
              <w:t xml:space="preserve"> Toyota Land Cruiser 150 Prado</w:t>
            </w:r>
          </w:p>
          <w:p w:rsidR="006013FA" w:rsidRPr="00EE1E6A" w:rsidRDefault="006013FA" w:rsidP="00EE1E6A">
            <w:pPr>
              <w:spacing w:line="240" w:lineRule="auto"/>
              <w:ind w:right="-1" w:firstLine="0"/>
              <w:jc w:val="left"/>
              <w:rPr>
                <w:sz w:val="24"/>
                <w:szCs w:val="24"/>
              </w:rPr>
            </w:pPr>
            <w:r>
              <w:rPr>
                <w:sz w:val="24"/>
                <w:szCs w:val="24"/>
              </w:rPr>
              <w:t>не старше 2013 г.в.</w:t>
            </w:r>
            <w:r w:rsidRPr="00EE1E6A">
              <w:rPr>
                <w:sz w:val="24"/>
                <w:szCs w:val="24"/>
              </w:rPr>
              <w:t xml:space="preserve"> </w:t>
            </w:r>
          </w:p>
        </w:tc>
        <w:tc>
          <w:tcPr>
            <w:tcW w:w="3234" w:type="dxa"/>
          </w:tcPr>
          <w:p w:rsidR="006013FA" w:rsidRPr="00BA684F" w:rsidRDefault="006013FA" w:rsidP="00EE1E6A">
            <w:pPr>
              <w:spacing w:line="240" w:lineRule="auto"/>
              <w:ind w:right="-1" w:firstLine="0"/>
              <w:jc w:val="left"/>
              <w:rPr>
                <w:sz w:val="24"/>
                <w:szCs w:val="24"/>
              </w:rPr>
            </w:pPr>
            <w:r>
              <w:rPr>
                <w:sz w:val="24"/>
                <w:szCs w:val="24"/>
              </w:rPr>
              <w:t>Черный, вебасто, автозапуск «люкс» (5мест)</w:t>
            </w:r>
          </w:p>
        </w:tc>
        <w:tc>
          <w:tcPr>
            <w:tcW w:w="1409" w:type="dxa"/>
          </w:tcPr>
          <w:p w:rsidR="006013FA" w:rsidRPr="00BA684F" w:rsidRDefault="006013FA" w:rsidP="00EE1E6A">
            <w:pPr>
              <w:ind w:right="-1"/>
              <w:rPr>
                <w:sz w:val="24"/>
                <w:szCs w:val="24"/>
              </w:rPr>
            </w:pPr>
            <w:r>
              <w:rPr>
                <w:sz w:val="24"/>
                <w:szCs w:val="24"/>
              </w:rPr>
              <w:t>282</w:t>
            </w:r>
          </w:p>
        </w:tc>
        <w:tc>
          <w:tcPr>
            <w:tcW w:w="1190" w:type="dxa"/>
          </w:tcPr>
          <w:p w:rsidR="006013FA" w:rsidRDefault="006013FA" w:rsidP="006013FA">
            <w:pPr>
              <w:ind w:right="-1" w:firstLine="0"/>
              <w:rPr>
                <w:sz w:val="24"/>
                <w:szCs w:val="24"/>
              </w:rPr>
            </w:pPr>
            <w:r>
              <w:rPr>
                <w:sz w:val="24"/>
                <w:szCs w:val="24"/>
              </w:rPr>
              <w:t>60 411,74</w:t>
            </w:r>
          </w:p>
        </w:tc>
      </w:tr>
      <w:tr w:rsidR="006013FA" w:rsidRPr="00F24577" w:rsidTr="006013FA">
        <w:trPr>
          <w:trHeight w:val="315"/>
        </w:trPr>
        <w:tc>
          <w:tcPr>
            <w:tcW w:w="661" w:type="dxa"/>
          </w:tcPr>
          <w:p w:rsidR="006013FA" w:rsidRPr="00691212" w:rsidRDefault="006013FA" w:rsidP="00EE1E6A">
            <w:pPr>
              <w:ind w:right="-1" w:firstLine="0"/>
              <w:jc w:val="center"/>
              <w:rPr>
                <w:sz w:val="24"/>
                <w:szCs w:val="24"/>
              </w:rPr>
            </w:pPr>
            <w:r>
              <w:rPr>
                <w:sz w:val="24"/>
                <w:szCs w:val="24"/>
              </w:rPr>
              <w:t>5</w:t>
            </w:r>
          </w:p>
        </w:tc>
        <w:tc>
          <w:tcPr>
            <w:tcW w:w="4223" w:type="dxa"/>
          </w:tcPr>
          <w:p w:rsidR="006013FA" w:rsidRDefault="006013FA" w:rsidP="00EE1E6A">
            <w:pPr>
              <w:spacing w:line="240" w:lineRule="auto"/>
              <w:ind w:right="-1" w:firstLine="0"/>
              <w:jc w:val="left"/>
              <w:rPr>
                <w:sz w:val="24"/>
                <w:szCs w:val="24"/>
              </w:rPr>
            </w:pPr>
            <w:r>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Highlander</w:t>
            </w:r>
          </w:p>
          <w:p w:rsidR="006013FA" w:rsidRPr="006947F5" w:rsidRDefault="006013FA" w:rsidP="00EE1E6A">
            <w:pPr>
              <w:spacing w:line="240" w:lineRule="auto"/>
              <w:ind w:right="-1" w:firstLine="0"/>
              <w:jc w:val="left"/>
              <w:rPr>
                <w:sz w:val="24"/>
                <w:szCs w:val="24"/>
              </w:rPr>
            </w:pPr>
            <w:r>
              <w:rPr>
                <w:sz w:val="24"/>
                <w:szCs w:val="24"/>
              </w:rPr>
              <w:t>не старше 2014 г.в.</w:t>
            </w:r>
          </w:p>
        </w:tc>
        <w:tc>
          <w:tcPr>
            <w:tcW w:w="3234" w:type="dxa"/>
          </w:tcPr>
          <w:p w:rsidR="006013FA" w:rsidRPr="00BA684F" w:rsidRDefault="006013FA" w:rsidP="00EE1E6A">
            <w:pPr>
              <w:spacing w:line="240" w:lineRule="auto"/>
              <w:ind w:right="-1" w:firstLine="0"/>
              <w:jc w:val="left"/>
              <w:rPr>
                <w:sz w:val="24"/>
                <w:szCs w:val="24"/>
              </w:rPr>
            </w:pPr>
            <w:r>
              <w:rPr>
                <w:sz w:val="24"/>
                <w:szCs w:val="24"/>
              </w:rPr>
              <w:t>Черный, вебасто, автозапуск «люкс»</w:t>
            </w:r>
          </w:p>
        </w:tc>
        <w:tc>
          <w:tcPr>
            <w:tcW w:w="1409" w:type="dxa"/>
          </w:tcPr>
          <w:p w:rsidR="006013FA" w:rsidRPr="00BA684F" w:rsidRDefault="006013FA" w:rsidP="00EE1E6A">
            <w:pPr>
              <w:ind w:right="-1"/>
              <w:rPr>
                <w:sz w:val="24"/>
                <w:szCs w:val="24"/>
              </w:rPr>
            </w:pPr>
            <w:r>
              <w:rPr>
                <w:sz w:val="24"/>
                <w:szCs w:val="24"/>
              </w:rPr>
              <w:t>249</w:t>
            </w:r>
          </w:p>
        </w:tc>
        <w:tc>
          <w:tcPr>
            <w:tcW w:w="1190" w:type="dxa"/>
          </w:tcPr>
          <w:p w:rsidR="006013FA" w:rsidRDefault="006013FA" w:rsidP="006013FA">
            <w:pPr>
              <w:ind w:right="-1" w:firstLine="0"/>
              <w:rPr>
                <w:sz w:val="24"/>
                <w:szCs w:val="24"/>
              </w:rPr>
            </w:pPr>
            <w:r>
              <w:rPr>
                <w:sz w:val="24"/>
                <w:szCs w:val="24"/>
              </w:rPr>
              <w:t>56 173,09</w:t>
            </w:r>
          </w:p>
        </w:tc>
      </w:tr>
      <w:tr w:rsidR="006013FA" w:rsidRPr="00F24577" w:rsidTr="006013FA">
        <w:trPr>
          <w:trHeight w:val="315"/>
        </w:trPr>
        <w:tc>
          <w:tcPr>
            <w:tcW w:w="661" w:type="dxa"/>
          </w:tcPr>
          <w:p w:rsidR="006013FA" w:rsidRPr="00EE1E6A" w:rsidRDefault="006013FA" w:rsidP="00EE1E6A">
            <w:pPr>
              <w:ind w:right="-1" w:firstLine="0"/>
              <w:jc w:val="center"/>
              <w:rPr>
                <w:sz w:val="24"/>
                <w:szCs w:val="24"/>
              </w:rPr>
            </w:pPr>
            <w:r>
              <w:rPr>
                <w:sz w:val="24"/>
                <w:szCs w:val="24"/>
              </w:rPr>
              <w:t>6</w:t>
            </w:r>
          </w:p>
        </w:tc>
        <w:tc>
          <w:tcPr>
            <w:tcW w:w="4223" w:type="dxa"/>
          </w:tcPr>
          <w:p w:rsidR="006013FA" w:rsidRDefault="006013FA" w:rsidP="00EE1E6A">
            <w:pPr>
              <w:spacing w:line="240" w:lineRule="auto"/>
              <w:ind w:right="-1" w:firstLine="0"/>
              <w:jc w:val="left"/>
              <w:rPr>
                <w:sz w:val="24"/>
                <w:szCs w:val="24"/>
              </w:rPr>
            </w:pPr>
            <w:r>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Highlander</w:t>
            </w:r>
          </w:p>
          <w:p w:rsidR="006013FA" w:rsidRPr="006947F5" w:rsidRDefault="006013FA" w:rsidP="00EE1E6A">
            <w:pPr>
              <w:spacing w:line="240" w:lineRule="auto"/>
              <w:ind w:right="-1" w:firstLine="0"/>
              <w:jc w:val="left"/>
              <w:rPr>
                <w:sz w:val="24"/>
                <w:szCs w:val="24"/>
              </w:rPr>
            </w:pPr>
            <w:r>
              <w:rPr>
                <w:sz w:val="24"/>
                <w:szCs w:val="24"/>
              </w:rPr>
              <w:t>не старше 2015 г.в.</w:t>
            </w:r>
          </w:p>
        </w:tc>
        <w:tc>
          <w:tcPr>
            <w:tcW w:w="3234" w:type="dxa"/>
          </w:tcPr>
          <w:p w:rsidR="006013FA" w:rsidRPr="00BA684F" w:rsidRDefault="006013FA" w:rsidP="00EE1E6A">
            <w:pPr>
              <w:spacing w:line="240" w:lineRule="auto"/>
              <w:ind w:right="-1" w:firstLine="0"/>
              <w:jc w:val="left"/>
              <w:rPr>
                <w:sz w:val="24"/>
                <w:szCs w:val="24"/>
              </w:rPr>
            </w:pPr>
            <w:r>
              <w:rPr>
                <w:sz w:val="24"/>
                <w:szCs w:val="24"/>
              </w:rPr>
              <w:t>Черный, вебасто, автозапуск «люкс»</w:t>
            </w:r>
          </w:p>
        </w:tc>
        <w:tc>
          <w:tcPr>
            <w:tcW w:w="1409" w:type="dxa"/>
          </w:tcPr>
          <w:p w:rsidR="006013FA" w:rsidRPr="00BA684F" w:rsidRDefault="006013FA" w:rsidP="00EE1E6A">
            <w:pPr>
              <w:ind w:right="-1"/>
              <w:rPr>
                <w:sz w:val="24"/>
                <w:szCs w:val="24"/>
              </w:rPr>
            </w:pPr>
            <w:r>
              <w:rPr>
                <w:sz w:val="24"/>
                <w:szCs w:val="24"/>
              </w:rPr>
              <w:t>249</w:t>
            </w:r>
          </w:p>
        </w:tc>
        <w:tc>
          <w:tcPr>
            <w:tcW w:w="1190" w:type="dxa"/>
          </w:tcPr>
          <w:p w:rsidR="006013FA" w:rsidRDefault="006013FA" w:rsidP="006013FA">
            <w:pPr>
              <w:ind w:right="-1" w:firstLine="0"/>
              <w:rPr>
                <w:sz w:val="24"/>
                <w:szCs w:val="24"/>
              </w:rPr>
            </w:pPr>
            <w:r>
              <w:rPr>
                <w:sz w:val="24"/>
                <w:szCs w:val="24"/>
              </w:rPr>
              <w:t>51 672,51</w:t>
            </w:r>
          </w:p>
        </w:tc>
      </w:tr>
      <w:tr w:rsidR="006013FA" w:rsidRPr="00F24577" w:rsidTr="006013FA">
        <w:trPr>
          <w:trHeight w:val="315"/>
        </w:trPr>
        <w:tc>
          <w:tcPr>
            <w:tcW w:w="661" w:type="dxa"/>
          </w:tcPr>
          <w:p w:rsidR="006013FA" w:rsidRPr="00EE1E6A" w:rsidRDefault="006013FA" w:rsidP="00EE1E6A">
            <w:pPr>
              <w:ind w:right="-1" w:firstLine="0"/>
              <w:jc w:val="center"/>
              <w:rPr>
                <w:sz w:val="24"/>
                <w:szCs w:val="24"/>
              </w:rPr>
            </w:pPr>
            <w:r>
              <w:rPr>
                <w:sz w:val="24"/>
                <w:szCs w:val="24"/>
              </w:rPr>
              <w:t>7</w:t>
            </w:r>
          </w:p>
        </w:tc>
        <w:tc>
          <w:tcPr>
            <w:tcW w:w="4223" w:type="dxa"/>
          </w:tcPr>
          <w:p w:rsidR="006013FA" w:rsidRDefault="006013FA" w:rsidP="00EE1E6A">
            <w:pPr>
              <w:spacing w:line="240" w:lineRule="auto"/>
              <w:ind w:right="-1" w:firstLine="0"/>
              <w:jc w:val="left"/>
              <w:rPr>
                <w:sz w:val="24"/>
                <w:szCs w:val="24"/>
              </w:rPr>
            </w:pPr>
            <w:r>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Highlander</w:t>
            </w:r>
          </w:p>
          <w:p w:rsidR="006013FA" w:rsidRPr="006947F5" w:rsidRDefault="006013FA" w:rsidP="00EE1E6A">
            <w:pPr>
              <w:spacing w:line="240" w:lineRule="auto"/>
              <w:ind w:right="-1" w:firstLine="0"/>
              <w:jc w:val="left"/>
              <w:rPr>
                <w:sz w:val="24"/>
                <w:szCs w:val="24"/>
              </w:rPr>
            </w:pPr>
            <w:r>
              <w:rPr>
                <w:sz w:val="24"/>
                <w:szCs w:val="24"/>
              </w:rPr>
              <w:t>не старше 2016 г.в.</w:t>
            </w:r>
          </w:p>
        </w:tc>
        <w:tc>
          <w:tcPr>
            <w:tcW w:w="3234" w:type="dxa"/>
          </w:tcPr>
          <w:p w:rsidR="006013FA" w:rsidRDefault="006013FA" w:rsidP="00EE1E6A">
            <w:pPr>
              <w:spacing w:line="240" w:lineRule="auto"/>
              <w:ind w:right="-1" w:firstLine="0"/>
              <w:jc w:val="left"/>
              <w:rPr>
                <w:sz w:val="24"/>
                <w:szCs w:val="24"/>
              </w:rPr>
            </w:pPr>
            <w:r>
              <w:rPr>
                <w:sz w:val="24"/>
                <w:szCs w:val="24"/>
              </w:rPr>
              <w:t>Белый, вебасто, автозапуск «люкс»</w:t>
            </w:r>
          </w:p>
        </w:tc>
        <w:tc>
          <w:tcPr>
            <w:tcW w:w="1409" w:type="dxa"/>
          </w:tcPr>
          <w:p w:rsidR="006013FA" w:rsidRDefault="006013FA" w:rsidP="00EE1E6A">
            <w:pPr>
              <w:ind w:right="-1"/>
              <w:rPr>
                <w:sz w:val="24"/>
                <w:szCs w:val="24"/>
              </w:rPr>
            </w:pPr>
            <w:r>
              <w:rPr>
                <w:sz w:val="24"/>
                <w:szCs w:val="24"/>
              </w:rPr>
              <w:t>249</w:t>
            </w:r>
          </w:p>
        </w:tc>
        <w:tc>
          <w:tcPr>
            <w:tcW w:w="1190" w:type="dxa"/>
          </w:tcPr>
          <w:p w:rsidR="006013FA" w:rsidRDefault="006013FA" w:rsidP="006013FA">
            <w:pPr>
              <w:ind w:right="-1" w:firstLine="0"/>
              <w:rPr>
                <w:sz w:val="24"/>
                <w:szCs w:val="24"/>
              </w:rPr>
            </w:pPr>
            <w:r>
              <w:rPr>
                <w:sz w:val="24"/>
                <w:szCs w:val="24"/>
              </w:rPr>
              <w:t>60 276,43</w:t>
            </w:r>
          </w:p>
        </w:tc>
      </w:tr>
      <w:tr w:rsidR="006013FA" w:rsidTr="006013FA">
        <w:trPr>
          <w:trHeight w:val="315"/>
        </w:trPr>
        <w:tc>
          <w:tcPr>
            <w:tcW w:w="661" w:type="dxa"/>
          </w:tcPr>
          <w:p w:rsidR="006013FA" w:rsidRPr="00EE1E6A" w:rsidRDefault="006013FA" w:rsidP="00EE1E6A">
            <w:pPr>
              <w:ind w:right="-1" w:firstLine="0"/>
              <w:jc w:val="center"/>
              <w:rPr>
                <w:sz w:val="24"/>
                <w:szCs w:val="24"/>
              </w:rPr>
            </w:pPr>
            <w:r>
              <w:rPr>
                <w:sz w:val="24"/>
                <w:szCs w:val="24"/>
              </w:rPr>
              <w:t>8</w:t>
            </w:r>
          </w:p>
        </w:tc>
        <w:tc>
          <w:tcPr>
            <w:tcW w:w="4223" w:type="dxa"/>
          </w:tcPr>
          <w:p w:rsidR="006013FA" w:rsidRPr="00EE1E6A" w:rsidRDefault="006013FA" w:rsidP="00EE1E6A">
            <w:pPr>
              <w:spacing w:line="240" w:lineRule="auto"/>
              <w:ind w:right="-1" w:firstLine="0"/>
              <w:jc w:val="left"/>
              <w:rPr>
                <w:sz w:val="24"/>
                <w:szCs w:val="24"/>
              </w:rPr>
            </w:pPr>
            <w:r w:rsidRPr="00A06BC0">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Camry</w:t>
            </w:r>
            <w:r w:rsidRPr="00952D10">
              <w:rPr>
                <w:sz w:val="24"/>
                <w:szCs w:val="24"/>
              </w:rPr>
              <w:t xml:space="preserve"> </w:t>
            </w:r>
            <w:r>
              <w:rPr>
                <w:sz w:val="24"/>
                <w:szCs w:val="24"/>
              </w:rPr>
              <w:t xml:space="preserve">не старше </w:t>
            </w:r>
            <w:r w:rsidRPr="00952D10">
              <w:rPr>
                <w:sz w:val="24"/>
                <w:szCs w:val="24"/>
              </w:rPr>
              <w:t xml:space="preserve">2012 </w:t>
            </w:r>
            <w:r>
              <w:rPr>
                <w:sz w:val="24"/>
                <w:szCs w:val="24"/>
              </w:rPr>
              <w:t>г</w:t>
            </w:r>
            <w:r w:rsidRPr="00952D10">
              <w:rPr>
                <w:sz w:val="24"/>
                <w:szCs w:val="24"/>
              </w:rPr>
              <w:t>.</w:t>
            </w:r>
            <w:r>
              <w:rPr>
                <w:sz w:val="24"/>
                <w:szCs w:val="24"/>
              </w:rPr>
              <w:t>в</w:t>
            </w:r>
            <w:r w:rsidRPr="00952D10">
              <w:rPr>
                <w:sz w:val="24"/>
                <w:szCs w:val="24"/>
              </w:rPr>
              <w:t>.</w:t>
            </w:r>
          </w:p>
        </w:tc>
        <w:tc>
          <w:tcPr>
            <w:tcW w:w="3234" w:type="dxa"/>
          </w:tcPr>
          <w:p w:rsidR="006013FA" w:rsidRDefault="006013FA" w:rsidP="00EE1E6A">
            <w:pPr>
              <w:spacing w:line="240" w:lineRule="auto"/>
              <w:ind w:right="-1" w:firstLine="0"/>
              <w:rPr>
                <w:sz w:val="24"/>
                <w:szCs w:val="24"/>
              </w:rPr>
            </w:pPr>
            <w:r>
              <w:rPr>
                <w:sz w:val="24"/>
                <w:szCs w:val="24"/>
              </w:rPr>
              <w:t>автозапуск «люкс»</w:t>
            </w:r>
          </w:p>
        </w:tc>
        <w:tc>
          <w:tcPr>
            <w:tcW w:w="1409" w:type="dxa"/>
          </w:tcPr>
          <w:p w:rsidR="006013FA" w:rsidRDefault="006013FA" w:rsidP="00EE1E6A">
            <w:pPr>
              <w:ind w:right="-1"/>
              <w:rPr>
                <w:sz w:val="24"/>
                <w:szCs w:val="24"/>
              </w:rPr>
            </w:pPr>
            <w:r>
              <w:rPr>
                <w:sz w:val="24"/>
                <w:szCs w:val="24"/>
              </w:rPr>
              <w:t>277</w:t>
            </w:r>
          </w:p>
        </w:tc>
        <w:tc>
          <w:tcPr>
            <w:tcW w:w="1190" w:type="dxa"/>
          </w:tcPr>
          <w:p w:rsidR="006013FA" w:rsidRDefault="00B07EF6" w:rsidP="006013FA">
            <w:pPr>
              <w:ind w:right="-1" w:firstLine="0"/>
              <w:rPr>
                <w:sz w:val="24"/>
                <w:szCs w:val="24"/>
              </w:rPr>
            </w:pPr>
            <w:r>
              <w:rPr>
                <w:sz w:val="24"/>
                <w:szCs w:val="24"/>
              </w:rPr>
              <w:t>35 935,94</w:t>
            </w:r>
          </w:p>
        </w:tc>
      </w:tr>
      <w:tr w:rsidR="006013FA" w:rsidTr="006013FA">
        <w:trPr>
          <w:trHeight w:val="315"/>
        </w:trPr>
        <w:tc>
          <w:tcPr>
            <w:tcW w:w="661" w:type="dxa"/>
          </w:tcPr>
          <w:p w:rsidR="006013FA" w:rsidRPr="00EE1E6A" w:rsidRDefault="006013FA" w:rsidP="00EE1E6A">
            <w:pPr>
              <w:ind w:right="-1" w:firstLine="0"/>
              <w:jc w:val="center"/>
              <w:rPr>
                <w:sz w:val="24"/>
                <w:szCs w:val="24"/>
              </w:rPr>
            </w:pPr>
            <w:r>
              <w:rPr>
                <w:sz w:val="24"/>
                <w:szCs w:val="24"/>
              </w:rPr>
              <w:t>9</w:t>
            </w:r>
          </w:p>
        </w:tc>
        <w:tc>
          <w:tcPr>
            <w:tcW w:w="4223" w:type="dxa"/>
          </w:tcPr>
          <w:p w:rsidR="006013FA" w:rsidRPr="00EE1E6A" w:rsidRDefault="006013FA" w:rsidP="00EE1E6A">
            <w:pPr>
              <w:spacing w:line="240" w:lineRule="auto"/>
              <w:ind w:right="-1" w:firstLine="0"/>
              <w:jc w:val="left"/>
              <w:rPr>
                <w:sz w:val="24"/>
                <w:szCs w:val="24"/>
              </w:rPr>
            </w:pPr>
            <w:r w:rsidRPr="00F92587">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Camry</w:t>
            </w:r>
            <w:r w:rsidRPr="00952D10">
              <w:rPr>
                <w:sz w:val="24"/>
                <w:szCs w:val="24"/>
              </w:rPr>
              <w:t xml:space="preserve"> </w:t>
            </w:r>
            <w:r>
              <w:rPr>
                <w:sz w:val="24"/>
                <w:szCs w:val="24"/>
              </w:rPr>
              <w:t xml:space="preserve">не старше </w:t>
            </w:r>
            <w:r w:rsidRPr="00952D10">
              <w:rPr>
                <w:sz w:val="24"/>
                <w:szCs w:val="24"/>
              </w:rPr>
              <w:t xml:space="preserve">2013 </w:t>
            </w:r>
            <w:r>
              <w:rPr>
                <w:sz w:val="24"/>
                <w:szCs w:val="24"/>
              </w:rPr>
              <w:t>г</w:t>
            </w:r>
            <w:r w:rsidRPr="00952D10">
              <w:rPr>
                <w:sz w:val="24"/>
                <w:szCs w:val="24"/>
              </w:rPr>
              <w:t>.</w:t>
            </w:r>
            <w:r>
              <w:rPr>
                <w:sz w:val="24"/>
                <w:szCs w:val="24"/>
              </w:rPr>
              <w:t>в</w:t>
            </w:r>
            <w:r w:rsidRPr="00952D10">
              <w:rPr>
                <w:sz w:val="24"/>
                <w:szCs w:val="24"/>
              </w:rPr>
              <w:t>.</w:t>
            </w:r>
          </w:p>
        </w:tc>
        <w:tc>
          <w:tcPr>
            <w:tcW w:w="3234" w:type="dxa"/>
          </w:tcPr>
          <w:p w:rsidR="006013FA" w:rsidRDefault="006013FA" w:rsidP="00EE1E6A">
            <w:pPr>
              <w:spacing w:line="240" w:lineRule="auto"/>
              <w:ind w:right="-1" w:firstLine="0"/>
              <w:rPr>
                <w:sz w:val="24"/>
                <w:szCs w:val="24"/>
              </w:rPr>
            </w:pPr>
            <w:r>
              <w:rPr>
                <w:sz w:val="24"/>
                <w:szCs w:val="24"/>
              </w:rPr>
              <w:t>автозапуск, «люкс»</w:t>
            </w:r>
          </w:p>
        </w:tc>
        <w:tc>
          <w:tcPr>
            <w:tcW w:w="1409" w:type="dxa"/>
          </w:tcPr>
          <w:p w:rsidR="006013FA" w:rsidRDefault="006013FA" w:rsidP="00EE1E6A">
            <w:pPr>
              <w:ind w:right="-1"/>
              <w:rPr>
                <w:sz w:val="24"/>
                <w:szCs w:val="24"/>
              </w:rPr>
            </w:pPr>
            <w:r>
              <w:rPr>
                <w:sz w:val="24"/>
                <w:szCs w:val="24"/>
              </w:rPr>
              <w:t>249</w:t>
            </w:r>
          </w:p>
        </w:tc>
        <w:tc>
          <w:tcPr>
            <w:tcW w:w="1190" w:type="dxa"/>
          </w:tcPr>
          <w:p w:rsidR="006013FA" w:rsidRDefault="00B07EF6" w:rsidP="00B07EF6">
            <w:pPr>
              <w:ind w:right="-1" w:firstLine="0"/>
              <w:rPr>
                <w:sz w:val="24"/>
                <w:szCs w:val="24"/>
              </w:rPr>
            </w:pPr>
            <w:r>
              <w:rPr>
                <w:sz w:val="24"/>
                <w:szCs w:val="24"/>
              </w:rPr>
              <w:t>41 790,55</w:t>
            </w:r>
          </w:p>
        </w:tc>
      </w:tr>
      <w:tr w:rsidR="006013FA" w:rsidTr="006013FA">
        <w:trPr>
          <w:trHeight w:val="315"/>
        </w:trPr>
        <w:tc>
          <w:tcPr>
            <w:tcW w:w="661" w:type="dxa"/>
          </w:tcPr>
          <w:p w:rsidR="006013FA" w:rsidRPr="00EE1E6A" w:rsidRDefault="006013FA" w:rsidP="00EE1E6A">
            <w:pPr>
              <w:ind w:right="-1" w:firstLine="0"/>
              <w:jc w:val="center"/>
              <w:rPr>
                <w:sz w:val="24"/>
                <w:szCs w:val="24"/>
              </w:rPr>
            </w:pPr>
            <w:r>
              <w:rPr>
                <w:sz w:val="24"/>
                <w:szCs w:val="24"/>
              </w:rPr>
              <w:t>10</w:t>
            </w:r>
          </w:p>
        </w:tc>
        <w:tc>
          <w:tcPr>
            <w:tcW w:w="4223" w:type="dxa"/>
          </w:tcPr>
          <w:p w:rsidR="006013FA" w:rsidRPr="00EE1E6A" w:rsidRDefault="006013FA" w:rsidP="00EE1E6A">
            <w:pPr>
              <w:spacing w:line="240" w:lineRule="auto"/>
              <w:ind w:right="-1" w:firstLine="0"/>
              <w:jc w:val="left"/>
              <w:rPr>
                <w:sz w:val="24"/>
                <w:szCs w:val="24"/>
              </w:rPr>
            </w:pPr>
            <w:r w:rsidRPr="00F92587">
              <w:rPr>
                <w:sz w:val="24"/>
                <w:szCs w:val="24"/>
              </w:rPr>
              <w:t>Легковой</w:t>
            </w:r>
            <w:r w:rsidRPr="00952D10">
              <w:rPr>
                <w:sz w:val="24"/>
                <w:szCs w:val="24"/>
              </w:rPr>
              <w:t xml:space="preserve"> </w:t>
            </w:r>
            <w:r w:rsidRPr="00EE1E6A">
              <w:rPr>
                <w:sz w:val="24"/>
                <w:szCs w:val="24"/>
              </w:rPr>
              <w:t>Toyota</w:t>
            </w:r>
            <w:r w:rsidRPr="00952D10">
              <w:rPr>
                <w:sz w:val="24"/>
                <w:szCs w:val="24"/>
              </w:rPr>
              <w:t xml:space="preserve"> </w:t>
            </w:r>
            <w:r w:rsidRPr="00EE1E6A">
              <w:rPr>
                <w:sz w:val="24"/>
                <w:szCs w:val="24"/>
              </w:rPr>
              <w:t>Camry</w:t>
            </w:r>
            <w:r w:rsidRPr="00952D10">
              <w:rPr>
                <w:sz w:val="24"/>
                <w:szCs w:val="24"/>
              </w:rPr>
              <w:t xml:space="preserve"> </w:t>
            </w:r>
            <w:r>
              <w:rPr>
                <w:sz w:val="24"/>
                <w:szCs w:val="24"/>
              </w:rPr>
              <w:t xml:space="preserve">не старше </w:t>
            </w:r>
            <w:r w:rsidRPr="00952D10">
              <w:rPr>
                <w:sz w:val="24"/>
                <w:szCs w:val="24"/>
              </w:rPr>
              <w:t xml:space="preserve">2013 </w:t>
            </w:r>
            <w:r>
              <w:rPr>
                <w:sz w:val="24"/>
                <w:szCs w:val="24"/>
              </w:rPr>
              <w:t>г</w:t>
            </w:r>
            <w:r w:rsidRPr="00952D10">
              <w:rPr>
                <w:sz w:val="24"/>
                <w:szCs w:val="24"/>
              </w:rPr>
              <w:t>.</w:t>
            </w:r>
            <w:r>
              <w:rPr>
                <w:sz w:val="24"/>
                <w:szCs w:val="24"/>
              </w:rPr>
              <w:t>в</w:t>
            </w:r>
            <w:r w:rsidRPr="00952D10">
              <w:rPr>
                <w:sz w:val="24"/>
                <w:szCs w:val="24"/>
              </w:rPr>
              <w:t>.</w:t>
            </w:r>
          </w:p>
        </w:tc>
        <w:tc>
          <w:tcPr>
            <w:tcW w:w="3234" w:type="dxa"/>
          </w:tcPr>
          <w:p w:rsidR="006013FA" w:rsidRDefault="006013FA" w:rsidP="00EE1E6A">
            <w:pPr>
              <w:spacing w:line="240" w:lineRule="auto"/>
              <w:ind w:right="-1" w:firstLine="0"/>
              <w:rPr>
                <w:sz w:val="24"/>
                <w:szCs w:val="24"/>
              </w:rPr>
            </w:pPr>
            <w:r>
              <w:rPr>
                <w:sz w:val="24"/>
                <w:szCs w:val="24"/>
              </w:rPr>
              <w:t>автозапуск,  «люкс»</w:t>
            </w:r>
          </w:p>
        </w:tc>
        <w:tc>
          <w:tcPr>
            <w:tcW w:w="1409" w:type="dxa"/>
          </w:tcPr>
          <w:p w:rsidR="006013FA" w:rsidRDefault="006013FA" w:rsidP="00EE1E6A">
            <w:pPr>
              <w:ind w:right="-1"/>
              <w:rPr>
                <w:sz w:val="24"/>
                <w:szCs w:val="24"/>
              </w:rPr>
            </w:pPr>
            <w:r>
              <w:rPr>
                <w:sz w:val="24"/>
                <w:szCs w:val="24"/>
              </w:rPr>
              <w:t>249</w:t>
            </w:r>
          </w:p>
        </w:tc>
        <w:tc>
          <w:tcPr>
            <w:tcW w:w="1190" w:type="dxa"/>
          </w:tcPr>
          <w:p w:rsidR="006013FA" w:rsidRDefault="00B07EF6" w:rsidP="005D0AAD">
            <w:pPr>
              <w:ind w:right="-1" w:firstLine="0"/>
              <w:rPr>
                <w:sz w:val="24"/>
                <w:szCs w:val="24"/>
              </w:rPr>
            </w:pPr>
            <w:r>
              <w:rPr>
                <w:sz w:val="24"/>
                <w:szCs w:val="24"/>
              </w:rPr>
              <w:t>42 137,14</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11</w:t>
            </w:r>
          </w:p>
        </w:tc>
        <w:tc>
          <w:tcPr>
            <w:tcW w:w="4223" w:type="dxa"/>
          </w:tcPr>
          <w:p w:rsidR="006013FA" w:rsidRPr="00EE1E6A" w:rsidRDefault="006013FA" w:rsidP="00EE1E6A">
            <w:pPr>
              <w:spacing w:line="240" w:lineRule="auto"/>
              <w:ind w:right="-1" w:firstLine="0"/>
              <w:jc w:val="left"/>
              <w:rPr>
                <w:sz w:val="24"/>
                <w:szCs w:val="24"/>
              </w:rPr>
            </w:pPr>
            <w:r w:rsidRPr="00A06BC0">
              <w:rPr>
                <w:sz w:val="24"/>
                <w:szCs w:val="24"/>
              </w:rPr>
              <w:t>Легковой</w:t>
            </w:r>
            <w:r w:rsidRPr="006947F5">
              <w:rPr>
                <w:sz w:val="24"/>
                <w:szCs w:val="24"/>
              </w:rPr>
              <w:t xml:space="preserve"> </w:t>
            </w:r>
            <w:r w:rsidRPr="00EE1E6A">
              <w:rPr>
                <w:sz w:val="24"/>
                <w:szCs w:val="24"/>
              </w:rPr>
              <w:t>Toyota</w:t>
            </w:r>
            <w:r w:rsidRPr="006947F5">
              <w:rPr>
                <w:sz w:val="24"/>
                <w:szCs w:val="24"/>
              </w:rPr>
              <w:t xml:space="preserve"> </w:t>
            </w:r>
            <w:r w:rsidRPr="00EE1E6A">
              <w:rPr>
                <w:sz w:val="24"/>
                <w:szCs w:val="24"/>
              </w:rPr>
              <w:t>Corolla</w:t>
            </w:r>
            <w:r w:rsidRPr="00A06BC0">
              <w:rPr>
                <w:sz w:val="24"/>
                <w:szCs w:val="24"/>
              </w:rPr>
              <w:t xml:space="preserve"> </w:t>
            </w:r>
            <w:r>
              <w:rPr>
                <w:sz w:val="24"/>
                <w:szCs w:val="24"/>
              </w:rPr>
              <w:t>не старше 2012 г.в.</w:t>
            </w:r>
          </w:p>
        </w:tc>
        <w:tc>
          <w:tcPr>
            <w:tcW w:w="3234" w:type="dxa"/>
          </w:tcPr>
          <w:p w:rsidR="006013FA" w:rsidRDefault="006013FA" w:rsidP="00EE1E6A">
            <w:pPr>
              <w:spacing w:line="240" w:lineRule="auto"/>
              <w:ind w:right="-1" w:firstLine="0"/>
              <w:jc w:val="left"/>
              <w:rPr>
                <w:sz w:val="24"/>
                <w:szCs w:val="24"/>
              </w:rPr>
            </w:pPr>
            <w:r>
              <w:rPr>
                <w:sz w:val="24"/>
                <w:szCs w:val="24"/>
              </w:rPr>
              <w:t>автозапуск, «престиж»</w:t>
            </w:r>
          </w:p>
        </w:tc>
        <w:tc>
          <w:tcPr>
            <w:tcW w:w="1409" w:type="dxa"/>
          </w:tcPr>
          <w:p w:rsidR="006013FA" w:rsidRDefault="006013FA" w:rsidP="00EE1E6A">
            <w:pPr>
              <w:ind w:right="-1"/>
              <w:rPr>
                <w:sz w:val="24"/>
                <w:szCs w:val="24"/>
              </w:rPr>
            </w:pPr>
            <w:r>
              <w:rPr>
                <w:sz w:val="24"/>
                <w:szCs w:val="24"/>
              </w:rPr>
              <w:t>124</w:t>
            </w:r>
          </w:p>
        </w:tc>
        <w:tc>
          <w:tcPr>
            <w:tcW w:w="1190" w:type="dxa"/>
          </w:tcPr>
          <w:p w:rsidR="006013FA" w:rsidRDefault="00B07EF6" w:rsidP="005D0AAD">
            <w:pPr>
              <w:ind w:right="-1" w:firstLine="0"/>
              <w:rPr>
                <w:sz w:val="24"/>
                <w:szCs w:val="24"/>
              </w:rPr>
            </w:pPr>
            <w:r>
              <w:rPr>
                <w:sz w:val="24"/>
                <w:szCs w:val="24"/>
              </w:rPr>
              <w:t>30 345,96</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12</w:t>
            </w:r>
          </w:p>
        </w:tc>
        <w:tc>
          <w:tcPr>
            <w:tcW w:w="4223" w:type="dxa"/>
          </w:tcPr>
          <w:p w:rsidR="006013FA" w:rsidRPr="00EE1E6A" w:rsidRDefault="006013FA" w:rsidP="00EE1E6A">
            <w:pPr>
              <w:spacing w:line="240" w:lineRule="auto"/>
              <w:ind w:right="-1" w:firstLine="0"/>
              <w:jc w:val="left"/>
              <w:rPr>
                <w:sz w:val="24"/>
                <w:szCs w:val="24"/>
              </w:rPr>
            </w:pPr>
            <w:r w:rsidRPr="00A06BC0">
              <w:rPr>
                <w:sz w:val="24"/>
                <w:szCs w:val="24"/>
              </w:rPr>
              <w:t xml:space="preserve">Легковой </w:t>
            </w:r>
            <w:r>
              <w:rPr>
                <w:sz w:val="24"/>
                <w:szCs w:val="24"/>
              </w:rPr>
              <w:t xml:space="preserve">Шевроле-Нива не старше </w:t>
            </w:r>
            <w:r>
              <w:rPr>
                <w:sz w:val="24"/>
                <w:szCs w:val="24"/>
              </w:rPr>
              <w:lastRenderedPageBreak/>
              <w:t>2015 г.в.</w:t>
            </w:r>
          </w:p>
        </w:tc>
        <w:tc>
          <w:tcPr>
            <w:tcW w:w="3234" w:type="dxa"/>
          </w:tcPr>
          <w:p w:rsidR="006013FA" w:rsidRDefault="006013FA" w:rsidP="00EE1E6A">
            <w:pPr>
              <w:spacing w:line="240" w:lineRule="auto"/>
              <w:ind w:right="-1" w:firstLine="0"/>
              <w:jc w:val="left"/>
              <w:rPr>
                <w:sz w:val="24"/>
                <w:szCs w:val="24"/>
              </w:rPr>
            </w:pPr>
            <w:r>
              <w:rPr>
                <w:sz w:val="24"/>
                <w:szCs w:val="24"/>
              </w:rPr>
              <w:lastRenderedPageBreak/>
              <w:t>«люкс»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23 227,61</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13</w:t>
            </w:r>
          </w:p>
        </w:tc>
        <w:tc>
          <w:tcPr>
            <w:tcW w:w="4223" w:type="dxa"/>
          </w:tcPr>
          <w:p w:rsidR="006013FA" w:rsidRPr="00E56519" w:rsidRDefault="006013FA" w:rsidP="00EE1E6A">
            <w:pPr>
              <w:spacing w:line="240" w:lineRule="auto"/>
              <w:ind w:right="-1" w:firstLine="0"/>
              <w:jc w:val="left"/>
              <w:rPr>
                <w:sz w:val="24"/>
                <w:szCs w:val="24"/>
              </w:rPr>
            </w:pPr>
            <w:r w:rsidRPr="00E56519">
              <w:rPr>
                <w:sz w:val="24"/>
                <w:szCs w:val="24"/>
              </w:rPr>
              <w:t>Легковой Шевроле</w:t>
            </w:r>
            <w:r>
              <w:rPr>
                <w:sz w:val="24"/>
                <w:szCs w:val="24"/>
              </w:rPr>
              <w:t>-Нива не старше 2011 г.в.</w:t>
            </w:r>
          </w:p>
        </w:tc>
        <w:tc>
          <w:tcPr>
            <w:tcW w:w="3234" w:type="dxa"/>
          </w:tcPr>
          <w:p w:rsidR="006013FA" w:rsidRDefault="006013FA" w:rsidP="00EE1E6A">
            <w:pPr>
              <w:spacing w:line="240" w:lineRule="auto"/>
              <w:ind w:right="-1" w:firstLine="0"/>
              <w:jc w:val="left"/>
              <w:rPr>
                <w:sz w:val="24"/>
                <w:szCs w:val="24"/>
              </w:rPr>
            </w:pPr>
            <w:r>
              <w:rPr>
                <w:sz w:val="24"/>
                <w:szCs w:val="24"/>
              </w:rPr>
              <w:t>«люкс»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12 335,63</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14</w:t>
            </w:r>
          </w:p>
        </w:tc>
        <w:tc>
          <w:tcPr>
            <w:tcW w:w="4223" w:type="dxa"/>
          </w:tcPr>
          <w:p w:rsidR="006013FA" w:rsidRPr="00E56519" w:rsidRDefault="006013FA" w:rsidP="00EE1E6A">
            <w:pPr>
              <w:spacing w:line="240" w:lineRule="auto"/>
              <w:ind w:right="-1" w:firstLine="0"/>
              <w:jc w:val="left"/>
              <w:rPr>
                <w:sz w:val="24"/>
                <w:szCs w:val="24"/>
              </w:rPr>
            </w:pPr>
            <w:r w:rsidRPr="00E56519">
              <w:rPr>
                <w:sz w:val="24"/>
                <w:szCs w:val="24"/>
              </w:rPr>
              <w:t>Легковой Шевроле</w:t>
            </w:r>
            <w:r>
              <w:rPr>
                <w:sz w:val="24"/>
                <w:szCs w:val="24"/>
              </w:rPr>
              <w:t>-Нива не старше 2013 г.в.</w:t>
            </w:r>
          </w:p>
        </w:tc>
        <w:tc>
          <w:tcPr>
            <w:tcW w:w="3234" w:type="dxa"/>
          </w:tcPr>
          <w:p w:rsidR="006013FA" w:rsidRDefault="006013FA" w:rsidP="00EE1E6A">
            <w:pPr>
              <w:spacing w:line="240" w:lineRule="auto"/>
              <w:ind w:right="-1" w:firstLine="0"/>
              <w:jc w:val="left"/>
              <w:rPr>
                <w:sz w:val="24"/>
                <w:szCs w:val="24"/>
              </w:rPr>
            </w:pPr>
            <w:r>
              <w:rPr>
                <w:sz w:val="24"/>
                <w:szCs w:val="24"/>
              </w:rPr>
              <w:t xml:space="preserve"> «люкс»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20 808,00</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15</w:t>
            </w:r>
          </w:p>
        </w:tc>
        <w:tc>
          <w:tcPr>
            <w:tcW w:w="4223" w:type="dxa"/>
          </w:tcPr>
          <w:p w:rsidR="006013FA" w:rsidRPr="00E56519" w:rsidRDefault="006013FA" w:rsidP="00EE1E6A">
            <w:pPr>
              <w:spacing w:line="240" w:lineRule="auto"/>
              <w:ind w:right="-1" w:firstLine="0"/>
              <w:jc w:val="left"/>
              <w:rPr>
                <w:sz w:val="24"/>
                <w:szCs w:val="24"/>
              </w:rPr>
            </w:pPr>
            <w:r w:rsidRPr="00E56519">
              <w:rPr>
                <w:sz w:val="24"/>
                <w:szCs w:val="24"/>
              </w:rPr>
              <w:t>Легковой Шевроле</w:t>
            </w:r>
            <w:r>
              <w:rPr>
                <w:sz w:val="24"/>
                <w:szCs w:val="24"/>
              </w:rPr>
              <w:t>-Нива не старше 2009 г.в.</w:t>
            </w:r>
          </w:p>
        </w:tc>
        <w:tc>
          <w:tcPr>
            <w:tcW w:w="3234" w:type="dxa"/>
          </w:tcPr>
          <w:p w:rsidR="006013FA" w:rsidRDefault="006013FA" w:rsidP="00EE1E6A">
            <w:pPr>
              <w:spacing w:line="240" w:lineRule="auto"/>
              <w:ind w:right="-1" w:firstLine="0"/>
              <w:jc w:val="left"/>
              <w:rPr>
                <w:sz w:val="24"/>
                <w:szCs w:val="24"/>
              </w:rPr>
            </w:pPr>
            <w:r>
              <w:rPr>
                <w:sz w:val="24"/>
                <w:szCs w:val="24"/>
              </w:rPr>
              <w:t xml:space="preserve"> «люкс»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9 856,80</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16</w:t>
            </w:r>
          </w:p>
        </w:tc>
        <w:tc>
          <w:tcPr>
            <w:tcW w:w="4223" w:type="dxa"/>
          </w:tcPr>
          <w:p w:rsidR="006013FA" w:rsidRPr="00E56519" w:rsidRDefault="006013FA" w:rsidP="00EE1E6A">
            <w:pPr>
              <w:spacing w:line="240" w:lineRule="auto"/>
              <w:ind w:right="-1" w:firstLine="0"/>
              <w:jc w:val="left"/>
              <w:rPr>
                <w:sz w:val="24"/>
                <w:szCs w:val="24"/>
              </w:rPr>
            </w:pPr>
            <w:r w:rsidRPr="00E56519">
              <w:rPr>
                <w:sz w:val="24"/>
                <w:szCs w:val="24"/>
              </w:rPr>
              <w:t>Легковой Шевроле</w:t>
            </w:r>
            <w:r>
              <w:rPr>
                <w:sz w:val="24"/>
                <w:szCs w:val="24"/>
              </w:rPr>
              <w:t>-Нива не старше 2010 г.в.</w:t>
            </w:r>
          </w:p>
        </w:tc>
        <w:tc>
          <w:tcPr>
            <w:tcW w:w="3234" w:type="dxa"/>
          </w:tcPr>
          <w:p w:rsidR="006013FA" w:rsidRDefault="006013FA" w:rsidP="00EE1E6A">
            <w:pPr>
              <w:spacing w:line="240" w:lineRule="auto"/>
              <w:ind w:right="-1" w:firstLine="0"/>
              <w:jc w:val="left"/>
              <w:rPr>
                <w:sz w:val="24"/>
                <w:szCs w:val="24"/>
              </w:rPr>
            </w:pPr>
            <w:r>
              <w:rPr>
                <w:sz w:val="24"/>
                <w:szCs w:val="24"/>
              </w:rPr>
              <w:t xml:space="preserve"> «люкс»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9 108,48</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17</w:t>
            </w:r>
          </w:p>
        </w:tc>
        <w:tc>
          <w:tcPr>
            <w:tcW w:w="4223" w:type="dxa"/>
          </w:tcPr>
          <w:p w:rsidR="006013FA" w:rsidRPr="00E56519" w:rsidRDefault="006013FA" w:rsidP="00EE1E6A">
            <w:pPr>
              <w:spacing w:line="240" w:lineRule="auto"/>
              <w:ind w:right="-1" w:firstLine="0"/>
              <w:jc w:val="left"/>
              <w:rPr>
                <w:sz w:val="24"/>
                <w:szCs w:val="24"/>
              </w:rPr>
            </w:pPr>
            <w:r w:rsidRPr="00E56519">
              <w:rPr>
                <w:sz w:val="24"/>
                <w:szCs w:val="24"/>
              </w:rPr>
              <w:t>Легковой Шевроле</w:t>
            </w:r>
            <w:r>
              <w:rPr>
                <w:sz w:val="24"/>
                <w:szCs w:val="24"/>
              </w:rPr>
              <w:t>-Нива не старше 2016 г.в.</w:t>
            </w:r>
          </w:p>
        </w:tc>
        <w:tc>
          <w:tcPr>
            <w:tcW w:w="3234" w:type="dxa"/>
          </w:tcPr>
          <w:p w:rsidR="006013FA" w:rsidRDefault="006013FA" w:rsidP="00EE1E6A">
            <w:pPr>
              <w:spacing w:line="240" w:lineRule="auto"/>
              <w:ind w:right="-1" w:firstLine="0"/>
              <w:jc w:val="left"/>
              <w:rPr>
                <w:sz w:val="24"/>
                <w:szCs w:val="24"/>
              </w:rPr>
            </w:pPr>
            <w:r>
              <w:rPr>
                <w:sz w:val="24"/>
                <w:szCs w:val="24"/>
              </w:rPr>
              <w:t xml:space="preserve"> «люкс»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Pr>
                <w:sz w:val="24"/>
                <w:szCs w:val="24"/>
              </w:rPr>
              <w:t>26 048,71</w:t>
            </w:r>
          </w:p>
        </w:tc>
      </w:tr>
      <w:tr w:rsidR="006013FA" w:rsidTr="006013FA">
        <w:trPr>
          <w:trHeight w:val="315"/>
        </w:trPr>
        <w:tc>
          <w:tcPr>
            <w:tcW w:w="661" w:type="dxa"/>
          </w:tcPr>
          <w:p w:rsidR="006013FA" w:rsidRPr="007353A9" w:rsidRDefault="006013FA" w:rsidP="00EE1E6A">
            <w:pPr>
              <w:ind w:right="-1" w:firstLine="0"/>
              <w:jc w:val="center"/>
              <w:rPr>
                <w:sz w:val="24"/>
                <w:szCs w:val="24"/>
              </w:rPr>
            </w:pPr>
            <w:r>
              <w:rPr>
                <w:sz w:val="24"/>
                <w:szCs w:val="24"/>
              </w:rPr>
              <w:t>18</w:t>
            </w:r>
          </w:p>
        </w:tc>
        <w:tc>
          <w:tcPr>
            <w:tcW w:w="4223" w:type="dxa"/>
          </w:tcPr>
          <w:p w:rsidR="006013FA" w:rsidRDefault="006013FA" w:rsidP="00EE1E6A">
            <w:pPr>
              <w:spacing w:line="240" w:lineRule="auto"/>
              <w:ind w:right="-1" w:firstLine="0"/>
              <w:jc w:val="left"/>
              <w:rPr>
                <w:sz w:val="24"/>
                <w:szCs w:val="24"/>
              </w:rPr>
            </w:pPr>
            <w:r>
              <w:rPr>
                <w:sz w:val="24"/>
                <w:szCs w:val="24"/>
              </w:rPr>
              <w:t>Легковой Шевроле-Нива не старше 2016 г.в.</w:t>
            </w:r>
          </w:p>
        </w:tc>
        <w:tc>
          <w:tcPr>
            <w:tcW w:w="3234" w:type="dxa"/>
          </w:tcPr>
          <w:p w:rsidR="006013FA" w:rsidRDefault="006013FA" w:rsidP="00EE1E6A">
            <w:pPr>
              <w:spacing w:line="240" w:lineRule="auto"/>
              <w:ind w:right="-1" w:firstLine="0"/>
              <w:rPr>
                <w:sz w:val="24"/>
                <w:szCs w:val="24"/>
              </w:rPr>
            </w:pPr>
            <w:r>
              <w:rPr>
                <w:sz w:val="24"/>
                <w:szCs w:val="24"/>
              </w:rPr>
              <w:t xml:space="preserve"> «люкс»</w:t>
            </w:r>
          </w:p>
        </w:tc>
        <w:tc>
          <w:tcPr>
            <w:tcW w:w="1409" w:type="dxa"/>
          </w:tcPr>
          <w:p w:rsidR="006013FA" w:rsidRDefault="006013FA" w:rsidP="00EE1E6A">
            <w:pPr>
              <w:ind w:right="-1"/>
              <w:rPr>
                <w:sz w:val="24"/>
                <w:szCs w:val="24"/>
              </w:rPr>
            </w:pPr>
            <w:r>
              <w:rPr>
                <w:sz w:val="24"/>
                <w:szCs w:val="24"/>
              </w:rPr>
              <w:t>79</w:t>
            </w:r>
          </w:p>
        </w:tc>
        <w:tc>
          <w:tcPr>
            <w:tcW w:w="1190" w:type="dxa"/>
          </w:tcPr>
          <w:p w:rsidR="006013FA" w:rsidRDefault="00B07EF6" w:rsidP="005D0AAD">
            <w:pPr>
              <w:ind w:right="-1" w:firstLine="0"/>
              <w:rPr>
                <w:sz w:val="24"/>
                <w:szCs w:val="24"/>
              </w:rPr>
            </w:pPr>
            <w:r w:rsidRPr="00B07EF6">
              <w:rPr>
                <w:sz w:val="24"/>
                <w:szCs w:val="24"/>
              </w:rPr>
              <w:t>26 048,71</w:t>
            </w:r>
          </w:p>
        </w:tc>
      </w:tr>
      <w:tr w:rsidR="006013FA" w:rsidTr="006013FA">
        <w:trPr>
          <w:trHeight w:val="180"/>
        </w:trPr>
        <w:tc>
          <w:tcPr>
            <w:tcW w:w="661" w:type="dxa"/>
          </w:tcPr>
          <w:p w:rsidR="006013FA" w:rsidRPr="007353A9" w:rsidRDefault="006013FA" w:rsidP="00EE1E6A">
            <w:pPr>
              <w:ind w:right="-1" w:firstLine="0"/>
              <w:jc w:val="center"/>
              <w:rPr>
                <w:sz w:val="24"/>
                <w:szCs w:val="24"/>
              </w:rPr>
            </w:pPr>
            <w:r>
              <w:rPr>
                <w:sz w:val="24"/>
                <w:szCs w:val="24"/>
              </w:rPr>
              <w:t>19</w:t>
            </w:r>
          </w:p>
        </w:tc>
        <w:tc>
          <w:tcPr>
            <w:tcW w:w="4223" w:type="dxa"/>
          </w:tcPr>
          <w:p w:rsidR="006013FA" w:rsidRPr="00E56519" w:rsidRDefault="006013FA" w:rsidP="00EE1E6A">
            <w:pPr>
              <w:spacing w:line="240" w:lineRule="auto"/>
              <w:ind w:right="-1" w:firstLine="0"/>
              <w:jc w:val="left"/>
              <w:rPr>
                <w:sz w:val="24"/>
                <w:szCs w:val="24"/>
              </w:rPr>
            </w:pPr>
            <w:r>
              <w:rPr>
                <w:sz w:val="24"/>
                <w:szCs w:val="24"/>
              </w:rPr>
              <w:t>Легковой Лада-Ларгус не старше 2015 г.в.</w:t>
            </w:r>
          </w:p>
        </w:tc>
        <w:tc>
          <w:tcPr>
            <w:tcW w:w="3234" w:type="dxa"/>
          </w:tcPr>
          <w:p w:rsidR="006013FA" w:rsidRDefault="006013FA" w:rsidP="00EE1E6A">
            <w:pPr>
              <w:spacing w:line="240" w:lineRule="auto"/>
              <w:ind w:right="-1" w:firstLine="0"/>
              <w:jc w:val="left"/>
              <w:rPr>
                <w:sz w:val="24"/>
                <w:szCs w:val="24"/>
              </w:rPr>
            </w:pPr>
            <w:r>
              <w:rPr>
                <w:sz w:val="24"/>
                <w:szCs w:val="24"/>
              </w:rPr>
              <w:t>автозапуск, «стандарт»</w:t>
            </w:r>
          </w:p>
        </w:tc>
        <w:tc>
          <w:tcPr>
            <w:tcW w:w="1409" w:type="dxa"/>
          </w:tcPr>
          <w:p w:rsidR="006013FA" w:rsidRDefault="006013FA" w:rsidP="00EE1E6A">
            <w:pPr>
              <w:ind w:right="-1"/>
              <w:rPr>
                <w:sz w:val="24"/>
                <w:szCs w:val="24"/>
              </w:rPr>
            </w:pPr>
            <w:r>
              <w:rPr>
                <w:sz w:val="24"/>
                <w:szCs w:val="24"/>
              </w:rPr>
              <w:t>84</w:t>
            </w:r>
          </w:p>
        </w:tc>
        <w:tc>
          <w:tcPr>
            <w:tcW w:w="1190" w:type="dxa"/>
          </w:tcPr>
          <w:p w:rsidR="006013FA" w:rsidRDefault="005D0AAD" w:rsidP="005D0AAD">
            <w:pPr>
              <w:ind w:right="-1" w:firstLine="0"/>
              <w:rPr>
                <w:sz w:val="24"/>
                <w:szCs w:val="24"/>
              </w:rPr>
            </w:pPr>
            <w:r>
              <w:rPr>
                <w:sz w:val="24"/>
                <w:szCs w:val="24"/>
              </w:rPr>
              <w:t>17 723,00</w:t>
            </w:r>
          </w:p>
        </w:tc>
      </w:tr>
      <w:tr w:rsidR="006013FA" w:rsidTr="006013FA">
        <w:trPr>
          <w:trHeight w:val="120"/>
        </w:trPr>
        <w:tc>
          <w:tcPr>
            <w:tcW w:w="661" w:type="dxa"/>
          </w:tcPr>
          <w:p w:rsidR="006013FA" w:rsidRPr="007353A9" w:rsidRDefault="006013FA" w:rsidP="00EE1E6A">
            <w:pPr>
              <w:ind w:right="-1" w:firstLine="0"/>
              <w:jc w:val="center"/>
              <w:rPr>
                <w:sz w:val="24"/>
                <w:szCs w:val="24"/>
              </w:rPr>
            </w:pPr>
            <w:r>
              <w:rPr>
                <w:sz w:val="24"/>
                <w:szCs w:val="24"/>
              </w:rPr>
              <w:t>20</w:t>
            </w:r>
          </w:p>
        </w:tc>
        <w:tc>
          <w:tcPr>
            <w:tcW w:w="4223" w:type="dxa"/>
          </w:tcPr>
          <w:p w:rsidR="006013FA" w:rsidRDefault="006013FA" w:rsidP="00EE1E6A">
            <w:pPr>
              <w:spacing w:line="240" w:lineRule="auto"/>
              <w:ind w:right="-1" w:firstLine="0"/>
              <w:jc w:val="left"/>
              <w:rPr>
                <w:sz w:val="24"/>
                <w:szCs w:val="24"/>
              </w:rPr>
            </w:pPr>
            <w:r>
              <w:rPr>
                <w:sz w:val="24"/>
                <w:szCs w:val="24"/>
              </w:rPr>
              <w:t>ГАЗ – 2705  не старше 2012 г.в.</w:t>
            </w:r>
          </w:p>
        </w:tc>
        <w:tc>
          <w:tcPr>
            <w:tcW w:w="3234" w:type="dxa"/>
          </w:tcPr>
          <w:p w:rsidR="006013FA" w:rsidRDefault="006013FA" w:rsidP="00EE1E6A">
            <w:pPr>
              <w:spacing w:line="240" w:lineRule="auto"/>
              <w:ind w:right="-1" w:firstLine="0"/>
              <w:rPr>
                <w:sz w:val="24"/>
                <w:szCs w:val="24"/>
              </w:rPr>
            </w:pPr>
            <w:r>
              <w:rPr>
                <w:sz w:val="24"/>
                <w:szCs w:val="24"/>
              </w:rPr>
              <w:t>Цельнометаллический фургон</w:t>
            </w:r>
          </w:p>
        </w:tc>
        <w:tc>
          <w:tcPr>
            <w:tcW w:w="1409" w:type="dxa"/>
          </w:tcPr>
          <w:p w:rsidR="006013FA" w:rsidRPr="00A52D8C" w:rsidRDefault="006013FA" w:rsidP="00EE1E6A">
            <w:pPr>
              <w:ind w:right="-1"/>
              <w:rPr>
                <w:sz w:val="24"/>
                <w:szCs w:val="24"/>
                <w:lang w:val="en-US"/>
              </w:rPr>
            </w:pPr>
            <w:r>
              <w:rPr>
                <w:sz w:val="24"/>
                <w:szCs w:val="24"/>
                <w:lang w:val="en-US"/>
              </w:rPr>
              <w:t>107</w:t>
            </w:r>
          </w:p>
        </w:tc>
        <w:tc>
          <w:tcPr>
            <w:tcW w:w="1190" w:type="dxa"/>
          </w:tcPr>
          <w:p w:rsidR="006013FA" w:rsidRPr="005D0AAD" w:rsidRDefault="005D0AAD" w:rsidP="005D0AAD">
            <w:pPr>
              <w:ind w:right="-1" w:firstLine="0"/>
              <w:rPr>
                <w:sz w:val="24"/>
                <w:szCs w:val="24"/>
              </w:rPr>
            </w:pPr>
            <w:r>
              <w:rPr>
                <w:sz w:val="24"/>
                <w:szCs w:val="24"/>
              </w:rPr>
              <w:t>19 423,12</w:t>
            </w:r>
          </w:p>
        </w:tc>
      </w:tr>
      <w:tr w:rsidR="006013FA" w:rsidTr="006013FA">
        <w:trPr>
          <w:trHeight w:val="120"/>
        </w:trPr>
        <w:tc>
          <w:tcPr>
            <w:tcW w:w="661" w:type="dxa"/>
          </w:tcPr>
          <w:p w:rsidR="006013FA" w:rsidRPr="007353A9" w:rsidRDefault="006013FA" w:rsidP="00EE1E6A">
            <w:pPr>
              <w:ind w:right="-1" w:firstLine="0"/>
              <w:jc w:val="center"/>
              <w:rPr>
                <w:sz w:val="24"/>
                <w:szCs w:val="24"/>
              </w:rPr>
            </w:pPr>
            <w:r>
              <w:rPr>
                <w:sz w:val="24"/>
                <w:szCs w:val="24"/>
              </w:rPr>
              <w:t>21</w:t>
            </w:r>
          </w:p>
        </w:tc>
        <w:tc>
          <w:tcPr>
            <w:tcW w:w="4223" w:type="dxa"/>
          </w:tcPr>
          <w:p w:rsidR="006013FA" w:rsidRDefault="006013FA" w:rsidP="00EE1E6A">
            <w:pPr>
              <w:spacing w:line="240" w:lineRule="auto"/>
              <w:ind w:right="-1" w:firstLine="0"/>
              <w:jc w:val="left"/>
              <w:rPr>
                <w:sz w:val="24"/>
                <w:szCs w:val="24"/>
              </w:rPr>
            </w:pPr>
            <w:r>
              <w:rPr>
                <w:sz w:val="24"/>
                <w:szCs w:val="24"/>
              </w:rPr>
              <w:t>ГАЗ – 2705  не старше 2012 г.в.</w:t>
            </w:r>
          </w:p>
        </w:tc>
        <w:tc>
          <w:tcPr>
            <w:tcW w:w="3234" w:type="dxa"/>
          </w:tcPr>
          <w:p w:rsidR="006013FA" w:rsidRDefault="006013FA" w:rsidP="00EE1E6A">
            <w:pPr>
              <w:spacing w:line="240" w:lineRule="auto"/>
              <w:ind w:right="-1" w:firstLine="0"/>
              <w:rPr>
                <w:sz w:val="24"/>
                <w:szCs w:val="24"/>
              </w:rPr>
            </w:pPr>
            <w:r>
              <w:rPr>
                <w:sz w:val="24"/>
                <w:szCs w:val="24"/>
              </w:rPr>
              <w:t>Цельнометаллический фургон</w:t>
            </w:r>
          </w:p>
        </w:tc>
        <w:tc>
          <w:tcPr>
            <w:tcW w:w="1409" w:type="dxa"/>
          </w:tcPr>
          <w:p w:rsidR="006013FA" w:rsidRPr="00A52D8C" w:rsidRDefault="006013FA" w:rsidP="00EE1E6A">
            <w:pPr>
              <w:ind w:right="-1"/>
              <w:rPr>
                <w:sz w:val="24"/>
                <w:szCs w:val="24"/>
                <w:lang w:val="en-US"/>
              </w:rPr>
            </w:pPr>
            <w:r>
              <w:rPr>
                <w:sz w:val="24"/>
                <w:szCs w:val="24"/>
                <w:lang w:val="en-US"/>
              </w:rPr>
              <w:t>107</w:t>
            </w:r>
          </w:p>
        </w:tc>
        <w:tc>
          <w:tcPr>
            <w:tcW w:w="1190" w:type="dxa"/>
          </w:tcPr>
          <w:p w:rsidR="006013FA" w:rsidRPr="005D0AAD" w:rsidRDefault="005D0AAD" w:rsidP="005D0AAD">
            <w:pPr>
              <w:ind w:right="-1" w:firstLine="0"/>
              <w:rPr>
                <w:sz w:val="24"/>
                <w:szCs w:val="24"/>
              </w:rPr>
            </w:pPr>
            <w:r>
              <w:rPr>
                <w:sz w:val="24"/>
                <w:szCs w:val="24"/>
              </w:rPr>
              <w:t>19 423,18</w:t>
            </w:r>
          </w:p>
        </w:tc>
      </w:tr>
    </w:tbl>
    <w:p w:rsidR="00EE1E6A" w:rsidRDefault="00EE1E6A" w:rsidP="00EE1E6A">
      <w:pPr>
        <w:ind w:left="284" w:right="-1"/>
        <w:jc w:val="center"/>
        <w:rPr>
          <w:sz w:val="24"/>
          <w:szCs w:val="24"/>
        </w:rPr>
      </w:pPr>
    </w:p>
    <w:tbl>
      <w:tblPr>
        <w:tblW w:w="10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672"/>
        <w:gridCol w:w="3525"/>
        <w:gridCol w:w="2962"/>
      </w:tblGrid>
      <w:tr w:rsidR="005D0AAD" w:rsidTr="005D0AAD">
        <w:trPr>
          <w:trHeight w:val="277"/>
        </w:trPr>
        <w:tc>
          <w:tcPr>
            <w:tcW w:w="4230" w:type="dxa"/>
            <w:gridSpan w:val="2"/>
          </w:tcPr>
          <w:p w:rsidR="005D0AAD" w:rsidRPr="00691212" w:rsidRDefault="005D0AAD" w:rsidP="007412E5">
            <w:pPr>
              <w:ind w:right="-1"/>
              <w:jc w:val="center"/>
              <w:rPr>
                <w:b/>
                <w:sz w:val="24"/>
                <w:szCs w:val="24"/>
              </w:rPr>
            </w:pPr>
            <w:r w:rsidRPr="00691212">
              <w:rPr>
                <w:b/>
                <w:sz w:val="24"/>
                <w:szCs w:val="24"/>
              </w:rPr>
              <w:t>Спец. транспорт</w:t>
            </w:r>
          </w:p>
        </w:tc>
        <w:tc>
          <w:tcPr>
            <w:tcW w:w="3525" w:type="dxa"/>
          </w:tcPr>
          <w:p w:rsidR="005D0AAD" w:rsidRPr="00691212" w:rsidRDefault="005D0AAD" w:rsidP="007412E5">
            <w:pPr>
              <w:ind w:right="-1"/>
              <w:jc w:val="center"/>
              <w:rPr>
                <w:b/>
                <w:sz w:val="24"/>
                <w:szCs w:val="24"/>
              </w:rPr>
            </w:pPr>
            <w:r w:rsidRPr="00691212">
              <w:rPr>
                <w:b/>
                <w:sz w:val="24"/>
                <w:szCs w:val="24"/>
              </w:rPr>
              <w:t xml:space="preserve">Особенности </w:t>
            </w:r>
          </w:p>
        </w:tc>
        <w:tc>
          <w:tcPr>
            <w:tcW w:w="2962" w:type="dxa"/>
          </w:tcPr>
          <w:p w:rsidR="005D0AAD" w:rsidRPr="00691212" w:rsidRDefault="005D0AAD" w:rsidP="005D0AAD">
            <w:pPr>
              <w:spacing w:line="240" w:lineRule="auto"/>
              <w:ind w:right="-1" w:firstLine="0"/>
              <w:jc w:val="center"/>
              <w:rPr>
                <w:b/>
                <w:sz w:val="24"/>
                <w:szCs w:val="24"/>
              </w:rPr>
            </w:pPr>
            <w:r w:rsidRPr="005D0AAD">
              <w:rPr>
                <w:b/>
                <w:sz w:val="24"/>
                <w:szCs w:val="24"/>
              </w:rPr>
              <w:t>сумма аренды в месяц без НДС в руб.</w:t>
            </w:r>
            <w:r w:rsidR="00713243">
              <w:rPr>
                <w:b/>
                <w:sz w:val="24"/>
                <w:szCs w:val="24"/>
              </w:rPr>
              <w:t xml:space="preserve"> не более</w:t>
            </w:r>
          </w:p>
        </w:tc>
      </w:tr>
      <w:tr w:rsidR="005D0AAD" w:rsidTr="005D0AAD">
        <w:trPr>
          <w:trHeight w:val="252"/>
        </w:trPr>
        <w:tc>
          <w:tcPr>
            <w:tcW w:w="558" w:type="dxa"/>
          </w:tcPr>
          <w:p w:rsidR="005D0AAD" w:rsidRPr="00EE1E6A" w:rsidRDefault="005D0AAD" w:rsidP="00EE1E6A">
            <w:pPr>
              <w:ind w:firstLine="0"/>
              <w:jc w:val="center"/>
              <w:rPr>
                <w:sz w:val="24"/>
                <w:szCs w:val="24"/>
              </w:rPr>
            </w:pPr>
            <w:r w:rsidRPr="00EE1E6A">
              <w:rPr>
                <w:sz w:val="24"/>
                <w:szCs w:val="24"/>
              </w:rPr>
              <w:t>1</w:t>
            </w:r>
          </w:p>
        </w:tc>
        <w:tc>
          <w:tcPr>
            <w:tcW w:w="3672" w:type="dxa"/>
          </w:tcPr>
          <w:p w:rsidR="005D0AAD" w:rsidRDefault="005D0AAD" w:rsidP="00EE1E6A">
            <w:pPr>
              <w:ind w:right="-1" w:firstLine="0"/>
              <w:rPr>
                <w:sz w:val="24"/>
                <w:szCs w:val="24"/>
              </w:rPr>
            </w:pPr>
            <w:r>
              <w:rPr>
                <w:sz w:val="24"/>
                <w:szCs w:val="24"/>
              </w:rPr>
              <w:t>АГП Урал 4320 ВС 28У не старше 2008 г.в.</w:t>
            </w:r>
          </w:p>
        </w:tc>
        <w:tc>
          <w:tcPr>
            <w:tcW w:w="3525" w:type="dxa"/>
          </w:tcPr>
          <w:p w:rsidR="005D0AAD" w:rsidRDefault="005D0AAD" w:rsidP="007412E5">
            <w:pPr>
              <w:ind w:right="-1"/>
              <w:jc w:val="center"/>
              <w:rPr>
                <w:sz w:val="24"/>
                <w:szCs w:val="24"/>
              </w:rPr>
            </w:pPr>
            <w:r>
              <w:rPr>
                <w:sz w:val="24"/>
                <w:szCs w:val="24"/>
              </w:rPr>
              <w:t>Высота подъёма 28 метров</w:t>
            </w:r>
          </w:p>
        </w:tc>
        <w:tc>
          <w:tcPr>
            <w:tcW w:w="2962" w:type="dxa"/>
          </w:tcPr>
          <w:p w:rsidR="005D0AAD" w:rsidRDefault="005D0AAD" w:rsidP="007412E5">
            <w:pPr>
              <w:ind w:right="-1"/>
              <w:jc w:val="center"/>
              <w:rPr>
                <w:sz w:val="24"/>
                <w:szCs w:val="24"/>
              </w:rPr>
            </w:pPr>
            <w:r>
              <w:rPr>
                <w:sz w:val="24"/>
                <w:szCs w:val="24"/>
              </w:rPr>
              <w:t>35 233,74</w:t>
            </w:r>
          </w:p>
        </w:tc>
      </w:tr>
      <w:tr w:rsidR="005D0AAD" w:rsidTr="005D0AAD">
        <w:trPr>
          <w:trHeight w:val="224"/>
        </w:trPr>
        <w:tc>
          <w:tcPr>
            <w:tcW w:w="558" w:type="dxa"/>
          </w:tcPr>
          <w:p w:rsidR="005D0AAD" w:rsidRPr="00EE1E6A" w:rsidRDefault="005D0AAD" w:rsidP="00EE1E6A">
            <w:pPr>
              <w:ind w:firstLine="0"/>
              <w:jc w:val="center"/>
              <w:rPr>
                <w:sz w:val="24"/>
                <w:szCs w:val="24"/>
              </w:rPr>
            </w:pPr>
            <w:r w:rsidRPr="00EE1E6A">
              <w:rPr>
                <w:sz w:val="24"/>
                <w:szCs w:val="24"/>
              </w:rPr>
              <w:t>2</w:t>
            </w:r>
          </w:p>
        </w:tc>
        <w:tc>
          <w:tcPr>
            <w:tcW w:w="3672" w:type="dxa"/>
          </w:tcPr>
          <w:p w:rsidR="005D0AAD" w:rsidRDefault="005D0AAD" w:rsidP="00EE1E6A">
            <w:pPr>
              <w:ind w:right="-1" w:firstLine="0"/>
              <w:rPr>
                <w:sz w:val="24"/>
                <w:szCs w:val="24"/>
              </w:rPr>
            </w:pPr>
            <w:r>
              <w:rPr>
                <w:sz w:val="24"/>
                <w:szCs w:val="24"/>
              </w:rPr>
              <w:t>Автобус ГАЗ-322132  не старше 2009 г.в.</w:t>
            </w:r>
          </w:p>
        </w:tc>
        <w:tc>
          <w:tcPr>
            <w:tcW w:w="3525" w:type="dxa"/>
          </w:tcPr>
          <w:p w:rsidR="005D0AAD" w:rsidRDefault="005D0AAD" w:rsidP="007412E5">
            <w:pPr>
              <w:ind w:right="-1"/>
              <w:jc w:val="center"/>
              <w:rPr>
                <w:sz w:val="24"/>
                <w:szCs w:val="24"/>
              </w:rPr>
            </w:pPr>
            <w:r>
              <w:rPr>
                <w:sz w:val="24"/>
                <w:szCs w:val="24"/>
              </w:rPr>
              <w:t>13 посадочных мест</w:t>
            </w:r>
          </w:p>
        </w:tc>
        <w:tc>
          <w:tcPr>
            <w:tcW w:w="2962" w:type="dxa"/>
          </w:tcPr>
          <w:p w:rsidR="005D0AAD" w:rsidRDefault="005D0AAD" w:rsidP="007412E5">
            <w:pPr>
              <w:ind w:right="-1"/>
              <w:jc w:val="center"/>
              <w:rPr>
                <w:sz w:val="24"/>
                <w:szCs w:val="24"/>
              </w:rPr>
            </w:pPr>
            <w:r>
              <w:rPr>
                <w:sz w:val="24"/>
                <w:szCs w:val="24"/>
              </w:rPr>
              <w:t>7 246,20</w:t>
            </w:r>
          </w:p>
        </w:tc>
      </w:tr>
      <w:tr w:rsidR="005D0AAD" w:rsidTr="005D0AAD">
        <w:trPr>
          <w:trHeight w:val="224"/>
        </w:trPr>
        <w:tc>
          <w:tcPr>
            <w:tcW w:w="558" w:type="dxa"/>
          </w:tcPr>
          <w:p w:rsidR="005D0AAD" w:rsidRPr="00EE1E6A" w:rsidRDefault="005D0AAD" w:rsidP="00EE1E6A">
            <w:pPr>
              <w:ind w:firstLine="0"/>
              <w:jc w:val="center"/>
              <w:rPr>
                <w:sz w:val="24"/>
                <w:szCs w:val="24"/>
              </w:rPr>
            </w:pPr>
            <w:r w:rsidRPr="00EE1E6A">
              <w:rPr>
                <w:sz w:val="24"/>
                <w:szCs w:val="24"/>
              </w:rPr>
              <w:t>3</w:t>
            </w:r>
          </w:p>
        </w:tc>
        <w:tc>
          <w:tcPr>
            <w:tcW w:w="3672" w:type="dxa"/>
          </w:tcPr>
          <w:p w:rsidR="005D0AAD" w:rsidRDefault="005D0AAD" w:rsidP="00EE1E6A">
            <w:pPr>
              <w:ind w:right="-1" w:firstLine="0"/>
              <w:rPr>
                <w:sz w:val="24"/>
                <w:szCs w:val="24"/>
              </w:rPr>
            </w:pPr>
            <w:r>
              <w:rPr>
                <w:sz w:val="24"/>
                <w:szCs w:val="24"/>
              </w:rPr>
              <w:t>Прицеп – здание «КЕДР-4» не старше 2008 г.в.</w:t>
            </w:r>
          </w:p>
        </w:tc>
        <w:tc>
          <w:tcPr>
            <w:tcW w:w="3525" w:type="dxa"/>
          </w:tcPr>
          <w:p w:rsidR="005D0AAD" w:rsidRDefault="005D0AAD" w:rsidP="007412E5">
            <w:pPr>
              <w:ind w:right="-1"/>
              <w:jc w:val="center"/>
              <w:rPr>
                <w:sz w:val="24"/>
                <w:szCs w:val="24"/>
              </w:rPr>
            </w:pPr>
            <w:r>
              <w:rPr>
                <w:sz w:val="24"/>
                <w:szCs w:val="24"/>
              </w:rPr>
              <w:t>Вагон-бытовка</w:t>
            </w:r>
          </w:p>
        </w:tc>
        <w:tc>
          <w:tcPr>
            <w:tcW w:w="2962" w:type="dxa"/>
          </w:tcPr>
          <w:p w:rsidR="005D0AAD" w:rsidRDefault="005D0AAD" w:rsidP="007412E5">
            <w:pPr>
              <w:ind w:right="-1"/>
              <w:jc w:val="center"/>
              <w:rPr>
                <w:sz w:val="24"/>
                <w:szCs w:val="24"/>
              </w:rPr>
            </w:pPr>
            <w:r>
              <w:rPr>
                <w:sz w:val="24"/>
                <w:szCs w:val="24"/>
              </w:rPr>
              <w:t>6 469,38</w:t>
            </w:r>
          </w:p>
        </w:tc>
      </w:tr>
      <w:tr w:rsidR="005D0AAD" w:rsidTr="005D0AAD">
        <w:trPr>
          <w:trHeight w:val="224"/>
        </w:trPr>
        <w:tc>
          <w:tcPr>
            <w:tcW w:w="558" w:type="dxa"/>
          </w:tcPr>
          <w:p w:rsidR="005D0AAD" w:rsidRPr="00EE1E6A" w:rsidRDefault="005D0AAD" w:rsidP="00EE1E6A">
            <w:pPr>
              <w:ind w:firstLine="0"/>
              <w:jc w:val="center"/>
              <w:rPr>
                <w:sz w:val="24"/>
                <w:szCs w:val="24"/>
              </w:rPr>
            </w:pPr>
            <w:r w:rsidRPr="00EE1E6A">
              <w:rPr>
                <w:sz w:val="24"/>
                <w:szCs w:val="24"/>
              </w:rPr>
              <w:t>4</w:t>
            </w:r>
          </w:p>
        </w:tc>
        <w:tc>
          <w:tcPr>
            <w:tcW w:w="3672" w:type="dxa"/>
          </w:tcPr>
          <w:p w:rsidR="005D0AAD" w:rsidRPr="00A52D8C" w:rsidRDefault="005D0AAD" w:rsidP="00EE1E6A">
            <w:pPr>
              <w:ind w:right="-1" w:firstLine="0"/>
              <w:rPr>
                <w:sz w:val="24"/>
                <w:szCs w:val="24"/>
              </w:rPr>
            </w:pPr>
            <w:r>
              <w:rPr>
                <w:sz w:val="24"/>
                <w:szCs w:val="24"/>
              </w:rPr>
              <w:t>Экскаватор-погрузчик не старше 2013 г.в.</w:t>
            </w:r>
          </w:p>
        </w:tc>
        <w:tc>
          <w:tcPr>
            <w:tcW w:w="3525" w:type="dxa"/>
          </w:tcPr>
          <w:p w:rsidR="005D0AAD" w:rsidRPr="005D252B" w:rsidRDefault="005D0AAD" w:rsidP="007412E5">
            <w:pPr>
              <w:ind w:right="-1"/>
              <w:jc w:val="center"/>
              <w:rPr>
                <w:sz w:val="24"/>
                <w:szCs w:val="24"/>
              </w:rPr>
            </w:pPr>
            <w:r>
              <w:rPr>
                <w:sz w:val="24"/>
                <w:szCs w:val="24"/>
              </w:rPr>
              <w:t xml:space="preserve">«TEREX» </w:t>
            </w:r>
            <w:r>
              <w:rPr>
                <w:sz w:val="24"/>
                <w:szCs w:val="24"/>
                <w:lang w:val="en-US"/>
              </w:rPr>
              <w:t>TLB</w:t>
            </w:r>
            <w:r w:rsidRPr="005D252B">
              <w:rPr>
                <w:sz w:val="24"/>
                <w:szCs w:val="24"/>
              </w:rPr>
              <w:t>-825</w:t>
            </w:r>
          </w:p>
        </w:tc>
        <w:tc>
          <w:tcPr>
            <w:tcW w:w="2962" w:type="dxa"/>
          </w:tcPr>
          <w:p w:rsidR="005D0AAD" w:rsidRDefault="005D0AAD" w:rsidP="007412E5">
            <w:pPr>
              <w:ind w:right="-1"/>
              <w:jc w:val="center"/>
              <w:rPr>
                <w:sz w:val="24"/>
                <w:szCs w:val="24"/>
              </w:rPr>
            </w:pPr>
            <w:r>
              <w:rPr>
                <w:sz w:val="24"/>
                <w:szCs w:val="24"/>
              </w:rPr>
              <w:t>61 595,72</w:t>
            </w:r>
          </w:p>
        </w:tc>
      </w:tr>
    </w:tbl>
    <w:p w:rsidR="00B22690" w:rsidRDefault="00B22690"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AC3D6B" w:rsidRDefault="00AC3D6B" w:rsidP="00B22690">
      <w:pPr>
        <w:rPr>
          <w:sz w:val="24"/>
          <w:szCs w:val="24"/>
          <w:u w:val="single"/>
        </w:rPr>
      </w:pPr>
    </w:p>
    <w:p w:rsidR="00EE1E6A" w:rsidRDefault="00EE1E6A" w:rsidP="00B22690">
      <w:pPr>
        <w:rPr>
          <w:sz w:val="24"/>
          <w:szCs w:val="24"/>
          <w:u w:val="single"/>
        </w:rPr>
      </w:pPr>
    </w:p>
    <w:p w:rsidR="00EE1E6A" w:rsidRDefault="00EE1E6A" w:rsidP="00B22690">
      <w:pPr>
        <w:rPr>
          <w:sz w:val="24"/>
          <w:szCs w:val="24"/>
          <w:u w:val="single"/>
        </w:rPr>
      </w:pPr>
    </w:p>
    <w:p w:rsidR="00AC3D6B" w:rsidRDefault="00AC3D6B" w:rsidP="00B22690">
      <w:pPr>
        <w:rPr>
          <w:sz w:val="24"/>
          <w:szCs w:val="24"/>
          <w:u w:val="single"/>
        </w:rPr>
      </w:pPr>
    </w:p>
    <w:p w:rsidR="00DD55F6" w:rsidRPr="00754E67" w:rsidRDefault="00754E67" w:rsidP="00754E67">
      <w:pPr>
        <w:pStyle w:val="1"/>
        <w:numPr>
          <w:ilvl w:val="0"/>
          <w:numId w:val="0"/>
        </w:numPr>
        <w:ind w:left="360"/>
        <w:rPr>
          <w:rFonts w:ascii="Times New Roman" w:hAnsi="Times New Roman"/>
          <w:sz w:val="24"/>
          <w:szCs w:val="24"/>
        </w:rPr>
      </w:pPr>
      <w:bookmarkStart w:id="69" w:name="_Toc466375296"/>
      <w:r>
        <w:rPr>
          <w:rFonts w:ascii="Times New Roman" w:hAnsi="Times New Roman"/>
          <w:sz w:val="24"/>
          <w:szCs w:val="24"/>
        </w:rPr>
        <w:lastRenderedPageBreak/>
        <w:t xml:space="preserve">3. </w:t>
      </w:r>
      <w:r w:rsidR="00DD55F6" w:rsidRPr="00754E67">
        <w:rPr>
          <w:rFonts w:ascii="Times New Roman" w:hAnsi="Times New Roman"/>
          <w:sz w:val="24"/>
          <w:szCs w:val="24"/>
        </w:rPr>
        <w:t>Проект договора</w:t>
      </w:r>
      <w:bookmarkEnd w:id="69"/>
      <w:r w:rsidR="00DD55F6" w:rsidRPr="00754E67">
        <w:rPr>
          <w:rFonts w:ascii="Times New Roman" w:hAnsi="Times New Roman"/>
          <w:sz w:val="24"/>
          <w:szCs w:val="24"/>
        </w:rPr>
        <w:tab/>
      </w:r>
      <w:r w:rsidR="0005711D" w:rsidRPr="00754E67">
        <w:rPr>
          <w:rFonts w:ascii="Times New Roman" w:hAnsi="Times New Roman"/>
          <w:sz w:val="24"/>
          <w:szCs w:val="24"/>
        </w:rPr>
        <w:t xml:space="preserve"> </w:t>
      </w:r>
    </w:p>
    <w:p w:rsidR="005D3DB9" w:rsidRDefault="005D3DB9" w:rsidP="005D3DB9">
      <w:pPr>
        <w:pStyle w:val="aff2"/>
        <w:spacing w:line="240" w:lineRule="auto"/>
        <w:ind w:left="682"/>
        <w:rPr>
          <w:b/>
          <w:bCs/>
          <w:szCs w:val="24"/>
        </w:rPr>
      </w:pPr>
    </w:p>
    <w:p w:rsidR="00EE1E6A" w:rsidRPr="00EE1E6A" w:rsidRDefault="00EE1E6A" w:rsidP="00EE1E6A">
      <w:pPr>
        <w:spacing w:line="240" w:lineRule="auto"/>
        <w:ind w:firstLine="0"/>
        <w:jc w:val="center"/>
        <w:rPr>
          <w:b/>
          <w:bCs/>
          <w:sz w:val="24"/>
          <w:szCs w:val="24"/>
        </w:rPr>
      </w:pPr>
      <w:r w:rsidRPr="00EE1E6A">
        <w:rPr>
          <w:b/>
          <w:bCs/>
          <w:sz w:val="24"/>
          <w:szCs w:val="24"/>
        </w:rPr>
        <w:t>ДОГОВОР АРЕНДЫ</w:t>
      </w:r>
    </w:p>
    <w:p w:rsidR="00EE1E6A" w:rsidRPr="00EE1E6A" w:rsidRDefault="00EE1E6A" w:rsidP="00EE1E6A">
      <w:pPr>
        <w:spacing w:line="240" w:lineRule="auto"/>
        <w:ind w:firstLine="0"/>
        <w:jc w:val="center"/>
        <w:rPr>
          <w:b/>
          <w:bCs/>
          <w:sz w:val="24"/>
          <w:szCs w:val="24"/>
        </w:rPr>
      </w:pPr>
      <w:r w:rsidRPr="00EE1E6A">
        <w:rPr>
          <w:b/>
          <w:bCs/>
          <w:sz w:val="24"/>
          <w:szCs w:val="24"/>
        </w:rPr>
        <w:t>транспортных средств № ___________</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r w:rsidRPr="00EE1E6A">
        <w:rPr>
          <w:bCs/>
          <w:sz w:val="24"/>
          <w:szCs w:val="24"/>
        </w:rPr>
        <w:t>г. Сургут.                                                                                                               «___» ________ 201</w:t>
      </w:r>
      <w:r w:rsidR="00C92FFD">
        <w:rPr>
          <w:bCs/>
          <w:sz w:val="24"/>
          <w:szCs w:val="24"/>
        </w:rPr>
        <w:t>_</w:t>
      </w:r>
      <w:r w:rsidRPr="00EE1E6A">
        <w:rPr>
          <w:bCs/>
          <w:sz w:val="24"/>
          <w:szCs w:val="24"/>
        </w:rPr>
        <w:t xml:space="preserve"> года</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709"/>
        <w:rPr>
          <w:bCs/>
          <w:sz w:val="24"/>
          <w:szCs w:val="24"/>
        </w:rPr>
      </w:pPr>
      <w:r w:rsidRPr="00EE1E6A">
        <w:rPr>
          <w:b/>
          <w:bCs/>
          <w:sz w:val="24"/>
          <w:szCs w:val="24"/>
        </w:rPr>
        <w:t>Общество с ограниченной ответственностью «Сургутские городские электрические сети» (ООО «СГЭС»)</w:t>
      </w:r>
      <w:r w:rsidRPr="00EE1E6A">
        <w:rPr>
          <w:bCs/>
          <w:sz w:val="24"/>
          <w:szCs w:val="24"/>
        </w:rPr>
        <w:t>, именуемое в дальнейшем «Арендатор», в лице генерального директора  Пак Мен Чера, действующего на основании Устава, с одной стороны, и</w:t>
      </w:r>
    </w:p>
    <w:p w:rsidR="00EE1E6A" w:rsidRPr="00EE1E6A" w:rsidRDefault="00EE1E6A" w:rsidP="00EE1E6A">
      <w:pPr>
        <w:spacing w:line="240" w:lineRule="auto"/>
        <w:ind w:firstLine="709"/>
        <w:rPr>
          <w:bCs/>
          <w:sz w:val="24"/>
          <w:szCs w:val="24"/>
        </w:rPr>
      </w:pPr>
      <w:r w:rsidRPr="00EE1E6A">
        <w:rPr>
          <w:bCs/>
          <w:sz w:val="24"/>
          <w:szCs w:val="24"/>
        </w:rPr>
        <w:t>__________________________, именуемый в дальнейшем «Арендодатель», в лице _______________, действующий на основании _________________________, с другой стороны, вместе именуемые Стороны, в соответствии с Протоколом ЦЗО № ____________________ от «__» ____________ 201</w:t>
      </w:r>
      <w:r w:rsidR="00206CF5">
        <w:rPr>
          <w:bCs/>
          <w:sz w:val="24"/>
          <w:szCs w:val="24"/>
        </w:rPr>
        <w:t>6</w:t>
      </w:r>
      <w:r w:rsidRPr="00EE1E6A">
        <w:rPr>
          <w:bCs/>
          <w:sz w:val="24"/>
          <w:szCs w:val="24"/>
        </w:rPr>
        <w:t xml:space="preserve"> года, заключили настоящий Договор о нижеследующем:</w:t>
      </w:r>
    </w:p>
    <w:p w:rsidR="00EE1E6A" w:rsidRPr="00EE1E6A" w:rsidRDefault="00EE1E6A" w:rsidP="00EE1E6A">
      <w:pPr>
        <w:spacing w:line="240" w:lineRule="auto"/>
        <w:ind w:firstLine="709"/>
        <w:rPr>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1. Предмет Договора</w:t>
      </w:r>
    </w:p>
    <w:p w:rsidR="00EE1E6A" w:rsidRPr="00EE1E6A" w:rsidRDefault="00EE1E6A" w:rsidP="00EE1E6A">
      <w:pPr>
        <w:spacing w:line="240" w:lineRule="auto"/>
        <w:ind w:firstLine="0"/>
        <w:jc w:val="center"/>
        <w:rPr>
          <w:bCs/>
          <w:sz w:val="24"/>
          <w:szCs w:val="24"/>
        </w:rPr>
      </w:pPr>
    </w:p>
    <w:p w:rsidR="00EE1E6A" w:rsidRPr="00EE1E6A" w:rsidRDefault="00EE1E6A" w:rsidP="00EE1E6A">
      <w:pPr>
        <w:spacing w:line="240" w:lineRule="auto"/>
        <w:ind w:firstLine="0"/>
        <w:rPr>
          <w:bCs/>
          <w:sz w:val="24"/>
          <w:szCs w:val="24"/>
        </w:rPr>
      </w:pPr>
      <w:r w:rsidRPr="00EE1E6A">
        <w:rPr>
          <w:bCs/>
          <w:sz w:val="24"/>
          <w:szCs w:val="24"/>
        </w:rPr>
        <w:t>1.1. В соответствии с условиями настоящего Договора, Арендодатель предоставляет Арендатору за плату, во временное пользование, автотранспортн</w:t>
      </w:r>
      <w:r w:rsidR="00C92FFD">
        <w:rPr>
          <w:bCs/>
          <w:sz w:val="24"/>
          <w:szCs w:val="24"/>
        </w:rPr>
        <w:t>ые</w:t>
      </w:r>
      <w:r w:rsidRPr="00EE1E6A">
        <w:rPr>
          <w:bCs/>
          <w:sz w:val="24"/>
          <w:szCs w:val="24"/>
        </w:rPr>
        <w:t xml:space="preserve"> средств</w:t>
      </w:r>
      <w:r w:rsidR="00C92FFD">
        <w:rPr>
          <w:bCs/>
          <w:sz w:val="24"/>
          <w:szCs w:val="24"/>
        </w:rPr>
        <w:t>а</w:t>
      </w:r>
      <w:r w:rsidRPr="00EE1E6A">
        <w:rPr>
          <w:bCs/>
          <w:sz w:val="24"/>
          <w:szCs w:val="24"/>
        </w:rPr>
        <w:t xml:space="preserve"> без оказания услуг по управлению им</w:t>
      </w:r>
      <w:r w:rsidR="00C92FFD">
        <w:rPr>
          <w:bCs/>
          <w:sz w:val="24"/>
          <w:szCs w:val="24"/>
        </w:rPr>
        <w:t>и</w:t>
      </w:r>
      <w:r w:rsidRPr="00EE1E6A">
        <w:rPr>
          <w:bCs/>
          <w:sz w:val="24"/>
          <w:szCs w:val="24"/>
        </w:rPr>
        <w:t xml:space="preserve"> </w:t>
      </w:r>
      <w:r w:rsidR="00C92FFD">
        <w:rPr>
          <w:bCs/>
          <w:sz w:val="24"/>
          <w:szCs w:val="24"/>
        </w:rPr>
        <w:t>и их технической эксплуатации в соответствии с Приложением № 1 к договору.</w:t>
      </w:r>
    </w:p>
    <w:p w:rsidR="00EE1E6A" w:rsidRPr="00EE1E6A" w:rsidRDefault="00EE1E6A" w:rsidP="00EE1E6A">
      <w:pPr>
        <w:spacing w:line="240" w:lineRule="auto"/>
        <w:ind w:firstLine="0"/>
        <w:rPr>
          <w:bCs/>
          <w:sz w:val="24"/>
          <w:szCs w:val="24"/>
        </w:rPr>
      </w:pPr>
      <w:r w:rsidRPr="00EE1E6A">
        <w:rPr>
          <w:bCs/>
          <w:sz w:val="24"/>
          <w:szCs w:val="24"/>
        </w:rPr>
        <w:t>1.2. Автотранспортн</w:t>
      </w:r>
      <w:r w:rsidR="00C92FFD">
        <w:rPr>
          <w:bCs/>
          <w:sz w:val="24"/>
          <w:szCs w:val="24"/>
        </w:rPr>
        <w:t>ые</w:t>
      </w:r>
      <w:r w:rsidRPr="00EE1E6A">
        <w:rPr>
          <w:bCs/>
          <w:sz w:val="24"/>
          <w:szCs w:val="24"/>
        </w:rPr>
        <w:t xml:space="preserve"> средств</w:t>
      </w:r>
      <w:r w:rsidR="00C92FFD">
        <w:rPr>
          <w:bCs/>
          <w:sz w:val="24"/>
          <w:szCs w:val="24"/>
        </w:rPr>
        <w:t>а</w:t>
      </w:r>
      <w:r w:rsidRPr="00EE1E6A">
        <w:rPr>
          <w:bCs/>
          <w:sz w:val="24"/>
          <w:szCs w:val="24"/>
        </w:rPr>
        <w:t xml:space="preserve"> явля</w:t>
      </w:r>
      <w:r w:rsidR="00C92FFD">
        <w:rPr>
          <w:bCs/>
          <w:sz w:val="24"/>
          <w:szCs w:val="24"/>
        </w:rPr>
        <w:t>ю</w:t>
      </w:r>
      <w:r w:rsidRPr="00EE1E6A">
        <w:rPr>
          <w:bCs/>
          <w:sz w:val="24"/>
          <w:szCs w:val="24"/>
        </w:rPr>
        <w:t>тся пригодным к использованию, и име</w:t>
      </w:r>
      <w:r w:rsidR="00C92FFD">
        <w:rPr>
          <w:bCs/>
          <w:sz w:val="24"/>
          <w:szCs w:val="24"/>
        </w:rPr>
        <w:t>ю</w:t>
      </w:r>
      <w:r w:rsidRPr="00EE1E6A">
        <w:rPr>
          <w:bCs/>
          <w:sz w:val="24"/>
          <w:szCs w:val="24"/>
        </w:rPr>
        <w:t xml:space="preserve">т всё необходимое (разрешительные документы, гос. номера, талон тех. осмотра) для нормальной эксплуатации по целевому назначению. </w:t>
      </w:r>
    </w:p>
    <w:p w:rsidR="00EE1E6A" w:rsidRPr="00EE1E6A" w:rsidRDefault="00EE1E6A" w:rsidP="00EE1E6A">
      <w:pPr>
        <w:spacing w:line="240" w:lineRule="auto"/>
        <w:ind w:firstLine="0"/>
        <w:rPr>
          <w:bCs/>
          <w:sz w:val="24"/>
          <w:szCs w:val="24"/>
        </w:rPr>
      </w:pPr>
      <w:r w:rsidRPr="00EE1E6A">
        <w:rPr>
          <w:bCs/>
          <w:sz w:val="24"/>
          <w:szCs w:val="24"/>
        </w:rPr>
        <w:t>1.3. Предоставляемы</w:t>
      </w:r>
      <w:r w:rsidR="00C92FFD">
        <w:rPr>
          <w:bCs/>
          <w:sz w:val="24"/>
          <w:szCs w:val="24"/>
        </w:rPr>
        <w:t>е в аренду автотранспортные средства</w:t>
      </w:r>
      <w:r w:rsidRPr="00EE1E6A">
        <w:rPr>
          <w:bCs/>
          <w:sz w:val="24"/>
          <w:szCs w:val="24"/>
        </w:rPr>
        <w:t xml:space="preserve"> принадлеж</w:t>
      </w:r>
      <w:r w:rsidR="00C92FFD">
        <w:rPr>
          <w:bCs/>
          <w:sz w:val="24"/>
          <w:szCs w:val="24"/>
        </w:rPr>
        <w:t>а</w:t>
      </w:r>
      <w:r w:rsidRPr="00EE1E6A">
        <w:rPr>
          <w:bCs/>
          <w:sz w:val="24"/>
          <w:szCs w:val="24"/>
        </w:rPr>
        <w:t>т Арендодателю на праве собственности, не заложен</w:t>
      </w:r>
      <w:r w:rsidR="00C92FFD">
        <w:rPr>
          <w:bCs/>
          <w:sz w:val="24"/>
          <w:szCs w:val="24"/>
        </w:rPr>
        <w:t>ы</w:t>
      </w:r>
      <w:r w:rsidRPr="00EE1E6A">
        <w:rPr>
          <w:bCs/>
          <w:sz w:val="24"/>
          <w:szCs w:val="24"/>
        </w:rPr>
        <w:t>, не арестован</w:t>
      </w:r>
      <w:r w:rsidR="00C92FFD">
        <w:rPr>
          <w:bCs/>
          <w:sz w:val="24"/>
          <w:szCs w:val="24"/>
        </w:rPr>
        <w:t>ы</w:t>
      </w:r>
      <w:r w:rsidRPr="00EE1E6A">
        <w:rPr>
          <w:bCs/>
          <w:sz w:val="24"/>
          <w:szCs w:val="24"/>
        </w:rPr>
        <w:t xml:space="preserve"> и не явля</w:t>
      </w:r>
      <w:r w:rsidR="00C92FFD">
        <w:rPr>
          <w:bCs/>
          <w:sz w:val="24"/>
          <w:szCs w:val="24"/>
        </w:rPr>
        <w:t>ю</w:t>
      </w:r>
      <w:r w:rsidRPr="00EE1E6A">
        <w:rPr>
          <w:bCs/>
          <w:sz w:val="24"/>
          <w:szCs w:val="24"/>
        </w:rPr>
        <w:t>тся предметом аренды, а также исков/претензий третьих лиц, в том числе государственных органов (ГИБДД).</w:t>
      </w:r>
    </w:p>
    <w:p w:rsidR="00EE1E6A" w:rsidRPr="00EE1E6A" w:rsidRDefault="00EE1E6A" w:rsidP="00EE1E6A">
      <w:pPr>
        <w:spacing w:line="240" w:lineRule="auto"/>
        <w:ind w:firstLine="0"/>
        <w:rPr>
          <w:bCs/>
          <w:sz w:val="24"/>
          <w:szCs w:val="24"/>
        </w:rPr>
      </w:pPr>
      <w:r w:rsidRPr="00EE1E6A">
        <w:rPr>
          <w:bCs/>
          <w:sz w:val="24"/>
          <w:szCs w:val="24"/>
        </w:rPr>
        <w:t>1.4. Стороны допускают исключительно целевое использование автотранспортн</w:t>
      </w:r>
      <w:r w:rsidR="00C92FFD">
        <w:rPr>
          <w:bCs/>
          <w:sz w:val="24"/>
          <w:szCs w:val="24"/>
        </w:rPr>
        <w:t>ых средств</w:t>
      </w:r>
      <w:r w:rsidRPr="00EE1E6A">
        <w:rPr>
          <w:bCs/>
          <w:sz w:val="24"/>
          <w:szCs w:val="24"/>
        </w:rPr>
        <w:t xml:space="preserve"> - для обеспечения производственной деятельности Арендатора, без права сдачи в субаренду.</w:t>
      </w:r>
    </w:p>
    <w:p w:rsidR="00EE1E6A" w:rsidRPr="00EE1E6A" w:rsidRDefault="00EE1E6A" w:rsidP="00EE1E6A">
      <w:pPr>
        <w:spacing w:line="240" w:lineRule="auto"/>
        <w:ind w:firstLine="0"/>
        <w:rPr>
          <w:bCs/>
          <w:sz w:val="24"/>
          <w:szCs w:val="24"/>
        </w:rPr>
      </w:pPr>
      <w:r w:rsidRPr="00EE1E6A">
        <w:rPr>
          <w:bCs/>
          <w:sz w:val="24"/>
          <w:szCs w:val="24"/>
        </w:rPr>
        <w:t>1.5. Арендатор своими силами осуществляет управление автотранспортным</w:t>
      </w:r>
      <w:r w:rsidR="00C92FFD">
        <w:rPr>
          <w:bCs/>
          <w:sz w:val="24"/>
          <w:szCs w:val="24"/>
        </w:rPr>
        <w:t>и</w:t>
      </w:r>
      <w:r w:rsidRPr="00EE1E6A">
        <w:rPr>
          <w:bCs/>
          <w:sz w:val="24"/>
          <w:szCs w:val="24"/>
        </w:rPr>
        <w:t xml:space="preserve"> средств</w:t>
      </w:r>
      <w:r w:rsidR="00C92FFD">
        <w:rPr>
          <w:bCs/>
          <w:sz w:val="24"/>
          <w:szCs w:val="24"/>
        </w:rPr>
        <w:t>а</w:t>
      </w:r>
      <w:r w:rsidRPr="00EE1E6A">
        <w:rPr>
          <w:bCs/>
          <w:sz w:val="24"/>
          <w:szCs w:val="24"/>
        </w:rPr>
        <w:t>м</w:t>
      </w:r>
      <w:r w:rsidR="00C92FFD">
        <w:rPr>
          <w:bCs/>
          <w:sz w:val="24"/>
          <w:szCs w:val="24"/>
        </w:rPr>
        <w:t>и</w:t>
      </w:r>
      <w:r w:rsidRPr="00EE1E6A">
        <w:rPr>
          <w:bCs/>
          <w:sz w:val="24"/>
          <w:szCs w:val="24"/>
        </w:rPr>
        <w:t>, переданн</w:t>
      </w:r>
      <w:r w:rsidR="00C92FFD">
        <w:rPr>
          <w:bCs/>
          <w:sz w:val="24"/>
          <w:szCs w:val="24"/>
        </w:rPr>
        <w:t>ыми</w:t>
      </w:r>
      <w:r w:rsidRPr="00EE1E6A">
        <w:rPr>
          <w:bCs/>
          <w:sz w:val="24"/>
          <w:szCs w:val="24"/>
        </w:rPr>
        <w:t xml:space="preserve"> в аренду и его эксплуатацию. Указанн</w:t>
      </w:r>
      <w:r w:rsidR="00C92FFD">
        <w:rPr>
          <w:bCs/>
          <w:sz w:val="24"/>
          <w:szCs w:val="24"/>
        </w:rPr>
        <w:t>ы</w:t>
      </w:r>
      <w:r w:rsidRPr="00EE1E6A">
        <w:rPr>
          <w:bCs/>
          <w:sz w:val="24"/>
          <w:szCs w:val="24"/>
        </w:rPr>
        <w:t>е автотранспортн</w:t>
      </w:r>
      <w:r w:rsidR="00C92FFD">
        <w:rPr>
          <w:bCs/>
          <w:sz w:val="24"/>
          <w:szCs w:val="24"/>
        </w:rPr>
        <w:t>ы</w:t>
      </w:r>
      <w:r w:rsidRPr="00EE1E6A">
        <w:rPr>
          <w:bCs/>
          <w:sz w:val="24"/>
          <w:szCs w:val="24"/>
        </w:rPr>
        <w:t>е средств</w:t>
      </w:r>
      <w:r w:rsidR="00C92FFD">
        <w:rPr>
          <w:bCs/>
          <w:sz w:val="24"/>
          <w:szCs w:val="24"/>
        </w:rPr>
        <w:t>а</w:t>
      </w:r>
      <w:r w:rsidRPr="00EE1E6A">
        <w:rPr>
          <w:bCs/>
          <w:sz w:val="24"/>
          <w:szCs w:val="24"/>
        </w:rPr>
        <w:t xml:space="preserve"> переда</w:t>
      </w:r>
      <w:r w:rsidR="00C92FFD">
        <w:rPr>
          <w:bCs/>
          <w:sz w:val="24"/>
          <w:szCs w:val="24"/>
        </w:rPr>
        <w:t>ю</w:t>
      </w:r>
      <w:r w:rsidRPr="00EE1E6A">
        <w:rPr>
          <w:bCs/>
          <w:sz w:val="24"/>
          <w:szCs w:val="24"/>
        </w:rPr>
        <w:t>тся в аренду - без экипажа.</w:t>
      </w:r>
    </w:p>
    <w:p w:rsidR="00EE1E6A" w:rsidRPr="00EE1E6A" w:rsidRDefault="00EE1E6A" w:rsidP="00EE1E6A">
      <w:pPr>
        <w:spacing w:line="240" w:lineRule="auto"/>
        <w:ind w:firstLine="0"/>
        <w:rPr>
          <w:bCs/>
          <w:sz w:val="24"/>
          <w:szCs w:val="24"/>
        </w:rPr>
      </w:pPr>
      <w:r w:rsidRPr="00EE1E6A">
        <w:rPr>
          <w:bCs/>
          <w:sz w:val="24"/>
          <w:szCs w:val="24"/>
        </w:rPr>
        <w:t>1.6. Срок Договора аренды</w:t>
      </w:r>
      <w:r w:rsidR="00C92FFD">
        <w:rPr>
          <w:bCs/>
          <w:sz w:val="24"/>
          <w:szCs w:val="24"/>
        </w:rPr>
        <w:t>:</w:t>
      </w:r>
      <w:r w:rsidRPr="00EE1E6A">
        <w:rPr>
          <w:bCs/>
          <w:sz w:val="24"/>
          <w:szCs w:val="24"/>
        </w:rPr>
        <w:t xml:space="preserve"> с даты подписания договора по «31» декабря 201</w:t>
      </w:r>
      <w:r w:rsidR="00713243">
        <w:rPr>
          <w:bCs/>
          <w:sz w:val="24"/>
          <w:szCs w:val="24"/>
        </w:rPr>
        <w:t>8</w:t>
      </w:r>
      <w:r w:rsidRPr="00EE1E6A">
        <w:rPr>
          <w:bCs/>
          <w:sz w:val="24"/>
          <w:szCs w:val="24"/>
        </w:rPr>
        <w:t xml:space="preserve"> года.</w:t>
      </w:r>
    </w:p>
    <w:p w:rsidR="00EE1E6A" w:rsidRPr="00EE1E6A" w:rsidRDefault="00EE1E6A" w:rsidP="00EE1E6A">
      <w:pPr>
        <w:spacing w:line="240" w:lineRule="auto"/>
        <w:ind w:firstLine="0"/>
        <w:rPr>
          <w:b/>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2. Обязанности сторон</w:t>
      </w:r>
    </w:p>
    <w:p w:rsidR="00EE1E6A" w:rsidRPr="00EE1E6A" w:rsidRDefault="00EE1E6A" w:rsidP="00EE1E6A">
      <w:pPr>
        <w:spacing w:line="240" w:lineRule="auto"/>
        <w:ind w:firstLine="0"/>
        <w:rPr>
          <w:b/>
          <w:bCs/>
          <w:sz w:val="24"/>
          <w:szCs w:val="24"/>
        </w:rPr>
      </w:pPr>
    </w:p>
    <w:p w:rsidR="00EE1E6A" w:rsidRPr="00EE1E6A" w:rsidRDefault="00EE1E6A" w:rsidP="00EE1E6A">
      <w:pPr>
        <w:spacing w:line="240" w:lineRule="auto"/>
        <w:ind w:firstLine="0"/>
        <w:rPr>
          <w:bCs/>
          <w:sz w:val="24"/>
          <w:szCs w:val="24"/>
        </w:rPr>
      </w:pPr>
      <w:r w:rsidRPr="00EE1E6A">
        <w:rPr>
          <w:bCs/>
          <w:sz w:val="24"/>
          <w:szCs w:val="24"/>
        </w:rPr>
        <w:t>2.1. Арендодатель обязуется:</w:t>
      </w:r>
    </w:p>
    <w:p w:rsidR="00EE1E6A" w:rsidRPr="00EE1E6A" w:rsidRDefault="00EE1E6A" w:rsidP="00EE1E6A">
      <w:pPr>
        <w:spacing w:line="240" w:lineRule="auto"/>
        <w:ind w:firstLine="0"/>
        <w:rPr>
          <w:bCs/>
          <w:sz w:val="24"/>
          <w:szCs w:val="24"/>
        </w:rPr>
      </w:pPr>
      <w:r w:rsidRPr="00EE1E6A">
        <w:rPr>
          <w:bCs/>
          <w:sz w:val="24"/>
          <w:szCs w:val="24"/>
        </w:rPr>
        <w:t xml:space="preserve">2.1.1. Передать Арендатору по Акту приема-передачи автотранспортное средство в аренду в течение </w:t>
      </w:r>
      <w:r w:rsidR="00EC0406">
        <w:rPr>
          <w:bCs/>
          <w:sz w:val="24"/>
          <w:szCs w:val="24"/>
        </w:rPr>
        <w:t>трех рабочих дней</w:t>
      </w:r>
      <w:r w:rsidRPr="00EE1E6A">
        <w:rPr>
          <w:bCs/>
          <w:sz w:val="24"/>
          <w:szCs w:val="24"/>
        </w:rPr>
        <w:t xml:space="preserve"> со дня подписания настоящего Договора.</w:t>
      </w:r>
    </w:p>
    <w:p w:rsidR="00EE1E6A" w:rsidRPr="00EE1E6A" w:rsidRDefault="00EE1E6A" w:rsidP="00EE1E6A">
      <w:pPr>
        <w:spacing w:line="240" w:lineRule="auto"/>
        <w:ind w:firstLine="0"/>
        <w:rPr>
          <w:bCs/>
          <w:sz w:val="24"/>
          <w:szCs w:val="24"/>
        </w:rPr>
      </w:pPr>
      <w:r w:rsidRPr="00EE1E6A">
        <w:rPr>
          <w:bCs/>
          <w:sz w:val="24"/>
          <w:szCs w:val="24"/>
        </w:rPr>
        <w:t>2.2. Арендатор обязуется:</w:t>
      </w:r>
    </w:p>
    <w:p w:rsidR="00EE1E6A" w:rsidRPr="00EE1E6A" w:rsidRDefault="00EE1E6A" w:rsidP="00EE1E6A">
      <w:pPr>
        <w:spacing w:line="240" w:lineRule="auto"/>
        <w:ind w:firstLine="0"/>
        <w:rPr>
          <w:bCs/>
          <w:sz w:val="24"/>
          <w:szCs w:val="24"/>
        </w:rPr>
      </w:pPr>
      <w:r w:rsidRPr="00EE1E6A">
        <w:rPr>
          <w:bCs/>
          <w:sz w:val="24"/>
          <w:szCs w:val="24"/>
        </w:rPr>
        <w:t>2.2.1. Использовать автотранспортн</w:t>
      </w:r>
      <w:r w:rsidR="00EC0406">
        <w:rPr>
          <w:bCs/>
          <w:sz w:val="24"/>
          <w:szCs w:val="24"/>
        </w:rPr>
        <w:t>ы</w:t>
      </w:r>
      <w:r w:rsidRPr="00EE1E6A">
        <w:rPr>
          <w:bCs/>
          <w:sz w:val="24"/>
          <w:szCs w:val="24"/>
        </w:rPr>
        <w:t>е средств</w:t>
      </w:r>
      <w:r w:rsidR="00EC0406">
        <w:rPr>
          <w:bCs/>
          <w:sz w:val="24"/>
          <w:szCs w:val="24"/>
        </w:rPr>
        <w:t>а</w:t>
      </w:r>
      <w:r w:rsidRPr="00EE1E6A">
        <w:rPr>
          <w:bCs/>
          <w:sz w:val="24"/>
          <w:szCs w:val="24"/>
        </w:rPr>
        <w:t xml:space="preserve"> в соответствии с </w:t>
      </w:r>
      <w:r w:rsidR="00EC0406">
        <w:rPr>
          <w:bCs/>
          <w:sz w:val="24"/>
          <w:szCs w:val="24"/>
        </w:rPr>
        <w:t>их</w:t>
      </w:r>
      <w:r w:rsidRPr="00EE1E6A">
        <w:rPr>
          <w:bCs/>
          <w:sz w:val="24"/>
          <w:szCs w:val="24"/>
        </w:rPr>
        <w:t xml:space="preserve"> техническим назначением и целевым использованием, указанным в настоящем Договоре и приложениях к нему.</w:t>
      </w:r>
    </w:p>
    <w:p w:rsidR="00EE1E6A" w:rsidRPr="00EE1E6A" w:rsidRDefault="00EE1E6A" w:rsidP="00EE1E6A">
      <w:pPr>
        <w:spacing w:line="240" w:lineRule="auto"/>
        <w:ind w:firstLine="0"/>
        <w:rPr>
          <w:bCs/>
          <w:sz w:val="24"/>
          <w:szCs w:val="24"/>
        </w:rPr>
      </w:pPr>
      <w:r w:rsidRPr="00EE1E6A">
        <w:rPr>
          <w:bCs/>
          <w:sz w:val="24"/>
          <w:szCs w:val="24"/>
        </w:rPr>
        <w:t>2.2.2. В течение всего срока договора аренды транспортн</w:t>
      </w:r>
      <w:r w:rsidR="00EC0406">
        <w:rPr>
          <w:bCs/>
          <w:sz w:val="24"/>
          <w:szCs w:val="24"/>
        </w:rPr>
        <w:t>ых</w:t>
      </w:r>
      <w:r w:rsidRPr="00EE1E6A">
        <w:rPr>
          <w:bCs/>
          <w:sz w:val="24"/>
          <w:szCs w:val="24"/>
        </w:rPr>
        <w:t xml:space="preserve"> средств без экипажа обязан за свой счет обеспечивать поддержание арендованн</w:t>
      </w:r>
      <w:r w:rsidR="00EC0406">
        <w:rPr>
          <w:bCs/>
          <w:sz w:val="24"/>
          <w:szCs w:val="24"/>
        </w:rPr>
        <w:t>ых</w:t>
      </w:r>
      <w:r w:rsidRPr="00EE1E6A">
        <w:rPr>
          <w:bCs/>
          <w:sz w:val="24"/>
          <w:szCs w:val="24"/>
        </w:rPr>
        <w:t xml:space="preserve"> транспортн</w:t>
      </w:r>
      <w:r w:rsidR="00EC0406">
        <w:rPr>
          <w:bCs/>
          <w:sz w:val="24"/>
          <w:szCs w:val="24"/>
        </w:rPr>
        <w:t>ых средств</w:t>
      </w:r>
      <w:r w:rsidRPr="00EE1E6A">
        <w:rPr>
          <w:bCs/>
          <w:sz w:val="24"/>
          <w:szCs w:val="24"/>
        </w:rPr>
        <w:t xml:space="preserve"> в надлежащем состоянии, включая осуществление текущего и капитального ремонта. </w:t>
      </w:r>
    </w:p>
    <w:p w:rsidR="00EE1E6A" w:rsidRPr="00EE1E6A" w:rsidRDefault="00EE1E6A" w:rsidP="00EE1E6A">
      <w:pPr>
        <w:spacing w:line="240" w:lineRule="auto"/>
        <w:ind w:firstLine="0"/>
        <w:rPr>
          <w:bCs/>
          <w:sz w:val="24"/>
          <w:szCs w:val="24"/>
        </w:rPr>
      </w:pPr>
      <w:r w:rsidRPr="00EE1E6A">
        <w:rPr>
          <w:bCs/>
          <w:sz w:val="24"/>
          <w:szCs w:val="24"/>
        </w:rPr>
        <w:t>2.2.3. Нести расходы прямо и косвенно связанные с содержанием арендованн</w:t>
      </w:r>
      <w:r w:rsidR="00EC0406">
        <w:rPr>
          <w:bCs/>
          <w:sz w:val="24"/>
          <w:szCs w:val="24"/>
        </w:rPr>
        <w:t>ых</w:t>
      </w:r>
      <w:r w:rsidRPr="00EE1E6A">
        <w:rPr>
          <w:bCs/>
          <w:sz w:val="24"/>
          <w:szCs w:val="24"/>
        </w:rPr>
        <w:t xml:space="preserve"> транспортн</w:t>
      </w:r>
      <w:r w:rsidR="00EC0406">
        <w:rPr>
          <w:bCs/>
          <w:sz w:val="24"/>
          <w:szCs w:val="24"/>
        </w:rPr>
        <w:t>ых</w:t>
      </w:r>
      <w:r w:rsidRPr="00EE1E6A">
        <w:rPr>
          <w:bCs/>
          <w:sz w:val="24"/>
          <w:szCs w:val="24"/>
        </w:rPr>
        <w:t xml:space="preserve"> средств включая приобретение запчастей и расходных материалов, изнашивающихся в процессе </w:t>
      </w:r>
      <w:r w:rsidR="00EC0406">
        <w:rPr>
          <w:bCs/>
          <w:sz w:val="24"/>
          <w:szCs w:val="24"/>
        </w:rPr>
        <w:t>их</w:t>
      </w:r>
      <w:r w:rsidRPr="00EE1E6A">
        <w:rPr>
          <w:bCs/>
          <w:sz w:val="24"/>
          <w:szCs w:val="24"/>
        </w:rPr>
        <w:t xml:space="preserve"> эксплуатации и требующих замены в соответствии с действующей на момент эксплуатации редакции Основных положений по допуску транспортных средств к эксплуатации и обязанности должностных лиц по обеспечению безопасности дорожного. При необходимости нести расходы по страхованию </w:t>
      </w:r>
      <w:r w:rsidRPr="00EE1E6A">
        <w:rPr>
          <w:bCs/>
          <w:sz w:val="24"/>
          <w:szCs w:val="24"/>
        </w:rPr>
        <w:lastRenderedPageBreak/>
        <w:t>арендованн</w:t>
      </w:r>
      <w:r w:rsidR="00EC0406">
        <w:rPr>
          <w:bCs/>
          <w:sz w:val="24"/>
          <w:szCs w:val="24"/>
        </w:rPr>
        <w:t>ых</w:t>
      </w:r>
      <w:r w:rsidRPr="00EE1E6A">
        <w:rPr>
          <w:bCs/>
          <w:sz w:val="24"/>
          <w:szCs w:val="24"/>
        </w:rPr>
        <w:t xml:space="preserve"> транспортн</w:t>
      </w:r>
      <w:r w:rsidR="00EC0406">
        <w:rPr>
          <w:bCs/>
          <w:sz w:val="24"/>
          <w:szCs w:val="24"/>
        </w:rPr>
        <w:t>ых</w:t>
      </w:r>
      <w:r w:rsidRPr="00EE1E6A">
        <w:rPr>
          <w:bCs/>
          <w:sz w:val="24"/>
          <w:szCs w:val="24"/>
        </w:rPr>
        <w:t xml:space="preserve"> средств (ОСАГО), а также расходы по обеспечению автотранспортн</w:t>
      </w:r>
      <w:r w:rsidR="00EC0406">
        <w:rPr>
          <w:bCs/>
          <w:sz w:val="24"/>
          <w:szCs w:val="24"/>
        </w:rPr>
        <w:t xml:space="preserve">ых </w:t>
      </w:r>
      <w:r w:rsidRPr="00EE1E6A">
        <w:rPr>
          <w:bCs/>
          <w:sz w:val="24"/>
          <w:szCs w:val="24"/>
        </w:rPr>
        <w:t xml:space="preserve">средств ГСМ и другими необходимыми комплектующими, качества соответствующего </w:t>
      </w:r>
      <w:r w:rsidR="00EC0406">
        <w:rPr>
          <w:bCs/>
          <w:sz w:val="24"/>
          <w:szCs w:val="24"/>
        </w:rPr>
        <w:t>их</w:t>
      </w:r>
      <w:r w:rsidRPr="00EE1E6A">
        <w:rPr>
          <w:bCs/>
          <w:sz w:val="24"/>
          <w:szCs w:val="24"/>
        </w:rPr>
        <w:t xml:space="preserve"> техническим характеристикам.</w:t>
      </w:r>
    </w:p>
    <w:p w:rsidR="00EE1E6A" w:rsidRPr="00EE1E6A" w:rsidRDefault="00EE1E6A" w:rsidP="00EE1E6A">
      <w:pPr>
        <w:spacing w:line="240" w:lineRule="auto"/>
        <w:ind w:firstLine="0"/>
        <w:rPr>
          <w:bCs/>
          <w:sz w:val="24"/>
          <w:szCs w:val="24"/>
        </w:rPr>
      </w:pPr>
      <w:r w:rsidRPr="00EE1E6A">
        <w:rPr>
          <w:bCs/>
          <w:sz w:val="24"/>
          <w:szCs w:val="24"/>
        </w:rPr>
        <w:t>2.2.4. Добросовестно принимать все разумные меры по содержанию автотранспортн</w:t>
      </w:r>
      <w:r w:rsidR="00EC0406">
        <w:rPr>
          <w:bCs/>
          <w:sz w:val="24"/>
          <w:szCs w:val="24"/>
        </w:rPr>
        <w:t>ых</w:t>
      </w:r>
      <w:r w:rsidRPr="00EE1E6A">
        <w:rPr>
          <w:bCs/>
          <w:sz w:val="24"/>
          <w:szCs w:val="24"/>
        </w:rPr>
        <w:t xml:space="preserve"> средств в исправном рабочем состоянии, по обеспечению сохранности и работоспособности автотранспортн</w:t>
      </w:r>
      <w:r w:rsidR="00EC0406">
        <w:rPr>
          <w:bCs/>
          <w:sz w:val="24"/>
          <w:szCs w:val="24"/>
        </w:rPr>
        <w:t>ых</w:t>
      </w:r>
      <w:r w:rsidRPr="00EE1E6A">
        <w:rPr>
          <w:bCs/>
          <w:sz w:val="24"/>
          <w:szCs w:val="24"/>
        </w:rPr>
        <w:t xml:space="preserve"> средств.</w:t>
      </w:r>
    </w:p>
    <w:p w:rsidR="00EE1E6A" w:rsidRPr="00EE1E6A" w:rsidRDefault="00EE1E6A" w:rsidP="00EE1E6A">
      <w:pPr>
        <w:spacing w:line="240" w:lineRule="auto"/>
        <w:ind w:firstLine="0"/>
        <w:rPr>
          <w:bCs/>
          <w:sz w:val="24"/>
          <w:szCs w:val="24"/>
        </w:rPr>
      </w:pPr>
      <w:r w:rsidRPr="00EE1E6A">
        <w:rPr>
          <w:bCs/>
          <w:sz w:val="24"/>
          <w:szCs w:val="24"/>
        </w:rPr>
        <w:t>2.2.5. Нести юридическую и материальную ответственность за его сохранность, в том числе риск утраты или поломки автотранспортн</w:t>
      </w:r>
      <w:r w:rsidR="00EC0406">
        <w:rPr>
          <w:bCs/>
          <w:sz w:val="24"/>
          <w:szCs w:val="24"/>
        </w:rPr>
        <w:t>ых</w:t>
      </w:r>
      <w:r w:rsidRPr="00EE1E6A">
        <w:rPr>
          <w:bCs/>
          <w:sz w:val="24"/>
          <w:szCs w:val="24"/>
        </w:rPr>
        <w:t xml:space="preserve"> средств.</w:t>
      </w:r>
    </w:p>
    <w:p w:rsidR="00EE1E6A" w:rsidRPr="00EE1E6A" w:rsidRDefault="00EE1E6A" w:rsidP="00EE1E6A">
      <w:pPr>
        <w:spacing w:line="240" w:lineRule="auto"/>
        <w:ind w:firstLine="0"/>
        <w:rPr>
          <w:bCs/>
          <w:sz w:val="24"/>
          <w:szCs w:val="24"/>
        </w:rPr>
      </w:pPr>
      <w:r w:rsidRPr="00EE1E6A">
        <w:rPr>
          <w:bCs/>
          <w:sz w:val="24"/>
          <w:szCs w:val="24"/>
        </w:rPr>
        <w:t>2.2.6. Не производить переоснащения или переоборудования автотранспортн</w:t>
      </w:r>
      <w:r w:rsidR="00EC0406">
        <w:rPr>
          <w:bCs/>
          <w:sz w:val="24"/>
          <w:szCs w:val="24"/>
        </w:rPr>
        <w:t>ых</w:t>
      </w:r>
      <w:r w:rsidRPr="00EE1E6A">
        <w:rPr>
          <w:bCs/>
          <w:sz w:val="24"/>
          <w:szCs w:val="24"/>
        </w:rPr>
        <w:t xml:space="preserve"> средств.</w:t>
      </w:r>
    </w:p>
    <w:p w:rsidR="00EE1E6A" w:rsidRPr="00EE1E6A" w:rsidRDefault="00EE1E6A" w:rsidP="00EE1E6A">
      <w:pPr>
        <w:spacing w:line="240" w:lineRule="auto"/>
        <w:ind w:firstLine="0"/>
        <w:jc w:val="center"/>
        <w:rPr>
          <w:b/>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3. Расчеты по Договору</w:t>
      </w:r>
    </w:p>
    <w:p w:rsidR="00EE1E6A" w:rsidRPr="00EE1E6A" w:rsidRDefault="00EE1E6A" w:rsidP="00EE1E6A">
      <w:pPr>
        <w:spacing w:line="240" w:lineRule="auto"/>
        <w:ind w:firstLine="0"/>
        <w:jc w:val="center"/>
        <w:rPr>
          <w:b/>
          <w:bCs/>
          <w:sz w:val="24"/>
          <w:szCs w:val="24"/>
        </w:rPr>
      </w:pPr>
    </w:p>
    <w:p w:rsidR="00EE1E6A" w:rsidRPr="00EE1E6A" w:rsidRDefault="00EE1E6A" w:rsidP="00EE1E6A">
      <w:pPr>
        <w:spacing w:line="240" w:lineRule="auto"/>
        <w:ind w:firstLine="0"/>
        <w:rPr>
          <w:bCs/>
          <w:sz w:val="24"/>
          <w:szCs w:val="24"/>
        </w:rPr>
      </w:pPr>
      <w:r w:rsidRPr="00EE1E6A">
        <w:rPr>
          <w:bCs/>
          <w:sz w:val="24"/>
          <w:szCs w:val="24"/>
        </w:rPr>
        <w:t>3.1. Арендная плата за пользование автотранспортным</w:t>
      </w:r>
      <w:r w:rsidR="00EC0406">
        <w:rPr>
          <w:bCs/>
          <w:sz w:val="24"/>
          <w:szCs w:val="24"/>
        </w:rPr>
        <w:t>и</w:t>
      </w:r>
      <w:r w:rsidRPr="00EE1E6A">
        <w:rPr>
          <w:bCs/>
          <w:sz w:val="24"/>
          <w:szCs w:val="24"/>
        </w:rPr>
        <w:t xml:space="preserve"> средств</w:t>
      </w:r>
      <w:r w:rsidR="00EC0406">
        <w:rPr>
          <w:bCs/>
          <w:sz w:val="24"/>
          <w:szCs w:val="24"/>
        </w:rPr>
        <w:t>ами</w:t>
      </w:r>
      <w:r w:rsidRPr="00EE1E6A">
        <w:rPr>
          <w:bCs/>
          <w:sz w:val="24"/>
          <w:szCs w:val="24"/>
        </w:rPr>
        <w:t xml:space="preserve"> установлена настоящим Договором в виде фиксированного ежемесячного платежа в размере ________________ (_______________) рублей</w:t>
      </w:r>
      <w:r w:rsidR="00EC0406">
        <w:rPr>
          <w:bCs/>
          <w:sz w:val="24"/>
          <w:szCs w:val="24"/>
        </w:rPr>
        <w:t xml:space="preserve"> (Приложение № </w:t>
      </w:r>
      <w:r w:rsidR="003D2CC8">
        <w:rPr>
          <w:bCs/>
          <w:sz w:val="24"/>
          <w:szCs w:val="24"/>
        </w:rPr>
        <w:t>2 к договору)</w:t>
      </w:r>
      <w:r w:rsidRPr="00EE1E6A">
        <w:rPr>
          <w:bCs/>
          <w:sz w:val="24"/>
          <w:szCs w:val="24"/>
        </w:rPr>
        <w:t>. При этом Арендатор выступает налоговым агентом Арендодателя и уплачивает все полагаемые платежи (налог) с указанной суммы вознаграждения самостоятельно. Сумма налога не включается в стоимость арендной платы и уплачивается отдельно. </w:t>
      </w:r>
    </w:p>
    <w:p w:rsidR="00EE1E6A" w:rsidRPr="00EE1E6A" w:rsidRDefault="00EE1E6A" w:rsidP="00EE1E6A">
      <w:pPr>
        <w:spacing w:line="240" w:lineRule="auto"/>
        <w:ind w:firstLine="0"/>
        <w:rPr>
          <w:bCs/>
          <w:sz w:val="24"/>
          <w:szCs w:val="24"/>
        </w:rPr>
      </w:pPr>
      <w:r w:rsidRPr="00EE1E6A">
        <w:rPr>
          <w:bCs/>
          <w:sz w:val="24"/>
          <w:szCs w:val="24"/>
        </w:rPr>
        <w:t>3.2. Арендная плата уплачи</w:t>
      </w:r>
      <w:r w:rsidR="00905DC9">
        <w:rPr>
          <w:bCs/>
          <w:sz w:val="24"/>
          <w:szCs w:val="24"/>
        </w:rPr>
        <w:t xml:space="preserve">вается Арендатором ежемесячно на основании счета-фактуры </w:t>
      </w:r>
      <w:r w:rsidRPr="00EE1E6A">
        <w:rPr>
          <w:bCs/>
          <w:sz w:val="24"/>
          <w:szCs w:val="24"/>
        </w:rPr>
        <w:t>не позднее 30 числа месяца, следующего за отчетным периодом.</w:t>
      </w:r>
    </w:p>
    <w:p w:rsidR="00EE1E6A" w:rsidRPr="00EE1E6A" w:rsidRDefault="00EE1E6A" w:rsidP="00EE1E6A">
      <w:pPr>
        <w:spacing w:line="240" w:lineRule="auto"/>
        <w:ind w:firstLine="0"/>
        <w:rPr>
          <w:bCs/>
          <w:sz w:val="24"/>
          <w:szCs w:val="24"/>
        </w:rPr>
      </w:pPr>
      <w:r w:rsidRPr="00EE1E6A">
        <w:rPr>
          <w:bCs/>
          <w:sz w:val="24"/>
          <w:szCs w:val="24"/>
        </w:rPr>
        <w:t>3.3. Арендатор оплачивает аренду автотранспортн</w:t>
      </w:r>
      <w:r w:rsidR="00EC0406">
        <w:rPr>
          <w:bCs/>
          <w:sz w:val="24"/>
          <w:szCs w:val="24"/>
        </w:rPr>
        <w:t>ых средств</w:t>
      </w:r>
      <w:r w:rsidRPr="00EE1E6A">
        <w:rPr>
          <w:bCs/>
          <w:sz w:val="24"/>
          <w:szCs w:val="24"/>
        </w:rPr>
        <w:t xml:space="preserve"> на основании настоящего Договора.</w:t>
      </w:r>
    </w:p>
    <w:p w:rsidR="00EE1E6A" w:rsidRDefault="00EE1E6A" w:rsidP="00EE1E6A">
      <w:pPr>
        <w:spacing w:line="240" w:lineRule="auto"/>
        <w:ind w:firstLine="0"/>
        <w:rPr>
          <w:bCs/>
          <w:sz w:val="24"/>
          <w:szCs w:val="24"/>
        </w:rPr>
      </w:pPr>
      <w:r w:rsidRPr="00EE1E6A">
        <w:rPr>
          <w:bCs/>
          <w:sz w:val="24"/>
          <w:szCs w:val="24"/>
        </w:rPr>
        <w:t xml:space="preserve">3.4. Оплата по настоящему Договору производится в безналичном порядке, путем перечисления денежных средств на </w:t>
      </w:r>
      <w:r w:rsidR="00905DC9">
        <w:rPr>
          <w:bCs/>
          <w:sz w:val="24"/>
          <w:szCs w:val="24"/>
        </w:rPr>
        <w:t xml:space="preserve">расчетный </w:t>
      </w:r>
      <w:r w:rsidRPr="00EE1E6A">
        <w:rPr>
          <w:bCs/>
          <w:sz w:val="24"/>
          <w:szCs w:val="24"/>
        </w:rPr>
        <w:t>счет</w:t>
      </w:r>
      <w:r w:rsidR="00D60B3F">
        <w:rPr>
          <w:bCs/>
          <w:sz w:val="24"/>
          <w:szCs w:val="24"/>
        </w:rPr>
        <w:t xml:space="preserve"> Арендодателя.</w:t>
      </w:r>
    </w:p>
    <w:p w:rsidR="00D60B3F" w:rsidRPr="00EE1E6A" w:rsidRDefault="00D60B3F" w:rsidP="00EE1E6A">
      <w:pPr>
        <w:spacing w:line="240" w:lineRule="auto"/>
        <w:ind w:firstLine="0"/>
        <w:rPr>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4. Ответственность</w:t>
      </w:r>
    </w:p>
    <w:p w:rsidR="00EE1E6A" w:rsidRPr="00EE1E6A" w:rsidRDefault="00EE1E6A" w:rsidP="00EE1E6A">
      <w:pPr>
        <w:spacing w:line="240" w:lineRule="auto"/>
        <w:ind w:firstLine="0"/>
        <w:jc w:val="center"/>
        <w:rPr>
          <w:b/>
          <w:bCs/>
          <w:sz w:val="24"/>
          <w:szCs w:val="24"/>
        </w:rPr>
      </w:pPr>
    </w:p>
    <w:p w:rsidR="00EE1E6A" w:rsidRPr="00EE1E6A" w:rsidRDefault="00EE1E6A" w:rsidP="00EE1E6A">
      <w:pPr>
        <w:spacing w:line="240" w:lineRule="auto"/>
        <w:ind w:firstLine="0"/>
        <w:rPr>
          <w:bCs/>
          <w:sz w:val="24"/>
          <w:szCs w:val="24"/>
        </w:rPr>
      </w:pPr>
      <w:r w:rsidRPr="00EE1E6A">
        <w:rPr>
          <w:bCs/>
          <w:sz w:val="24"/>
          <w:szCs w:val="24"/>
        </w:rPr>
        <w:t>4.1. Арендатор несет полную материальную и правовою ответственность за любой вред, причиненный по вине последнего (как умышленно, так и по неосторожности) третьим лицам с применением транспортн</w:t>
      </w:r>
      <w:r w:rsidR="003D2CC8">
        <w:rPr>
          <w:bCs/>
          <w:sz w:val="24"/>
          <w:szCs w:val="24"/>
        </w:rPr>
        <w:t>ых</w:t>
      </w:r>
      <w:r w:rsidRPr="00EE1E6A">
        <w:rPr>
          <w:bCs/>
          <w:sz w:val="24"/>
          <w:szCs w:val="24"/>
        </w:rPr>
        <w:t xml:space="preserve"> средств</w:t>
      </w:r>
      <w:r w:rsidR="003D2CC8">
        <w:rPr>
          <w:bCs/>
          <w:sz w:val="24"/>
          <w:szCs w:val="24"/>
        </w:rPr>
        <w:t>,</w:t>
      </w:r>
      <w:r w:rsidRPr="00EE1E6A">
        <w:rPr>
          <w:bCs/>
          <w:sz w:val="24"/>
          <w:szCs w:val="24"/>
        </w:rPr>
        <w:t xml:space="preserve"> являющ</w:t>
      </w:r>
      <w:r w:rsidR="003D2CC8">
        <w:rPr>
          <w:bCs/>
          <w:sz w:val="24"/>
          <w:szCs w:val="24"/>
        </w:rPr>
        <w:t>их</w:t>
      </w:r>
      <w:r w:rsidRPr="00EE1E6A">
        <w:rPr>
          <w:bCs/>
          <w:sz w:val="24"/>
          <w:szCs w:val="24"/>
        </w:rPr>
        <w:t xml:space="preserve">ся предметом настоящего договора, а также </w:t>
      </w:r>
      <w:r w:rsidR="003D2CC8">
        <w:rPr>
          <w:bCs/>
          <w:sz w:val="24"/>
          <w:szCs w:val="24"/>
        </w:rPr>
        <w:t>их</w:t>
      </w:r>
      <w:r w:rsidRPr="00EE1E6A">
        <w:rPr>
          <w:bCs/>
          <w:sz w:val="24"/>
          <w:szCs w:val="24"/>
        </w:rPr>
        <w:t xml:space="preserve"> механизмами, устройствами оборудованием.</w:t>
      </w:r>
    </w:p>
    <w:p w:rsidR="00EE1E6A" w:rsidRPr="00EE1E6A" w:rsidRDefault="00EE1E6A" w:rsidP="00EE1E6A">
      <w:pPr>
        <w:spacing w:line="240" w:lineRule="auto"/>
        <w:ind w:firstLine="0"/>
        <w:rPr>
          <w:bCs/>
          <w:sz w:val="24"/>
          <w:szCs w:val="24"/>
        </w:rPr>
      </w:pPr>
      <w:r w:rsidRPr="00EE1E6A">
        <w:rPr>
          <w:bCs/>
          <w:sz w:val="24"/>
          <w:szCs w:val="24"/>
        </w:rPr>
        <w:t>4.2. Настоящий Договор может быть расторгнут Арендодателем в одностороннем порядке в следующих случаях:</w:t>
      </w:r>
    </w:p>
    <w:p w:rsidR="00EE1E6A" w:rsidRPr="00EE1E6A" w:rsidRDefault="00EE1E6A" w:rsidP="00EE1E6A">
      <w:pPr>
        <w:spacing w:line="240" w:lineRule="auto"/>
        <w:ind w:firstLine="0"/>
        <w:rPr>
          <w:bCs/>
          <w:sz w:val="24"/>
          <w:szCs w:val="24"/>
        </w:rPr>
      </w:pPr>
      <w:r w:rsidRPr="00EE1E6A">
        <w:rPr>
          <w:bCs/>
          <w:sz w:val="24"/>
          <w:szCs w:val="24"/>
        </w:rPr>
        <w:t>- если автотранспортное средство более двух раз в течение года участвует в авариях (ДТП);</w:t>
      </w:r>
    </w:p>
    <w:p w:rsidR="00EE1E6A" w:rsidRPr="00EE1E6A" w:rsidRDefault="00EE1E6A" w:rsidP="00EE1E6A">
      <w:pPr>
        <w:spacing w:line="240" w:lineRule="auto"/>
        <w:ind w:firstLine="0"/>
        <w:rPr>
          <w:bCs/>
          <w:sz w:val="24"/>
          <w:szCs w:val="24"/>
        </w:rPr>
      </w:pPr>
      <w:r w:rsidRPr="00EE1E6A">
        <w:rPr>
          <w:bCs/>
          <w:sz w:val="24"/>
          <w:szCs w:val="24"/>
        </w:rPr>
        <w:t>- если Арендатор неоднократно (более двух раз в течение года) нарушает Договорные обязательства.</w:t>
      </w:r>
    </w:p>
    <w:p w:rsidR="00EE1E6A" w:rsidRPr="00EE1E6A" w:rsidRDefault="00EE1E6A" w:rsidP="00EE1E6A">
      <w:pPr>
        <w:spacing w:line="240" w:lineRule="auto"/>
        <w:ind w:firstLine="0"/>
        <w:rPr>
          <w:bCs/>
          <w:sz w:val="24"/>
          <w:szCs w:val="24"/>
        </w:rPr>
      </w:pPr>
      <w:r w:rsidRPr="00EE1E6A">
        <w:rPr>
          <w:bCs/>
          <w:sz w:val="24"/>
          <w:szCs w:val="24"/>
        </w:rPr>
        <w:t>4.3. Все споры, возникающие в ходе, исполнения настоящего Договора, разрешаются путем ведения переговоров, а при невозможности их разрешения арбитражным судом ХМАО-Югры.</w:t>
      </w:r>
    </w:p>
    <w:p w:rsidR="00EE1E6A" w:rsidRPr="00EE1E6A" w:rsidRDefault="00EE1E6A" w:rsidP="00EE1E6A">
      <w:pPr>
        <w:spacing w:line="240" w:lineRule="auto"/>
        <w:ind w:firstLine="0"/>
        <w:rPr>
          <w:bCs/>
          <w:sz w:val="24"/>
          <w:szCs w:val="24"/>
        </w:rPr>
      </w:pPr>
      <w:r w:rsidRPr="00EE1E6A">
        <w:rPr>
          <w:bCs/>
          <w:sz w:val="24"/>
          <w:szCs w:val="24"/>
        </w:rPr>
        <w:t>4.4. Вопросы, неурегулированные настоящим Договором, разрешаются в соответствии с действующим законодательством РФ.</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jc w:val="center"/>
        <w:rPr>
          <w:b/>
          <w:snapToGrid/>
          <w:sz w:val="24"/>
          <w:szCs w:val="24"/>
        </w:rPr>
      </w:pPr>
      <w:r w:rsidRPr="00EE1E6A">
        <w:rPr>
          <w:b/>
          <w:snapToGrid/>
          <w:sz w:val="24"/>
          <w:szCs w:val="24"/>
        </w:rPr>
        <w:t>5. Обстоятельства непреодолимой силы</w:t>
      </w:r>
    </w:p>
    <w:p w:rsidR="00EE1E6A" w:rsidRPr="00EE1E6A" w:rsidRDefault="00EE1E6A" w:rsidP="00EE1E6A">
      <w:pPr>
        <w:spacing w:line="240" w:lineRule="auto"/>
        <w:jc w:val="center"/>
        <w:rPr>
          <w:b/>
          <w:snapToGrid/>
          <w:sz w:val="24"/>
          <w:szCs w:val="24"/>
        </w:rPr>
      </w:pPr>
    </w:p>
    <w:p w:rsidR="00EE1E6A" w:rsidRPr="00EE1E6A" w:rsidRDefault="00EE1E6A" w:rsidP="00EE1E6A">
      <w:pPr>
        <w:spacing w:line="240" w:lineRule="auto"/>
        <w:rPr>
          <w:snapToGrid/>
          <w:sz w:val="24"/>
          <w:szCs w:val="24"/>
        </w:rPr>
      </w:pPr>
      <w:r w:rsidRPr="00EE1E6A">
        <w:rPr>
          <w:snapToGrid/>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EE1E6A" w:rsidRPr="00EE1E6A" w:rsidRDefault="00EE1E6A" w:rsidP="00EE1E6A">
      <w:pPr>
        <w:spacing w:line="240" w:lineRule="auto"/>
        <w:rPr>
          <w:snapToGrid/>
          <w:sz w:val="24"/>
          <w:szCs w:val="24"/>
        </w:rPr>
      </w:pPr>
      <w:r w:rsidRPr="00EE1E6A">
        <w:rPr>
          <w:snapToGrid/>
          <w:sz w:val="24"/>
          <w:szCs w:val="24"/>
        </w:rPr>
        <w:t>5.2.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EE1E6A" w:rsidRPr="00EE1E6A" w:rsidRDefault="00EE1E6A" w:rsidP="00EE1E6A">
      <w:pPr>
        <w:spacing w:line="240" w:lineRule="auto"/>
        <w:rPr>
          <w:snapToGrid/>
          <w:sz w:val="24"/>
          <w:szCs w:val="24"/>
        </w:rPr>
      </w:pPr>
      <w:r w:rsidRPr="00EE1E6A">
        <w:rPr>
          <w:snapToGrid/>
          <w:sz w:val="24"/>
          <w:szCs w:val="24"/>
        </w:rPr>
        <w:t xml:space="preserve">5.3. При наступлении обстоятельств, указанных в п. 5.2. условий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w:t>
      </w:r>
      <w:r w:rsidRPr="00EE1E6A">
        <w:rPr>
          <w:snapToGrid/>
          <w:sz w:val="24"/>
          <w:szCs w:val="24"/>
        </w:rPr>
        <w:lastRenderedPageBreak/>
        <w:t>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EE1E6A" w:rsidRPr="00EE1E6A" w:rsidRDefault="00EE1E6A" w:rsidP="00EE1E6A">
      <w:pPr>
        <w:spacing w:line="240" w:lineRule="auto"/>
        <w:rPr>
          <w:snapToGrid/>
          <w:sz w:val="24"/>
          <w:szCs w:val="24"/>
        </w:rPr>
      </w:pPr>
      <w:r w:rsidRPr="00EE1E6A">
        <w:rPr>
          <w:snapToGrid/>
          <w:sz w:val="24"/>
          <w:szCs w:val="24"/>
        </w:rPr>
        <w:t>5.4. При отсутствии своевременного извещения, предусмотренного в п. 5.3. условий настоящего Договора, виновная Сторона обязана возместить другой Стороне убытки, причинённые не извещением или несвоевременным извещением.</w:t>
      </w:r>
    </w:p>
    <w:p w:rsidR="00EE1E6A" w:rsidRPr="00EE1E6A" w:rsidRDefault="00EE1E6A" w:rsidP="00EE1E6A">
      <w:pPr>
        <w:spacing w:line="240" w:lineRule="auto"/>
        <w:rPr>
          <w:snapToGrid/>
          <w:sz w:val="24"/>
          <w:szCs w:val="24"/>
        </w:rPr>
      </w:pPr>
      <w:r w:rsidRPr="00EE1E6A">
        <w:rPr>
          <w:snapToGrid/>
          <w:sz w:val="24"/>
          <w:szCs w:val="24"/>
        </w:rPr>
        <w:t>5.5.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6. Заключительные условия</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r w:rsidRPr="00EE1E6A">
        <w:rPr>
          <w:bCs/>
          <w:sz w:val="24"/>
          <w:szCs w:val="24"/>
        </w:rPr>
        <w:t>6.1. Любые изменения и дополнения к настоящему Договору имеют юридическую силу только в том случае, если выполнены в письменной форме и подписаны каждой из сторон по Договору.</w:t>
      </w:r>
    </w:p>
    <w:p w:rsidR="00EE1E6A" w:rsidRPr="00EE1E6A" w:rsidRDefault="00EE1E6A" w:rsidP="00EE1E6A">
      <w:pPr>
        <w:spacing w:line="240" w:lineRule="auto"/>
        <w:ind w:firstLine="0"/>
        <w:rPr>
          <w:bCs/>
          <w:sz w:val="24"/>
          <w:szCs w:val="24"/>
        </w:rPr>
      </w:pPr>
      <w:r w:rsidRPr="00EE1E6A">
        <w:rPr>
          <w:bCs/>
          <w:sz w:val="24"/>
          <w:szCs w:val="24"/>
        </w:rPr>
        <w:t>6.2. Об изменениях юридического адреса, банковских реквизитов и иных обстоятельств, имеющих существенное значение при исполнении настоящего Договора, каждая сторона должна проинформировать другую в течение 10 суток с даты вступления в силу указанных фактов.</w:t>
      </w:r>
    </w:p>
    <w:p w:rsidR="00EE1E6A" w:rsidRPr="00EE1E6A" w:rsidRDefault="00EE1E6A" w:rsidP="00EE1E6A">
      <w:pPr>
        <w:spacing w:line="240" w:lineRule="auto"/>
        <w:ind w:firstLine="0"/>
        <w:rPr>
          <w:bCs/>
          <w:sz w:val="24"/>
          <w:szCs w:val="24"/>
        </w:rPr>
      </w:pPr>
      <w:r w:rsidRPr="00EE1E6A">
        <w:rPr>
          <w:bCs/>
          <w:sz w:val="24"/>
          <w:szCs w:val="24"/>
        </w:rPr>
        <w:t>6.3. Заголовки статей предназначены для удобства пользования текстом, и не будут приниматься во внимание при толковании настоящего Договора.</w:t>
      </w:r>
    </w:p>
    <w:p w:rsidR="00EE1E6A" w:rsidRPr="00EE1E6A" w:rsidRDefault="00EE1E6A" w:rsidP="00EE1E6A">
      <w:pPr>
        <w:spacing w:line="240" w:lineRule="auto"/>
        <w:ind w:firstLine="0"/>
        <w:rPr>
          <w:bCs/>
          <w:sz w:val="24"/>
          <w:szCs w:val="24"/>
        </w:rPr>
      </w:pPr>
      <w:r w:rsidRPr="00EE1E6A">
        <w:rPr>
          <w:bCs/>
          <w:sz w:val="24"/>
          <w:szCs w:val="24"/>
        </w:rPr>
        <w:t>6.4. Настоящий Договор составлен на русском языке в двух подлинных экземплярах для каждой из сторон и имеющих равную юридическую силу.</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jc w:val="center"/>
        <w:rPr>
          <w:b/>
          <w:bCs/>
          <w:sz w:val="24"/>
          <w:szCs w:val="24"/>
        </w:rPr>
      </w:pPr>
      <w:r w:rsidRPr="00EE1E6A">
        <w:rPr>
          <w:b/>
          <w:bCs/>
          <w:sz w:val="24"/>
          <w:szCs w:val="24"/>
        </w:rPr>
        <w:t>7. Приложение</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rPr>
          <w:bCs/>
          <w:sz w:val="24"/>
          <w:szCs w:val="24"/>
        </w:rPr>
      </w:pPr>
      <w:r w:rsidRPr="00EE1E6A">
        <w:rPr>
          <w:bCs/>
          <w:sz w:val="24"/>
          <w:szCs w:val="24"/>
        </w:rPr>
        <w:t xml:space="preserve">7.1. Приложение №1 </w:t>
      </w:r>
      <w:r w:rsidR="007A7ECD">
        <w:rPr>
          <w:bCs/>
          <w:sz w:val="24"/>
          <w:szCs w:val="24"/>
        </w:rPr>
        <w:t>–</w:t>
      </w:r>
      <w:r w:rsidRPr="00EE1E6A">
        <w:rPr>
          <w:bCs/>
          <w:sz w:val="24"/>
          <w:szCs w:val="24"/>
        </w:rPr>
        <w:t xml:space="preserve"> </w:t>
      </w:r>
      <w:r w:rsidR="007A7ECD">
        <w:rPr>
          <w:bCs/>
          <w:sz w:val="24"/>
          <w:szCs w:val="24"/>
        </w:rPr>
        <w:t>Техническое задание</w:t>
      </w:r>
      <w:r w:rsidRPr="00EE1E6A">
        <w:rPr>
          <w:bCs/>
          <w:sz w:val="24"/>
          <w:szCs w:val="24"/>
        </w:rPr>
        <w:t>;</w:t>
      </w:r>
    </w:p>
    <w:p w:rsidR="00EE1E6A" w:rsidRPr="00EE1E6A" w:rsidRDefault="00EE1E6A" w:rsidP="00EE1E6A">
      <w:pPr>
        <w:spacing w:line="240" w:lineRule="auto"/>
        <w:ind w:firstLine="0"/>
        <w:rPr>
          <w:bCs/>
          <w:sz w:val="24"/>
          <w:szCs w:val="24"/>
        </w:rPr>
      </w:pPr>
      <w:r w:rsidRPr="00EE1E6A">
        <w:rPr>
          <w:bCs/>
          <w:sz w:val="24"/>
          <w:szCs w:val="24"/>
        </w:rPr>
        <w:t xml:space="preserve">7.2. Приложение №2 – </w:t>
      </w:r>
      <w:r w:rsidR="007A7ECD">
        <w:rPr>
          <w:bCs/>
          <w:sz w:val="24"/>
          <w:szCs w:val="24"/>
        </w:rPr>
        <w:t>Ежемесячная стоимость аренды автотранспортных средств</w:t>
      </w:r>
      <w:r w:rsidRPr="00EE1E6A">
        <w:rPr>
          <w:bCs/>
          <w:sz w:val="24"/>
          <w:szCs w:val="24"/>
        </w:rPr>
        <w:t>;</w:t>
      </w:r>
    </w:p>
    <w:p w:rsidR="00EE1E6A" w:rsidRPr="00EE1E6A" w:rsidRDefault="00EE1E6A" w:rsidP="00EE1E6A">
      <w:pPr>
        <w:spacing w:line="240" w:lineRule="auto"/>
        <w:ind w:firstLine="0"/>
        <w:rPr>
          <w:bCs/>
          <w:sz w:val="24"/>
          <w:szCs w:val="24"/>
        </w:rPr>
      </w:pPr>
      <w:r w:rsidRPr="00EE1E6A">
        <w:rPr>
          <w:bCs/>
          <w:sz w:val="24"/>
          <w:szCs w:val="24"/>
        </w:rPr>
        <w:t>7.3. Приложение №3 – Расчет платы за аренду автотранспортных средств</w:t>
      </w:r>
      <w:r w:rsidR="007A7ECD">
        <w:rPr>
          <w:bCs/>
          <w:sz w:val="24"/>
          <w:szCs w:val="24"/>
        </w:rPr>
        <w:t xml:space="preserve"> (в месяц)</w:t>
      </w:r>
      <w:r w:rsidRPr="00EE1E6A">
        <w:rPr>
          <w:bCs/>
          <w:sz w:val="24"/>
          <w:szCs w:val="24"/>
        </w:rPr>
        <w:t>.</w:t>
      </w:r>
    </w:p>
    <w:p w:rsidR="00EE1E6A" w:rsidRPr="00EE1E6A" w:rsidRDefault="00EE1E6A" w:rsidP="00EE1E6A">
      <w:pPr>
        <w:spacing w:line="240" w:lineRule="auto"/>
        <w:ind w:firstLine="0"/>
        <w:rPr>
          <w:bCs/>
          <w:sz w:val="24"/>
          <w:szCs w:val="24"/>
        </w:rPr>
      </w:pPr>
    </w:p>
    <w:p w:rsidR="00EE1E6A" w:rsidRPr="00EE1E6A" w:rsidRDefault="00EE1E6A" w:rsidP="00EE1E6A">
      <w:pPr>
        <w:spacing w:line="240" w:lineRule="auto"/>
        <w:ind w:firstLine="0"/>
        <w:jc w:val="center"/>
        <w:rPr>
          <w:bCs/>
          <w:sz w:val="24"/>
          <w:szCs w:val="24"/>
        </w:rPr>
      </w:pPr>
      <w:r w:rsidRPr="00EE1E6A">
        <w:rPr>
          <w:bCs/>
          <w:sz w:val="24"/>
          <w:szCs w:val="24"/>
        </w:rPr>
        <w:t>8. АДРЕСА, РЕКВИЗИТЫ И ПОДПИСИ СТОРОН</w:t>
      </w:r>
    </w:p>
    <w:p w:rsidR="00EE1E6A" w:rsidRPr="00EE1E6A" w:rsidRDefault="00EE1E6A" w:rsidP="00EE1E6A">
      <w:pPr>
        <w:spacing w:line="240" w:lineRule="auto"/>
        <w:ind w:firstLine="0"/>
        <w:rPr>
          <w:bCs/>
          <w:sz w:val="24"/>
          <w:szCs w:val="24"/>
        </w:rPr>
      </w:pPr>
    </w:p>
    <w:tbl>
      <w:tblPr>
        <w:tblW w:w="9889" w:type="dxa"/>
        <w:jc w:val="center"/>
        <w:tblLayout w:type="fixed"/>
        <w:tblLook w:val="0000" w:firstRow="0" w:lastRow="0" w:firstColumn="0" w:lastColumn="0" w:noHBand="0" w:noVBand="0"/>
      </w:tblPr>
      <w:tblGrid>
        <w:gridCol w:w="4804"/>
        <w:gridCol w:w="5085"/>
      </w:tblGrid>
      <w:tr w:rsidR="00EE1E6A" w:rsidRPr="00EE1E6A" w:rsidTr="007412E5">
        <w:trPr>
          <w:jc w:val="center"/>
        </w:trPr>
        <w:tc>
          <w:tcPr>
            <w:tcW w:w="4804" w:type="dxa"/>
            <w:tcBorders>
              <w:top w:val="nil"/>
              <w:left w:val="nil"/>
              <w:bottom w:val="nil"/>
              <w:right w:val="nil"/>
            </w:tcBorders>
          </w:tcPr>
          <w:p w:rsidR="00EE1E6A" w:rsidRPr="00EE1E6A" w:rsidRDefault="00EE1E6A" w:rsidP="00E57BF1">
            <w:pPr>
              <w:spacing w:line="240" w:lineRule="auto"/>
              <w:ind w:firstLine="0"/>
              <w:jc w:val="left"/>
              <w:rPr>
                <w:bCs/>
                <w:sz w:val="24"/>
                <w:szCs w:val="24"/>
              </w:rPr>
            </w:pPr>
            <w:r w:rsidRPr="00EE1E6A">
              <w:rPr>
                <w:bCs/>
                <w:sz w:val="24"/>
                <w:szCs w:val="24"/>
              </w:rPr>
              <w:t>Арендодатель:</w:t>
            </w:r>
          </w:p>
          <w:p w:rsidR="00EE1E6A" w:rsidRPr="00EE1E6A" w:rsidRDefault="00EE1E6A" w:rsidP="00EE1E6A">
            <w:pPr>
              <w:spacing w:line="240" w:lineRule="auto"/>
              <w:ind w:firstLine="0"/>
              <w:rPr>
                <w:bCs/>
                <w:sz w:val="24"/>
                <w:szCs w:val="24"/>
              </w:rPr>
            </w:pPr>
          </w:p>
        </w:tc>
        <w:tc>
          <w:tcPr>
            <w:tcW w:w="5085" w:type="dxa"/>
            <w:tcBorders>
              <w:top w:val="nil"/>
              <w:left w:val="nil"/>
              <w:bottom w:val="nil"/>
              <w:right w:val="nil"/>
            </w:tcBorders>
          </w:tcPr>
          <w:p w:rsidR="00EE1E6A" w:rsidRPr="00EE1E6A" w:rsidRDefault="00EE1E6A" w:rsidP="00DE623C">
            <w:pPr>
              <w:spacing w:line="240" w:lineRule="auto"/>
              <w:ind w:firstLine="0"/>
              <w:jc w:val="left"/>
              <w:rPr>
                <w:bCs/>
                <w:sz w:val="24"/>
                <w:szCs w:val="24"/>
              </w:rPr>
            </w:pPr>
            <w:r w:rsidRPr="00EE1E6A">
              <w:rPr>
                <w:bCs/>
                <w:sz w:val="24"/>
                <w:szCs w:val="24"/>
              </w:rPr>
              <w:t>Арендатор:</w:t>
            </w:r>
          </w:p>
          <w:p w:rsidR="00EE1E6A" w:rsidRPr="00EE1E6A" w:rsidRDefault="00EE1E6A" w:rsidP="00DE623C">
            <w:pPr>
              <w:spacing w:line="240" w:lineRule="auto"/>
              <w:ind w:firstLine="0"/>
              <w:jc w:val="left"/>
              <w:rPr>
                <w:b/>
                <w:bCs/>
                <w:sz w:val="24"/>
                <w:szCs w:val="24"/>
              </w:rPr>
            </w:pPr>
            <w:r w:rsidRPr="00EE1E6A">
              <w:rPr>
                <w:b/>
                <w:bCs/>
                <w:sz w:val="24"/>
                <w:szCs w:val="24"/>
              </w:rPr>
              <w:t>ООО «СГЭС»</w:t>
            </w:r>
          </w:p>
          <w:p w:rsidR="00EE1E6A" w:rsidRPr="00EE1E6A" w:rsidRDefault="00EE1E6A" w:rsidP="00DE623C">
            <w:pPr>
              <w:spacing w:line="240" w:lineRule="auto"/>
              <w:ind w:firstLine="0"/>
              <w:jc w:val="left"/>
              <w:rPr>
                <w:bCs/>
                <w:sz w:val="24"/>
                <w:szCs w:val="24"/>
              </w:rPr>
            </w:pPr>
            <w:r w:rsidRPr="00EE1E6A">
              <w:rPr>
                <w:bCs/>
                <w:sz w:val="24"/>
                <w:szCs w:val="24"/>
              </w:rPr>
              <w:t xml:space="preserve">Место нахождения: 628404, Тюменская область, Ханты-Мансийский автономный округ – Югра, город Сургут, Нефтеюганское шоссе, 15, </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Тел. 52-46-00, факс. 34-63-13</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ИНН/КПП 8602015464/862450001</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ОГРН 1068602153773</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Р/с 40702810800030000206</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К/с 30101810500000000964</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 xml:space="preserve">в Сургутском филиале </w:t>
            </w:r>
          </w:p>
          <w:p w:rsidR="00EE1E6A" w:rsidRPr="00EE1E6A" w:rsidRDefault="00EE1E6A" w:rsidP="00DE623C">
            <w:pPr>
              <w:spacing w:line="240" w:lineRule="auto"/>
              <w:ind w:left="-98" w:firstLine="0"/>
              <w:jc w:val="left"/>
              <w:rPr>
                <w:bCs/>
                <w:sz w:val="24"/>
                <w:szCs w:val="24"/>
              </w:rPr>
            </w:pPr>
            <w:r w:rsidRPr="00EE1E6A">
              <w:rPr>
                <w:bCs/>
                <w:sz w:val="24"/>
                <w:szCs w:val="24"/>
              </w:rPr>
              <w:t xml:space="preserve">  АО КБ «АГРОПРОМКРЕДИТ» г. Сургут </w:t>
            </w:r>
          </w:p>
          <w:p w:rsidR="00EE1E6A" w:rsidRPr="00EE1E6A" w:rsidRDefault="00DE623C" w:rsidP="00DE623C">
            <w:pPr>
              <w:spacing w:line="240" w:lineRule="auto"/>
              <w:ind w:left="-98" w:firstLine="0"/>
              <w:jc w:val="left"/>
              <w:rPr>
                <w:bCs/>
                <w:sz w:val="24"/>
                <w:szCs w:val="24"/>
              </w:rPr>
            </w:pPr>
            <w:r>
              <w:rPr>
                <w:bCs/>
                <w:sz w:val="24"/>
                <w:szCs w:val="24"/>
              </w:rPr>
              <w:t xml:space="preserve">  </w:t>
            </w:r>
            <w:r w:rsidR="00EE1E6A" w:rsidRPr="00EE1E6A">
              <w:rPr>
                <w:bCs/>
                <w:sz w:val="24"/>
                <w:szCs w:val="24"/>
              </w:rPr>
              <w:t>БИК 047144964</w:t>
            </w:r>
          </w:p>
          <w:p w:rsidR="00EE1E6A" w:rsidRPr="00EE1E6A" w:rsidRDefault="00EE1E6A" w:rsidP="00DE623C">
            <w:pPr>
              <w:spacing w:line="240" w:lineRule="auto"/>
              <w:ind w:left="-98" w:firstLine="0"/>
              <w:rPr>
                <w:bCs/>
                <w:sz w:val="24"/>
                <w:szCs w:val="24"/>
              </w:rPr>
            </w:pPr>
          </w:p>
          <w:p w:rsidR="00EE1E6A" w:rsidRPr="00EE1E6A" w:rsidRDefault="00EE1E6A" w:rsidP="00EE1E6A">
            <w:pPr>
              <w:spacing w:line="240" w:lineRule="auto"/>
              <w:ind w:firstLine="0"/>
              <w:rPr>
                <w:b/>
                <w:bCs/>
                <w:sz w:val="24"/>
                <w:szCs w:val="24"/>
              </w:rPr>
            </w:pPr>
            <w:r w:rsidRPr="00EE1E6A">
              <w:rPr>
                <w:b/>
                <w:bCs/>
                <w:sz w:val="24"/>
                <w:szCs w:val="24"/>
              </w:rPr>
              <w:t>Генеральный директор</w:t>
            </w:r>
          </w:p>
          <w:p w:rsidR="00EE1E6A" w:rsidRPr="00EE1E6A" w:rsidRDefault="00EE1E6A" w:rsidP="00EE1E6A">
            <w:pPr>
              <w:spacing w:line="240" w:lineRule="auto"/>
              <w:ind w:firstLine="0"/>
              <w:rPr>
                <w:b/>
                <w:bCs/>
                <w:sz w:val="24"/>
                <w:szCs w:val="24"/>
              </w:rPr>
            </w:pPr>
          </w:p>
          <w:p w:rsidR="00EE1E6A" w:rsidRPr="00EE1E6A" w:rsidRDefault="00EE1E6A" w:rsidP="00EE1E6A">
            <w:pPr>
              <w:spacing w:line="240" w:lineRule="auto"/>
              <w:ind w:firstLine="0"/>
              <w:rPr>
                <w:bCs/>
                <w:sz w:val="24"/>
                <w:szCs w:val="24"/>
              </w:rPr>
            </w:pPr>
            <w:r w:rsidRPr="00EE1E6A">
              <w:rPr>
                <w:b/>
                <w:bCs/>
                <w:sz w:val="24"/>
                <w:szCs w:val="24"/>
              </w:rPr>
              <w:t>____________________________/М.Ч. Пак/</w:t>
            </w:r>
          </w:p>
        </w:tc>
      </w:tr>
      <w:tr w:rsidR="00EE1E6A" w:rsidRPr="00EE1E6A" w:rsidTr="007412E5">
        <w:trPr>
          <w:jc w:val="center"/>
        </w:trPr>
        <w:tc>
          <w:tcPr>
            <w:tcW w:w="4804" w:type="dxa"/>
            <w:tcBorders>
              <w:top w:val="nil"/>
              <w:left w:val="nil"/>
              <w:bottom w:val="nil"/>
              <w:right w:val="nil"/>
            </w:tcBorders>
          </w:tcPr>
          <w:p w:rsidR="00EE1E6A" w:rsidRPr="00EE1E6A" w:rsidRDefault="00EE1E6A" w:rsidP="00EE1E6A">
            <w:pPr>
              <w:spacing w:line="240" w:lineRule="auto"/>
              <w:ind w:firstLine="0"/>
              <w:rPr>
                <w:bCs/>
                <w:sz w:val="24"/>
                <w:szCs w:val="24"/>
              </w:rPr>
            </w:pPr>
          </w:p>
        </w:tc>
        <w:tc>
          <w:tcPr>
            <w:tcW w:w="5085" w:type="dxa"/>
            <w:tcBorders>
              <w:top w:val="nil"/>
              <w:left w:val="nil"/>
              <w:bottom w:val="nil"/>
              <w:right w:val="nil"/>
            </w:tcBorders>
          </w:tcPr>
          <w:p w:rsidR="00EE1E6A" w:rsidRPr="00EE1E6A" w:rsidRDefault="00EE1E6A" w:rsidP="00EE1E6A">
            <w:pPr>
              <w:spacing w:line="240" w:lineRule="auto"/>
              <w:ind w:firstLine="0"/>
              <w:rPr>
                <w:bCs/>
                <w:sz w:val="24"/>
                <w:szCs w:val="24"/>
              </w:rPr>
            </w:pPr>
          </w:p>
        </w:tc>
      </w:tr>
    </w:tbl>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EE1E6A" w:rsidRDefault="00EE1E6A" w:rsidP="00EE1E6A">
      <w:pPr>
        <w:spacing w:line="240" w:lineRule="auto"/>
        <w:ind w:firstLine="0"/>
        <w:jc w:val="right"/>
        <w:rPr>
          <w:bCs/>
          <w:sz w:val="24"/>
          <w:szCs w:val="24"/>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466375297"/>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6"/>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A82303">
        <w:fldChar w:fldCharType="begin"/>
      </w:r>
      <w:r w:rsidR="00A82303">
        <w:instrText xml:space="preserve"> REF _Ref55280436 \r \h  \* MERGEFORMAT </w:instrText>
      </w:r>
      <w:r w:rsidR="00A82303">
        <w:fldChar w:fldCharType="separate"/>
      </w:r>
      <w:r w:rsidR="005D0AAD">
        <w:rPr>
          <w:sz w:val="24"/>
        </w:rPr>
        <w:t>4.3</w:t>
      </w:r>
      <w:r w:rsidR="00A82303">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82303">
        <w:fldChar w:fldCharType="begin"/>
      </w:r>
      <w:r w:rsidR="00A82303">
        <w:instrText xml:space="preserve"> REF _Ref222625643 \r \h  \* MERGEFORMAT </w:instrText>
      </w:r>
      <w:r w:rsidR="00A82303">
        <w:fldChar w:fldCharType="separate"/>
      </w:r>
      <w:r w:rsidR="005D0AAD">
        <w:rPr>
          <w:sz w:val="24"/>
        </w:rPr>
        <w:t>4.5</w:t>
      </w:r>
      <w:r w:rsidR="00A82303">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A82303">
        <w:fldChar w:fldCharType="begin"/>
      </w:r>
      <w:r w:rsidR="00A82303">
        <w:instrText xml:space="preserve"> REF _Ref191968786 \r \h  \* MERGEFORMAT </w:instrText>
      </w:r>
      <w:r w:rsidR="00A82303">
        <w:fldChar w:fldCharType="separate"/>
      </w:r>
      <w:r w:rsidR="005D0AAD">
        <w:rPr>
          <w:sz w:val="24"/>
        </w:rPr>
        <w:t>4.7</w:t>
      </w:r>
      <w:r w:rsidR="00A82303">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A82303">
        <w:fldChar w:fldCharType="begin"/>
      </w:r>
      <w:r w:rsidR="00A82303">
        <w:instrText xml:space="preserve"> REF _Ref55280474 \r \h  \* MERGEFORMAT </w:instrText>
      </w:r>
      <w:r w:rsidR="00A82303">
        <w:fldChar w:fldCharType="separate"/>
      </w:r>
      <w:r w:rsidR="005D0AAD">
        <w:rPr>
          <w:sz w:val="24"/>
        </w:rPr>
        <w:t>4.8</w:t>
      </w:r>
      <w:r w:rsidR="00A82303">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46637529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46637529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973F80">
      <w:pPr>
        <w:pStyle w:val="a"/>
        <w:numPr>
          <w:ilvl w:val="2"/>
          <w:numId w:val="19"/>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466375300"/>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973F80">
      <w:pPr>
        <w:pStyle w:val="a"/>
        <w:numPr>
          <w:ilvl w:val="2"/>
          <w:numId w:val="19"/>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6" w:name="_Ref56240821"/>
      <w:bookmarkEnd w:id="105"/>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A82303">
        <w:fldChar w:fldCharType="begin"/>
      </w:r>
      <w:r w:rsidR="00A82303">
        <w:instrText xml:space="preserve"> REF _Ref222630159 \r \h  \* MERGEFORMAT </w:instrText>
      </w:r>
      <w:r w:rsidR="00A82303">
        <w:fldChar w:fldCharType="separate"/>
      </w:r>
      <w:r w:rsidR="005D0AAD">
        <w:rPr>
          <w:sz w:val="24"/>
          <w:szCs w:val="24"/>
        </w:rPr>
        <w:t>5.1</w:t>
      </w:r>
      <w:r w:rsidR="00A82303">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rPr>
        <w:t xml:space="preserve"> 5.2</w:t>
      </w:r>
      <w:r w:rsidR="00E954F0" w:rsidRPr="006532FF">
        <w:rPr>
          <w:sz w:val="24"/>
          <w:szCs w:val="24"/>
        </w:rPr>
        <w:t>);</w:t>
      </w:r>
    </w:p>
    <w:p w:rsidR="00E954F0" w:rsidRPr="00880DA9" w:rsidRDefault="00F47AFC" w:rsidP="00973F80">
      <w:pPr>
        <w:pStyle w:val="a1"/>
        <w:numPr>
          <w:ilvl w:val="0"/>
          <w:numId w:val="20"/>
        </w:numPr>
        <w:tabs>
          <w:tab w:val="left" w:pos="0"/>
          <w:tab w:val="left" w:pos="709"/>
        </w:tabs>
        <w:spacing w:line="240" w:lineRule="auto"/>
        <w:ind w:left="993"/>
        <w:rPr>
          <w:sz w:val="24"/>
          <w:szCs w:val="24"/>
        </w:rPr>
      </w:pPr>
      <w:r w:rsidRPr="00F47AFC">
        <w:rPr>
          <w:sz w:val="24"/>
          <w:szCs w:val="24"/>
        </w:rPr>
        <w:t xml:space="preserve">Ежемесячная стоимость аренды  автотранспортных средств </w:t>
      </w:r>
      <w:r w:rsidR="005D3DB9" w:rsidRPr="006532FF">
        <w:rPr>
          <w:sz w:val="24"/>
          <w:szCs w:val="24"/>
        </w:rPr>
        <w:t>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rPr>
        <w:t>5.4);</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A82303">
        <w:fldChar w:fldCharType="begin"/>
      </w:r>
      <w:r w:rsidR="00A82303">
        <w:instrText xml:space="preserve"> REF _Ref222630269 \r \h  \* MERGEFORMAT </w:instrText>
      </w:r>
      <w:r w:rsidR="00A82303">
        <w:fldChar w:fldCharType="separate"/>
      </w:r>
      <w:r w:rsidR="005D0AAD">
        <w:rPr>
          <w:sz w:val="24"/>
          <w:szCs w:val="24"/>
        </w:rPr>
        <w:t>5.4</w:t>
      </w:r>
      <w:r w:rsidR="00A82303">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00A82303">
        <w:fldChar w:fldCharType="begin"/>
      </w:r>
      <w:r w:rsidR="00A82303">
        <w:instrText xml:space="preserve"> REF _Ref222630294 \r \h  \* MERGEFORMAT </w:instrText>
      </w:r>
      <w:r w:rsidR="00A82303">
        <w:fldChar w:fldCharType="separate"/>
      </w:r>
      <w:r w:rsidR="005D0AAD">
        <w:rPr>
          <w:sz w:val="24"/>
          <w:szCs w:val="24"/>
        </w:rPr>
        <w:t>5.5</w:t>
      </w:r>
      <w:r w:rsidR="00A82303">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7" w:name="_Ref55279015"/>
      <w:bookmarkStart w:id="108" w:name="_Ref55279017"/>
      <w:bookmarkEnd w:id="106"/>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rPr>
        <w:t xml:space="preserve">          </w:t>
      </w:r>
      <w:r w:rsidRPr="006532FF">
        <w:rPr>
          <w:sz w:val="24"/>
          <w:szCs w:val="24"/>
        </w:rPr>
        <w:t xml:space="preserve"> (подраздел </w:t>
      </w:r>
      <w:r w:rsidR="00A82303">
        <w:fldChar w:fldCharType="begin"/>
      </w:r>
      <w:r w:rsidR="00A82303">
        <w:instrText xml:space="preserve"> REF _Ref222630311 \r \h  \* MERGEFORMAT </w:instrText>
      </w:r>
      <w:r w:rsidR="00A82303">
        <w:fldChar w:fldCharType="separate"/>
      </w:r>
      <w:r w:rsidR="005D0AAD">
        <w:rPr>
          <w:sz w:val="24"/>
          <w:szCs w:val="24"/>
        </w:rPr>
        <w:t>5.6</w:t>
      </w:r>
      <w:r w:rsidR="00A82303">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00A82303">
        <w:fldChar w:fldCharType="begin"/>
      </w:r>
      <w:r w:rsidR="00A82303">
        <w:instrText xml:space="preserve"> REF _Ref222630323 \r \h  \* MERGEFORMAT </w:instrText>
      </w:r>
      <w:r w:rsidR="00A82303">
        <w:fldChar w:fldCharType="separate"/>
      </w:r>
      <w:r w:rsidR="005D0AAD">
        <w:rPr>
          <w:sz w:val="24"/>
          <w:szCs w:val="24"/>
        </w:rPr>
        <w:t>5.7</w:t>
      </w:r>
      <w:r w:rsidR="00A82303">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00A82303">
        <w:fldChar w:fldCharType="begin"/>
      </w:r>
      <w:r w:rsidR="00A82303">
        <w:instrText xml:space="preserve"> REF _Ref222630340 \r \h  \* MERGEFORMAT </w:instrText>
      </w:r>
      <w:r w:rsidR="00A82303">
        <w:fldChar w:fldCharType="separate"/>
      </w:r>
      <w:r w:rsidR="005D0AAD">
        <w:rPr>
          <w:sz w:val="24"/>
          <w:szCs w:val="24"/>
        </w:rPr>
        <w:t>5.8</w:t>
      </w:r>
      <w:r w:rsidR="00A82303">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9" w:name="_Ref176760171"/>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A82303">
        <w:fldChar w:fldCharType="begin"/>
      </w:r>
      <w:r w:rsidR="00A82303">
        <w:instrText xml:space="preserve"> REF _Ref191969602 \r \h  \* MERGEFORMAT </w:instrText>
      </w:r>
      <w:r w:rsidR="00A82303">
        <w:fldChar w:fldCharType="separate"/>
      </w:r>
      <w:r w:rsidR="005D0AAD">
        <w:rPr>
          <w:sz w:val="24"/>
        </w:rPr>
        <w:t>5.1</w:t>
      </w:r>
      <w:r w:rsidR="00A82303">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4" w:name="_Toc57314647"/>
      <w:r w:rsidRPr="003E19CB">
        <w:rPr>
          <w:b/>
          <w:sz w:val="24"/>
        </w:rPr>
        <w:t xml:space="preserve">Требования к языку </w:t>
      </w:r>
      <w:bookmarkEnd w:id="114"/>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w:t>
      </w:r>
      <w:r w:rsidRPr="006532FF">
        <w:rPr>
          <w:sz w:val="24"/>
        </w:rPr>
        <w:lastRenderedPageBreak/>
        <w:t xml:space="preserve">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6" w:name="_Hlt40850038"/>
      <w:bookmarkEnd w:id="116"/>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5"/>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7"/>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8" w:name="_Ref57667242"/>
      <w:r w:rsidRPr="001E01A4">
        <w:rPr>
          <w:b/>
          <w:sz w:val="24"/>
        </w:rPr>
        <w:t>Начальная (предельная) цен</w:t>
      </w:r>
      <w:bookmarkEnd w:id="118"/>
      <w:r w:rsidR="007537FC">
        <w:rPr>
          <w:b/>
          <w:sz w:val="24"/>
        </w:rPr>
        <w:t>а</w:t>
      </w:r>
      <w:r w:rsidR="001E01A4">
        <w:rPr>
          <w:b/>
          <w:sz w:val="24"/>
        </w:rPr>
        <w:t xml:space="preserve">: </w:t>
      </w:r>
      <w:r w:rsidR="003514A2">
        <w:rPr>
          <w:b/>
          <w:sz w:val="24"/>
        </w:rPr>
        <w:t>19</w:t>
      </w:r>
      <w:r w:rsidR="00B72BC9">
        <w:rPr>
          <w:b/>
          <w:sz w:val="24"/>
        </w:rPr>
        <w:t> </w:t>
      </w:r>
      <w:r w:rsidR="003514A2">
        <w:rPr>
          <w:b/>
          <w:sz w:val="24"/>
        </w:rPr>
        <w:t>224</w:t>
      </w:r>
      <w:r w:rsidR="00B72BC9">
        <w:rPr>
          <w:b/>
          <w:sz w:val="24"/>
        </w:rPr>
        <w:t xml:space="preserve"> </w:t>
      </w:r>
      <w:r w:rsidR="00776FB8">
        <w:rPr>
          <w:b/>
          <w:sz w:val="24"/>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9" w:name="_Toc57314653"/>
      <w:r w:rsidRPr="003E19CB">
        <w:rPr>
          <w:b/>
          <w:sz w:val="24"/>
        </w:rPr>
        <w:t xml:space="preserve">Разъяснение </w:t>
      </w:r>
      <w:r w:rsidR="00012E1C" w:rsidRPr="003E19CB">
        <w:rPr>
          <w:b/>
          <w:sz w:val="24"/>
        </w:rPr>
        <w:t>Д</w:t>
      </w:r>
      <w:r w:rsidRPr="003E19CB">
        <w:rPr>
          <w:b/>
          <w:sz w:val="24"/>
        </w:rPr>
        <w:t>окументации</w:t>
      </w:r>
      <w:bookmarkEnd w:id="119"/>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20" w:name="_Toc90385057"/>
      <w:bookmarkStart w:id="121"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0"/>
      <w:r w:rsidR="002D41C8" w:rsidRPr="003E19CB">
        <w:rPr>
          <w:b/>
          <w:sz w:val="24"/>
        </w:rPr>
        <w:t xml:space="preserve"> по запросу предложений</w:t>
      </w:r>
      <w:bookmarkEnd w:id="121"/>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2" w:name="_Ref86823116"/>
      <w:bookmarkStart w:id="123" w:name="_Toc90385058"/>
      <w:r w:rsidRPr="003E19CB">
        <w:rPr>
          <w:b/>
          <w:sz w:val="24"/>
        </w:rPr>
        <w:t xml:space="preserve">Продление срока окончания приема </w:t>
      </w:r>
      <w:bookmarkEnd w:id="122"/>
      <w:bookmarkEnd w:id="123"/>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4" w:name="_Ref93088240"/>
      <w:bookmarkStart w:id="125" w:name="_Toc466375301"/>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3E19CB" w:rsidRDefault="005E3E74" w:rsidP="00973F80">
      <w:pPr>
        <w:pStyle w:val="a"/>
        <w:numPr>
          <w:ilvl w:val="2"/>
          <w:numId w:val="19"/>
        </w:numPr>
        <w:rPr>
          <w:b/>
          <w:color w:val="000000"/>
          <w:sz w:val="24"/>
        </w:rPr>
      </w:pPr>
      <w:bookmarkStart w:id="126" w:name="_Toc90385071"/>
      <w:bookmarkStart w:id="127" w:name="_Ref93090116"/>
      <w:r w:rsidRPr="003E19CB">
        <w:rPr>
          <w:b/>
          <w:color w:val="000000"/>
          <w:sz w:val="24"/>
        </w:rPr>
        <w:t xml:space="preserve">Требования к Участникам </w:t>
      </w:r>
      <w:bookmarkEnd w:id="126"/>
      <w:bookmarkEnd w:id="127"/>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8"/>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9" w:name="_Ref86827631"/>
      <w:bookmarkStart w:id="130" w:name="_Toc90385072"/>
      <w:r w:rsidRPr="003E19CB">
        <w:rPr>
          <w:b/>
          <w:color w:val="000000"/>
          <w:sz w:val="24"/>
        </w:rPr>
        <w:t>Требования к документам, подтверждающим соответствие Участника установленным требованиям</w:t>
      </w:r>
      <w:bookmarkEnd w:id="129"/>
      <w:bookmarkEnd w:id="130"/>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1" w:name="_Ref55280443"/>
      <w:bookmarkStart w:id="132" w:name="_Toc55285351"/>
      <w:bookmarkStart w:id="133" w:name="_Toc55305383"/>
      <w:bookmarkStart w:id="134" w:name="_Toc57314654"/>
      <w:bookmarkStart w:id="13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6" w:name="_Ref222625643"/>
      <w:bookmarkStart w:id="137" w:name="_Toc466375302"/>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6"/>
      <w:bookmarkEnd w:id="137"/>
    </w:p>
    <w:p w:rsidR="00605AD1" w:rsidRPr="006532FF" w:rsidRDefault="00605AD1" w:rsidP="00973F80">
      <w:pPr>
        <w:pStyle w:val="a"/>
        <w:numPr>
          <w:ilvl w:val="2"/>
          <w:numId w:val="19"/>
        </w:numPr>
        <w:spacing w:line="240" w:lineRule="auto"/>
        <w:ind w:left="709" w:hanging="709"/>
        <w:rPr>
          <w:sz w:val="24"/>
          <w:szCs w:val="24"/>
        </w:rPr>
      </w:pPr>
      <w:bookmarkStart w:id="138" w:name="_Ref221615864"/>
      <w:bookmarkStart w:id="139" w:name="_Ref55280453"/>
      <w:bookmarkStart w:id="140" w:name="_Toc55285353"/>
      <w:bookmarkStart w:id="141" w:name="_Toc55305385"/>
      <w:bookmarkStart w:id="142" w:name="_Toc57314656"/>
      <w:bookmarkStart w:id="143" w:name="_Toc69728970"/>
      <w:bookmarkStart w:id="144" w:name="_Ref222631209"/>
      <w:r w:rsidRPr="006532FF">
        <w:rPr>
          <w:sz w:val="24"/>
          <w:szCs w:val="24"/>
        </w:rPr>
        <w:t>Предложения принимаются до 17.00 (местное время), 15.00 (МСК),</w:t>
      </w:r>
      <w:r w:rsidR="000C2330">
        <w:rPr>
          <w:sz w:val="24"/>
          <w:szCs w:val="24"/>
        </w:rPr>
        <w:t xml:space="preserve"> </w:t>
      </w:r>
      <w:r w:rsidR="00206CF5">
        <w:rPr>
          <w:sz w:val="24"/>
          <w:szCs w:val="24"/>
        </w:rPr>
        <w:t>29</w:t>
      </w:r>
      <w:r w:rsidR="00F76C2A">
        <w:rPr>
          <w:sz w:val="24"/>
          <w:szCs w:val="24"/>
        </w:rPr>
        <w:t xml:space="preserve"> </w:t>
      </w:r>
      <w:r w:rsidR="003514A2">
        <w:rPr>
          <w:sz w:val="24"/>
          <w:szCs w:val="24"/>
        </w:rPr>
        <w:t>декабря</w:t>
      </w:r>
      <w:r w:rsidR="006742CA">
        <w:rPr>
          <w:sz w:val="24"/>
          <w:szCs w:val="24"/>
        </w:rPr>
        <w:t xml:space="preserve"> 201</w:t>
      </w:r>
      <w:r w:rsidR="00DD7898">
        <w:rPr>
          <w:sz w:val="24"/>
          <w:szCs w:val="24"/>
        </w:rPr>
        <w:t>6</w:t>
      </w:r>
      <w:r w:rsidR="006742CA">
        <w:rPr>
          <w:sz w:val="24"/>
          <w:szCs w:val="24"/>
        </w:rPr>
        <w:t xml:space="preserve"> г</w:t>
      </w:r>
      <w:r w:rsidRPr="00042CD8">
        <w:rPr>
          <w:sz w:val="24"/>
          <w:szCs w:val="24"/>
        </w:rPr>
        <w:t>.</w:t>
      </w:r>
      <w:r w:rsidRPr="006532FF">
        <w:rPr>
          <w:sz w:val="24"/>
          <w:szCs w:val="24"/>
        </w:rPr>
        <w:t xml:space="preserve"> </w:t>
      </w:r>
      <w:bookmarkEnd w:id="138"/>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5" w:name="_Toc466375303"/>
      <w:r w:rsidRPr="006532FF">
        <w:rPr>
          <w:sz w:val="24"/>
        </w:rPr>
        <w:t xml:space="preserve">Оценка </w:t>
      </w:r>
      <w:bookmarkEnd w:id="139"/>
      <w:bookmarkEnd w:id="140"/>
      <w:bookmarkEnd w:id="141"/>
      <w:bookmarkEnd w:id="142"/>
      <w:bookmarkEnd w:id="143"/>
      <w:r w:rsidR="007304A5" w:rsidRPr="006532FF">
        <w:rPr>
          <w:sz w:val="24"/>
        </w:rPr>
        <w:t>Предложений</w:t>
      </w:r>
      <w:bookmarkEnd w:id="144"/>
      <w:bookmarkEnd w:id="145"/>
    </w:p>
    <w:p w:rsidR="005E3E74" w:rsidRPr="006532FF" w:rsidRDefault="005E3E74" w:rsidP="00973F80">
      <w:pPr>
        <w:pStyle w:val="a"/>
        <w:numPr>
          <w:ilvl w:val="2"/>
          <w:numId w:val="19"/>
        </w:numPr>
        <w:rPr>
          <w:sz w:val="24"/>
        </w:rPr>
      </w:pPr>
      <w:r w:rsidRPr="006532FF">
        <w:rPr>
          <w:sz w:val="24"/>
        </w:rPr>
        <w:t>Общие положения</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973F80">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5E3E74" w:rsidRPr="006532FF" w:rsidRDefault="005E3E74" w:rsidP="00973F80">
      <w:pPr>
        <w:pStyle w:val="a0"/>
        <w:numPr>
          <w:ilvl w:val="3"/>
          <w:numId w:val="19"/>
        </w:numPr>
        <w:spacing w:line="240" w:lineRule="auto"/>
        <w:ind w:left="900" w:hanging="900"/>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1C4E48" w:rsidRPr="006532FF" w:rsidRDefault="001C4E48" w:rsidP="00973F80">
      <w:pPr>
        <w:pStyle w:val="a1"/>
        <w:numPr>
          <w:ilvl w:val="0"/>
          <w:numId w:val="23"/>
        </w:numPr>
        <w:spacing w:line="240" w:lineRule="auto"/>
        <w:ind w:left="851" w:firstLine="0"/>
        <w:rPr>
          <w:sz w:val="24"/>
          <w:szCs w:val="24"/>
        </w:rPr>
      </w:pPr>
      <w:bookmarkStart w:id="148"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973F80">
      <w:pPr>
        <w:pStyle w:val="a0"/>
        <w:numPr>
          <w:ilvl w:val="3"/>
          <w:numId w:val="19"/>
        </w:numPr>
        <w:spacing w:line="240" w:lineRule="auto"/>
        <w:ind w:left="900" w:hanging="900"/>
        <w:rPr>
          <w:sz w:val="24"/>
        </w:rPr>
      </w:pPr>
      <w:bookmarkStart w:id="149"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8"/>
      <w:bookmarkEnd w:id="149"/>
    </w:p>
    <w:p w:rsidR="001C4E48" w:rsidRPr="006532FF" w:rsidRDefault="001C4E48" w:rsidP="00973F80">
      <w:pPr>
        <w:pStyle w:val="a1"/>
        <w:numPr>
          <w:ilvl w:val="0"/>
          <w:numId w:val="24"/>
        </w:numPr>
        <w:tabs>
          <w:tab w:val="left" w:pos="851"/>
          <w:tab w:val="left" w:pos="993"/>
        </w:tabs>
        <w:spacing w:line="240" w:lineRule="auto"/>
        <w:ind w:left="851" w:firstLine="0"/>
        <w:rPr>
          <w:sz w:val="24"/>
          <w:szCs w:val="24"/>
        </w:rPr>
      </w:pPr>
      <w:bookmarkStart w:id="150" w:name="_Ref93089457"/>
      <w:bookmarkStart w:id="151"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lastRenderedPageBreak/>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973F80">
      <w:pPr>
        <w:pStyle w:val="a"/>
        <w:numPr>
          <w:ilvl w:val="2"/>
          <w:numId w:val="19"/>
        </w:numPr>
        <w:rPr>
          <w:sz w:val="24"/>
        </w:rPr>
      </w:pPr>
      <w:bookmarkStart w:id="152" w:name="_Ref191969745"/>
      <w:r w:rsidRPr="006532FF">
        <w:rPr>
          <w:sz w:val="24"/>
        </w:rPr>
        <w:t>Оценочная стадия</w:t>
      </w:r>
      <w:bookmarkEnd w:id="150"/>
      <w:bookmarkEnd w:id="152"/>
    </w:p>
    <w:bookmarkEnd w:id="151"/>
    <w:p w:rsidR="00DD7898" w:rsidRPr="006A4773" w:rsidRDefault="00DD7898" w:rsidP="00DD7898">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DD7898" w:rsidRPr="006A4773" w:rsidRDefault="00DD7898" w:rsidP="00DD7898">
      <w:pPr>
        <w:spacing w:line="240" w:lineRule="auto"/>
        <w:ind w:firstLine="709"/>
        <w:rPr>
          <w:sz w:val="24"/>
          <w:szCs w:val="24"/>
        </w:rPr>
      </w:pPr>
      <w:r w:rsidRPr="006A4773">
        <w:rPr>
          <w:sz w:val="24"/>
          <w:szCs w:val="24"/>
        </w:rPr>
        <w:t xml:space="preserve">2. Оценка заявок осуществляется с использованием </w:t>
      </w:r>
      <w:r>
        <w:rPr>
          <w:sz w:val="24"/>
          <w:szCs w:val="24"/>
        </w:rPr>
        <w:t>2</w:t>
      </w:r>
      <w:r w:rsidRPr="006A4773">
        <w:rPr>
          <w:sz w:val="24"/>
          <w:szCs w:val="24"/>
        </w:rPr>
        <w:t xml:space="preserve"> следующих критериев оценки заявок:</w:t>
      </w:r>
    </w:p>
    <w:p w:rsidR="00DD7898" w:rsidRPr="006A4773" w:rsidRDefault="00DD7898" w:rsidP="00DD7898">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DD7898" w:rsidRPr="006A4773" w:rsidRDefault="00DD7898" w:rsidP="00DD7898">
      <w:pPr>
        <w:spacing w:line="240" w:lineRule="auto"/>
        <w:ind w:firstLine="709"/>
        <w:rPr>
          <w:sz w:val="24"/>
          <w:szCs w:val="24"/>
        </w:rPr>
      </w:pPr>
      <w:r w:rsidRPr="006A4773">
        <w:rPr>
          <w:sz w:val="24"/>
          <w:szCs w:val="24"/>
        </w:rPr>
        <w:t>б) квалификация участника конкурса;</w:t>
      </w:r>
    </w:p>
    <w:p w:rsidR="00DD7898" w:rsidRPr="006A4773" w:rsidRDefault="00DD7898" w:rsidP="00DD7898">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DD7898" w:rsidRPr="006A4773" w:rsidRDefault="00DD7898" w:rsidP="00DD7898">
      <w:pPr>
        <w:spacing w:line="240" w:lineRule="auto"/>
        <w:ind w:firstLine="709"/>
        <w:rPr>
          <w:sz w:val="24"/>
          <w:szCs w:val="24"/>
        </w:rPr>
      </w:pPr>
      <w:r w:rsidRPr="006A4773">
        <w:rPr>
          <w:sz w:val="24"/>
          <w:szCs w:val="24"/>
        </w:rPr>
        <w:t xml:space="preserve">    Ka</w:t>
      </w:r>
      <w:r w:rsidRPr="006A4773">
        <w:rPr>
          <w:sz w:val="24"/>
          <w:szCs w:val="24"/>
          <w:vertAlign w:val="subscript"/>
        </w:rPr>
        <w:t>i</w:t>
      </w:r>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DD7898" w:rsidRPr="006A4773" w:rsidRDefault="00DD7898" w:rsidP="00DD7898">
      <w:pPr>
        <w:spacing w:line="240" w:lineRule="auto"/>
        <w:ind w:firstLine="709"/>
        <w:rPr>
          <w:sz w:val="24"/>
          <w:szCs w:val="24"/>
        </w:rPr>
      </w:pPr>
      <w:r w:rsidRPr="006A4773">
        <w:rPr>
          <w:sz w:val="24"/>
          <w:szCs w:val="24"/>
        </w:rPr>
        <w:t xml:space="preserve">    Kc</w:t>
      </w:r>
      <w:r w:rsidRPr="006A4773">
        <w:rPr>
          <w:sz w:val="24"/>
          <w:szCs w:val="24"/>
          <w:vertAlign w:val="subscript"/>
        </w:rPr>
        <w:t>i</w:t>
      </w:r>
      <w:r w:rsidRPr="006A4773">
        <w:rPr>
          <w:sz w:val="24"/>
          <w:szCs w:val="24"/>
        </w:rPr>
        <w:t xml:space="preserve">   -  значимость критерия «квалификация участника»;</w:t>
      </w:r>
    </w:p>
    <w:p w:rsidR="00DD7898" w:rsidRPr="006A4773" w:rsidRDefault="00DD7898" w:rsidP="00DD7898">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D7898" w:rsidRPr="006A4773" w:rsidRDefault="00DD7898" w:rsidP="00DD7898">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D7898" w:rsidRPr="006A4773" w:rsidRDefault="00DD7898" w:rsidP="00DD7898">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DD7898" w:rsidRPr="006A4773" w:rsidRDefault="00DD7898" w:rsidP="00DD7898">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DD7898" w:rsidRPr="006A4773" w:rsidRDefault="00DD7898" w:rsidP="00DD7898">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DD7898" w:rsidRDefault="00DD7898" w:rsidP="00DD7898">
      <w:pPr>
        <w:autoSpaceDE w:val="0"/>
        <w:autoSpaceDN w:val="0"/>
        <w:adjustRightInd w:val="0"/>
        <w:spacing w:line="240" w:lineRule="auto"/>
        <w:ind w:firstLine="540"/>
        <w:rPr>
          <w:sz w:val="24"/>
          <w:szCs w:val="24"/>
        </w:rPr>
      </w:pPr>
    </w:p>
    <w:p w:rsidR="00DD7898" w:rsidRPr="006A4773" w:rsidRDefault="00DD7898" w:rsidP="00DD7898">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DD7898" w:rsidRPr="000B7CF3" w:rsidTr="007412E5">
        <w:tc>
          <w:tcPr>
            <w:tcW w:w="7460" w:type="dxa"/>
          </w:tcPr>
          <w:p w:rsidR="00DD7898" w:rsidRPr="000B7CF3" w:rsidRDefault="00DD7898" w:rsidP="00206CF5">
            <w:pPr>
              <w:autoSpaceDE w:val="0"/>
              <w:autoSpaceDN w:val="0"/>
              <w:adjustRightInd w:val="0"/>
              <w:spacing w:line="240" w:lineRule="auto"/>
              <w:rPr>
                <w:sz w:val="24"/>
                <w:szCs w:val="24"/>
              </w:rPr>
            </w:pPr>
            <w:r w:rsidRPr="000B7CF3">
              <w:rPr>
                <w:sz w:val="24"/>
                <w:szCs w:val="24"/>
              </w:rPr>
              <w:t xml:space="preserve">цена </w:t>
            </w:r>
            <w:r w:rsidR="00206CF5">
              <w:rPr>
                <w:sz w:val="24"/>
                <w:szCs w:val="24"/>
              </w:rPr>
              <w:t>договора</w:t>
            </w:r>
          </w:p>
        </w:tc>
        <w:tc>
          <w:tcPr>
            <w:tcW w:w="2357" w:type="dxa"/>
          </w:tcPr>
          <w:p w:rsidR="00DD7898" w:rsidRPr="000B7CF3" w:rsidRDefault="00DD7898" w:rsidP="007412E5">
            <w:pPr>
              <w:autoSpaceDE w:val="0"/>
              <w:autoSpaceDN w:val="0"/>
              <w:adjustRightInd w:val="0"/>
              <w:spacing w:line="240" w:lineRule="auto"/>
              <w:rPr>
                <w:sz w:val="24"/>
                <w:szCs w:val="24"/>
              </w:rPr>
            </w:pPr>
            <w:r>
              <w:rPr>
                <w:sz w:val="24"/>
                <w:szCs w:val="24"/>
              </w:rPr>
              <w:t>60</w:t>
            </w:r>
            <w:r w:rsidRPr="000B7CF3">
              <w:rPr>
                <w:sz w:val="24"/>
                <w:szCs w:val="24"/>
              </w:rPr>
              <w:t xml:space="preserve"> %</w:t>
            </w:r>
          </w:p>
        </w:tc>
      </w:tr>
      <w:tr w:rsidR="00DD7898" w:rsidRPr="000B7CF3" w:rsidTr="007412E5">
        <w:tc>
          <w:tcPr>
            <w:tcW w:w="7460" w:type="dxa"/>
          </w:tcPr>
          <w:p w:rsidR="00DD7898" w:rsidRPr="000B7CF3" w:rsidRDefault="00DD7898" w:rsidP="007412E5">
            <w:pPr>
              <w:autoSpaceDE w:val="0"/>
              <w:autoSpaceDN w:val="0"/>
              <w:adjustRightInd w:val="0"/>
              <w:spacing w:line="240" w:lineRule="auto"/>
              <w:rPr>
                <w:sz w:val="24"/>
                <w:szCs w:val="24"/>
              </w:rPr>
            </w:pPr>
            <w:r w:rsidRPr="000B7CF3">
              <w:rPr>
                <w:sz w:val="24"/>
                <w:szCs w:val="24"/>
              </w:rPr>
              <w:t>квалификация участника конкурса</w:t>
            </w:r>
          </w:p>
        </w:tc>
        <w:tc>
          <w:tcPr>
            <w:tcW w:w="2357" w:type="dxa"/>
          </w:tcPr>
          <w:p w:rsidR="00DD7898" w:rsidRPr="000B7CF3" w:rsidRDefault="00DD7898" w:rsidP="007412E5">
            <w:pPr>
              <w:autoSpaceDE w:val="0"/>
              <w:autoSpaceDN w:val="0"/>
              <w:adjustRightInd w:val="0"/>
              <w:spacing w:line="240" w:lineRule="auto"/>
              <w:rPr>
                <w:sz w:val="24"/>
                <w:szCs w:val="24"/>
              </w:rPr>
            </w:pPr>
            <w:r>
              <w:rPr>
                <w:sz w:val="24"/>
                <w:szCs w:val="24"/>
              </w:rPr>
              <w:t>40</w:t>
            </w:r>
            <w:r w:rsidRPr="000B7CF3">
              <w:rPr>
                <w:sz w:val="24"/>
                <w:szCs w:val="24"/>
              </w:rPr>
              <w:t xml:space="preserve"> %</w:t>
            </w:r>
          </w:p>
        </w:tc>
      </w:tr>
    </w:tbl>
    <w:p w:rsidR="00DD7898" w:rsidRPr="006A4773"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D7898" w:rsidRPr="006A4773" w:rsidRDefault="00DD7898" w:rsidP="00DD7898">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DD7898" w:rsidRPr="006A4773" w:rsidRDefault="00DD7898" w:rsidP="00DD7898">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DD7898" w:rsidRDefault="00DD7898" w:rsidP="00DD7898">
      <w:pPr>
        <w:spacing w:line="240" w:lineRule="auto"/>
        <w:ind w:firstLine="709"/>
        <w:jc w:val="center"/>
        <w:rPr>
          <w:b/>
          <w:bCs/>
          <w:sz w:val="24"/>
          <w:szCs w:val="24"/>
        </w:rPr>
      </w:pPr>
    </w:p>
    <w:p w:rsidR="00DD7898" w:rsidRPr="00153661" w:rsidRDefault="00DD7898" w:rsidP="00DD7898">
      <w:pPr>
        <w:spacing w:line="240" w:lineRule="auto"/>
        <w:ind w:firstLine="709"/>
        <w:rPr>
          <w:bCs/>
          <w:sz w:val="24"/>
          <w:szCs w:val="24"/>
        </w:rPr>
      </w:pPr>
      <w:r w:rsidRPr="00153661">
        <w:rPr>
          <w:bCs/>
          <w:sz w:val="24"/>
          <w:szCs w:val="24"/>
        </w:rPr>
        <w:t>3. Порядок оценки заявок по критериям оценки заявок.</w:t>
      </w:r>
    </w:p>
    <w:p w:rsidR="00DD7898" w:rsidRPr="00153661" w:rsidRDefault="00DD7898" w:rsidP="00DD7898">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DD7898" w:rsidRPr="006A4773" w:rsidRDefault="00DD7898" w:rsidP="00DD7898">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DD7898" w:rsidRPr="006A4773" w:rsidRDefault="00DD7898" w:rsidP="00DD7898">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DD7898" w:rsidRPr="006A4773" w:rsidRDefault="00DD7898" w:rsidP="00DD7898">
      <w:pPr>
        <w:spacing w:line="240" w:lineRule="auto"/>
        <w:ind w:firstLine="709"/>
        <w:rPr>
          <w:sz w:val="24"/>
          <w:szCs w:val="24"/>
        </w:rPr>
      </w:pP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max    i</w:t>
      </w: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Ra  = --------- x 100,</w:t>
      </w:r>
    </w:p>
    <w:p w:rsidR="00DD7898" w:rsidRPr="006A4773" w:rsidRDefault="00DD7898" w:rsidP="00DD7898">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DD7898" w:rsidRPr="00E37390" w:rsidRDefault="00DD7898" w:rsidP="00DD7898">
      <w:pPr>
        <w:pStyle w:val="ConsPlusNonformat"/>
        <w:jc w:val="center"/>
        <w:rPr>
          <w:rFonts w:ascii="Times New Roman" w:hAnsi="Times New Roman" w:cs="Times New Roman"/>
          <w:sz w:val="24"/>
          <w:szCs w:val="24"/>
          <w:lang w:val="en-US"/>
        </w:rPr>
      </w:pPr>
      <w:r w:rsidRPr="00E37390">
        <w:rPr>
          <w:rFonts w:ascii="Times New Roman" w:hAnsi="Times New Roman" w:cs="Times New Roman"/>
          <w:sz w:val="24"/>
          <w:szCs w:val="24"/>
          <w:lang w:val="en-US"/>
        </w:rPr>
        <w:t>max</w:t>
      </w:r>
    </w:p>
    <w:p w:rsidR="00DD7898" w:rsidRPr="00A82303" w:rsidRDefault="00DD7898" w:rsidP="00DD7898">
      <w:pPr>
        <w:spacing w:line="240" w:lineRule="auto"/>
        <w:ind w:firstLine="709"/>
        <w:rPr>
          <w:sz w:val="24"/>
          <w:szCs w:val="24"/>
          <w:lang w:val="en-US"/>
        </w:rPr>
      </w:pPr>
      <w:r w:rsidRPr="006A4773">
        <w:rPr>
          <w:sz w:val="24"/>
          <w:szCs w:val="24"/>
        </w:rPr>
        <w:t>где</w:t>
      </w:r>
      <w:r w:rsidRPr="00A82303">
        <w:rPr>
          <w:sz w:val="24"/>
          <w:szCs w:val="24"/>
          <w:lang w:val="en-US"/>
        </w:rPr>
        <w:t>:</w:t>
      </w:r>
    </w:p>
    <w:p w:rsidR="00DD7898" w:rsidRPr="006A4773" w:rsidRDefault="00DD7898" w:rsidP="00DD7898">
      <w:pPr>
        <w:spacing w:line="240" w:lineRule="auto"/>
        <w:ind w:firstLine="709"/>
        <w:rPr>
          <w:sz w:val="24"/>
          <w:szCs w:val="24"/>
        </w:rPr>
      </w:pPr>
      <w:r w:rsidRPr="006A4773">
        <w:rPr>
          <w:sz w:val="24"/>
          <w:szCs w:val="24"/>
        </w:rPr>
        <w:t>Ra</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DD7898" w:rsidRPr="006A4773" w:rsidRDefault="00DD7898" w:rsidP="00DD7898">
      <w:pPr>
        <w:spacing w:line="240" w:lineRule="auto"/>
        <w:ind w:firstLine="709"/>
        <w:rPr>
          <w:sz w:val="24"/>
          <w:szCs w:val="24"/>
        </w:rPr>
      </w:pPr>
      <w:r w:rsidRPr="006A4773">
        <w:rPr>
          <w:sz w:val="24"/>
          <w:szCs w:val="24"/>
        </w:rPr>
        <w:t>A</w:t>
      </w:r>
      <w:r w:rsidRPr="006A4773">
        <w:rPr>
          <w:sz w:val="24"/>
          <w:szCs w:val="24"/>
          <w:vertAlign w:val="subscript"/>
        </w:rPr>
        <w:t>max</w:t>
      </w:r>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DD7898" w:rsidRPr="006A4773" w:rsidRDefault="00DD7898" w:rsidP="00DD7898">
      <w:pPr>
        <w:spacing w:line="240" w:lineRule="auto"/>
        <w:ind w:firstLine="709"/>
        <w:rPr>
          <w:sz w:val="24"/>
          <w:szCs w:val="24"/>
        </w:rPr>
      </w:pPr>
      <w:r w:rsidRPr="006A4773">
        <w:rPr>
          <w:sz w:val="24"/>
          <w:szCs w:val="24"/>
        </w:rPr>
        <w:t>A</w:t>
      </w:r>
      <w:r w:rsidRPr="006A4773">
        <w:rPr>
          <w:sz w:val="24"/>
          <w:szCs w:val="24"/>
          <w:vertAlign w:val="subscript"/>
        </w:rPr>
        <w:t>i</w:t>
      </w:r>
      <w:r w:rsidRPr="006A4773">
        <w:rPr>
          <w:sz w:val="24"/>
          <w:szCs w:val="24"/>
        </w:rPr>
        <w:t xml:space="preserve"> - предложение i-го уча</w:t>
      </w:r>
      <w:r>
        <w:rPr>
          <w:sz w:val="24"/>
          <w:szCs w:val="24"/>
        </w:rPr>
        <w:t>стника конкурса по цене договора</w:t>
      </w:r>
      <w:r w:rsidRPr="006A4773">
        <w:rPr>
          <w:sz w:val="24"/>
          <w:szCs w:val="24"/>
        </w:rPr>
        <w:t>.</w:t>
      </w:r>
    </w:p>
    <w:p w:rsidR="00DD7898" w:rsidRPr="006A4773" w:rsidRDefault="00DD7898" w:rsidP="00DD7898">
      <w:pPr>
        <w:spacing w:line="240" w:lineRule="auto"/>
        <w:ind w:firstLine="709"/>
        <w:rPr>
          <w:sz w:val="24"/>
          <w:szCs w:val="24"/>
        </w:rPr>
      </w:pPr>
      <w:r w:rsidRPr="006A4773">
        <w:rPr>
          <w:sz w:val="24"/>
          <w:szCs w:val="24"/>
        </w:rPr>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DD7898" w:rsidRPr="006A4773" w:rsidRDefault="00DD7898" w:rsidP="00DD7898">
      <w:pPr>
        <w:spacing w:line="240" w:lineRule="auto"/>
        <w:ind w:firstLine="709"/>
        <w:rPr>
          <w:sz w:val="24"/>
          <w:szCs w:val="24"/>
        </w:rPr>
      </w:pPr>
      <w:r w:rsidRPr="006A4773">
        <w:rPr>
          <w:sz w:val="24"/>
          <w:szCs w:val="24"/>
        </w:rPr>
        <w:lastRenderedPageBreak/>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DD7898" w:rsidRPr="006A4773" w:rsidRDefault="00DD7898" w:rsidP="00DD7898">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DD7898" w:rsidRPr="006A4773" w:rsidRDefault="00DD7898" w:rsidP="00DD7898">
      <w:pPr>
        <w:autoSpaceDE w:val="0"/>
        <w:autoSpaceDN w:val="0"/>
        <w:adjustRightInd w:val="0"/>
        <w:spacing w:line="240" w:lineRule="auto"/>
        <w:ind w:firstLine="708"/>
        <w:rPr>
          <w:b/>
          <w:bCs/>
          <w:sz w:val="24"/>
          <w:szCs w:val="24"/>
        </w:rPr>
      </w:pPr>
    </w:p>
    <w:p w:rsidR="00DD7898" w:rsidRPr="00153661" w:rsidRDefault="00DD7898" w:rsidP="00DD7898">
      <w:pPr>
        <w:autoSpaceDE w:val="0"/>
        <w:autoSpaceDN w:val="0"/>
        <w:adjustRightInd w:val="0"/>
        <w:spacing w:line="240" w:lineRule="auto"/>
        <w:ind w:firstLine="708"/>
        <w:rPr>
          <w:bCs/>
          <w:sz w:val="24"/>
          <w:szCs w:val="24"/>
        </w:rPr>
      </w:pPr>
      <w:r w:rsidRPr="00153661">
        <w:rPr>
          <w:bCs/>
          <w:sz w:val="24"/>
          <w:szCs w:val="24"/>
        </w:rPr>
        <w:t>3.2. Оценка заявок по критерию "квалификация участника конкурса"</w:t>
      </w:r>
    </w:p>
    <w:p w:rsidR="00DD7898" w:rsidRPr="006A4773" w:rsidRDefault="00DD7898" w:rsidP="00DD7898">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"квалификация участника конкурса"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DD7898" w:rsidRPr="006A4773" w:rsidRDefault="00DD7898" w:rsidP="00DD7898">
      <w:pPr>
        <w:spacing w:line="240" w:lineRule="auto"/>
        <w:ind w:firstLine="709"/>
        <w:rPr>
          <w:sz w:val="24"/>
          <w:szCs w:val="24"/>
        </w:rPr>
      </w:pPr>
      <w:r w:rsidRPr="006A4773">
        <w:rPr>
          <w:sz w:val="24"/>
          <w:szCs w:val="24"/>
        </w:rPr>
        <w:t>Для определения рейтинга заявки по критерию "квалификация участника конкурса" в конкурсной документации устанавливаются следующий перечень показателей  по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DD7898" w:rsidRPr="006A4773" w:rsidTr="007412E5">
        <w:trPr>
          <w:cantSplit/>
        </w:trPr>
        <w:tc>
          <w:tcPr>
            <w:tcW w:w="5506" w:type="dxa"/>
          </w:tcPr>
          <w:p w:rsidR="00DD7898" w:rsidRPr="006A4773" w:rsidRDefault="00DD7898" w:rsidP="007412E5">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DD7898" w:rsidRPr="006A4773" w:rsidRDefault="00DD7898" w:rsidP="007412E5">
            <w:pPr>
              <w:spacing w:line="240" w:lineRule="auto"/>
              <w:ind w:firstLine="0"/>
              <w:rPr>
                <w:b/>
                <w:sz w:val="24"/>
                <w:szCs w:val="24"/>
              </w:rPr>
            </w:pPr>
            <w:r w:rsidRPr="006A4773">
              <w:rPr>
                <w:b/>
                <w:sz w:val="24"/>
                <w:szCs w:val="24"/>
              </w:rPr>
              <w:t>Максимальное значение в баллах:</w:t>
            </w:r>
          </w:p>
        </w:tc>
      </w:tr>
      <w:tr w:rsidR="00DD7898" w:rsidRPr="006A4773" w:rsidTr="007412E5">
        <w:trPr>
          <w:cantSplit/>
        </w:trPr>
        <w:tc>
          <w:tcPr>
            <w:tcW w:w="5506" w:type="dxa"/>
          </w:tcPr>
          <w:p w:rsidR="00DD7898" w:rsidRPr="006A4773" w:rsidRDefault="00DD7898" w:rsidP="007412E5">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DD7898" w:rsidRPr="006A4773" w:rsidRDefault="00DD7898" w:rsidP="007412E5">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DD7898" w:rsidRPr="006A4773" w:rsidRDefault="00DD7898" w:rsidP="007412E5">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DD7898" w:rsidRPr="006A4773" w:rsidRDefault="00DD7898" w:rsidP="007412E5">
            <w:pPr>
              <w:widowControl w:val="0"/>
              <w:spacing w:line="240" w:lineRule="auto"/>
              <w:ind w:firstLine="0"/>
              <w:rPr>
                <w:sz w:val="24"/>
                <w:szCs w:val="24"/>
              </w:rPr>
            </w:pPr>
            <w:r w:rsidRPr="006A4773">
              <w:rPr>
                <w:sz w:val="24"/>
                <w:szCs w:val="24"/>
              </w:rPr>
              <w:t xml:space="preserve">10 – 12 </w:t>
            </w:r>
            <w:r>
              <w:rPr>
                <w:sz w:val="24"/>
                <w:szCs w:val="24"/>
              </w:rPr>
              <w:t>договоров</w:t>
            </w:r>
          </w:p>
          <w:p w:rsidR="00DD7898" w:rsidRPr="006A4773" w:rsidRDefault="00DD7898" w:rsidP="007412E5">
            <w:pPr>
              <w:widowControl w:val="0"/>
              <w:spacing w:line="240" w:lineRule="auto"/>
              <w:ind w:firstLine="0"/>
              <w:rPr>
                <w:sz w:val="24"/>
                <w:szCs w:val="24"/>
              </w:rPr>
            </w:pPr>
            <w:r w:rsidRPr="006A4773">
              <w:rPr>
                <w:sz w:val="24"/>
                <w:szCs w:val="24"/>
              </w:rPr>
              <w:t xml:space="preserve">7 - 9 </w:t>
            </w:r>
            <w:r>
              <w:rPr>
                <w:sz w:val="24"/>
                <w:szCs w:val="24"/>
              </w:rPr>
              <w:t>договоров</w:t>
            </w:r>
          </w:p>
          <w:p w:rsidR="00DD7898" w:rsidRPr="006A4773" w:rsidRDefault="00DD7898" w:rsidP="007412E5">
            <w:pPr>
              <w:widowControl w:val="0"/>
              <w:spacing w:line="240" w:lineRule="auto"/>
              <w:ind w:firstLine="0"/>
              <w:rPr>
                <w:sz w:val="24"/>
                <w:szCs w:val="24"/>
              </w:rPr>
            </w:pPr>
            <w:r w:rsidRPr="006A4773">
              <w:rPr>
                <w:sz w:val="24"/>
                <w:szCs w:val="24"/>
              </w:rPr>
              <w:t xml:space="preserve">4 - 6 </w:t>
            </w:r>
            <w:r>
              <w:rPr>
                <w:sz w:val="24"/>
                <w:szCs w:val="24"/>
              </w:rPr>
              <w:t>договоров</w:t>
            </w:r>
          </w:p>
          <w:p w:rsidR="00DD7898" w:rsidRPr="006A4773" w:rsidRDefault="00DD7898" w:rsidP="007412E5">
            <w:pPr>
              <w:spacing w:line="240" w:lineRule="auto"/>
              <w:ind w:firstLine="0"/>
              <w:rPr>
                <w:sz w:val="24"/>
                <w:szCs w:val="24"/>
              </w:rPr>
            </w:pPr>
            <w:r w:rsidRPr="006A4773">
              <w:rPr>
                <w:sz w:val="24"/>
                <w:szCs w:val="24"/>
              </w:rPr>
              <w:t xml:space="preserve">1 - 3 </w:t>
            </w:r>
            <w:r>
              <w:rPr>
                <w:sz w:val="24"/>
                <w:szCs w:val="24"/>
              </w:rPr>
              <w:t>договора</w:t>
            </w:r>
          </w:p>
          <w:p w:rsidR="00DD7898" w:rsidRPr="006A4773" w:rsidRDefault="00DD7898" w:rsidP="007412E5">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DD7898" w:rsidRPr="006A4773" w:rsidRDefault="00DD7898" w:rsidP="007412E5">
            <w:pPr>
              <w:spacing w:line="240" w:lineRule="auto"/>
              <w:jc w:val="center"/>
              <w:rPr>
                <w:sz w:val="24"/>
                <w:szCs w:val="24"/>
              </w:rPr>
            </w:pPr>
            <w:r w:rsidRPr="006A4773">
              <w:rPr>
                <w:sz w:val="24"/>
                <w:szCs w:val="24"/>
              </w:rPr>
              <w:t>50</w:t>
            </w:r>
          </w:p>
          <w:p w:rsidR="00DD7898" w:rsidRPr="006A4773" w:rsidRDefault="00DD7898" w:rsidP="007412E5">
            <w:pPr>
              <w:spacing w:line="240" w:lineRule="auto"/>
              <w:jc w:val="center"/>
              <w:rPr>
                <w:sz w:val="24"/>
                <w:szCs w:val="24"/>
              </w:rPr>
            </w:pPr>
            <w:r w:rsidRPr="006A4773">
              <w:rPr>
                <w:sz w:val="24"/>
                <w:szCs w:val="24"/>
              </w:rPr>
              <w:t>40</w:t>
            </w:r>
          </w:p>
          <w:p w:rsidR="00DD7898" w:rsidRPr="006A4773" w:rsidRDefault="00DD7898" w:rsidP="007412E5">
            <w:pPr>
              <w:spacing w:line="240" w:lineRule="auto"/>
              <w:jc w:val="center"/>
              <w:rPr>
                <w:sz w:val="24"/>
                <w:szCs w:val="24"/>
              </w:rPr>
            </w:pPr>
            <w:r w:rsidRPr="006A4773">
              <w:rPr>
                <w:sz w:val="24"/>
                <w:szCs w:val="24"/>
              </w:rPr>
              <w:t>30</w:t>
            </w:r>
          </w:p>
          <w:p w:rsidR="00DD7898" w:rsidRPr="006A4773" w:rsidRDefault="00DD7898" w:rsidP="007412E5">
            <w:pPr>
              <w:spacing w:line="240" w:lineRule="auto"/>
              <w:jc w:val="center"/>
              <w:rPr>
                <w:sz w:val="24"/>
                <w:szCs w:val="24"/>
              </w:rPr>
            </w:pPr>
            <w:r w:rsidRPr="006A4773">
              <w:rPr>
                <w:sz w:val="24"/>
                <w:szCs w:val="24"/>
              </w:rPr>
              <w:t>20</w:t>
            </w:r>
          </w:p>
          <w:p w:rsidR="00DD7898" w:rsidRPr="006A4773" w:rsidRDefault="00DD7898" w:rsidP="007412E5">
            <w:pPr>
              <w:spacing w:line="240" w:lineRule="auto"/>
              <w:jc w:val="center"/>
              <w:rPr>
                <w:sz w:val="24"/>
                <w:szCs w:val="24"/>
              </w:rPr>
            </w:pPr>
            <w:r w:rsidRPr="006A4773">
              <w:rPr>
                <w:sz w:val="24"/>
                <w:szCs w:val="24"/>
              </w:rPr>
              <w:t>10</w:t>
            </w:r>
          </w:p>
          <w:p w:rsidR="00DD7898" w:rsidRPr="006A4773" w:rsidRDefault="00DD7898" w:rsidP="007412E5">
            <w:pPr>
              <w:spacing w:line="240" w:lineRule="auto"/>
              <w:jc w:val="center"/>
              <w:rPr>
                <w:sz w:val="24"/>
                <w:szCs w:val="24"/>
              </w:rPr>
            </w:pPr>
            <w:r w:rsidRPr="006A4773">
              <w:rPr>
                <w:sz w:val="24"/>
                <w:szCs w:val="24"/>
              </w:rPr>
              <w:t>0</w:t>
            </w:r>
          </w:p>
        </w:tc>
      </w:tr>
      <w:tr w:rsidR="00DD7898" w:rsidRPr="006A4773" w:rsidTr="007412E5">
        <w:trPr>
          <w:cantSplit/>
        </w:trPr>
        <w:tc>
          <w:tcPr>
            <w:tcW w:w="5506" w:type="dxa"/>
          </w:tcPr>
          <w:p w:rsidR="00DD7898" w:rsidRPr="006A4773" w:rsidRDefault="00DD7898" w:rsidP="007412E5">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DD7898" w:rsidRPr="006A4773" w:rsidRDefault="00DD7898" w:rsidP="007412E5">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DD7898" w:rsidRPr="006A4773" w:rsidRDefault="00DD7898" w:rsidP="007412E5">
            <w:pPr>
              <w:widowControl w:val="0"/>
              <w:spacing w:line="240" w:lineRule="auto"/>
              <w:ind w:firstLine="0"/>
              <w:rPr>
                <w:sz w:val="24"/>
                <w:szCs w:val="24"/>
              </w:rPr>
            </w:pPr>
            <w:r w:rsidRPr="006A4773">
              <w:rPr>
                <w:sz w:val="24"/>
                <w:szCs w:val="24"/>
              </w:rPr>
              <w:t>Более 5 лет</w:t>
            </w:r>
          </w:p>
          <w:p w:rsidR="00DD7898" w:rsidRPr="006A4773" w:rsidRDefault="00DD7898" w:rsidP="007412E5">
            <w:pPr>
              <w:widowControl w:val="0"/>
              <w:spacing w:line="240" w:lineRule="auto"/>
              <w:ind w:firstLine="0"/>
              <w:rPr>
                <w:sz w:val="24"/>
                <w:szCs w:val="24"/>
              </w:rPr>
            </w:pPr>
            <w:r w:rsidRPr="006A4773">
              <w:rPr>
                <w:sz w:val="24"/>
                <w:szCs w:val="24"/>
              </w:rPr>
              <w:t>Более 3 лет до 5 лет</w:t>
            </w:r>
          </w:p>
          <w:p w:rsidR="00DD7898" w:rsidRPr="006A4773" w:rsidRDefault="00DD7898" w:rsidP="007412E5">
            <w:pPr>
              <w:widowControl w:val="0"/>
              <w:spacing w:line="240" w:lineRule="auto"/>
              <w:ind w:firstLine="0"/>
              <w:rPr>
                <w:sz w:val="24"/>
                <w:szCs w:val="24"/>
              </w:rPr>
            </w:pPr>
            <w:r w:rsidRPr="006A4773">
              <w:rPr>
                <w:sz w:val="24"/>
                <w:szCs w:val="24"/>
              </w:rPr>
              <w:t>Более 2 лет до 3 лет</w:t>
            </w:r>
          </w:p>
          <w:p w:rsidR="00DD7898" w:rsidRPr="006A4773" w:rsidRDefault="00DD7898" w:rsidP="007412E5">
            <w:pPr>
              <w:widowControl w:val="0"/>
              <w:spacing w:line="240" w:lineRule="auto"/>
              <w:ind w:firstLine="0"/>
              <w:rPr>
                <w:sz w:val="24"/>
                <w:szCs w:val="24"/>
              </w:rPr>
            </w:pPr>
            <w:r w:rsidRPr="006A4773">
              <w:rPr>
                <w:sz w:val="24"/>
                <w:szCs w:val="24"/>
              </w:rPr>
              <w:t>От 1 до 2 лет</w:t>
            </w:r>
          </w:p>
          <w:p w:rsidR="00DD7898" w:rsidRPr="006A4773" w:rsidRDefault="00DD7898" w:rsidP="007412E5">
            <w:pPr>
              <w:widowControl w:val="0"/>
              <w:spacing w:line="240" w:lineRule="auto"/>
              <w:ind w:firstLine="0"/>
              <w:rPr>
                <w:sz w:val="24"/>
                <w:szCs w:val="24"/>
              </w:rPr>
            </w:pPr>
            <w:r w:rsidRPr="006A4773">
              <w:rPr>
                <w:sz w:val="24"/>
                <w:szCs w:val="24"/>
              </w:rPr>
              <w:t>Менее 1 года</w:t>
            </w:r>
          </w:p>
        </w:tc>
        <w:tc>
          <w:tcPr>
            <w:tcW w:w="1078" w:type="dxa"/>
          </w:tcPr>
          <w:p w:rsidR="00DD7898" w:rsidRPr="006A4773" w:rsidRDefault="00DD7898" w:rsidP="007412E5">
            <w:pPr>
              <w:widowControl w:val="0"/>
              <w:spacing w:line="240" w:lineRule="auto"/>
              <w:jc w:val="center"/>
              <w:rPr>
                <w:sz w:val="24"/>
                <w:szCs w:val="24"/>
              </w:rPr>
            </w:pPr>
            <w:r w:rsidRPr="006A4773">
              <w:rPr>
                <w:sz w:val="24"/>
                <w:szCs w:val="24"/>
              </w:rPr>
              <w:t>40</w:t>
            </w:r>
          </w:p>
          <w:p w:rsidR="00DD7898" w:rsidRPr="006A4773" w:rsidRDefault="00DD7898" w:rsidP="007412E5">
            <w:pPr>
              <w:widowControl w:val="0"/>
              <w:spacing w:line="240" w:lineRule="auto"/>
              <w:jc w:val="center"/>
              <w:rPr>
                <w:sz w:val="24"/>
                <w:szCs w:val="24"/>
              </w:rPr>
            </w:pPr>
            <w:r w:rsidRPr="006A4773">
              <w:rPr>
                <w:sz w:val="24"/>
                <w:szCs w:val="24"/>
              </w:rPr>
              <w:t>30</w:t>
            </w:r>
          </w:p>
          <w:p w:rsidR="00DD7898" w:rsidRPr="006A4773" w:rsidRDefault="00DD7898" w:rsidP="007412E5">
            <w:pPr>
              <w:widowControl w:val="0"/>
              <w:spacing w:line="240" w:lineRule="auto"/>
              <w:jc w:val="center"/>
              <w:rPr>
                <w:sz w:val="24"/>
                <w:szCs w:val="24"/>
              </w:rPr>
            </w:pPr>
            <w:r w:rsidRPr="006A4773">
              <w:rPr>
                <w:sz w:val="24"/>
                <w:szCs w:val="24"/>
              </w:rPr>
              <w:t>20</w:t>
            </w:r>
          </w:p>
          <w:p w:rsidR="00DD7898" w:rsidRPr="006A4773" w:rsidRDefault="00DD7898" w:rsidP="007412E5">
            <w:pPr>
              <w:widowControl w:val="0"/>
              <w:spacing w:line="240" w:lineRule="auto"/>
              <w:jc w:val="center"/>
              <w:rPr>
                <w:sz w:val="24"/>
                <w:szCs w:val="24"/>
              </w:rPr>
            </w:pPr>
            <w:r w:rsidRPr="006A4773">
              <w:rPr>
                <w:sz w:val="24"/>
                <w:szCs w:val="24"/>
              </w:rPr>
              <w:t>10</w:t>
            </w:r>
          </w:p>
          <w:p w:rsidR="00DD7898" w:rsidRPr="006A4773" w:rsidRDefault="00DD7898" w:rsidP="007412E5">
            <w:pPr>
              <w:widowControl w:val="0"/>
              <w:spacing w:line="240" w:lineRule="auto"/>
              <w:jc w:val="center"/>
              <w:rPr>
                <w:sz w:val="24"/>
                <w:szCs w:val="24"/>
              </w:rPr>
            </w:pPr>
            <w:r w:rsidRPr="006A4773">
              <w:rPr>
                <w:sz w:val="24"/>
                <w:szCs w:val="24"/>
              </w:rPr>
              <w:t>0</w:t>
            </w:r>
          </w:p>
        </w:tc>
      </w:tr>
      <w:tr w:rsidR="00DD7898" w:rsidRPr="006A4773" w:rsidTr="007412E5">
        <w:trPr>
          <w:cantSplit/>
        </w:trPr>
        <w:tc>
          <w:tcPr>
            <w:tcW w:w="5506" w:type="dxa"/>
          </w:tcPr>
          <w:p w:rsidR="00DD7898" w:rsidRPr="006A4773" w:rsidRDefault="00DD7898" w:rsidP="007412E5">
            <w:pPr>
              <w:spacing w:line="240" w:lineRule="auto"/>
              <w:rPr>
                <w:sz w:val="24"/>
                <w:szCs w:val="24"/>
              </w:rPr>
            </w:pPr>
            <w:r w:rsidRPr="006A4773">
              <w:rPr>
                <w:sz w:val="24"/>
                <w:szCs w:val="24"/>
              </w:rPr>
              <w:t xml:space="preserve">3. Наличие сертификатов соответствия </w:t>
            </w:r>
            <w:r w:rsidRPr="00E37390">
              <w:rPr>
                <w:sz w:val="24"/>
                <w:szCs w:val="24"/>
              </w:rPr>
              <w:t xml:space="preserve">необходимые для выполнения работ, оказания </w:t>
            </w:r>
            <w:r w:rsidR="007412E5">
              <w:rPr>
                <w:sz w:val="24"/>
                <w:szCs w:val="24"/>
              </w:rPr>
              <w:t>услуг</w:t>
            </w:r>
            <w:r>
              <w:rPr>
                <w:sz w:val="24"/>
                <w:szCs w:val="24"/>
              </w:rPr>
              <w:t>.</w:t>
            </w:r>
          </w:p>
        </w:tc>
        <w:tc>
          <w:tcPr>
            <w:tcW w:w="902" w:type="dxa"/>
          </w:tcPr>
          <w:p w:rsidR="00DD7898" w:rsidRPr="006A4773" w:rsidRDefault="00DD7898" w:rsidP="007412E5">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DD7898" w:rsidRPr="006A4773" w:rsidRDefault="00DD7898" w:rsidP="007412E5">
            <w:pPr>
              <w:widowControl w:val="0"/>
              <w:spacing w:line="240" w:lineRule="auto"/>
              <w:ind w:firstLine="0"/>
              <w:rPr>
                <w:sz w:val="24"/>
                <w:szCs w:val="24"/>
              </w:rPr>
            </w:pPr>
            <w:r w:rsidRPr="006A4773">
              <w:rPr>
                <w:sz w:val="24"/>
                <w:szCs w:val="24"/>
              </w:rPr>
              <w:t>наличие сертификатов</w:t>
            </w:r>
          </w:p>
          <w:p w:rsidR="00DD7898" w:rsidRPr="006A4773" w:rsidRDefault="00DD7898" w:rsidP="007412E5">
            <w:pPr>
              <w:widowControl w:val="0"/>
              <w:spacing w:line="240" w:lineRule="auto"/>
              <w:ind w:firstLine="0"/>
              <w:rPr>
                <w:sz w:val="24"/>
                <w:szCs w:val="24"/>
              </w:rPr>
            </w:pPr>
            <w:r w:rsidRPr="006A4773">
              <w:rPr>
                <w:sz w:val="24"/>
                <w:szCs w:val="24"/>
              </w:rPr>
              <w:t>отсутствие сертификатов</w:t>
            </w:r>
          </w:p>
        </w:tc>
        <w:tc>
          <w:tcPr>
            <w:tcW w:w="1078" w:type="dxa"/>
          </w:tcPr>
          <w:p w:rsidR="00DD7898" w:rsidRPr="006A4773" w:rsidRDefault="00DD7898" w:rsidP="007412E5">
            <w:pPr>
              <w:widowControl w:val="0"/>
              <w:spacing w:line="240" w:lineRule="auto"/>
              <w:jc w:val="center"/>
              <w:rPr>
                <w:sz w:val="24"/>
                <w:szCs w:val="24"/>
              </w:rPr>
            </w:pPr>
            <w:r w:rsidRPr="006A4773">
              <w:rPr>
                <w:sz w:val="24"/>
                <w:szCs w:val="24"/>
              </w:rPr>
              <w:t>10</w:t>
            </w:r>
          </w:p>
          <w:p w:rsidR="00DD7898" w:rsidRPr="006A4773" w:rsidRDefault="00DD7898" w:rsidP="007412E5">
            <w:pPr>
              <w:widowControl w:val="0"/>
              <w:spacing w:line="240" w:lineRule="auto"/>
              <w:jc w:val="center"/>
              <w:rPr>
                <w:sz w:val="24"/>
                <w:szCs w:val="24"/>
              </w:rPr>
            </w:pPr>
            <w:r w:rsidRPr="006A4773">
              <w:rPr>
                <w:sz w:val="24"/>
                <w:szCs w:val="24"/>
              </w:rPr>
              <w:t>0</w:t>
            </w:r>
          </w:p>
        </w:tc>
      </w:tr>
    </w:tbl>
    <w:p w:rsidR="00DD7898" w:rsidRPr="006A4773"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DD7898" w:rsidRPr="006A4773" w:rsidRDefault="00DD7898" w:rsidP="00DD7898">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i</w:t>
      </w:r>
    </w:p>
    <w:p w:rsidR="00DD7898" w:rsidRPr="006A4773" w:rsidRDefault="00DD7898" w:rsidP="00DD7898">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Rc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DD7898" w:rsidRPr="006A4773" w:rsidRDefault="00DD7898" w:rsidP="00DD7898">
      <w:pPr>
        <w:pStyle w:val="ConsPlusNonformat"/>
        <w:jc w:val="center"/>
        <w:rPr>
          <w:rFonts w:ascii="Times New Roman" w:hAnsi="Times New Roman" w:cs="Times New Roman"/>
          <w:sz w:val="24"/>
          <w:szCs w:val="24"/>
        </w:rPr>
      </w:pPr>
      <w:r w:rsidRPr="006A4773">
        <w:rPr>
          <w:rFonts w:ascii="Times New Roman" w:hAnsi="Times New Roman" w:cs="Times New Roman"/>
          <w:sz w:val="24"/>
          <w:szCs w:val="24"/>
          <w:lang w:val="en-US"/>
        </w:rPr>
        <w:t>i</w:t>
      </w:r>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DD7898" w:rsidRPr="006A4773" w:rsidRDefault="00DD7898" w:rsidP="00DD7898">
      <w:pPr>
        <w:pStyle w:val="ConsPlusNonformat"/>
        <w:rPr>
          <w:rFonts w:ascii="Times New Roman" w:hAnsi="Times New Roman" w:cs="Times New Roman"/>
          <w:sz w:val="24"/>
          <w:szCs w:val="24"/>
        </w:rPr>
      </w:pPr>
    </w:p>
    <w:p w:rsidR="00DD7898" w:rsidRPr="006A4773" w:rsidRDefault="00DD7898" w:rsidP="00DD7898">
      <w:pPr>
        <w:spacing w:line="240" w:lineRule="auto"/>
        <w:ind w:firstLine="709"/>
        <w:rPr>
          <w:sz w:val="24"/>
          <w:szCs w:val="24"/>
        </w:rPr>
      </w:pPr>
      <w:r w:rsidRPr="006A4773">
        <w:rPr>
          <w:sz w:val="24"/>
          <w:szCs w:val="24"/>
        </w:rPr>
        <w:t>где:</w:t>
      </w:r>
    </w:p>
    <w:p w:rsidR="00DD7898" w:rsidRPr="006A4773" w:rsidRDefault="00DD7898" w:rsidP="00DD7898">
      <w:pPr>
        <w:spacing w:line="240" w:lineRule="auto"/>
        <w:ind w:firstLine="709"/>
        <w:rPr>
          <w:sz w:val="24"/>
          <w:szCs w:val="24"/>
        </w:rPr>
      </w:pPr>
      <w:r w:rsidRPr="006A4773">
        <w:rPr>
          <w:sz w:val="24"/>
          <w:szCs w:val="24"/>
        </w:rPr>
        <w:t>Rc</w:t>
      </w:r>
      <w:r w:rsidRPr="006A4773">
        <w:rPr>
          <w:sz w:val="24"/>
          <w:szCs w:val="24"/>
          <w:vertAlign w:val="subscript"/>
        </w:rPr>
        <w:t>i</w:t>
      </w:r>
      <w:r w:rsidRPr="006A4773">
        <w:rPr>
          <w:sz w:val="24"/>
          <w:szCs w:val="24"/>
        </w:rPr>
        <w:t xml:space="preserve"> - рейтинг, присуждаемый i-й заявке по указанному критерию;</w:t>
      </w:r>
    </w:p>
    <w:p w:rsidR="00DD7898" w:rsidRPr="006A4773" w:rsidRDefault="00DD7898" w:rsidP="00DD7898">
      <w:pPr>
        <w:spacing w:line="240" w:lineRule="auto"/>
        <w:ind w:firstLine="709"/>
        <w:rPr>
          <w:sz w:val="24"/>
          <w:szCs w:val="24"/>
        </w:rPr>
      </w:pPr>
      <w:r w:rsidRPr="006A4773">
        <w:rPr>
          <w:sz w:val="24"/>
          <w:szCs w:val="24"/>
        </w:rPr>
        <w:t>C</w:t>
      </w:r>
      <w:r w:rsidRPr="006A4773">
        <w:rPr>
          <w:sz w:val="24"/>
          <w:szCs w:val="24"/>
          <w:vertAlign w:val="superscript"/>
        </w:rPr>
        <w:t>i</w:t>
      </w:r>
      <w:r w:rsidRPr="006A4773">
        <w:rPr>
          <w:sz w:val="24"/>
          <w:szCs w:val="24"/>
          <w:vertAlign w:val="subscript"/>
        </w:rPr>
        <w:t>k</w:t>
      </w:r>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DD7898" w:rsidRPr="006A4773" w:rsidRDefault="00DD7898" w:rsidP="00DD7898">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DD7898" w:rsidRPr="006A4773" w:rsidRDefault="00DD7898" w:rsidP="00DD7898">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DD7898" w:rsidRDefault="00DD7898" w:rsidP="00DD7898">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DD7898" w:rsidRDefault="00DD7898" w:rsidP="00DD7898">
      <w:pPr>
        <w:spacing w:line="240" w:lineRule="auto"/>
        <w:ind w:firstLine="709"/>
        <w:rPr>
          <w:sz w:val="24"/>
          <w:szCs w:val="24"/>
        </w:rPr>
      </w:pPr>
    </w:p>
    <w:p w:rsidR="00DD7898" w:rsidRPr="006A4773" w:rsidRDefault="00DD7898" w:rsidP="00DD7898">
      <w:pPr>
        <w:spacing w:line="240" w:lineRule="auto"/>
        <w:ind w:firstLine="709"/>
        <w:rPr>
          <w:sz w:val="24"/>
          <w:szCs w:val="24"/>
        </w:rPr>
      </w:pPr>
      <w:r w:rsidRPr="006A4773">
        <w:rPr>
          <w:sz w:val="24"/>
          <w:szCs w:val="24"/>
        </w:rPr>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 xml:space="preserve">и иным критериям, </w:t>
      </w:r>
      <w:r w:rsidRPr="006A4773">
        <w:rPr>
          <w:sz w:val="24"/>
          <w:szCs w:val="24"/>
        </w:rPr>
        <w:lastRenderedPageBreak/>
        <w:t>установленным в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DD7898" w:rsidRPr="006A4773" w:rsidRDefault="00DD7898" w:rsidP="00DD7898">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DD7898" w:rsidRPr="006A4773" w:rsidRDefault="00DD7898" w:rsidP="00DD7898">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80DA9" w:rsidRPr="006532FF" w:rsidRDefault="00DD7898" w:rsidP="00DD7898">
      <w:pPr>
        <w:pStyle w:val="a1"/>
        <w:numPr>
          <w:ilvl w:val="0"/>
          <w:numId w:val="0"/>
        </w:numPr>
        <w:spacing w:line="240" w:lineRule="auto"/>
        <w:ind w:left="851"/>
        <w:rPr>
          <w:sz w:val="24"/>
          <w:szCs w:val="24"/>
        </w:rPr>
      </w:pPr>
      <w:r w:rsidRPr="006A4773">
        <w:rPr>
          <w:sz w:val="24"/>
          <w:szCs w:val="24"/>
        </w:rPr>
        <w:t xml:space="preserve">7. Победителем конкурса признается участник конкурса, который предложил лучшие условия исполнения </w:t>
      </w:r>
      <w:r w:rsidR="007412E5">
        <w:rPr>
          <w:sz w:val="24"/>
          <w:szCs w:val="24"/>
        </w:rPr>
        <w:t>договора</w:t>
      </w:r>
      <w:r w:rsidRPr="006A4773">
        <w:rPr>
          <w:sz w:val="24"/>
          <w:szCs w:val="24"/>
        </w:rPr>
        <w:t>, и заявке на участие в конкурсе которого присвоен первый номер.</w:t>
      </w:r>
    </w:p>
    <w:p w:rsidR="001D403A" w:rsidRPr="00880DA9"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66375304"/>
      <w:bookmarkEnd w:id="153"/>
      <w:bookmarkEnd w:id="154"/>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66375305"/>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60480F" w:rsidP="00973F80">
      <w:pPr>
        <w:pStyle w:val="a"/>
        <w:numPr>
          <w:ilvl w:val="2"/>
          <w:numId w:val="19"/>
        </w:numPr>
        <w:spacing w:line="240" w:lineRule="auto"/>
        <w:ind w:left="709" w:hanging="709"/>
        <w:rPr>
          <w:sz w:val="24"/>
          <w:szCs w:val="24"/>
        </w:rPr>
      </w:pPr>
      <w:bookmarkStart w:id="170" w:name="_Ref56222958"/>
      <w:r w:rsidRPr="0060480F">
        <w:rPr>
          <w:sz w:val="24"/>
          <w:szCs w:val="24"/>
        </w:rPr>
        <w:t>Договор между Заказчиком и Победителем запроса предложений подписывается на основании Протокола о результатах запроса предложений,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1" w:name="_Toc98251750"/>
      <w:bookmarkStart w:id="172" w:name="_Toc135134677"/>
      <w:bookmarkStart w:id="173" w:name="_Toc155855452"/>
      <w:bookmarkStart w:id="174" w:name="_Toc381607995"/>
      <w:bookmarkStart w:id="175" w:name="_Toc466375306"/>
      <w:bookmarkStart w:id="176" w:name="_Ref55280368"/>
      <w:bookmarkStart w:id="177" w:name="_Toc55285361"/>
      <w:bookmarkStart w:id="178" w:name="_Toc55305390"/>
      <w:bookmarkStart w:id="179" w:name="_Toc57314671"/>
      <w:bookmarkStart w:id="180" w:name="_Toc69728985"/>
      <w:bookmarkStart w:id="181" w:name="ФОРМЫ"/>
      <w:r w:rsidRPr="00450011">
        <w:rPr>
          <w:rFonts w:ascii="Times New Roman" w:hAnsi="Times New Roman"/>
          <w:bCs/>
          <w:sz w:val="24"/>
          <w:szCs w:val="24"/>
        </w:rPr>
        <w:lastRenderedPageBreak/>
        <w:t>Образцы основных форм документов, включаемых в </w:t>
      </w:r>
      <w:bookmarkEnd w:id="171"/>
      <w:bookmarkEnd w:id="172"/>
      <w:bookmarkEnd w:id="173"/>
      <w:r w:rsidRPr="00450011">
        <w:rPr>
          <w:rFonts w:ascii="Times New Roman" w:hAnsi="Times New Roman"/>
          <w:bCs/>
          <w:sz w:val="24"/>
          <w:szCs w:val="24"/>
        </w:rPr>
        <w:t>Предложение</w:t>
      </w:r>
      <w:bookmarkEnd w:id="174"/>
      <w:bookmarkEnd w:id="175"/>
    </w:p>
    <w:p w:rsidR="00880DA9" w:rsidRPr="006532FF" w:rsidRDefault="00880DA9" w:rsidP="00880DA9">
      <w:pPr>
        <w:pStyle w:val="2"/>
        <w:numPr>
          <w:ilvl w:val="1"/>
          <w:numId w:val="12"/>
        </w:numPr>
        <w:tabs>
          <w:tab w:val="num" w:pos="1440"/>
        </w:tabs>
        <w:ind w:left="1440" w:hanging="1440"/>
        <w:rPr>
          <w:sz w:val="24"/>
          <w:szCs w:val="24"/>
        </w:rPr>
      </w:pPr>
      <w:bookmarkStart w:id="182" w:name="_Toc98251751"/>
      <w:bookmarkStart w:id="183" w:name="_Toc135134678"/>
      <w:bookmarkStart w:id="184" w:name="_Toc155855453"/>
      <w:bookmarkStart w:id="185" w:name="_Ref191969085"/>
      <w:bookmarkStart w:id="186" w:name="_Ref191969602"/>
      <w:bookmarkStart w:id="187" w:name="_Ref222627098"/>
      <w:bookmarkStart w:id="188" w:name="_Ref222627352"/>
      <w:bookmarkStart w:id="189" w:name="_Ref222630159"/>
      <w:bookmarkStart w:id="190" w:name="_Toc381607996"/>
      <w:bookmarkStart w:id="191" w:name="_Toc466375307"/>
      <w:r w:rsidRPr="006532FF">
        <w:rPr>
          <w:sz w:val="24"/>
          <w:szCs w:val="24"/>
        </w:rPr>
        <w:t xml:space="preserve">Письмо о подаче оферты (форма </w:t>
      </w:r>
      <w:r w:rsidR="00602D89" w:rsidRPr="006532FF">
        <w:rPr>
          <w:sz w:val="24"/>
          <w:szCs w:val="24"/>
        </w:rPr>
        <w:fldChar w:fldCharType="begin"/>
      </w:r>
      <w:r w:rsidRPr="006532FF">
        <w:rPr>
          <w:sz w:val="24"/>
          <w:szCs w:val="24"/>
        </w:rPr>
        <w:instrText xml:space="preserve"> SEQ форма \* ARABIC </w:instrText>
      </w:r>
      <w:r w:rsidR="00602D89" w:rsidRPr="006532FF">
        <w:rPr>
          <w:sz w:val="24"/>
          <w:szCs w:val="24"/>
        </w:rPr>
        <w:fldChar w:fldCharType="separate"/>
      </w:r>
      <w:r w:rsidR="005D0AAD">
        <w:rPr>
          <w:noProof/>
          <w:sz w:val="24"/>
          <w:szCs w:val="24"/>
        </w:rPr>
        <w:t>1</w:t>
      </w:r>
      <w:r w:rsidR="00602D89" w:rsidRPr="006532FF">
        <w:rPr>
          <w:sz w:val="24"/>
          <w:szCs w:val="24"/>
        </w:rPr>
        <w:fldChar w:fldCharType="end"/>
      </w:r>
      <w:r w:rsidRPr="006532FF">
        <w:rPr>
          <w:sz w:val="24"/>
          <w:szCs w:val="24"/>
        </w:rPr>
        <w:t>)</w:t>
      </w:r>
      <w:bookmarkEnd w:id="182"/>
      <w:bookmarkEnd w:id="183"/>
      <w:bookmarkEnd w:id="184"/>
      <w:bookmarkEnd w:id="185"/>
      <w:bookmarkEnd w:id="186"/>
      <w:bookmarkEnd w:id="187"/>
      <w:bookmarkEnd w:id="188"/>
      <w:bookmarkEnd w:id="189"/>
      <w:bookmarkEnd w:id="190"/>
      <w:bookmarkEnd w:id="191"/>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192" w:name="_Toc98251752"/>
      <w:bookmarkStart w:id="193" w:name="_Toc135134679"/>
      <w:bookmarkStart w:id="194" w:name="_Toc155855454"/>
      <w:bookmarkStart w:id="195" w:name="_Toc381607997"/>
      <w:bookmarkStart w:id="196" w:name="_Toc466375308"/>
      <w:r w:rsidRPr="006532FF">
        <w:rPr>
          <w:sz w:val="24"/>
          <w:szCs w:val="24"/>
        </w:rPr>
        <w:t>Форма письма о подаче оферты</w:t>
      </w:r>
      <w:bookmarkEnd w:id="192"/>
      <w:bookmarkEnd w:id="193"/>
      <w:bookmarkEnd w:id="194"/>
      <w:bookmarkEnd w:id="195"/>
      <w:bookmarkEnd w:id="196"/>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«_____»_______________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197" w:name="_Toc98251753"/>
      <w:bookmarkStart w:id="198" w:name="_Toc135134680"/>
      <w:bookmarkStart w:id="199"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на условиях и в соответствии с Техническим предложением, Сводной таблицей</w:t>
      </w:r>
      <w:r w:rsidR="007412E5">
        <w:rPr>
          <w:sz w:val="24"/>
          <w:szCs w:val="24"/>
        </w:rPr>
        <w:t xml:space="preserve"> </w:t>
      </w:r>
      <w:r w:rsidRPr="006532FF">
        <w:rPr>
          <w:sz w:val="24"/>
          <w:szCs w:val="24"/>
        </w:rPr>
        <w:t>стоимости</w:t>
      </w:r>
      <w:r w:rsidR="007412E5">
        <w:rPr>
          <w:sz w:val="24"/>
          <w:szCs w:val="24"/>
        </w:rPr>
        <w:t>,</w:t>
      </w:r>
      <w:r w:rsidRPr="006532FF">
        <w:rPr>
          <w:sz w:val="24"/>
          <w:szCs w:val="24"/>
        </w:rPr>
        <w:t xml:space="preserve">  являющимися неотъемлемыми приложениями к настоящему письму</w:t>
      </w:r>
      <w:r w:rsidR="007412E5">
        <w:rPr>
          <w:sz w:val="24"/>
          <w:szCs w:val="24"/>
        </w:rPr>
        <w:t>,</w:t>
      </w:r>
      <w:r w:rsidRPr="006532FF">
        <w:rPr>
          <w:sz w:val="24"/>
          <w:szCs w:val="24"/>
        </w:rPr>
        <w:t xml:space="preserve">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название )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Pr="006532FF" w:rsidRDefault="00F47AFC" w:rsidP="00880DA9">
      <w:pPr>
        <w:pStyle w:val="a1"/>
        <w:numPr>
          <w:ilvl w:val="0"/>
          <w:numId w:val="4"/>
        </w:numPr>
        <w:tabs>
          <w:tab w:val="num" w:pos="1440"/>
          <w:tab w:val="num" w:pos="1800"/>
        </w:tabs>
        <w:spacing w:line="240" w:lineRule="auto"/>
        <w:rPr>
          <w:sz w:val="24"/>
        </w:rPr>
      </w:pPr>
      <w:r w:rsidRPr="00F47AFC">
        <w:rPr>
          <w:sz w:val="24"/>
        </w:rPr>
        <w:t xml:space="preserve">Ежемесячная стоимость аренды автотранспортных средств </w:t>
      </w:r>
      <w:r w:rsidR="00317938">
        <w:rPr>
          <w:sz w:val="24"/>
        </w:rPr>
        <w:t>в соответствии с формой</w:t>
      </w:r>
      <w:r w:rsidR="00A82303">
        <w:rPr>
          <w:sz w:val="24"/>
        </w:rPr>
        <w:t xml:space="preserve"> 3</w:t>
      </w:r>
      <w:bookmarkStart w:id="200" w:name="_GoBack"/>
      <w:bookmarkEnd w:id="200"/>
      <w:r w:rsidR="00A82303">
        <w:rPr>
          <w:sz w:val="24"/>
        </w:rPr>
        <w:t xml:space="preserve"> </w:t>
      </w:r>
      <w:r w:rsidR="00880DA9" w:rsidRPr="006532FF">
        <w:rPr>
          <w:sz w:val="24"/>
        </w:rPr>
        <w:t>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1" w:name="_Toc381607998"/>
      <w:bookmarkStart w:id="202" w:name="_Toc466375309"/>
      <w:r w:rsidRPr="006532FF">
        <w:rPr>
          <w:sz w:val="24"/>
          <w:szCs w:val="24"/>
        </w:rPr>
        <w:lastRenderedPageBreak/>
        <w:t>Инструкции по заполнению</w:t>
      </w:r>
      <w:bookmarkEnd w:id="197"/>
      <w:bookmarkEnd w:id="198"/>
      <w:bookmarkEnd w:id="199"/>
      <w:bookmarkEnd w:id="201"/>
      <w:bookmarkEnd w:id="202"/>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rPr>
        <w:t>услуг</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602D89" w:rsidRPr="00B67E2F">
        <w:rPr>
          <w:sz w:val="24"/>
          <w:szCs w:val="24"/>
        </w:rPr>
        <w:fldChar w:fldCharType="begin"/>
      </w:r>
      <w:r w:rsidRPr="00B67E2F">
        <w:rPr>
          <w:sz w:val="24"/>
          <w:szCs w:val="24"/>
        </w:rPr>
        <w:instrText xml:space="preserve"> REF _Ref55279015 \r \h  \* MERGEFORMAT </w:instrText>
      </w:r>
      <w:r w:rsidR="00602D89" w:rsidRPr="00B67E2F">
        <w:rPr>
          <w:sz w:val="24"/>
          <w:szCs w:val="24"/>
        </w:rPr>
      </w:r>
      <w:r w:rsidR="00602D89" w:rsidRPr="00B67E2F">
        <w:rPr>
          <w:sz w:val="24"/>
          <w:szCs w:val="24"/>
        </w:rPr>
        <w:fldChar w:fldCharType="separate"/>
      </w:r>
      <w:r w:rsidR="005D0AAD">
        <w:rPr>
          <w:sz w:val="24"/>
          <w:szCs w:val="24"/>
        </w:rPr>
        <w:t>f)</w:t>
      </w:r>
      <w:r w:rsidR="00602D89" w:rsidRPr="00B67E2F">
        <w:rPr>
          <w:sz w:val="24"/>
          <w:szCs w:val="24"/>
        </w:rPr>
        <w:fldChar w:fldCharType="end"/>
      </w:r>
      <w:r w:rsidRPr="00B67E2F">
        <w:rPr>
          <w:sz w:val="24"/>
          <w:szCs w:val="24"/>
        </w:rPr>
        <w:t xml:space="preserve"> и </w:t>
      </w:r>
      <w:r w:rsidR="00A82303">
        <w:fldChar w:fldCharType="begin"/>
      </w:r>
      <w:r w:rsidR="00A82303">
        <w:instrText xml:space="preserve"> REF _Ref176760171 \r \h  \* MERGEFORMAT </w:instrText>
      </w:r>
      <w:r w:rsidR="00A82303">
        <w:fldChar w:fldCharType="separate"/>
      </w:r>
      <w:r w:rsidR="005D0AAD">
        <w:rPr>
          <w:sz w:val="24"/>
          <w:szCs w:val="24"/>
        </w:rPr>
        <w:t>4.3.1.3</w:t>
      </w:r>
      <w:r w:rsidR="00A82303">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03" w:name="_Toc98251754"/>
      <w:bookmarkStart w:id="204" w:name="_Toc135134681"/>
      <w:bookmarkStart w:id="205" w:name="_Toc155855456"/>
      <w:bookmarkStart w:id="206" w:name="_Ref222630182"/>
      <w:bookmarkStart w:id="207" w:name="_Toc381607999"/>
      <w:bookmarkStart w:id="208" w:name="_Toc466375310"/>
      <w:r w:rsidRPr="00B67E2F">
        <w:rPr>
          <w:sz w:val="24"/>
          <w:szCs w:val="24"/>
        </w:rPr>
        <w:lastRenderedPageBreak/>
        <w:t xml:space="preserve">Техническое предложение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2</w:t>
      </w:r>
      <w:r w:rsidR="00602D89" w:rsidRPr="00B67E2F">
        <w:rPr>
          <w:sz w:val="24"/>
          <w:szCs w:val="24"/>
        </w:rPr>
        <w:fldChar w:fldCharType="end"/>
      </w:r>
      <w:r w:rsidRPr="00B67E2F">
        <w:rPr>
          <w:sz w:val="24"/>
          <w:szCs w:val="24"/>
        </w:rPr>
        <w:t>)</w:t>
      </w:r>
      <w:bookmarkEnd w:id="203"/>
      <w:bookmarkEnd w:id="204"/>
      <w:bookmarkEnd w:id="205"/>
      <w:bookmarkEnd w:id="206"/>
      <w:bookmarkEnd w:id="207"/>
      <w:bookmarkEnd w:id="208"/>
    </w:p>
    <w:p w:rsidR="00880DA9" w:rsidRPr="00B67E2F" w:rsidRDefault="00880DA9" w:rsidP="00880DA9">
      <w:pPr>
        <w:pStyle w:val="22"/>
        <w:numPr>
          <w:ilvl w:val="2"/>
          <w:numId w:val="12"/>
        </w:numPr>
        <w:ind w:left="900" w:hanging="900"/>
        <w:rPr>
          <w:sz w:val="24"/>
          <w:szCs w:val="24"/>
        </w:rPr>
      </w:pPr>
      <w:bookmarkStart w:id="209" w:name="_Toc98251755"/>
      <w:bookmarkStart w:id="210" w:name="_Toc135134682"/>
      <w:bookmarkStart w:id="211" w:name="_Toc155855457"/>
      <w:bookmarkStart w:id="212" w:name="_Toc381608000"/>
      <w:bookmarkStart w:id="213" w:name="_Toc466375311"/>
      <w:r w:rsidRPr="00B67E2F">
        <w:rPr>
          <w:sz w:val="24"/>
          <w:szCs w:val="24"/>
        </w:rPr>
        <w:t>Форма Технического предложения</w:t>
      </w:r>
      <w:bookmarkEnd w:id="209"/>
      <w:bookmarkEnd w:id="210"/>
      <w:bookmarkEnd w:id="211"/>
      <w:bookmarkEnd w:id="212"/>
      <w:r>
        <w:rPr>
          <w:sz w:val="24"/>
          <w:szCs w:val="24"/>
        </w:rPr>
        <w:t>.</w:t>
      </w:r>
      <w:bookmarkEnd w:id="21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1</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Техническое предложение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B67E2F" w:rsidRDefault="00F47AFC" w:rsidP="00F47AFC">
      <w:pPr>
        <w:pStyle w:val="2"/>
        <w:pageBreakBefore/>
        <w:numPr>
          <w:ilvl w:val="1"/>
          <w:numId w:val="38"/>
        </w:numPr>
        <w:tabs>
          <w:tab w:val="num" w:pos="1440"/>
        </w:tabs>
        <w:spacing w:before="120"/>
        <w:rPr>
          <w:sz w:val="24"/>
          <w:szCs w:val="24"/>
        </w:rPr>
      </w:pPr>
      <w:bookmarkStart w:id="214" w:name="_Toc98251760"/>
      <w:bookmarkStart w:id="215" w:name="_Toc135134687"/>
      <w:bookmarkStart w:id="216" w:name="_Toc155855462"/>
      <w:bookmarkStart w:id="217" w:name="_Ref222630233"/>
      <w:bookmarkStart w:id="218" w:name="_Toc381608004"/>
      <w:bookmarkStart w:id="219" w:name="_Toc466375312"/>
      <w:bookmarkStart w:id="220" w:name="_Ref89649494"/>
      <w:bookmarkStart w:id="221" w:name="_Toc90385115"/>
      <w:r>
        <w:rPr>
          <w:sz w:val="24"/>
          <w:szCs w:val="24"/>
        </w:rPr>
        <w:lastRenderedPageBreak/>
        <w:t>Таблица е</w:t>
      </w:r>
      <w:r w:rsidRPr="00F47AFC">
        <w:rPr>
          <w:sz w:val="24"/>
          <w:szCs w:val="24"/>
        </w:rPr>
        <w:t>ежемесяч</w:t>
      </w:r>
      <w:r>
        <w:rPr>
          <w:sz w:val="24"/>
          <w:szCs w:val="24"/>
        </w:rPr>
        <w:t>ной</w:t>
      </w:r>
      <w:r w:rsidRPr="00F47AFC">
        <w:rPr>
          <w:sz w:val="24"/>
          <w:szCs w:val="24"/>
        </w:rPr>
        <w:t xml:space="preserve"> стоимость аренды автотранспортных средств </w:t>
      </w:r>
      <w:r w:rsidR="00880DA9" w:rsidRPr="00B67E2F">
        <w:rPr>
          <w:sz w:val="24"/>
          <w:szCs w:val="24"/>
        </w:rPr>
        <w:t xml:space="preserve">(форма </w:t>
      </w:r>
      <w:r w:rsidR="00602D89" w:rsidRPr="00B67E2F">
        <w:rPr>
          <w:sz w:val="24"/>
          <w:szCs w:val="24"/>
        </w:rPr>
        <w:fldChar w:fldCharType="begin"/>
      </w:r>
      <w:r w:rsidR="00880DA9"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3</w:t>
      </w:r>
      <w:r w:rsidR="00602D89" w:rsidRPr="00B67E2F">
        <w:rPr>
          <w:sz w:val="24"/>
          <w:szCs w:val="24"/>
        </w:rPr>
        <w:fldChar w:fldCharType="end"/>
      </w:r>
      <w:r w:rsidR="00880DA9" w:rsidRPr="00B67E2F">
        <w:rPr>
          <w:sz w:val="24"/>
          <w:szCs w:val="24"/>
        </w:rPr>
        <w:t>)</w:t>
      </w:r>
      <w:bookmarkEnd w:id="214"/>
      <w:bookmarkEnd w:id="215"/>
      <w:bookmarkEnd w:id="216"/>
      <w:bookmarkEnd w:id="217"/>
      <w:bookmarkEnd w:id="218"/>
      <w:bookmarkEnd w:id="219"/>
    </w:p>
    <w:p w:rsidR="00880DA9" w:rsidRPr="00B67E2F" w:rsidRDefault="00880DA9" w:rsidP="00880DA9">
      <w:pPr>
        <w:spacing w:line="240" w:lineRule="auto"/>
        <w:rPr>
          <w:sz w:val="24"/>
          <w:szCs w:val="24"/>
        </w:rPr>
      </w:pPr>
    </w:p>
    <w:p w:rsidR="00880DA9" w:rsidRPr="00B67E2F" w:rsidRDefault="00880DA9" w:rsidP="00F47AFC">
      <w:pPr>
        <w:pStyle w:val="22"/>
        <w:numPr>
          <w:ilvl w:val="2"/>
          <w:numId w:val="38"/>
        </w:numPr>
        <w:tabs>
          <w:tab w:val="num" w:pos="2160"/>
        </w:tabs>
        <w:rPr>
          <w:sz w:val="24"/>
          <w:szCs w:val="24"/>
        </w:rPr>
      </w:pPr>
      <w:bookmarkStart w:id="222" w:name="_Toc466375313"/>
      <w:bookmarkStart w:id="223" w:name="_Toc98251761"/>
      <w:bookmarkStart w:id="224" w:name="_Toc135134688"/>
      <w:bookmarkStart w:id="225" w:name="_Toc155855463"/>
      <w:bookmarkStart w:id="226" w:name="_Toc381608005"/>
      <w:r w:rsidRPr="00B67E2F">
        <w:rPr>
          <w:sz w:val="24"/>
          <w:szCs w:val="24"/>
        </w:rPr>
        <w:t>Форма</w:t>
      </w:r>
      <w:r w:rsidR="00F47AFC">
        <w:rPr>
          <w:sz w:val="24"/>
          <w:szCs w:val="24"/>
        </w:rPr>
        <w:t xml:space="preserve"> таблицы</w:t>
      </w:r>
      <w:r w:rsidRPr="00B67E2F">
        <w:rPr>
          <w:sz w:val="24"/>
          <w:szCs w:val="24"/>
        </w:rPr>
        <w:t xml:space="preserve"> </w:t>
      </w:r>
      <w:bookmarkEnd w:id="222"/>
      <w:bookmarkEnd w:id="223"/>
      <w:bookmarkEnd w:id="224"/>
      <w:bookmarkEnd w:id="225"/>
      <w:bookmarkEnd w:id="226"/>
      <w:r w:rsidR="00F47AFC" w:rsidRPr="00F47AFC">
        <w:rPr>
          <w:sz w:val="24"/>
          <w:szCs w:val="24"/>
        </w:rPr>
        <w:t>ежемесяч</w:t>
      </w:r>
      <w:r w:rsidR="00F47AFC">
        <w:rPr>
          <w:sz w:val="24"/>
          <w:szCs w:val="24"/>
        </w:rPr>
        <w:t>ной</w:t>
      </w:r>
      <w:r w:rsidR="00F47AFC" w:rsidRPr="00F47AFC">
        <w:rPr>
          <w:sz w:val="24"/>
          <w:szCs w:val="24"/>
        </w:rPr>
        <w:t xml:space="preserve"> стоимост</w:t>
      </w:r>
      <w:r w:rsidR="00F47AFC">
        <w:rPr>
          <w:sz w:val="24"/>
          <w:szCs w:val="24"/>
        </w:rPr>
        <w:t>и</w:t>
      </w:r>
      <w:r w:rsidR="00F47AFC" w:rsidRPr="00F47AFC">
        <w:rPr>
          <w:sz w:val="24"/>
          <w:szCs w:val="24"/>
        </w:rPr>
        <w:t xml:space="preserve"> аренды  автотранспортных средств</w:t>
      </w: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2</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Default="00F47AFC" w:rsidP="00880DA9">
      <w:pPr>
        <w:suppressAutoHyphens/>
        <w:spacing w:line="240" w:lineRule="auto"/>
        <w:jc w:val="center"/>
        <w:rPr>
          <w:b/>
          <w:sz w:val="24"/>
          <w:szCs w:val="24"/>
        </w:rPr>
      </w:pPr>
      <w:r>
        <w:rPr>
          <w:b/>
          <w:sz w:val="24"/>
          <w:szCs w:val="24"/>
        </w:rPr>
        <w:t>Таблица е</w:t>
      </w:r>
      <w:r w:rsidRPr="00F47AFC">
        <w:rPr>
          <w:b/>
          <w:sz w:val="24"/>
          <w:szCs w:val="24"/>
        </w:rPr>
        <w:t>жемесячн</w:t>
      </w:r>
      <w:r>
        <w:rPr>
          <w:b/>
          <w:sz w:val="24"/>
          <w:szCs w:val="24"/>
        </w:rPr>
        <w:t>ой</w:t>
      </w:r>
      <w:r w:rsidRPr="00F47AFC">
        <w:rPr>
          <w:b/>
          <w:sz w:val="24"/>
          <w:szCs w:val="24"/>
        </w:rPr>
        <w:t xml:space="preserve"> стоимост</w:t>
      </w:r>
      <w:r>
        <w:rPr>
          <w:b/>
          <w:sz w:val="24"/>
          <w:szCs w:val="24"/>
        </w:rPr>
        <w:t>и</w:t>
      </w:r>
      <w:r w:rsidRPr="00F47AFC">
        <w:rPr>
          <w:b/>
          <w:sz w:val="24"/>
          <w:szCs w:val="24"/>
        </w:rPr>
        <w:t xml:space="preserve"> аренды автотранспортных средств</w:t>
      </w:r>
      <w:r w:rsidR="00880DA9" w:rsidRPr="00B67E2F">
        <w:rPr>
          <w:b/>
          <w:sz w:val="24"/>
          <w:szCs w:val="24"/>
        </w:rPr>
        <w:t xml:space="preserve"> </w:t>
      </w:r>
    </w:p>
    <w:p w:rsidR="00B04DB4" w:rsidRPr="00B67E2F" w:rsidRDefault="00B04DB4" w:rsidP="00880DA9">
      <w:pPr>
        <w:suppressAutoHyphens/>
        <w:spacing w:line="240" w:lineRule="auto"/>
        <w:jc w:val="center"/>
        <w:rPr>
          <w:b/>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Default="00880DA9" w:rsidP="00880DA9">
      <w:pPr>
        <w:spacing w:line="240" w:lineRule="auto"/>
        <w:rPr>
          <w:color w:val="000000"/>
          <w:sz w:val="24"/>
          <w:szCs w:val="24"/>
        </w:rPr>
      </w:pPr>
      <w:r w:rsidRPr="00B67E2F">
        <w:rPr>
          <w:color w:val="000000"/>
          <w:sz w:val="24"/>
          <w:szCs w:val="24"/>
        </w:rPr>
        <w:t>В ценах на момент подачи Предложения: «___»______________________года</w:t>
      </w:r>
    </w:p>
    <w:tbl>
      <w:tblPr>
        <w:tblStyle w:val="29"/>
        <w:tblW w:w="0" w:type="auto"/>
        <w:tblLook w:val="04A0" w:firstRow="1" w:lastRow="0" w:firstColumn="1" w:lastColumn="0" w:noHBand="0" w:noVBand="1"/>
      </w:tblPr>
      <w:tblGrid>
        <w:gridCol w:w="762"/>
        <w:gridCol w:w="2807"/>
        <w:gridCol w:w="2306"/>
        <w:gridCol w:w="2440"/>
        <w:gridCol w:w="2368"/>
      </w:tblGrid>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w:t>
            </w:r>
          </w:p>
        </w:tc>
        <w:tc>
          <w:tcPr>
            <w:tcW w:w="2807" w:type="dxa"/>
            <w:vAlign w:val="center"/>
          </w:tcPr>
          <w:p w:rsidR="00F47AFC" w:rsidRPr="00F47AFC" w:rsidRDefault="00F47AFC" w:rsidP="00F47AFC">
            <w:pPr>
              <w:jc w:val="center"/>
              <w:rPr>
                <w:rFonts w:ascii="Times New Roman" w:hAnsi="Times New Roman" w:cs="Times New Roman"/>
                <w:sz w:val="20"/>
              </w:rPr>
            </w:pPr>
            <w:r w:rsidRPr="00F47AFC">
              <w:rPr>
                <w:rFonts w:ascii="Times New Roman" w:hAnsi="Times New Roman" w:cs="Times New Roman"/>
                <w:sz w:val="20"/>
              </w:rPr>
              <w:t>Наименование</w:t>
            </w:r>
          </w:p>
        </w:tc>
        <w:tc>
          <w:tcPr>
            <w:tcW w:w="2306" w:type="dxa"/>
            <w:vAlign w:val="center"/>
          </w:tcPr>
          <w:p w:rsidR="00F47AFC" w:rsidRPr="00F47AFC" w:rsidRDefault="00F47AFC" w:rsidP="00F47AFC">
            <w:pPr>
              <w:jc w:val="center"/>
              <w:rPr>
                <w:rFonts w:ascii="Times New Roman" w:hAnsi="Times New Roman" w:cs="Times New Roman"/>
                <w:sz w:val="20"/>
              </w:rPr>
            </w:pPr>
            <w:r w:rsidRPr="00F47AFC">
              <w:rPr>
                <w:rFonts w:ascii="Times New Roman" w:hAnsi="Times New Roman" w:cs="Times New Roman"/>
                <w:sz w:val="20"/>
              </w:rPr>
              <w:t>Гос. номер</w:t>
            </w:r>
          </w:p>
        </w:tc>
        <w:tc>
          <w:tcPr>
            <w:tcW w:w="2440"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сумма руб. (без НДС)</w:t>
            </w:r>
          </w:p>
        </w:tc>
        <w:tc>
          <w:tcPr>
            <w:tcW w:w="2368" w:type="dxa"/>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сумма руб. (</w:t>
            </w:r>
            <w:r w:rsidRPr="00F47AFC">
              <w:rPr>
                <w:rFonts w:ascii="Times New Roman" w:hAnsi="Times New Roman" w:cs="Times New Roman"/>
                <w:sz w:val="20"/>
                <w:lang w:val="en-US"/>
              </w:rPr>
              <w:t>c</w:t>
            </w:r>
            <w:r w:rsidRPr="00F47AFC">
              <w:rPr>
                <w:rFonts w:ascii="Times New Roman" w:hAnsi="Times New Roman" w:cs="Times New Roman"/>
                <w:sz w:val="20"/>
              </w:rPr>
              <w:t xml:space="preserve"> НДС)</w:t>
            </w:r>
          </w:p>
        </w:tc>
      </w:tr>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1</w:t>
            </w:r>
          </w:p>
        </w:tc>
        <w:tc>
          <w:tcPr>
            <w:tcW w:w="2807" w:type="dxa"/>
          </w:tcPr>
          <w:p w:rsidR="00F47AFC" w:rsidRPr="00F47AFC" w:rsidRDefault="00F47AFC" w:rsidP="00F47AFC">
            <w:pPr>
              <w:ind w:right="-1" w:firstLine="0"/>
              <w:jc w:val="left"/>
              <w:rPr>
                <w:rFonts w:ascii="Times New Roman" w:hAnsi="Times New Roman" w:cs="Times New Roman"/>
                <w:sz w:val="20"/>
                <w:lang w:val="en-US"/>
              </w:rPr>
            </w:pPr>
          </w:p>
        </w:tc>
        <w:tc>
          <w:tcPr>
            <w:tcW w:w="2306" w:type="dxa"/>
            <w:vAlign w:val="center"/>
          </w:tcPr>
          <w:p w:rsidR="00F47AFC" w:rsidRPr="00F47AFC" w:rsidRDefault="00F47AFC" w:rsidP="00F47AFC">
            <w:pPr>
              <w:spacing w:line="240" w:lineRule="auto"/>
              <w:jc w:val="center"/>
              <w:rPr>
                <w:rFonts w:ascii="Times New Roman" w:hAnsi="Times New Roman" w:cs="Times New Roman"/>
                <w:sz w:val="20"/>
              </w:rPr>
            </w:pPr>
          </w:p>
        </w:tc>
        <w:tc>
          <w:tcPr>
            <w:tcW w:w="2440" w:type="dxa"/>
            <w:vAlign w:val="center"/>
          </w:tcPr>
          <w:p w:rsidR="00F47AFC" w:rsidRPr="00F47AFC" w:rsidRDefault="00F47AFC" w:rsidP="00F47AFC">
            <w:pPr>
              <w:spacing w:line="240" w:lineRule="auto"/>
              <w:jc w:val="center"/>
              <w:rPr>
                <w:rFonts w:ascii="Times New Roman" w:hAnsi="Times New Roman" w:cs="Times New Roman"/>
                <w:sz w:val="20"/>
              </w:rPr>
            </w:pPr>
          </w:p>
        </w:tc>
        <w:tc>
          <w:tcPr>
            <w:tcW w:w="2368" w:type="dxa"/>
          </w:tcPr>
          <w:p w:rsidR="00F47AFC" w:rsidRPr="00F47AFC" w:rsidRDefault="00F47AFC" w:rsidP="00F47AFC">
            <w:pPr>
              <w:spacing w:line="240" w:lineRule="auto"/>
              <w:ind w:firstLine="0"/>
              <w:jc w:val="center"/>
              <w:rPr>
                <w:rFonts w:ascii="Times New Roman" w:hAnsi="Times New Roman" w:cs="Times New Roman"/>
                <w:sz w:val="20"/>
              </w:rPr>
            </w:pPr>
          </w:p>
        </w:tc>
      </w:tr>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2</w:t>
            </w:r>
          </w:p>
        </w:tc>
        <w:tc>
          <w:tcPr>
            <w:tcW w:w="2807" w:type="dxa"/>
          </w:tcPr>
          <w:p w:rsidR="00F47AFC" w:rsidRPr="00F47AFC" w:rsidRDefault="00F47AFC" w:rsidP="00F47AFC">
            <w:pPr>
              <w:tabs>
                <w:tab w:val="left" w:pos="4023"/>
              </w:tabs>
              <w:ind w:right="34" w:firstLine="0"/>
              <w:jc w:val="left"/>
              <w:rPr>
                <w:rFonts w:ascii="Times New Roman" w:hAnsi="Times New Roman" w:cs="Times New Roman"/>
                <w:sz w:val="20"/>
                <w:lang w:val="en-US"/>
              </w:rPr>
            </w:pPr>
          </w:p>
        </w:tc>
        <w:tc>
          <w:tcPr>
            <w:tcW w:w="2306" w:type="dxa"/>
            <w:vAlign w:val="center"/>
          </w:tcPr>
          <w:p w:rsidR="00F47AFC" w:rsidRPr="00F47AFC" w:rsidRDefault="00F47AFC" w:rsidP="00F47AFC">
            <w:pPr>
              <w:spacing w:line="240" w:lineRule="auto"/>
              <w:jc w:val="center"/>
              <w:rPr>
                <w:rFonts w:ascii="Times New Roman" w:hAnsi="Times New Roman" w:cs="Times New Roman"/>
                <w:sz w:val="20"/>
                <w:lang w:val="en-US"/>
              </w:rPr>
            </w:pPr>
          </w:p>
        </w:tc>
        <w:tc>
          <w:tcPr>
            <w:tcW w:w="2440" w:type="dxa"/>
            <w:vAlign w:val="center"/>
          </w:tcPr>
          <w:p w:rsidR="00F47AFC" w:rsidRPr="00F47AFC" w:rsidRDefault="00F47AFC" w:rsidP="00F47AFC">
            <w:pPr>
              <w:spacing w:line="240" w:lineRule="auto"/>
              <w:jc w:val="center"/>
              <w:rPr>
                <w:rFonts w:ascii="Times New Roman" w:hAnsi="Times New Roman" w:cs="Times New Roman"/>
                <w:sz w:val="20"/>
                <w:lang w:val="en-US"/>
              </w:rPr>
            </w:pPr>
          </w:p>
        </w:tc>
        <w:tc>
          <w:tcPr>
            <w:tcW w:w="2368" w:type="dxa"/>
          </w:tcPr>
          <w:p w:rsidR="00F47AFC" w:rsidRPr="00F47AFC" w:rsidRDefault="00F47AFC" w:rsidP="00F47AFC">
            <w:pPr>
              <w:spacing w:line="240" w:lineRule="auto"/>
              <w:ind w:firstLine="0"/>
              <w:jc w:val="center"/>
              <w:rPr>
                <w:rFonts w:ascii="Times New Roman" w:hAnsi="Times New Roman" w:cs="Times New Roman"/>
                <w:sz w:val="20"/>
              </w:rPr>
            </w:pPr>
          </w:p>
        </w:tc>
      </w:tr>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3</w:t>
            </w:r>
          </w:p>
        </w:tc>
        <w:tc>
          <w:tcPr>
            <w:tcW w:w="5113" w:type="dxa"/>
            <w:gridSpan w:val="2"/>
          </w:tcPr>
          <w:p w:rsidR="00F47AFC" w:rsidRPr="00F47AFC" w:rsidRDefault="00F47AFC" w:rsidP="00F47AFC">
            <w:pPr>
              <w:pStyle w:val="ad"/>
              <w:jc w:val="center"/>
              <w:rPr>
                <w:rFonts w:ascii="Times New Roman" w:hAnsi="Times New Roman" w:cs="Times New Roman"/>
                <w:color w:val="000000"/>
                <w:sz w:val="20"/>
              </w:rPr>
            </w:pPr>
            <w:r w:rsidRPr="00F47AFC">
              <w:rPr>
                <w:rFonts w:ascii="Times New Roman" w:hAnsi="Times New Roman" w:cs="Times New Roman"/>
                <w:b/>
                <w:bCs/>
                <w:color w:val="000000"/>
                <w:sz w:val="20"/>
              </w:rPr>
              <w:t>ИТОГО без НДС, руб.</w:t>
            </w:r>
          </w:p>
        </w:tc>
        <w:tc>
          <w:tcPr>
            <w:tcW w:w="2440" w:type="dxa"/>
            <w:vAlign w:val="center"/>
          </w:tcPr>
          <w:p w:rsidR="00F47AFC" w:rsidRPr="00F47AFC" w:rsidRDefault="00F47AFC" w:rsidP="00F47AFC">
            <w:pPr>
              <w:spacing w:line="240" w:lineRule="auto"/>
              <w:jc w:val="center"/>
              <w:rPr>
                <w:rFonts w:ascii="Times New Roman" w:hAnsi="Times New Roman" w:cs="Times New Roman"/>
                <w:sz w:val="20"/>
                <w:lang w:val="en-US"/>
              </w:rPr>
            </w:pPr>
          </w:p>
        </w:tc>
        <w:tc>
          <w:tcPr>
            <w:tcW w:w="2368" w:type="dxa"/>
          </w:tcPr>
          <w:p w:rsidR="00F47AFC" w:rsidRPr="00F47AFC" w:rsidRDefault="00F47AFC" w:rsidP="00F47AFC">
            <w:pPr>
              <w:spacing w:line="240" w:lineRule="auto"/>
              <w:ind w:firstLine="0"/>
              <w:jc w:val="center"/>
              <w:rPr>
                <w:rFonts w:ascii="Times New Roman" w:hAnsi="Times New Roman" w:cs="Times New Roman"/>
                <w:sz w:val="20"/>
              </w:rPr>
            </w:pPr>
          </w:p>
        </w:tc>
      </w:tr>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4</w:t>
            </w:r>
          </w:p>
        </w:tc>
        <w:tc>
          <w:tcPr>
            <w:tcW w:w="5113" w:type="dxa"/>
            <w:gridSpan w:val="2"/>
          </w:tcPr>
          <w:p w:rsidR="00F47AFC" w:rsidRPr="00F47AFC" w:rsidRDefault="00F47AFC" w:rsidP="00F47AFC">
            <w:pPr>
              <w:pStyle w:val="ad"/>
              <w:jc w:val="center"/>
              <w:rPr>
                <w:rFonts w:ascii="Times New Roman" w:hAnsi="Times New Roman" w:cs="Times New Roman"/>
                <w:color w:val="000000"/>
                <w:sz w:val="20"/>
              </w:rPr>
            </w:pPr>
            <w:r w:rsidRPr="00F47AFC">
              <w:rPr>
                <w:rFonts w:ascii="Times New Roman" w:hAnsi="Times New Roman" w:cs="Times New Roman"/>
                <w:b/>
                <w:bCs/>
                <w:color w:val="000000"/>
                <w:sz w:val="20"/>
              </w:rPr>
              <w:t>НДС, руб.</w:t>
            </w:r>
          </w:p>
        </w:tc>
        <w:tc>
          <w:tcPr>
            <w:tcW w:w="2440" w:type="dxa"/>
            <w:vAlign w:val="center"/>
          </w:tcPr>
          <w:p w:rsidR="00F47AFC" w:rsidRPr="00F47AFC" w:rsidRDefault="00F47AFC" w:rsidP="00F47AFC">
            <w:pPr>
              <w:spacing w:line="240" w:lineRule="auto"/>
              <w:jc w:val="center"/>
              <w:rPr>
                <w:rFonts w:ascii="Times New Roman" w:hAnsi="Times New Roman" w:cs="Times New Roman"/>
                <w:sz w:val="20"/>
              </w:rPr>
            </w:pPr>
          </w:p>
        </w:tc>
        <w:tc>
          <w:tcPr>
            <w:tcW w:w="2368" w:type="dxa"/>
          </w:tcPr>
          <w:p w:rsidR="00F47AFC" w:rsidRPr="00F47AFC" w:rsidRDefault="00F47AFC" w:rsidP="00F47AFC">
            <w:pPr>
              <w:spacing w:line="240" w:lineRule="auto"/>
              <w:ind w:firstLine="0"/>
              <w:jc w:val="center"/>
              <w:rPr>
                <w:rFonts w:ascii="Times New Roman" w:hAnsi="Times New Roman" w:cs="Times New Roman"/>
                <w:sz w:val="20"/>
              </w:rPr>
            </w:pPr>
          </w:p>
        </w:tc>
      </w:tr>
      <w:tr w:rsidR="00F47AFC" w:rsidRPr="00F47AFC" w:rsidTr="00F47AFC">
        <w:tc>
          <w:tcPr>
            <w:tcW w:w="762" w:type="dxa"/>
            <w:vAlign w:val="center"/>
          </w:tcPr>
          <w:p w:rsidR="00F47AFC" w:rsidRPr="00F47AFC" w:rsidRDefault="00F47AFC" w:rsidP="00F47AFC">
            <w:pPr>
              <w:ind w:firstLine="0"/>
              <w:rPr>
                <w:rFonts w:ascii="Times New Roman" w:hAnsi="Times New Roman" w:cs="Times New Roman"/>
                <w:sz w:val="20"/>
              </w:rPr>
            </w:pPr>
            <w:r w:rsidRPr="00F47AFC">
              <w:rPr>
                <w:rFonts w:ascii="Times New Roman" w:hAnsi="Times New Roman" w:cs="Times New Roman"/>
                <w:sz w:val="20"/>
              </w:rPr>
              <w:t>5</w:t>
            </w:r>
          </w:p>
        </w:tc>
        <w:tc>
          <w:tcPr>
            <w:tcW w:w="5113" w:type="dxa"/>
            <w:gridSpan w:val="2"/>
          </w:tcPr>
          <w:p w:rsidR="00F47AFC" w:rsidRPr="00F47AFC" w:rsidRDefault="00F47AFC" w:rsidP="00F47AFC">
            <w:pPr>
              <w:pStyle w:val="ad"/>
              <w:jc w:val="center"/>
              <w:rPr>
                <w:rFonts w:ascii="Times New Roman" w:hAnsi="Times New Roman" w:cs="Times New Roman"/>
                <w:color w:val="000000"/>
                <w:sz w:val="20"/>
              </w:rPr>
            </w:pPr>
            <w:r w:rsidRPr="00F47AFC">
              <w:rPr>
                <w:rFonts w:ascii="Times New Roman" w:hAnsi="Times New Roman" w:cs="Times New Roman"/>
                <w:b/>
                <w:bCs/>
                <w:color w:val="000000"/>
                <w:sz w:val="20"/>
              </w:rPr>
              <w:t>ИТОГО с НДС, руб.</w:t>
            </w:r>
          </w:p>
        </w:tc>
        <w:tc>
          <w:tcPr>
            <w:tcW w:w="2440" w:type="dxa"/>
            <w:vAlign w:val="center"/>
          </w:tcPr>
          <w:p w:rsidR="00F47AFC" w:rsidRPr="00F47AFC" w:rsidRDefault="00F47AFC" w:rsidP="00F47AFC">
            <w:pPr>
              <w:spacing w:line="240" w:lineRule="auto"/>
              <w:jc w:val="center"/>
              <w:rPr>
                <w:rFonts w:ascii="Times New Roman" w:hAnsi="Times New Roman" w:cs="Times New Roman"/>
                <w:sz w:val="20"/>
              </w:rPr>
            </w:pPr>
          </w:p>
        </w:tc>
        <w:tc>
          <w:tcPr>
            <w:tcW w:w="2368" w:type="dxa"/>
          </w:tcPr>
          <w:p w:rsidR="00F47AFC" w:rsidRPr="00F47AFC" w:rsidRDefault="00F47AFC" w:rsidP="00F47AFC">
            <w:pPr>
              <w:spacing w:line="240" w:lineRule="auto"/>
              <w:ind w:firstLine="0"/>
              <w:jc w:val="center"/>
              <w:rPr>
                <w:rFonts w:ascii="Times New Roman" w:hAnsi="Times New Roman" w:cs="Times New Roman"/>
                <w:sz w:val="20"/>
              </w:rPr>
            </w:pPr>
          </w:p>
        </w:tc>
      </w:tr>
    </w:tbl>
    <w:p w:rsidR="00F47AFC" w:rsidRPr="00B67E2F" w:rsidRDefault="00F47AFC" w:rsidP="00880DA9">
      <w:pPr>
        <w:spacing w:line="240" w:lineRule="auto"/>
        <w:rPr>
          <w:color w:val="000000"/>
          <w:sz w:val="24"/>
          <w:szCs w:val="24"/>
        </w:rPr>
      </w:pPr>
    </w:p>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27" w:name="_Toc98251762"/>
      <w:bookmarkStart w:id="228" w:name="_Toc135134689"/>
      <w:bookmarkStart w:id="229" w:name="_Toc155855464"/>
      <w:bookmarkStart w:id="230" w:name="_Toc381608006"/>
      <w:bookmarkStart w:id="231" w:name="_Toc466375314"/>
      <w:r w:rsidRPr="00B67E2F">
        <w:rPr>
          <w:sz w:val="24"/>
          <w:szCs w:val="24"/>
        </w:rPr>
        <w:lastRenderedPageBreak/>
        <w:t>Инструкции по заполнению</w:t>
      </w:r>
      <w:bookmarkEnd w:id="227"/>
      <w:bookmarkEnd w:id="228"/>
      <w:bookmarkEnd w:id="229"/>
      <w:bookmarkEnd w:id="230"/>
      <w:bookmarkEnd w:id="231"/>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таблице </w:t>
      </w:r>
      <w:r w:rsidR="00F47AFC" w:rsidRPr="00F47AFC">
        <w:rPr>
          <w:sz w:val="24"/>
          <w:szCs w:val="24"/>
        </w:rPr>
        <w:t>Ежемесячн</w:t>
      </w:r>
      <w:r w:rsidR="00F47AFC">
        <w:rPr>
          <w:sz w:val="24"/>
          <w:szCs w:val="24"/>
        </w:rPr>
        <w:t>ой</w:t>
      </w:r>
      <w:r w:rsidR="00F47AFC" w:rsidRPr="00F47AFC">
        <w:rPr>
          <w:sz w:val="24"/>
          <w:szCs w:val="24"/>
        </w:rPr>
        <w:t xml:space="preserve"> стоимост</w:t>
      </w:r>
      <w:r w:rsidR="00F47AFC">
        <w:rPr>
          <w:sz w:val="24"/>
          <w:szCs w:val="24"/>
        </w:rPr>
        <w:t>и</w:t>
      </w:r>
      <w:r w:rsidR="00F47AFC" w:rsidRPr="00F47AFC">
        <w:rPr>
          <w:sz w:val="24"/>
          <w:szCs w:val="24"/>
        </w:rPr>
        <w:t xml:space="preserve"> аренды  автотранспортных средств </w:t>
      </w:r>
      <w:r w:rsidRPr="00B67E2F">
        <w:rPr>
          <w:sz w:val="24"/>
          <w:szCs w:val="24"/>
        </w:rPr>
        <w:t xml:space="preserve">приводятся соответственно наименование </w:t>
      </w:r>
      <w:r w:rsidR="00B04DB4">
        <w:rPr>
          <w:sz w:val="24"/>
          <w:szCs w:val="24"/>
        </w:rPr>
        <w:t>предмета аренды</w:t>
      </w:r>
      <w:r w:rsidRPr="00B67E2F">
        <w:rPr>
          <w:sz w:val="24"/>
          <w:szCs w:val="24"/>
        </w:rPr>
        <w:t>, единица измерения объема, объем в указанных единицах измерения, единичная расценка и общая стоимость, полученная путем умножения объема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таблица </w:t>
      </w:r>
      <w:r w:rsidR="00F47AFC" w:rsidRPr="00F47AFC">
        <w:rPr>
          <w:sz w:val="24"/>
          <w:szCs w:val="24"/>
        </w:rPr>
        <w:t xml:space="preserve">ежемесячной стоимости аренды  автотранспортных средств </w:t>
      </w:r>
      <w:r w:rsidRPr="00B67E2F">
        <w:rPr>
          <w:sz w:val="24"/>
          <w:szCs w:val="24"/>
        </w:rPr>
        <w:t>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20"/>
    <w:bookmarkEnd w:id="221"/>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32" w:name="_Toc98251768"/>
      <w:bookmarkStart w:id="233" w:name="_Toc135134695"/>
      <w:bookmarkStart w:id="234" w:name="_Toc155855470"/>
      <w:bookmarkStart w:id="235" w:name="_Ref222630269"/>
      <w:bookmarkStart w:id="236" w:name="_Toc381608010"/>
      <w:bookmarkStart w:id="237" w:name="_Toc466375315"/>
      <w:r w:rsidRPr="00B67E2F">
        <w:rPr>
          <w:sz w:val="24"/>
          <w:szCs w:val="24"/>
        </w:rPr>
        <w:lastRenderedPageBreak/>
        <w:t xml:space="preserve">Протокол разногласий по проекту Договора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4</w:t>
      </w:r>
      <w:r w:rsidR="00602D89" w:rsidRPr="00B67E2F">
        <w:rPr>
          <w:sz w:val="24"/>
          <w:szCs w:val="24"/>
        </w:rPr>
        <w:fldChar w:fldCharType="end"/>
      </w:r>
      <w:r w:rsidRPr="00B67E2F">
        <w:rPr>
          <w:sz w:val="24"/>
          <w:szCs w:val="24"/>
        </w:rPr>
        <w:t>)</w:t>
      </w:r>
      <w:bookmarkEnd w:id="232"/>
      <w:bookmarkEnd w:id="233"/>
      <w:bookmarkEnd w:id="234"/>
      <w:bookmarkEnd w:id="235"/>
      <w:bookmarkEnd w:id="236"/>
      <w:bookmarkEnd w:id="237"/>
    </w:p>
    <w:p w:rsidR="00880DA9" w:rsidRPr="00B67E2F" w:rsidRDefault="00880DA9" w:rsidP="004C2409">
      <w:pPr>
        <w:pStyle w:val="22"/>
        <w:numPr>
          <w:ilvl w:val="2"/>
          <w:numId w:val="38"/>
        </w:numPr>
        <w:tabs>
          <w:tab w:val="num" w:pos="2160"/>
        </w:tabs>
        <w:ind w:left="2160" w:hanging="2160"/>
        <w:rPr>
          <w:sz w:val="24"/>
          <w:szCs w:val="24"/>
        </w:rPr>
      </w:pPr>
      <w:bookmarkStart w:id="238" w:name="_Toc98251769"/>
      <w:bookmarkStart w:id="239" w:name="_Toc135134696"/>
      <w:bookmarkStart w:id="240" w:name="_Toc155855471"/>
      <w:bookmarkStart w:id="241" w:name="_Toc381608011"/>
      <w:bookmarkStart w:id="242" w:name="_Toc466375316"/>
      <w:r w:rsidRPr="00B67E2F">
        <w:rPr>
          <w:sz w:val="24"/>
          <w:szCs w:val="24"/>
        </w:rPr>
        <w:t>Форма Протокола разногласий по проекту Договора</w:t>
      </w:r>
      <w:bookmarkEnd w:id="238"/>
      <w:bookmarkEnd w:id="239"/>
      <w:bookmarkEnd w:id="240"/>
      <w:bookmarkEnd w:id="241"/>
      <w:bookmarkEnd w:id="242"/>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3</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43" w:name="_Toc98251770"/>
      <w:bookmarkStart w:id="244" w:name="_Toc135134697"/>
      <w:bookmarkStart w:id="245" w:name="_Toc155855472"/>
      <w:bookmarkStart w:id="246" w:name="_Toc381608012"/>
      <w:bookmarkStart w:id="247" w:name="_Toc466375317"/>
      <w:r w:rsidRPr="00B67E2F">
        <w:rPr>
          <w:sz w:val="24"/>
          <w:szCs w:val="24"/>
        </w:rPr>
        <w:lastRenderedPageBreak/>
        <w:t>Инструкции по заполнению Протокола разногласий по проекту Договора</w:t>
      </w:r>
      <w:bookmarkEnd w:id="243"/>
      <w:bookmarkEnd w:id="244"/>
      <w:bookmarkEnd w:id="245"/>
      <w:bookmarkEnd w:id="246"/>
      <w:bookmarkEnd w:id="247"/>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00A82303">
        <w:fldChar w:fldCharType="begin"/>
      </w:r>
      <w:r w:rsidR="00A82303">
        <w:instrText xml:space="preserve"> REF _Ref86827161 \r \h  \* MERGEFORMAT </w:instrText>
      </w:r>
      <w:r w:rsidR="00A82303">
        <w:fldChar w:fldCharType="separate"/>
      </w:r>
      <w:r w:rsidR="005D0AAD">
        <w:rPr>
          <w:sz w:val="24"/>
          <w:szCs w:val="24"/>
        </w:rPr>
        <w:t>1.3.5</w:t>
      </w:r>
      <w:r w:rsidR="00A82303">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48" w:name="_Toc98251771"/>
      <w:bookmarkStart w:id="249" w:name="_Toc135134698"/>
      <w:bookmarkStart w:id="250" w:name="_Toc155855473"/>
      <w:bookmarkStart w:id="251" w:name="_Ref222630294"/>
      <w:bookmarkStart w:id="252" w:name="_Toc381608013"/>
      <w:bookmarkStart w:id="253" w:name="_Toc466375318"/>
      <w:r w:rsidRPr="00B67E2F">
        <w:rPr>
          <w:sz w:val="24"/>
          <w:szCs w:val="24"/>
        </w:rPr>
        <w:lastRenderedPageBreak/>
        <w:t xml:space="preserve">Анкета Участника запроса предложений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5</w:t>
      </w:r>
      <w:r w:rsidR="00602D89" w:rsidRPr="00B67E2F">
        <w:rPr>
          <w:sz w:val="24"/>
          <w:szCs w:val="24"/>
        </w:rPr>
        <w:fldChar w:fldCharType="end"/>
      </w:r>
      <w:r w:rsidRPr="00B67E2F">
        <w:rPr>
          <w:sz w:val="24"/>
          <w:szCs w:val="24"/>
        </w:rPr>
        <w:t>)</w:t>
      </w:r>
      <w:bookmarkEnd w:id="248"/>
      <w:bookmarkEnd w:id="249"/>
      <w:bookmarkEnd w:id="250"/>
      <w:bookmarkEnd w:id="251"/>
      <w:bookmarkEnd w:id="252"/>
      <w:bookmarkEnd w:id="253"/>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54" w:name="_Toc98251772"/>
      <w:bookmarkStart w:id="255" w:name="_Toc135134699"/>
      <w:bookmarkStart w:id="256" w:name="_Toc155855474"/>
      <w:r w:rsidRPr="00B67E2F">
        <w:rPr>
          <w:sz w:val="24"/>
          <w:szCs w:val="24"/>
        </w:rPr>
        <w:t xml:space="preserve"> </w:t>
      </w:r>
      <w:bookmarkStart w:id="257" w:name="_Toc381608014"/>
      <w:bookmarkStart w:id="258" w:name="_Toc466375319"/>
      <w:r w:rsidRPr="00B67E2F">
        <w:rPr>
          <w:sz w:val="24"/>
          <w:szCs w:val="24"/>
        </w:rPr>
        <w:t xml:space="preserve">Форма Анкеты Участника </w:t>
      </w:r>
      <w:bookmarkEnd w:id="254"/>
      <w:bookmarkEnd w:id="255"/>
      <w:bookmarkEnd w:id="256"/>
      <w:r w:rsidRPr="00B67E2F">
        <w:rPr>
          <w:sz w:val="24"/>
          <w:szCs w:val="24"/>
        </w:rPr>
        <w:t>запроса предложений</w:t>
      </w:r>
      <w:bookmarkEnd w:id="257"/>
      <w:bookmarkEnd w:id="258"/>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4</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Сведения об Участнике запроса предложений</w:t>
            </w:r>
            <w:r w:rsidRPr="00B67E2F">
              <w:rPr>
                <w:sz w:val="20"/>
              </w:rPr>
              <w:b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59" w:name="_Toc98251773"/>
      <w:bookmarkStart w:id="260" w:name="_Toc135134700"/>
      <w:bookmarkStart w:id="261" w:name="_Toc155855475"/>
      <w:bookmarkStart w:id="262" w:name="_Toc381608015"/>
      <w:bookmarkStart w:id="263" w:name="_Toc466375320"/>
      <w:r w:rsidRPr="00B67E2F">
        <w:rPr>
          <w:sz w:val="24"/>
          <w:szCs w:val="24"/>
        </w:rPr>
        <w:lastRenderedPageBreak/>
        <w:t>Инструкции по заполнению</w:t>
      </w:r>
      <w:bookmarkEnd w:id="259"/>
      <w:bookmarkEnd w:id="260"/>
      <w:bookmarkEnd w:id="261"/>
      <w:bookmarkEnd w:id="262"/>
      <w:bookmarkEnd w:id="263"/>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64" w:name="_Toc98251774"/>
      <w:bookmarkStart w:id="265" w:name="_Toc135134701"/>
      <w:bookmarkStart w:id="266" w:name="_Toc155855476"/>
      <w:bookmarkStart w:id="267" w:name="_Ref222630311"/>
      <w:bookmarkStart w:id="268" w:name="_Toc381608016"/>
      <w:bookmarkStart w:id="269" w:name="_Toc466375321"/>
      <w:r w:rsidRPr="00B67E2F">
        <w:rPr>
          <w:sz w:val="24"/>
          <w:szCs w:val="24"/>
        </w:rPr>
        <w:lastRenderedPageBreak/>
        <w:t xml:space="preserve">Справка о перечне и годовых объемах выполнения аналогичных договоров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6</w:t>
      </w:r>
      <w:r w:rsidR="00602D89" w:rsidRPr="00B67E2F">
        <w:rPr>
          <w:sz w:val="24"/>
          <w:szCs w:val="24"/>
        </w:rPr>
        <w:fldChar w:fldCharType="end"/>
      </w:r>
      <w:r w:rsidRPr="00B67E2F">
        <w:rPr>
          <w:sz w:val="24"/>
          <w:szCs w:val="24"/>
        </w:rPr>
        <w:t>)</w:t>
      </w:r>
      <w:bookmarkEnd w:id="264"/>
      <w:bookmarkEnd w:id="265"/>
      <w:bookmarkEnd w:id="266"/>
      <w:bookmarkEnd w:id="267"/>
      <w:bookmarkEnd w:id="268"/>
      <w:bookmarkEnd w:id="269"/>
    </w:p>
    <w:p w:rsidR="00880DA9" w:rsidRPr="00B67E2F" w:rsidRDefault="00880DA9" w:rsidP="004C2409">
      <w:pPr>
        <w:pStyle w:val="22"/>
        <w:numPr>
          <w:ilvl w:val="2"/>
          <w:numId w:val="38"/>
        </w:numPr>
        <w:ind w:left="900" w:hanging="900"/>
        <w:rPr>
          <w:sz w:val="24"/>
          <w:szCs w:val="24"/>
        </w:rPr>
      </w:pPr>
      <w:bookmarkStart w:id="270" w:name="_Toc98251775"/>
      <w:bookmarkStart w:id="271" w:name="_Toc135134702"/>
      <w:bookmarkStart w:id="272" w:name="_Toc155855477"/>
      <w:bookmarkStart w:id="273" w:name="_Toc381608017"/>
      <w:bookmarkStart w:id="274" w:name="_Toc466375322"/>
      <w:r w:rsidRPr="00B67E2F">
        <w:rPr>
          <w:sz w:val="24"/>
          <w:szCs w:val="24"/>
        </w:rPr>
        <w:t>Форма Справки о перечне и годовых объемах выполнения аналогичных договоров</w:t>
      </w:r>
      <w:bookmarkEnd w:id="270"/>
      <w:bookmarkEnd w:id="271"/>
      <w:bookmarkEnd w:id="272"/>
      <w:bookmarkEnd w:id="273"/>
      <w:bookmarkEnd w:id="27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5</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60480F">
            <w:pPr>
              <w:pStyle w:val="ad"/>
              <w:jc w:val="center"/>
              <w:rPr>
                <w:b/>
                <w:sz w:val="20"/>
              </w:rPr>
            </w:pPr>
            <w:r w:rsidRPr="00B67E2F">
              <w:rPr>
                <w:b/>
                <w:sz w:val="20"/>
              </w:rPr>
              <w:t>ИТОГО за полный год [</w:t>
            </w:r>
            <w:r w:rsidRPr="00B67E2F">
              <w:rPr>
                <w:rStyle w:val="af"/>
                <w:sz w:val="20"/>
              </w:rPr>
              <w:t>указать год, например «20</w:t>
            </w:r>
            <w:r>
              <w:rPr>
                <w:rStyle w:val="af"/>
                <w:sz w:val="20"/>
              </w:rPr>
              <w:t>1</w:t>
            </w:r>
            <w:r w:rsidR="0060480F">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60480F">
            <w:pPr>
              <w:pStyle w:val="ad"/>
              <w:jc w:val="center"/>
              <w:rPr>
                <w:b/>
                <w:sz w:val="20"/>
              </w:rPr>
            </w:pPr>
            <w:r w:rsidRPr="00B67E2F">
              <w:rPr>
                <w:b/>
                <w:sz w:val="20"/>
              </w:rPr>
              <w:t>ИТОГО за полный год [</w:t>
            </w:r>
            <w:r w:rsidRPr="00B67E2F">
              <w:rPr>
                <w:rStyle w:val="af"/>
                <w:sz w:val="20"/>
              </w:rPr>
              <w:t>указать год, например «201</w:t>
            </w:r>
            <w:r w:rsidR="0060480F">
              <w:rPr>
                <w:rStyle w:val="af"/>
                <w:sz w:val="20"/>
              </w:rPr>
              <w:t>5</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B04DB4">
            <w:pPr>
              <w:pStyle w:val="ad"/>
              <w:jc w:val="center"/>
              <w:rPr>
                <w:b/>
                <w:sz w:val="20"/>
              </w:rPr>
            </w:pPr>
            <w:r w:rsidRPr="00B67E2F">
              <w:rPr>
                <w:b/>
                <w:sz w:val="20"/>
              </w:rPr>
              <w:t>ИТОГО за [</w:t>
            </w:r>
            <w:r w:rsidRPr="00B67E2F">
              <w:rPr>
                <w:rStyle w:val="af"/>
                <w:sz w:val="20"/>
              </w:rPr>
              <w:t>указать, в зависимости от обстоятельств, например «I квартал 201</w:t>
            </w:r>
            <w:r w:rsidR="00B04DB4">
              <w:rPr>
                <w:rStyle w:val="af"/>
                <w:sz w:val="20"/>
              </w:rPr>
              <w:t>6</w:t>
            </w:r>
            <w:r w:rsidRPr="00B67E2F">
              <w:rPr>
                <w:rStyle w:val="af"/>
                <w:sz w:val="20"/>
              </w:rPr>
              <w:t xml:space="preserve"> года», «I—II кварталы 201</w:t>
            </w:r>
            <w:r w:rsidR="00B04DB4">
              <w:rPr>
                <w:rStyle w:val="af"/>
                <w:sz w:val="20"/>
              </w:rPr>
              <w:t>6</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75" w:name="_Toc98251776"/>
      <w:bookmarkStart w:id="276" w:name="_Toc135134703"/>
      <w:bookmarkStart w:id="277" w:name="_Toc155855478"/>
      <w:bookmarkStart w:id="278" w:name="_Toc381608018"/>
      <w:bookmarkStart w:id="279" w:name="_Toc466375323"/>
      <w:r w:rsidRPr="00B67E2F">
        <w:rPr>
          <w:sz w:val="24"/>
          <w:szCs w:val="24"/>
        </w:rPr>
        <w:lastRenderedPageBreak/>
        <w:t>Инструкции по заполнению</w:t>
      </w:r>
      <w:bookmarkEnd w:id="275"/>
      <w:bookmarkEnd w:id="276"/>
      <w:bookmarkEnd w:id="277"/>
      <w:bookmarkEnd w:id="278"/>
      <w:bookmarkEnd w:id="279"/>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80" w:name="_Toc98251777"/>
      <w:bookmarkStart w:id="281" w:name="_Toc135134704"/>
      <w:bookmarkStart w:id="282" w:name="_Toc155855479"/>
      <w:bookmarkStart w:id="283" w:name="_Ref222630323"/>
      <w:bookmarkStart w:id="284" w:name="_Toc381608019"/>
      <w:bookmarkStart w:id="285" w:name="_Toc466375324"/>
      <w:r w:rsidRPr="00B67E2F">
        <w:rPr>
          <w:sz w:val="24"/>
          <w:szCs w:val="24"/>
        </w:rPr>
        <w:lastRenderedPageBreak/>
        <w:t xml:space="preserve">Справка о материально-технических ресурсах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7</w:t>
      </w:r>
      <w:r w:rsidR="00602D89" w:rsidRPr="00B67E2F">
        <w:rPr>
          <w:sz w:val="24"/>
          <w:szCs w:val="24"/>
        </w:rPr>
        <w:fldChar w:fldCharType="end"/>
      </w:r>
      <w:r w:rsidRPr="00B67E2F">
        <w:rPr>
          <w:sz w:val="24"/>
          <w:szCs w:val="24"/>
        </w:rPr>
        <w:t>)</w:t>
      </w:r>
      <w:bookmarkEnd w:id="280"/>
      <w:bookmarkEnd w:id="281"/>
      <w:bookmarkEnd w:id="282"/>
      <w:bookmarkEnd w:id="283"/>
      <w:bookmarkEnd w:id="284"/>
      <w:bookmarkEnd w:id="285"/>
    </w:p>
    <w:p w:rsidR="00880DA9" w:rsidRPr="00B67E2F" w:rsidRDefault="00880DA9" w:rsidP="004C2409">
      <w:pPr>
        <w:pStyle w:val="22"/>
        <w:numPr>
          <w:ilvl w:val="2"/>
          <w:numId w:val="38"/>
        </w:numPr>
        <w:ind w:left="2160" w:hanging="2160"/>
        <w:rPr>
          <w:sz w:val="24"/>
          <w:szCs w:val="24"/>
        </w:rPr>
      </w:pPr>
      <w:bookmarkStart w:id="286" w:name="_Toc98251778"/>
      <w:bookmarkStart w:id="287" w:name="_Toc135134705"/>
      <w:bookmarkStart w:id="288" w:name="_Toc155855480"/>
      <w:r w:rsidRPr="00B67E2F">
        <w:rPr>
          <w:sz w:val="24"/>
          <w:szCs w:val="24"/>
        </w:rPr>
        <w:t xml:space="preserve"> </w:t>
      </w:r>
      <w:bookmarkStart w:id="289" w:name="_Toc381608020"/>
      <w:bookmarkStart w:id="290" w:name="_Toc466375325"/>
      <w:r w:rsidRPr="00B67E2F">
        <w:rPr>
          <w:sz w:val="24"/>
          <w:szCs w:val="24"/>
        </w:rPr>
        <w:t>Форма Справки о материально-технических ресурсах</w:t>
      </w:r>
      <w:bookmarkEnd w:id="286"/>
      <w:bookmarkEnd w:id="287"/>
      <w:bookmarkEnd w:id="288"/>
      <w:bookmarkEnd w:id="289"/>
      <w:bookmarkEnd w:id="29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6</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291" w:name="_Toc98251779"/>
      <w:bookmarkStart w:id="292" w:name="_Toc135134706"/>
      <w:bookmarkStart w:id="293" w:name="_Toc155855481"/>
      <w:bookmarkStart w:id="294" w:name="_Toc381608021"/>
      <w:bookmarkStart w:id="295" w:name="_Toc466375326"/>
      <w:r w:rsidRPr="00B67E2F">
        <w:rPr>
          <w:sz w:val="24"/>
          <w:szCs w:val="24"/>
        </w:rPr>
        <w:lastRenderedPageBreak/>
        <w:t>Инструкции по заполнению</w:t>
      </w:r>
      <w:bookmarkEnd w:id="291"/>
      <w:bookmarkEnd w:id="292"/>
      <w:bookmarkEnd w:id="293"/>
      <w:bookmarkEnd w:id="294"/>
      <w:bookmarkEnd w:id="295"/>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96" w:name="_Toc98251780"/>
      <w:bookmarkStart w:id="297" w:name="_Toc135134707"/>
      <w:bookmarkStart w:id="298" w:name="_Toc155855482"/>
      <w:bookmarkStart w:id="299" w:name="_Ref222630340"/>
      <w:bookmarkStart w:id="300" w:name="_Toc381608022"/>
      <w:bookmarkStart w:id="301" w:name="_Toc466375327"/>
      <w:r w:rsidRPr="00B67E2F">
        <w:rPr>
          <w:sz w:val="24"/>
          <w:szCs w:val="24"/>
        </w:rPr>
        <w:lastRenderedPageBreak/>
        <w:t xml:space="preserve">Справка о кадровых ресурсах (форма </w:t>
      </w:r>
      <w:r w:rsidR="00602D89" w:rsidRPr="00B67E2F">
        <w:rPr>
          <w:sz w:val="24"/>
          <w:szCs w:val="24"/>
        </w:rPr>
        <w:fldChar w:fldCharType="begin"/>
      </w:r>
      <w:r w:rsidRPr="00B67E2F">
        <w:rPr>
          <w:sz w:val="24"/>
          <w:szCs w:val="24"/>
        </w:rPr>
        <w:instrText xml:space="preserve"> SEQ форма \* ARABIC </w:instrText>
      </w:r>
      <w:r w:rsidR="00602D89" w:rsidRPr="00B67E2F">
        <w:rPr>
          <w:sz w:val="24"/>
          <w:szCs w:val="24"/>
        </w:rPr>
        <w:fldChar w:fldCharType="separate"/>
      </w:r>
      <w:r w:rsidR="005D0AAD">
        <w:rPr>
          <w:noProof/>
          <w:sz w:val="24"/>
          <w:szCs w:val="24"/>
        </w:rPr>
        <w:t>8</w:t>
      </w:r>
      <w:r w:rsidR="00602D89" w:rsidRPr="00B67E2F">
        <w:rPr>
          <w:sz w:val="24"/>
          <w:szCs w:val="24"/>
        </w:rPr>
        <w:fldChar w:fldCharType="end"/>
      </w:r>
      <w:r w:rsidRPr="00B67E2F">
        <w:rPr>
          <w:sz w:val="24"/>
          <w:szCs w:val="24"/>
        </w:rPr>
        <w:t>)</w:t>
      </w:r>
      <w:bookmarkEnd w:id="296"/>
      <w:bookmarkEnd w:id="297"/>
      <w:bookmarkEnd w:id="298"/>
      <w:bookmarkEnd w:id="299"/>
      <w:bookmarkEnd w:id="300"/>
      <w:bookmarkEnd w:id="301"/>
    </w:p>
    <w:p w:rsidR="00880DA9" w:rsidRPr="00B67E2F" w:rsidRDefault="00880DA9" w:rsidP="004C2409">
      <w:pPr>
        <w:pStyle w:val="22"/>
        <w:numPr>
          <w:ilvl w:val="2"/>
          <w:numId w:val="38"/>
        </w:numPr>
        <w:ind w:left="900" w:hanging="900"/>
        <w:rPr>
          <w:sz w:val="24"/>
          <w:szCs w:val="24"/>
        </w:rPr>
      </w:pPr>
      <w:bookmarkStart w:id="302" w:name="_Toc98251781"/>
      <w:bookmarkStart w:id="303" w:name="_Toc135134708"/>
      <w:bookmarkStart w:id="304" w:name="_Toc155855483"/>
      <w:bookmarkStart w:id="305" w:name="_Toc381608023"/>
      <w:bookmarkStart w:id="306" w:name="_Toc466375328"/>
      <w:r w:rsidRPr="00B67E2F">
        <w:rPr>
          <w:sz w:val="24"/>
          <w:szCs w:val="24"/>
        </w:rPr>
        <w:t>Форма Справки о кадровых ресурсах</w:t>
      </w:r>
      <w:bookmarkEnd w:id="302"/>
      <w:bookmarkEnd w:id="303"/>
      <w:bookmarkEnd w:id="304"/>
      <w:bookmarkEnd w:id="305"/>
      <w:bookmarkEnd w:id="306"/>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00602D89" w:rsidRPr="00B67E2F">
        <w:rPr>
          <w:sz w:val="24"/>
          <w:szCs w:val="24"/>
        </w:rPr>
        <w:fldChar w:fldCharType="begin"/>
      </w:r>
      <w:r w:rsidRPr="00B67E2F">
        <w:rPr>
          <w:sz w:val="24"/>
          <w:szCs w:val="24"/>
        </w:rPr>
        <w:instrText xml:space="preserve"> SEQ Приложение \* ARABIC </w:instrText>
      </w:r>
      <w:r w:rsidR="00602D89" w:rsidRPr="00B67E2F">
        <w:rPr>
          <w:sz w:val="24"/>
          <w:szCs w:val="24"/>
        </w:rPr>
        <w:fldChar w:fldCharType="separate"/>
      </w:r>
      <w:r w:rsidR="005D0AAD">
        <w:rPr>
          <w:noProof/>
          <w:sz w:val="24"/>
          <w:szCs w:val="24"/>
        </w:rPr>
        <w:t>7</w:t>
      </w:r>
      <w:r w:rsidR="00602D89"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7" w:name="_Toc98251782"/>
      <w:bookmarkStart w:id="308" w:name="_Toc135134709"/>
      <w:bookmarkStart w:id="309" w:name="_Toc155855484"/>
      <w:bookmarkStart w:id="310" w:name="_Toc381608024"/>
      <w:bookmarkStart w:id="311" w:name="_Toc466375329"/>
      <w:r w:rsidRPr="00B67E2F">
        <w:rPr>
          <w:sz w:val="24"/>
          <w:szCs w:val="24"/>
        </w:rPr>
        <w:lastRenderedPageBreak/>
        <w:t>Инструкции по заполнению</w:t>
      </w:r>
      <w:bookmarkEnd w:id="307"/>
      <w:bookmarkEnd w:id="308"/>
      <w:bookmarkEnd w:id="309"/>
      <w:bookmarkEnd w:id="310"/>
      <w:bookmarkEnd w:id="311"/>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76"/>
    <w:bookmarkEnd w:id="177"/>
    <w:bookmarkEnd w:id="178"/>
    <w:bookmarkEnd w:id="179"/>
    <w:bookmarkEnd w:id="180"/>
    <w:bookmarkEnd w:id="181"/>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0"/>
      <w:footerReference w:type="default" r:id="rId11"/>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F6" w:rsidRDefault="00B07EF6">
      <w:r>
        <w:separator/>
      </w:r>
    </w:p>
  </w:endnote>
  <w:endnote w:type="continuationSeparator" w:id="0">
    <w:p w:rsidR="00B07EF6" w:rsidRDefault="00B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F6" w:rsidRDefault="00B07EF6">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602D89">
      <w:rPr>
        <w:rStyle w:val="ab"/>
        <w:sz w:val="18"/>
      </w:rPr>
      <w:fldChar w:fldCharType="begin"/>
    </w:r>
    <w:r>
      <w:rPr>
        <w:rStyle w:val="ab"/>
        <w:sz w:val="18"/>
      </w:rPr>
      <w:instrText xml:space="preserve"> PAGE </w:instrText>
    </w:r>
    <w:r w:rsidR="00602D89">
      <w:rPr>
        <w:rStyle w:val="ab"/>
        <w:sz w:val="18"/>
      </w:rPr>
      <w:fldChar w:fldCharType="separate"/>
    </w:r>
    <w:r w:rsidR="00A82303">
      <w:rPr>
        <w:rStyle w:val="ab"/>
        <w:noProof/>
        <w:sz w:val="18"/>
      </w:rPr>
      <w:t>19</w:t>
    </w:r>
    <w:r w:rsidR="00602D89">
      <w:rPr>
        <w:rStyle w:val="ab"/>
        <w:sz w:val="18"/>
      </w:rPr>
      <w:fldChar w:fldCharType="end"/>
    </w:r>
    <w:r>
      <w:rPr>
        <w:rStyle w:val="ab"/>
        <w:sz w:val="18"/>
      </w:rPr>
      <w:t xml:space="preserve"> из </w:t>
    </w:r>
    <w:r w:rsidR="00602D89">
      <w:rPr>
        <w:rStyle w:val="ab"/>
        <w:sz w:val="18"/>
      </w:rPr>
      <w:fldChar w:fldCharType="begin"/>
    </w:r>
    <w:r>
      <w:rPr>
        <w:rStyle w:val="ab"/>
        <w:sz w:val="18"/>
      </w:rPr>
      <w:instrText xml:space="preserve"> NUMPAGES </w:instrText>
    </w:r>
    <w:r w:rsidR="00602D89">
      <w:rPr>
        <w:rStyle w:val="ab"/>
        <w:sz w:val="18"/>
      </w:rPr>
      <w:fldChar w:fldCharType="separate"/>
    </w:r>
    <w:r w:rsidR="00A82303">
      <w:rPr>
        <w:rStyle w:val="ab"/>
        <w:noProof/>
        <w:sz w:val="18"/>
      </w:rPr>
      <w:t>34</w:t>
    </w:r>
    <w:r w:rsidR="00602D89">
      <w:rPr>
        <w:rStyle w:val="ab"/>
        <w:sz w:val="18"/>
      </w:rPr>
      <w:fldChar w:fldCharType="end"/>
    </w:r>
    <w:bookmarkStart w:id="312" w:name="_Hlt447028322"/>
    <w:bookmarkEnd w:id="3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F6" w:rsidRDefault="00B07EF6">
      <w:r>
        <w:separator/>
      </w:r>
    </w:p>
  </w:footnote>
  <w:footnote w:type="continuationSeparator" w:id="0">
    <w:p w:rsidR="00B07EF6" w:rsidRDefault="00B0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F6" w:rsidRDefault="00B07EF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decimal"/>
      <w:lvlText w:val="%1."/>
      <w:lvlJc w:val="left"/>
      <w:pPr>
        <w:tabs>
          <w:tab w:val="num" w:pos="928"/>
        </w:tabs>
        <w:ind w:left="928" w:hanging="360"/>
      </w:pPr>
      <w:rPr>
        <w:b/>
      </w:rPr>
    </w:lvl>
  </w:abstractNum>
  <w:abstractNum w:abstractNumId="3"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AB2461C"/>
    <w:multiLevelType w:val="multilevel"/>
    <w:tmpl w:val="025A9DF0"/>
    <w:lvl w:ilvl="0">
      <w:start w:val="4"/>
      <w:numFmt w:val="decimal"/>
      <w:lvlText w:val="%1."/>
      <w:lvlJc w:val="left"/>
      <w:pPr>
        <w:ind w:left="360" w:hanging="360"/>
      </w:pPr>
      <w:rPr>
        <w:rFonts w:hint="default"/>
      </w:rPr>
    </w:lvl>
    <w:lvl w:ilvl="1">
      <w:start w:val="6"/>
      <w:numFmt w:val="decimal"/>
      <w:lvlText w:val="%1.%2."/>
      <w:lvlJc w:val="left"/>
      <w:pPr>
        <w:ind w:left="113" w:hanging="113"/>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213143"/>
    <w:multiLevelType w:val="hybridMultilevel"/>
    <w:tmpl w:val="38881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3"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5"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0"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5"/>
  </w:num>
  <w:num w:numId="3">
    <w:abstractNumId w:val="32"/>
  </w:num>
  <w:num w:numId="4">
    <w:abstractNumId w:val="15"/>
  </w:num>
  <w:num w:numId="5">
    <w:abstractNumId w:val="7"/>
  </w:num>
  <w:num w:numId="6">
    <w:abstractNumId w:val="30"/>
  </w:num>
  <w:num w:numId="7">
    <w:abstractNumId w:val="14"/>
  </w:num>
  <w:num w:numId="8">
    <w:abstractNumId w:val="8"/>
  </w:num>
  <w:num w:numId="9">
    <w:abstractNumId w:val="9"/>
  </w:num>
  <w:num w:numId="10">
    <w:abstractNumId w:val="3"/>
  </w:num>
  <w:num w:numId="11">
    <w:abstractNumId w:val="42"/>
  </w:num>
  <w:num w:numId="12">
    <w:abstractNumId w:val="6"/>
  </w:num>
  <w:num w:numId="13">
    <w:abstractNumId w:val="21"/>
  </w:num>
  <w:num w:numId="14">
    <w:abstractNumId w:val="27"/>
  </w:num>
  <w:num w:numId="15">
    <w:abstractNumId w:val="33"/>
  </w:num>
  <w:num w:numId="16">
    <w:abstractNumId w:val="4"/>
  </w:num>
  <w:num w:numId="17">
    <w:abstractNumId w:val="22"/>
  </w:num>
  <w:num w:numId="18">
    <w:abstractNumId w:val="37"/>
  </w:num>
  <w:num w:numId="19">
    <w:abstractNumId w:val="17"/>
  </w:num>
  <w:num w:numId="20">
    <w:abstractNumId w:val="13"/>
  </w:num>
  <w:num w:numId="21">
    <w:abstractNumId w:val="28"/>
  </w:num>
  <w:num w:numId="22">
    <w:abstractNumId w:val="26"/>
  </w:num>
  <w:num w:numId="23">
    <w:abstractNumId w:val="35"/>
  </w:num>
  <w:num w:numId="24">
    <w:abstractNumId w:val="5"/>
  </w:num>
  <w:num w:numId="25">
    <w:abstractNumId w:val="39"/>
  </w:num>
  <w:num w:numId="26">
    <w:abstractNumId w:val="10"/>
  </w:num>
  <w:num w:numId="27">
    <w:abstractNumId w:val="36"/>
  </w:num>
  <w:num w:numId="28">
    <w:abstractNumId w:val="19"/>
  </w:num>
  <w:num w:numId="29">
    <w:abstractNumId w:val="31"/>
  </w:num>
  <w:num w:numId="30">
    <w:abstractNumId w:val="34"/>
  </w:num>
  <w:num w:numId="31">
    <w:abstractNumId w:val="16"/>
  </w:num>
  <w:num w:numId="32">
    <w:abstractNumId w:val="18"/>
  </w:num>
  <w:num w:numId="33">
    <w:abstractNumId w:val="23"/>
  </w:num>
  <w:num w:numId="34">
    <w:abstractNumId w:val="40"/>
  </w:num>
  <w:num w:numId="35">
    <w:abstractNumId w:val="38"/>
  </w:num>
  <w:num w:numId="36">
    <w:abstractNumId w:val="29"/>
  </w:num>
  <w:num w:numId="37">
    <w:abstractNumId w:val="12"/>
  </w:num>
  <w:num w:numId="38">
    <w:abstractNumId w:val="41"/>
  </w:num>
  <w:num w:numId="3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0"/>
  </w:num>
  <w:num w:numId="42">
    <w:abstractNumId w:val="1"/>
  </w:num>
  <w:num w:numId="43">
    <w:abstractNumId w:val="2"/>
  </w:num>
  <w:num w:numId="44">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1B3E"/>
    <w:rsid w:val="0004264A"/>
    <w:rsid w:val="00042CD8"/>
    <w:rsid w:val="00045311"/>
    <w:rsid w:val="00045CC4"/>
    <w:rsid w:val="0004600D"/>
    <w:rsid w:val="00046102"/>
    <w:rsid w:val="000469D4"/>
    <w:rsid w:val="00047345"/>
    <w:rsid w:val="000508B5"/>
    <w:rsid w:val="00053288"/>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1BD"/>
    <w:rsid w:val="000B1997"/>
    <w:rsid w:val="000B1D61"/>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2C02"/>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06CF5"/>
    <w:rsid w:val="00210505"/>
    <w:rsid w:val="0021169E"/>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96E07"/>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5E3F"/>
    <w:rsid w:val="00306B1B"/>
    <w:rsid w:val="0030769D"/>
    <w:rsid w:val="00307DC7"/>
    <w:rsid w:val="003107E5"/>
    <w:rsid w:val="003139D8"/>
    <w:rsid w:val="00314A39"/>
    <w:rsid w:val="00317938"/>
    <w:rsid w:val="00327697"/>
    <w:rsid w:val="00330D0D"/>
    <w:rsid w:val="00331763"/>
    <w:rsid w:val="00334651"/>
    <w:rsid w:val="00336F97"/>
    <w:rsid w:val="003514A2"/>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2CC8"/>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51DD"/>
    <w:rsid w:val="005C5B7D"/>
    <w:rsid w:val="005D0AA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3FA"/>
    <w:rsid w:val="00601BE7"/>
    <w:rsid w:val="00602D89"/>
    <w:rsid w:val="00603952"/>
    <w:rsid w:val="0060480F"/>
    <w:rsid w:val="00605AD1"/>
    <w:rsid w:val="006061EF"/>
    <w:rsid w:val="00612528"/>
    <w:rsid w:val="00612C69"/>
    <w:rsid w:val="00612DA5"/>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42CA"/>
    <w:rsid w:val="0067706E"/>
    <w:rsid w:val="00681B12"/>
    <w:rsid w:val="00682AFA"/>
    <w:rsid w:val="00682C6F"/>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3243"/>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2E5"/>
    <w:rsid w:val="00741BE4"/>
    <w:rsid w:val="00741C7A"/>
    <w:rsid w:val="0074325C"/>
    <w:rsid w:val="00743313"/>
    <w:rsid w:val="00745165"/>
    <w:rsid w:val="007467E4"/>
    <w:rsid w:val="007537FC"/>
    <w:rsid w:val="00753F15"/>
    <w:rsid w:val="00754E67"/>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A7ECD"/>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67032"/>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5DC9"/>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2288"/>
    <w:rsid w:val="00A54CD4"/>
    <w:rsid w:val="00A54F1F"/>
    <w:rsid w:val="00A567CB"/>
    <w:rsid w:val="00A60041"/>
    <w:rsid w:val="00A60116"/>
    <w:rsid w:val="00A61FFB"/>
    <w:rsid w:val="00A63170"/>
    <w:rsid w:val="00A6488A"/>
    <w:rsid w:val="00A64B3A"/>
    <w:rsid w:val="00A65F11"/>
    <w:rsid w:val="00A666D3"/>
    <w:rsid w:val="00A708FF"/>
    <w:rsid w:val="00A71A66"/>
    <w:rsid w:val="00A732CB"/>
    <w:rsid w:val="00A82303"/>
    <w:rsid w:val="00A84AF6"/>
    <w:rsid w:val="00A86458"/>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3D6B"/>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4"/>
    <w:rsid w:val="00B04DB8"/>
    <w:rsid w:val="00B06E5B"/>
    <w:rsid w:val="00B07EF6"/>
    <w:rsid w:val="00B100C6"/>
    <w:rsid w:val="00B1015A"/>
    <w:rsid w:val="00B1118F"/>
    <w:rsid w:val="00B1209A"/>
    <w:rsid w:val="00B124C3"/>
    <w:rsid w:val="00B133E2"/>
    <w:rsid w:val="00B14D5A"/>
    <w:rsid w:val="00B20ACF"/>
    <w:rsid w:val="00B21C86"/>
    <w:rsid w:val="00B22690"/>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2BC9"/>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578"/>
    <w:rsid w:val="00C67C78"/>
    <w:rsid w:val="00C71B6A"/>
    <w:rsid w:val="00C724E6"/>
    <w:rsid w:val="00C7410B"/>
    <w:rsid w:val="00C75DA2"/>
    <w:rsid w:val="00C76BE9"/>
    <w:rsid w:val="00C86DFB"/>
    <w:rsid w:val="00C86E71"/>
    <w:rsid w:val="00C87259"/>
    <w:rsid w:val="00C876D5"/>
    <w:rsid w:val="00C90253"/>
    <w:rsid w:val="00C9081C"/>
    <w:rsid w:val="00C92FFD"/>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26F67"/>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B3F"/>
    <w:rsid w:val="00D60DCE"/>
    <w:rsid w:val="00D64892"/>
    <w:rsid w:val="00D66ED7"/>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6447"/>
    <w:rsid w:val="00DA7106"/>
    <w:rsid w:val="00DB0722"/>
    <w:rsid w:val="00DB2AA8"/>
    <w:rsid w:val="00DB7DA8"/>
    <w:rsid w:val="00DC29F7"/>
    <w:rsid w:val="00DC2CA3"/>
    <w:rsid w:val="00DC612A"/>
    <w:rsid w:val="00DC65DB"/>
    <w:rsid w:val="00DC6AEA"/>
    <w:rsid w:val="00DD0978"/>
    <w:rsid w:val="00DD2DAB"/>
    <w:rsid w:val="00DD55F6"/>
    <w:rsid w:val="00DD7898"/>
    <w:rsid w:val="00DE1FA4"/>
    <w:rsid w:val="00DE4886"/>
    <w:rsid w:val="00DE4FAF"/>
    <w:rsid w:val="00DE55DC"/>
    <w:rsid w:val="00DE623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57B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0406"/>
    <w:rsid w:val="00EC2FF6"/>
    <w:rsid w:val="00EC3C90"/>
    <w:rsid w:val="00EC6DCB"/>
    <w:rsid w:val="00EC77D5"/>
    <w:rsid w:val="00EC790F"/>
    <w:rsid w:val="00ED46F9"/>
    <w:rsid w:val="00ED4DA8"/>
    <w:rsid w:val="00ED5A7E"/>
    <w:rsid w:val="00ED6117"/>
    <w:rsid w:val="00ED7EDD"/>
    <w:rsid w:val="00EE08AB"/>
    <w:rsid w:val="00EE1E6A"/>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47AFC"/>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6C2A"/>
    <w:rsid w:val="00F7714A"/>
    <w:rsid w:val="00F77455"/>
    <w:rsid w:val="00F839B6"/>
    <w:rsid w:val="00F849BC"/>
    <w:rsid w:val="00F84D72"/>
    <w:rsid w:val="00F8691E"/>
    <w:rsid w:val="00F91D71"/>
    <w:rsid w:val="00F93281"/>
    <w:rsid w:val="00F95A71"/>
    <w:rsid w:val="00F9614C"/>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6EB2F-1983-43EE-B1D2-149555F1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754E67"/>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DD7898"/>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DD7898"/>
    <w:pPr>
      <w:widowControl w:val="0"/>
      <w:autoSpaceDE w:val="0"/>
      <w:autoSpaceDN w:val="0"/>
      <w:adjustRightInd w:val="0"/>
    </w:pPr>
    <w:rPr>
      <w:rFonts w:ascii="Courier New" w:hAnsi="Courier New" w:cs="Courier New"/>
    </w:rPr>
  </w:style>
  <w:style w:type="table" w:customStyle="1" w:styleId="29">
    <w:name w:val="Сетка таблицы2"/>
    <w:basedOn w:val="a4"/>
    <w:next w:val="af3"/>
    <w:uiPriority w:val="59"/>
    <w:rsid w:val="00F47A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7582-6FF1-4FDB-8835-C602073F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34</Pages>
  <Words>10262</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68619</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66</cp:revision>
  <cp:lastPrinted>2016-12-22T03:35:00Z</cp:lastPrinted>
  <dcterms:created xsi:type="dcterms:W3CDTF">2015-01-27T10:34:00Z</dcterms:created>
  <dcterms:modified xsi:type="dcterms:W3CDTF">2016-12-22T08:09:00Z</dcterms:modified>
</cp:coreProperties>
</file>