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C2" w:rsidRPr="00B67E2F" w:rsidRDefault="00703EC2" w:rsidP="00703EC2">
      <w:pPr>
        <w:pStyle w:val="afd"/>
        <w:spacing w:line="240" w:lineRule="auto"/>
        <w:ind w:firstLine="0"/>
        <w:jc w:val="center"/>
        <w:rPr>
          <w:b/>
          <w:sz w:val="56"/>
          <w:szCs w:val="56"/>
          <w:u w:val="single"/>
        </w:rPr>
      </w:pPr>
      <w:r w:rsidRPr="00B67E2F">
        <w:rPr>
          <w:b/>
          <w:sz w:val="56"/>
          <w:szCs w:val="56"/>
          <w:u w:val="single"/>
        </w:rPr>
        <w:t>ООО «СГЭС»</w:t>
      </w:r>
    </w:p>
    <w:p w:rsidR="00703EC2" w:rsidRPr="00B67E2F" w:rsidRDefault="00703EC2" w:rsidP="00703EC2">
      <w:pPr>
        <w:pStyle w:val="afd"/>
        <w:spacing w:line="240" w:lineRule="auto"/>
        <w:ind w:firstLine="0"/>
        <w:jc w:val="center"/>
        <w:rPr>
          <w:sz w:val="24"/>
          <w:szCs w:val="24"/>
        </w:rPr>
      </w:pPr>
      <w:r w:rsidRPr="00B67E2F">
        <w:rPr>
          <w:sz w:val="24"/>
          <w:szCs w:val="24"/>
        </w:rPr>
        <w:t xml:space="preserve">628404, Тюменская область, Ханты-Мансийский автономный округ − Югра, город Сургут, </w:t>
      </w:r>
      <w:proofErr w:type="spellStart"/>
      <w:r w:rsidRPr="00B67E2F">
        <w:rPr>
          <w:sz w:val="24"/>
          <w:szCs w:val="24"/>
        </w:rPr>
        <w:t>Нефтеюганское</w:t>
      </w:r>
      <w:proofErr w:type="spellEnd"/>
      <w:r w:rsidRPr="00B67E2F">
        <w:rPr>
          <w:sz w:val="24"/>
          <w:szCs w:val="24"/>
        </w:rPr>
        <w:t xml:space="preserve"> шоссе, 15</w:t>
      </w:r>
    </w:p>
    <w:p w:rsidR="00703EC2" w:rsidRPr="00B67E2F" w:rsidRDefault="00703EC2" w:rsidP="00703EC2">
      <w:pPr>
        <w:spacing w:line="240" w:lineRule="auto"/>
        <w:ind w:firstLine="0"/>
        <w:jc w:val="center"/>
        <w:rPr>
          <w:sz w:val="40"/>
          <w:szCs w:val="40"/>
        </w:rPr>
      </w:pPr>
    </w:p>
    <w:p w:rsidR="00703EC2" w:rsidRPr="00B67E2F" w:rsidRDefault="00703EC2" w:rsidP="00703EC2">
      <w:pPr>
        <w:spacing w:line="240" w:lineRule="auto"/>
        <w:ind w:firstLine="0"/>
        <w:rPr>
          <w:sz w:val="24"/>
        </w:rPr>
      </w:pPr>
    </w:p>
    <w:p w:rsidR="00703EC2" w:rsidRPr="00B67E2F" w:rsidRDefault="00703EC2" w:rsidP="00703EC2">
      <w:pPr>
        <w:spacing w:line="240" w:lineRule="auto"/>
        <w:ind w:firstLine="0"/>
        <w:jc w:val="center"/>
        <w:rPr>
          <w:sz w:val="40"/>
          <w:szCs w:val="40"/>
        </w:rPr>
      </w:pPr>
    </w:p>
    <w:p w:rsidR="00703EC2" w:rsidRPr="00B67E2F" w:rsidRDefault="00703EC2" w:rsidP="00703EC2">
      <w:pPr>
        <w:spacing w:line="240" w:lineRule="auto"/>
        <w:ind w:firstLine="0"/>
        <w:rPr>
          <w:sz w:val="24"/>
        </w:rPr>
      </w:pPr>
    </w:p>
    <w:p w:rsidR="00703EC2" w:rsidRPr="00B67E2F" w:rsidRDefault="00703EC2" w:rsidP="00703EC2">
      <w:pPr>
        <w:spacing w:line="240" w:lineRule="auto"/>
        <w:ind w:firstLine="0"/>
        <w:rPr>
          <w:sz w:val="24"/>
        </w:rPr>
      </w:pPr>
    </w:p>
    <w:p w:rsidR="00703EC2" w:rsidRPr="00B67E2F" w:rsidRDefault="00703EC2" w:rsidP="00703EC2">
      <w:pPr>
        <w:spacing w:line="240" w:lineRule="auto"/>
        <w:ind w:firstLine="0"/>
        <w:rPr>
          <w:sz w:val="24"/>
        </w:rPr>
      </w:pPr>
    </w:p>
    <w:p w:rsidR="00703EC2" w:rsidRPr="00B67E2F" w:rsidRDefault="00703EC2" w:rsidP="00703EC2">
      <w:pPr>
        <w:spacing w:line="240" w:lineRule="auto"/>
        <w:ind w:firstLine="0"/>
        <w:rPr>
          <w:sz w:val="24"/>
        </w:rPr>
      </w:pPr>
    </w:p>
    <w:p w:rsidR="00703EC2" w:rsidRPr="00B67E2F" w:rsidRDefault="00703EC2" w:rsidP="00703EC2">
      <w:pPr>
        <w:spacing w:line="240" w:lineRule="auto"/>
        <w:ind w:left="142" w:firstLine="0"/>
        <w:rPr>
          <w:sz w:val="24"/>
        </w:rPr>
      </w:pPr>
    </w:p>
    <w:p w:rsidR="00703EC2" w:rsidRPr="00B67E2F" w:rsidRDefault="00703EC2" w:rsidP="00703EC2">
      <w:pPr>
        <w:spacing w:line="240" w:lineRule="auto"/>
        <w:ind w:firstLine="0"/>
        <w:rPr>
          <w:sz w:val="24"/>
        </w:rPr>
      </w:pPr>
    </w:p>
    <w:p w:rsidR="00703EC2" w:rsidRPr="00B67E2F" w:rsidRDefault="00703EC2" w:rsidP="00703EC2">
      <w:pPr>
        <w:spacing w:line="240" w:lineRule="auto"/>
        <w:ind w:firstLine="0"/>
        <w:rPr>
          <w:sz w:val="24"/>
        </w:rPr>
      </w:pPr>
    </w:p>
    <w:p w:rsidR="00703EC2" w:rsidRDefault="00703EC2" w:rsidP="00703EC2">
      <w:pPr>
        <w:spacing w:line="240" w:lineRule="auto"/>
        <w:ind w:firstLine="0"/>
        <w:jc w:val="center"/>
        <w:rPr>
          <w:b/>
          <w:sz w:val="52"/>
          <w:szCs w:val="52"/>
        </w:rPr>
      </w:pPr>
    </w:p>
    <w:p w:rsidR="00703EC2" w:rsidRDefault="00703EC2" w:rsidP="00703EC2">
      <w:pPr>
        <w:spacing w:line="240" w:lineRule="auto"/>
        <w:ind w:firstLine="0"/>
        <w:jc w:val="center"/>
        <w:rPr>
          <w:b/>
          <w:sz w:val="52"/>
          <w:szCs w:val="52"/>
        </w:rPr>
      </w:pPr>
    </w:p>
    <w:p w:rsidR="00703EC2" w:rsidRDefault="00703EC2" w:rsidP="00703EC2">
      <w:pPr>
        <w:spacing w:line="240" w:lineRule="auto"/>
        <w:ind w:firstLine="0"/>
        <w:jc w:val="center"/>
        <w:rPr>
          <w:b/>
          <w:sz w:val="52"/>
          <w:szCs w:val="52"/>
        </w:rPr>
      </w:pPr>
    </w:p>
    <w:p w:rsidR="00703EC2" w:rsidRPr="00155F9D" w:rsidRDefault="00703EC2" w:rsidP="00703EC2">
      <w:pPr>
        <w:spacing w:line="240" w:lineRule="auto"/>
        <w:ind w:firstLine="0"/>
        <w:jc w:val="center"/>
        <w:rPr>
          <w:b/>
          <w:sz w:val="52"/>
          <w:szCs w:val="52"/>
        </w:rPr>
      </w:pPr>
      <w:r w:rsidRPr="00B67E2F">
        <w:rPr>
          <w:b/>
          <w:sz w:val="52"/>
          <w:szCs w:val="52"/>
        </w:rPr>
        <w:t xml:space="preserve">Документация по </w:t>
      </w:r>
      <w:r w:rsidRPr="00155F9D">
        <w:rPr>
          <w:b/>
          <w:sz w:val="52"/>
          <w:szCs w:val="52"/>
        </w:rPr>
        <w:t>запросу предложений</w:t>
      </w:r>
    </w:p>
    <w:p w:rsidR="00703EC2" w:rsidRPr="00155F9D" w:rsidRDefault="00703EC2" w:rsidP="00703EC2">
      <w:pPr>
        <w:pStyle w:val="Default"/>
        <w:jc w:val="center"/>
        <w:rPr>
          <w:rFonts w:ascii="Times New Roman" w:hAnsi="Times New Roman" w:cs="Times New Roman"/>
          <w:b/>
          <w:sz w:val="32"/>
          <w:szCs w:val="32"/>
        </w:rPr>
      </w:pPr>
      <w:r w:rsidRPr="00155F9D">
        <w:rPr>
          <w:rFonts w:ascii="Times New Roman" w:hAnsi="Times New Roman" w:cs="Times New Roman"/>
          <w:b/>
          <w:sz w:val="32"/>
          <w:szCs w:val="32"/>
        </w:rPr>
        <w:t>на право заключения договора</w:t>
      </w:r>
      <w:r>
        <w:rPr>
          <w:rFonts w:ascii="Times New Roman" w:hAnsi="Times New Roman" w:cs="Times New Roman"/>
          <w:b/>
          <w:sz w:val="32"/>
          <w:szCs w:val="32"/>
        </w:rPr>
        <w:t xml:space="preserve"> на о</w:t>
      </w:r>
      <w:r w:rsidRPr="00B97EF1">
        <w:rPr>
          <w:rFonts w:ascii="Times New Roman" w:hAnsi="Times New Roman" w:cs="Times New Roman"/>
          <w:b/>
          <w:sz w:val="32"/>
          <w:szCs w:val="32"/>
        </w:rPr>
        <w:t>казание услуг по страхованию средств наземного транспорта КАСКО</w:t>
      </w:r>
      <w:r>
        <w:rPr>
          <w:rFonts w:ascii="Times New Roman" w:hAnsi="Times New Roman" w:cs="Times New Roman"/>
          <w:b/>
          <w:sz w:val="32"/>
          <w:szCs w:val="32"/>
        </w:rPr>
        <w:t xml:space="preserve">, </w:t>
      </w:r>
      <w:r w:rsidRPr="00203ECF">
        <w:rPr>
          <w:rFonts w:ascii="Times New Roman" w:hAnsi="Times New Roman" w:cs="Times New Roman"/>
          <w:b/>
          <w:sz w:val="32"/>
          <w:szCs w:val="32"/>
        </w:rPr>
        <w:t>обязательному страхованию автогражданской ответственности (ОСАГО)</w:t>
      </w:r>
      <w:r>
        <w:rPr>
          <w:rFonts w:ascii="Times New Roman" w:hAnsi="Times New Roman" w:cs="Times New Roman"/>
          <w:b/>
          <w:sz w:val="32"/>
          <w:szCs w:val="32"/>
        </w:rPr>
        <w:t xml:space="preserve"> и страхованию специального технического средства для нужд ООО «СГЭС» в 2017 году</w:t>
      </w:r>
      <w:r w:rsidRPr="00B97EF1">
        <w:rPr>
          <w:rFonts w:ascii="Times New Roman" w:hAnsi="Times New Roman" w:cs="Times New Roman"/>
          <w:b/>
          <w:sz w:val="32"/>
          <w:szCs w:val="32"/>
        </w:rPr>
        <w:t>.</w:t>
      </w:r>
    </w:p>
    <w:p w:rsidR="00703EC2" w:rsidRPr="00155F9D" w:rsidRDefault="00703EC2" w:rsidP="00703EC2">
      <w:pPr>
        <w:pStyle w:val="Default"/>
        <w:jc w:val="both"/>
        <w:rPr>
          <w:rFonts w:ascii="Times New Roman" w:hAnsi="Times New Roman" w:cs="Times New Roman"/>
          <w:b/>
          <w:sz w:val="36"/>
          <w:szCs w:val="36"/>
        </w:rPr>
      </w:pPr>
    </w:p>
    <w:p w:rsidR="00703EC2" w:rsidRPr="00E849D9" w:rsidRDefault="00703EC2" w:rsidP="00703EC2">
      <w:pPr>
        <w:spacing w:line="240" w:lineRule="auto"/>
        <w:jc w:val="center"/>
        <w:rPr>
          <w:b/>
          <w:bCs/>
          <w:color w:val="000000"/>
          <w:sz w:val="40"/>
          <w:szCs w:val="40"/>
        </w:rPr>
      </w:pPr>
    </w:p>
    <w:p w:rsidR="00703EC2" w:rsidRPr="00E849D9" w:rsidRDefault="00703EC2" w:rsidP="00703EC2">
      <w:pPr>
        <w:spacing w:line="240" w:lineRule="auto"/>
        <w:jc w:val="center"/>
        <w:rPr>
          <w:b/>
          <w:bCs/>
          <w:color w:val="000000"/>
          <w:sz w:val="40"/>
          <w:szCs w:val="40"/>
        </w:rPr>
      </w:pPr>
    </w:p>
    <w:p w:rsidR="00703EC2" w:rsidRPr="00E849D9" w:rsidRDefault="00703EC2" w:rsidP="00703EC2">
      <w:pPr>
        <w:spacing w:line="240" w:lineRule="auto"/>
        <w:jc w:val="center"/>
        <w:rPr>
          <w:b/>
          <w:bCs/>
          <w:color w:val="000000"/>
          <w:szCs w:val="28"/>
        </w:rPr>
      </w:pPr>
    </w:p>
    <w:p w:rsidR="00703EC2" w:rsidRPr="00B67E2F" w:rsidRDefault="00703EC2" w:rsidP="00703EC2">
      <w:pPr>
        <w:spacing w:line="240" w:lineRule="auto"/>
        <w:rPr>
          <w:b/>
          <w:bCs/>
          <w:sz w:val="32"/>
          <w:szCs w:val="32"/>
        </w:rPr>
      </w:pPr>
    </w:p>
    <w:p w:rsidR="00703EC2" w:rsidRPr="00B67E2F" w:rsidRDefault="00703EC2" w:rsidP="00703EC2">
      <w:pPr>
        <w:spacing w:line="240" w:lineRule="auto"/>
        <w:ind w:firstLine="0"/>
        <w:jc w:val="center"/>
        <w:rPr>
          <w:b/>
          <w:bCs/>
          <w:sz w:val="32"/>
          <w:szCs w:val="32"/>
        </w:rPr>
      </w:pPr>
    </w:p>
    <w:p w:rsidR="00703EC2" w:rsidRPr="00B67E2F" w:rsidRDefault="00703EC2" w:rsidP="00703EC2">
      <w:pPr>
        <w:spacing w:line="240" w:lineRule="auto"/>
        <w:ind w:firstLine="0"/>
        <w:jc w:val="center"/>
        <w:rPr>
          <w:b/>
          <w:bCs/>
          <w:sz w:val="32"/>
          <w:szCs w:val="32"/>
        </w:rPr>
      </w:pPr>
    </w:p>
    <w:p w:rsidR="00703EC2" w:rsidRPr="00B67E2F" w:rsidRDefault="00703EC2" w:rsidP="00703EC2">
      <w:pPr>
        <w:spacing w:line="240" w:lineRule="auto"/>
        <w:ind w:left="-180" w:firstLine="0"/>
        <w:rPr>
          <w:b/>
          <w:bCs/>
          <w:sz w:val="32"/>
          <w:szCs w:val="32"/>
        </w:rPr>
      </w:pPr>
    </w:p>
    <w:p w:rsidR="00703EC2" w:rsidRPr="00B67E2F" w:rsidRDefault="00703EC2" w:rsidP="00703EC2">
      <w:pPr>
        <w:spacing w:line="240" w:lineRule="auto"/>
        <w:ind w:firstLine="0"/>
        <w:jc w:val="center"/>
        <w:rPr>
          <w:b/>
          <w:bCs/>
          <w:sz w:val="32"/>
          <w:szCs w:val="32"/>
        </w:rPr>
      </w:pPr>
    </w:p>
    <w:p w:rsidR="00703EC2" w:rsidRDefault="00703EC2" w:rsidP="00703EC2">
      <w:pPr>
        <w:spacing w:line="240" w:lineRule="auto"/>
        <w:ind w:firstLine="0"/>
        <w:rPr>
          <w:b/>
          <w:bCs/>
          <w:sz w:val="32"/>
          <w:szCs w:val="32"/>
        </w:rPr>
      </w:pPr>
    </w:p>
    <w:p w:rsidR="00703EC2" w:rsidRDefault="00703EC2" w:rsidP="00703EC2">
      <w:pPr>
        <w:spacing w:line="240" w:lineRule="auto"/>
        <w:ind w:firstLine="0"/>
        <w:rPr>
          <w:b/>
          <w:bCs/>
          <w:sz w:val="32"/>
          <w:szCs w:val="32"/>
        </w:rPr>
      </w:pPr>
    </w:p>
    <w:p w:rsidR="00703EC2" w:rsidRDefault="00703EC2" w:rsidP="00703EC2">
      <w:pPr>
        <w:spacing w:line="240" w:lineRule="auto"/>
        <w:ind w:firstLine="0"/>
        <w:rPr>
          <w:b/>
          <w:bCs/>
          <w:sz w:val="32"/>
          <w:szCs w:val="32"/>
        </w:rPr>
      </w:pPr>
    </w:p>
    <w:p w:rsidR="00703EC2" w:rsidRDefault="00703EC2" w:rsidP="00703EC2">
      <w:pPr>
        <w:spacing w:line="240" w:lineRule="auto"/>
        <w:ind w:firstLine="0"/>
        <w:rPr>
          <w:b/>
          <w:bCs/>
          <w:sz w:val="32"/>
          <w:szCs w:val="32"/>
        </w:rPr>
      </w:pPr>
    </w:p>
    <w:p w:rsidR="00703EC2" w:rsidRDefault="00703EC2" w:rsidP="00703EC2">
      <w:pPr>
        <w:spacing w:line="240" w:lineRule="auto"/>
        <w:ind w:firstLine="0"/>
        <w:rPr>
          <w:b/>
          <w:bCs/>
          <w:sz w:val="32"/>
          <w:szCs w:val="32"/>
        </w:rPr>
      </w:pPr>
    </w:p>
    <w:p w:rsidR="00703EC2" w:rsidRDefault="00703EC2" w:rsidP="00703EC2">
      <w:pPr>
        <w:spacing w:line="240" w:lineRule="auto"/>
        <w:ind w:firstLine="0"/>
        <w:rPr>
          <w:b/>
          <w:bCs/>
          <w:sz w:val="32"/>
          <w:szCs w:val="32"/>
        </w:rPr>
      </w:pPr>
    </w:p>
    <w:p w:rsidR="00703EC2" w:rsidRDefault="00703EC2" w:rsidP="00703EC2">
      <w:pPr>
        <w:spacing w:line="240" w:lineRule="auto"/>
        <w:ind w:firstLine="0"/>
        <w:jc w:val="center"/>
        <w:rPr>
          <w:b/>
          <w:szCs w:val="28"/>
        </w:rPr>
      </w:pPr>
      <w:r w:rsidRPr="00B67E2F">
        <w:rPr>
          <w:b/>
          <w:szCs w:val="28"/>
        </w:rPr>
        <w:t>г. Сургут</w:t>
      </w:r>
    </w:p>
    <w:p w:rsidR="00703EC2" w:rsidRDefault="00703EC2" w:rsidP="00703EC2">
      <w:pPr>
        <w:spacing w:line="240" w:lineRule="auto"/>
        <w:ind w:firstLine="0"/>
        <w:jc w:val="center"/>
        <w:rPr>
          <w:b/>
          <w:szCs w:val="28"/>
        </w:rPr>
      </w:pPr>
      <w:r w:rsidRPr="00B67E2F">
        <w:rPr>
          <w:b/>
          <w:szCs w:val="28"/>
        </w:rPr>
        <w:t>201</w:t>
      </w:r>
      <w:r>
        <w:rPr>
          <w:b/>
          <w:szCs w:val="28"/>
        </w:rPr>
        <w:t xml:space="preserve">6 </w:t>
      </w:r>
      <w:r w:rsidRPr="00B67E2F">
        <w:rPr>
          <w:b/>
          <w:szCs w:val="28"/>
        </w:rPr>
        <w:t>г.</w:t>
      </w:r>
    </w:p>
    <w:p w:rsidR="00703EC2" w:rsidRDefault="00703EC2" w:rsidP="00703EC2">
      <w:pPr>
        <w:spacing w:line="240" w:lineRule="auto"/>
        <w:ind w:firstLine="0"/>
        <w:jc w:val="center"/>
        <w:rPr>
          <w:b/>
          <w:sz w:val="24"/>
          <w:szCs w:val="24"/>
        </w:rPr>
      </w:pPr>
    </w:p>
    <w:p w:rsidR="00703EC2" w:rsidRPr="00015ECE" w:rsidRDefault="00703EC2" w:rsidP="00703EC2">
      <w:pPr>
        <w:spacing w:line="240" w:lineRule="auto"/>
        <w:ind w:firstLine="0"/>
        <w:jc w:val="center"/>
        <w:rPr>
          <w:b/>
          <w:sz w:val="24"/>
          <w:szCs w:val="24"/>
        </w:rPr>
      </w:pPr>
      <w:r w:rsidRPr="00015ECE">
        <w:rPr>
          <w:b/>
          <w:sz w:val="24"/>
          <w:szCs w:val="24"/>
        </w:rPr>
        <w:lastRenderedPageBreak/>
        <w:t>СОДЕРЖАНИЕ</w:t>
      </w:r>
    </w:p>
    <w:p w:rsidR="00703EC2" w:rsidRDefault="00703EC2" w:rsidP="00703EC2">
      <w:pPr>
        <w:pStyle w:val="11"/>
        <w:rPr>
          <w:rFonts w:asciiTheme="minorHAnsi" w:eastAsiaTheme="minorEastAsia" w:hAnsiTheme="minorHAnsi" w:cstheme="minorBidi"/>
          <w:b w:val="0"/>
          <w:bCs w:val="0"/>
          <w:caps w:val="0"/>
          <w:snapToGrid/>
          <w:sz w:val="22"/>
          <w:szCs w:val="22"/>
        </w:rPr>
      </w:pPr>
      <w:r w:rsidRPr="00B67E2F">
        <w:fldChar w:fldCharType="begin"/>
      </w:r>
      <w:r w:rsidRPr="00B67E2F">
        <w:instrText xml:space="preserve"> TOC \o "2-2" \h \z \t "Заголовок 1;1;Пункт2;3" </w:instrText>
      </w:r>
      <w:r w:rsidRPr="00B67E2F">
        <w:fldChar w:fldCharType="separate"/>
      </w:r>
      <w:hyperlink w:anchor="_Toc467752190" w:history="1">
        <w:r w:rsidRPr="0028244A">
          <w:rPr>
            <w:rStyle w:val="a9"/>
          </w:rPr>
          <w:t>Общие положения.</w:t>
        </w:r>
        <w:r>
          <w:rPr>
            <w:webHidden/>
          </w:rPr>
          <w:tab/>
        </w:r>
        <w:r>
          <w:rPr>
            <w:webHidden/>
          </w:rPr>
          <w:fldChar w:fldCharType="begin"/>
        </w:r>
        <w:r>
          <w:rPr>
            <w:webHidden/>
          </w:rPr>
          <w:instrText xml:space="preserve"> PAGEREF _Toc467752190 \h </w:instrText>
        </w:r>
        <w:r>
          <w:rPr>
            <w:webHidden/>
          </w:rPr>
        </w:r>
        <w:r>
          <w:rPr>
            <w:webHidden/>
          </w:rPr>
          <w:fldChar w:fldCharType="separate"/>
        </w:r>
        <w:r>
          <w:rPr>
            <w:webHidden/>
          </w:rPr>
          <w:t>3</w:t>
        </w:r>
        <w:r>
          <w:rPr>
            <w:webHidden/>
          </w:rPr>
          <w:fldChar w:fldCharType="end"/>
        </w:r>
      </w:hyperlink>
    </w:p>
    <w:p w:rsidR="00703EC2" w:rsidRDefault="006050B5" w:rsidP="00703EC2">
      <w:pPr>
        <w:pStyle w:val="22"/>
        <w:rPr>
          <w:rFonts w:asciiTheme="minorHAnsi" w:eastAsiaTheme="minorEastAsia" w:hAnsiTheme="minorHAnsi" w:cstheme="minorBidi"/>
          <w:b w:val="0"/>
          <w:snapToGrid/>
          <w:sz w:val="22"/>
          <w:szCs w:val="22"/>
        </w:rPr>
      </w:pPr>
      <w:hyperlink w:anchor="_Toc467752191" w:history="1">
        <w:r w:rsidR="00703EC2" w:rsidRPr="0028244A">
          <w:rPr>
            <w:rStyle w:val="a9"/>
          </w:rPr>
          <w:t>Общие сведения о запросе предложений</w:t>
        </w:r>
        <w:r w:rsidR="00703EC2">
          <w:rPr>
            <w:webHidden/>
          </w:rPr>
          <w:tab/>
        </w:r>
        <w:r w:rsidR="00703EC2">
          <w:rPr>
            <w:webHidden/>
          </w:rPr>
          <w:fldChar w:fldCharType="begin"/>
        </w:r>
        <w:r w:rsidR="00703EC2">
          <w:rPr>
            <w:webHidden/>
          </w:rPr>
          <w:instrText xml:space="preserve"> PAGEREF _Toc467752191 \h </w:instrText>
        </w:r>
        <w:r w:rsidR="00703EC2">
          <w:rPr>
            <w:webHidden/>
          </w:rPr>
        </w:r>
        <w:r w:rsidR="00703EC2">
          <w:rPr>
            <w:webHidden/>
          </w:rPr>
          <w:fldChar w:fldCharType="separate"/>
        </w:r>
        <w:r w:rsidR="00703EC2">
          <w:rPr>
            <w:webHidden/>
          </w:rPr>
          <w:t>3</w:t>
        </w:r>
        <w:r w:rsidR="00703EC2">
          <w:rPr>
            <w:webHidden/>
          </w:rPr>
          <w:fldChar w:fldCharType="end"/>
        </w:r>
      </w:hyperlink>
    </w:p>
    <w:p w:rsidR="00703EC2" w:rsidRDefault="006050B5" w:rsidP="00703EC2">
      <w:pPr>
        <w:pStyle w:val="22"/>
        <w:rPr>
          <w:rFonts w:asciiTheme="minorHAnsi" w:eastAsiaTheme="minorEastAsia" w:hAnsiTheme="minorHAnsi" w:cstheme="minorBidi"/>
          <w:b w:val="0"/>
          <w:snapToGrid/>
          <w:sz w:val="22"/>
          <w:szCs w:val="22"/>
        </w:rPr>
      </w:pPr>
      <w:hyperlink w:anchor="_Toc467752192" w:history="1">
        <w:r w:rsidR="00703EC2" w:rsidRPr="0028244A">
          <w:rPr>
            <w:rStyle w:val="a9"/>
          </w:rPr>
          <w:t>Правовой статус процедур и документов</w:t>
        </w:r>
        <w:r w:rsidR="00703EC2">
          <w:rPr>
            <w:webHidden/>
          </w:rPr>
          <w:tab/>
        </w:r>
        <w:r w:rsidR="00703EC2">
          <w:rPr>
            <w:webHidden/>
          </w:rPr>
          <w:fldChar w:fldCharType="begin"/>
        </w:r>
        <w:r w:rsidR="00703EC2">
          <w:rPr>
            <w:webHidden/>
          </w:rPr>
          <w:instrText xml:space="preserve"> PAGEREF _Toc467752192 \h </w:instrText>
        </w:r>
        <w:r w:rsidR="00703EC2">
          <w:rPr>
            <w:webHidden/>
          </w:rPr>
        </w:r>
        <w:r w:rsidR="00703EC2">
          <w:rPr>
            <w:webHidden/>
          </w:rPr>
          <w:fldChar w:fldCharType="separate"/>
        </w:r>
        <w:r w:rsidR="00703EC2">
          <w:rPr>
            <w:webHidden/>
          </w:rPr>
          <w:t>3</w:t>
        </w:r>
        <w:r w:rsidR="00703EC2">
          <w:rPr>
            <w:webHidden/>
          </w:rPr>
          <w:fldChar w:fldCharType="end"/>
        </w:r>
      </w:hyperlink>
    </w:p>
    <w:p w:rsidR="00703EC2" w:rsidRDefault="006050B5" w:rsidP="00703EC2">
      <w:pPr>
        <w:pStyle w:val="22"/>
        <w:rPr>
          <w:rFonts w:asciiTheme="minorHAnsi" w:eastAsiaTheme="minorEastAsia" w:hAnsiTheme="minorHAnsi" w:cstheme="minorBidi"/>
          <w:b w:val="0"/>
          <w:snapToGrid/>
          <w:sz w:val="22"/>
          <w:szCs w:val="22"/>
        </w:rPr>
      </w:pPr>
      <w:hyperlink w:anchor="_Toc467752193" w:history="1">
        <w:r w:rsidR="00703EC2" w:rsidRPr="0028244A">
          <w:rPr>
            <w:rStyle w:val="a9"/>
          </w:rPr>
          <w:t>Обжалование</w:t>
        </w:r>
        <w:r w:rsidR="00703EC2">
          <w:rPr>
            <w:webHidden/>
          </w:rPr>
          <w:tab/>
        </w:r>
        <w:r w:rsidR="00703EC2">
          <w:rPr>
            <w:webHidden/>
          </w:rPr>
          <w:fldChar w:fldCharType="begin"/>
        </w:r>
        <w:r w:rsidR="00703EC2">
          <w:rPr>
            <w:webHidden/>
          </w:rPr>
          <w:instrText xml:space="preserve"> PAGEREF _Toc467752193 \h </w:instrText>
        </w:r>
        <w:r w:rsidR="00703EC2">
          <w:rPr>
            <w:webHidden/>
          </w:rPr>
        </w:r>
        <w:r w:rsidR="00703EC2">
          <w:rPr>
            <w:webHidden/>
          </w:rPr>
          <w:fldChar w:fldCharType="separate"/>
        </w:r>
        <w:r w:rsidR="00703EC2">
          <w:rPr>
            <w:webHidden/>
          </w:rPr>
          <w:t>4</w:t>
        </w:r>
        <w:r w:rsidR="00703EC2">
          <w:rPr>
            <w:webHidden/>
          </w:rPr>
          <w:fldChar w:fldCharType="end"/>
        </w:r>
      </w:hyperlink>
    </w:p>
    <w:p w:rsidR="00703EC2" w:rsidRDefault="006050B5" w:rsidP="00703EC2">
      <w:pPr>
        <w:pStyle w:val="22"/>
        <w:rPr>
          <w:rFonts w:asciiTheme="minorHAnsi" w:eastAsiaTheme="minorEastAsia" w:hAnsiTheme="minorHAnsi" w:cstheme="minorBidi"/>
          <w:b w:val="0"/>
          <w:snapToGrid/>
          <w:sz w:val="22"/>
          <w:szCs w:val="22"/>
        </w:rPr>
      </w:pPr>
      <w:hyperlink w:anchor="_Toc467752194" w:history="1">
        <w:r w:rsidR="00703EC2" w:rsidRPr="0028244A">
          <w:rPr>
            <w:rStyle w:val="a9"/>
          </w:rPr>
          <w:t>Прочие положения</w:t>
        </w:r>
        <w:r w:rsidR="00703EC2">
          <w:rPr>
            <w:webHidden/>
          </w:rPr>
          <w:tab/>
        </w:r>
        <w:r w:rsidR="00703EC2">
          <w:rPr>
            <w:webHidden/>
          </w:rPr>
          <w:fldChar w:fldCharType="begin"/>
        </w:r>
        <w:r w:rsidR="00703EC2">
          <w:rPr>
            <w:webHidden/>
          </w:rPr>
          <w:instrText xml:space="preserve"> PAGEREF _Toc467752194 \h </w:instrText>
        </w:r>
        <w:r w:rsidR="00703EC2">
          <w:rPr>
            <w:webHidden/>
          </w:rPr>
        </w:r>
        <w:r w:rsidR="00703EC2">
          <w:rPr>
            <w:webHidden/>
          </w:rPr>
          <w:fldChar w:fldCharType="separate"/>
        </w:r>
        <w:r w:rsidR="00703EC2">
          <w:rPr>
            <w:webHidden/>
          </w:rPr>
          <w:t>4</w:t>
        </w:r>
        <w:r w:rsidR="00703EC2">
          <w:rPr>
            <w:webHidden/>
          </w:rPr>
          <w:fldChar w:fldCharType="end"/>
        </w:r>
      </w:hyperlink>
    </w:p>
    <w:p w:rsidR="00703EC2" w:rsidRDefault="006050B5" w:rsidP="00703EC2">
      <w:pPr>
        <w:pStyle w:val="11"/>
        <w:rPr>
          <w:rFonts w:asciiTheme="minorHAnsi" w:eastAsiaTheme="minorEastAsia" w:hAnsiTheme="minorHAnsi" w:cstheme="minorBidi"/>
          <w:b w:val="0"/>
          <w:bCs w:val="0"/>
          <w:caps w:val="0"/>
          <w:snapToGrid/>
          <w:sz w:val="22"/>
          <w:szCs w:val="22"/>
        </w:rPr>
      </w:pPr>
      <w:hyperlink w:anchor="_Toc467752195" w:history="1">
        <w:r w:rsidR="00703EC2" w:rsidRPr="0028244A">
          <w:rPr>
            <w:rStyle w:val="a9"/>
          </w:rPr>
          <w:t>2.</w:t>
        </w:r>
        <w:r w:rsidR="00703EC2">
          <w:rPr>
            <w:rFonts w:asciiTheme="minorHAnsi" w:eastAsiaTheme="minorEastAsia" w:hAnsiTheme="minorHAnsi" w:cstheme="minorBidi"/>
            <w:b w:val="0"/>
            <w:bCs w:val="0"/>
            <w:caps w:val="0"/>
            <w:snapToGrid/>
            <w:sz w:val="22"/>
            <w:szCs w:val="22"/>
          </w:rPr>
          <w:tab/>
        </w:r>
        <w:r w:rsidR="00703EC2" w:rsidRPr="0028244A">
          <w:rPr>
            <w:rStyle w:val="a9"/>
          </w:rPr>
          <w:t>Техническое задание</w:t>
        </w:r>
        <w:r w:rsidR="00703EC2">
          <w:rPr>
            <w:webHidden/>
          </w:rPr>
          <w:tab/>
        </w:r>
        <w:r w:rsidR="00703EC2">
          <w:rPr>
            <w:webHidden/>
          </w:rPr>
          <w:fldChar w:fldCharType="begin"/>
        </w:r>
        <w:r w:rsidR="00703EC2">
          <w:rPr>
            <w:webHidden/>
          </w:rPr>
          <w:instrText xml:space="preserve"> PAGEREF _Toc467752195 \h </w:instrText>
        </w:r>
        <w:r w:rsidR="00703EC2">
          <w:rPr>
            <w:webHidden/>
          </w:rPr>
        </w:r>
        <w:r w:rsidR="00703EC2">
          <w:rPr>
            <w:webHidden/>
          </w:rPr>
          <w:fldChar w:fldCharType="separate"/>
        </w:r>
        <w:r w:rsidR="00703EC2">
          <w:rPr>
            <w:webHidden/>
          </w:rPr>
          <w:t>5</w:t>
        </w:r>
        <w:r w:rsidR="00703EC2">
          <w:rPr>
            <w:webHidden/>
          </w:rPr>
          <w:fldChar w:fldCharType="end"/>
        </w:r>
      </w:hyperlink>
    </w:p>
    <w:p w:rsidR="00703EC2" w:rsidRDefault="006050B5" w:rsidP="00703EC2">
      <w:pPr>
        <w:pStyle w:val="22"/>
        <w:rPr>
          <w:rFonts w:asciiTheme="minorHAnsi" w:eastAsiaTheme="minorEastAsia" w:hAnsiTheme="minorHAnsi" w:cstheme="minorBidi"/>
          <w:b w:val="0"/>
          <w:snapToGrid/>
          <w:sz w:val="22"/>
          <w:szCs w:val="22"/>
        </w:rPr>
      </w:pPr>
      <w:hyperlink w:anchor="_Toc467752196" w:history="1">
        <w:r w:rsidR="00703EC2" w:rsidRPr="0028244A">
          <w:rPr>
            <w:rStyle w:val="a9"/>
          </w:rPr>
          <w:t>3.</w:t>
        </w:r>
        <w:r w:rsidR="00703EC2">
          <w:rPr>
            <w:rFonts w:asciiTheme="minorHAnsi" w:eastAsiaTheme="minorEastAsia" w:hAnsiTheme="minorHAnsi" w:cstheme="minorBidi"/>
            <w:b w:val="0"/>
            <w:snapToGrid/>
            <w:sz w:val="22"/>
            <w:szCs w:val="22"/>
          </w:rPr>
          <w:tab/>
        </w:r>
        <w:r w:rsidR="00703EC2" w:rsidRPr="0028244A">
          <w:rPr>
            <w:rStyle w:val="a9"/>
          </w:rPr>
          <w:t>Проект договора.</w:t>
        </w:r>
        <w:r w:rsidR="00703EC2">
          <w:rPr>
            <w:webHidden/>
          </w:rPr>
          <w:tab/>
        </w:r>
        <w:r w:rsidR="00703EC2">
          <w:rPr>
            <w:webHidden/>
          </w:rPr>
          <w:fldChar w:fldCharType="begin"/>
        </w:r>
        <w:r w:rsidR="00703EC2">
          <w:rPr>
            <w:webHidden/>
          </w:rPr>
          <w:instrText xml:space="preserve"> PAGEREF _Toc467752196 \h </w:instrText>
        </w:r>
        <w:r w:rsidR="00703EC2">
          <w:rPr>
            <w:webHidden/>
          </w:rPr>
        </w:r>
        <w:r w:rsidR="00703EC2">
          <w:rPr>
            <w:webHidden/>
          </w:rPr>
          <w:fldChar w:fldCharType="separate"/>
        </w:r>
        <w:r w:rsidR="00703EC2">
          <w:rPr>
            <w:webHidden/>
          </w:rPr>
          <w:t>18</w:t>
        </w:r>
        <w:r w:rsidR="00703EC2">
          <w:rPr>
            <w:webHidden/>
          </w:rPr>
          <w:fldChar w:fldCharType="end"/>
        </w:r>
      </w:hyperlink>
    </w:p>
    <w:p w:rsidR="00703EC2" w:rsidRDefault="006050B5" w:rsidP="00703EC2">
      <w:pPr>
        <w:pStyle w:val="11"/>
        <w:rPr>
          <w:rFonts w:asciiTheme="minorHAnsi" w:eastAsiaTheme="minorEastAsia" w:hAnsiTheme="minorHAnsi" w:cstheme="minorBidi"/>
          <w:b w:val="0"/>
          <w:bCs w:val="0"/>
          <w:caps w:val="0"/>
          <w:snapToGrid/>
          <w:sz w:val="22"/>
          <w:szCs w:val="22"/>
        </w:rPr>
      </w:pPr>
      <w:hyperlink w:anchor="_Toc467752197" w:history="1">
        <w:r w:rsidR="00703EC2" w:rsidRPr="0028244A">
          <w:rPr>
            <w:rStyle w:val="a9"/>
          </w:rPr>
          <w:t>4.</w:t>
        </w:r>
        <w:r w:rsidR="00703EC2">
          <w:rPr>
            <w:rFonts w:asciiTheme="minorHAnsi" w:eastAsiaTheme="minorEastAsia" w:hAnsiTheme="minorHAnsi" w:cstheme="minorBidi"/>
            <w:b w:val="0"/>
            <w:bCs w:val="0"/>
            <w:caps w:val="0"/>
            <w:snapToGrid/>
            <w:sz w:val="22"/>
            <w:szCs w:val="22"/>
          </w:rPr>
          <w:tab/>
        </w:r>
        <w:r w:rsidR="00703EC2" w:rsidRPr="0028244A">
          <w:rPr>
            <w:rStyle w:val="a9"/>
          </w:rPr>
          <w:t>Порядок проведения запроса предложений.  Инструкции по подготовке предложений. Общий порядок проведения запроса предложений.</w:t>
        </w:r>
        <w:r w:rsidR="00703EC2">
          <w:rPr>
            <w:webHidden/>
          </w:rPr>
          <w:tab/>
        </w:r>
        <w:r w:rsidR="00703EC2">
          <w:rPr>
            <w:webHidden/>
          </w:rPr>
          <w:fldChar w:fldCharType="begin"/>
        </w:r>
        <w:r w:rsidR="00703EC2">
          <w:rPr>
            <w:webHidden/>
          </w:rPr>
          <w:instrText xml:space="preserve"> PAGEREF _Toc467752197 \h </w:instrText>
        </w:r>
        <w:r w:rsidR="00703EC2">
          <w:rPr>
            <w:webHidden/>
          </w:rPr>
        </w:r>
        <w:r w:rsidR="00703EC2">
          <w:rPr>
            <w:webHidden/>
          </w:rPr>
          <w:fldChar w:fldCharType="separate"/>
        </w:r>
        <w:r w:rsidR="00703EC2">
          <w:rPr>
            <w:webHidden/>
          </w:rPr>
          <w:t>19</w:t>
        </w:r>
        <w:r w:rsidR="00703EC2">
          <w:rPr>
            <w:webHidden/>
          </w:rPr>
          <w:fldChar w:fldCharType="end"/>
        </w:r>
      </w:hyperlink>
    </w:p>
    <w:p w:rsidR="00703EC2" w:rsidRDefault="006050B5" w:rsidP="00703EC2">
      <w:pPr>
        <w:pStyle w:val="22"/>
        <w:rPr>
          <w:rFonts w:asciiTheme="minorHAnsi" w:eastAsiaTheme="minorEastAsia" w:hAnsiTheme="minorHAnsi" w:cstheme="minorBidi"/>
          <w:b w:val="0"/>
          <w:snapToGrid/>
          <w:sz w:val="22"/>
          <w:szCs w:val="22"/>
        </w:rPr>
      </w:pPr>
      <w:hyperlink w:anchor="_Toc467752198" w:history="1">
        <w:r w:rsidR="00703EC2" w:rsidRPr="0028244A">
          <w:rPr>
            <w:rStyle w:val="a9"/>
          </w:rPr>
          <w:t>4.1.</w:t>
        </w:r>
        <w:r w:rsidR="00703EC2">
          <w:rPr>
            <w:rFonts w:asciiTheme="minorHAnsi" w:eastAsiaTheme="minorEastAsia" w:hAnsiTheme="minorHAnsi" w:cstheme="minorBidi"/>
            <w:b w:val="0"/>
            <w:snapToGrid/>
            <w:sz w:val="22"/>
            <w:szCs w:val="22"/>
          </w:rPr>
          <w:tab/>
        </w:r>
        <w:r w:rsidR="00703EC2" w:rsidRPr="0028244A">
          <w:rPr>
            <w:rStyle w:val="a9"/>
          </w:rPr>
          <w:t>Публикация Уведомления о проведении запроса предложений</w:t>
        </w:r>
        <w:r w:rsidR="00703EC2">
          <w:rPr>
            <w:webHidden/>
          </w:rPr>
          <w:tab/>
        </w:r>
        <w:r w:rsidR="00703EC2">
          <w:rPr>
            <w:webHidden/>
          </w:rPr>
          <w:fldChar w:fldCharType="begin"/>
        </w:r>
        <w:r w:rsidR="00703EC2">
          <w:rPr>
            <w:webHidden/>
          </w:rPr>
          <w:instrText xml:space="preserve"> PAGEREF _Toc467752198 \h </w:instrText>
        </w:r>
        <w:r w:rsidR="00703EC2">
          <w:rPr>
            <w:webHidden/>
          </w:rPr>
        </w:r>
        <w:r w:rsidR="00703EC2">
          <w:rPr>
            <w:webHidden/>
          </w:rPr>
          <w:fldChar w:fldCharType="separate"/>
        </w:r>
        <w:r w:rsidR="00703EC2">
          <w:rPr>
            <w:webHidden/>
          </w:rPr>
          <w:t>19</w:t>
        </w:r>
        <w:r w:rsidR="00703EC2">
          <w:rPr>
            <w:webHidden/>
          </w:rPr>
          <w:fldChar w:fldCharType="end"/>
        </w:r>
      </w:hyperlink>
    </w:p>
    <w:p w:rsidR="00703EC2" w:rsidRDefault="006050B5" w:rsidP="00703EC2">
      <w:pPr>
        <w:pStyle w:val="22"/>
        <w:rPr>
          <w:rFonts w:asciiTheme="minorHAnsi" w:eastAsiaTheme="minorEastAsia" w:hAnsiTheme="minorHAnsi" w:cstheme="minorBidi"/>
          <w:b w:val="0"/>
          <w:snapToGrid/>
          <w:sz w:val="22"/>
          <w:szCs w:val="22"/>
        </w:rPr>
      </w:pPr>
      <w:hyperlink w:anchor="_Toc467752199" w:history="1">
        <w:r w:rsidR="00703EC2" w:rsidRPr="0028244A">
          <w:rPr>
            <w:rStyle w:val="a9"/>
          </w:rPr>
          <w:t>4.2.</w:t>
        </w:r>
        <w:r w:rsidR="00703EC2">
          <w:rPr>
            <w:rFonts w:asciiTheme="minorHAnsi" w:eastAsiaTheme="minorEastAsia" w:hAnsiTheme="minorHAnsi" w:cstheme="minorBidi"/>
            <w:b w:val="0"/>
            <w:snapToGrid/>
            <w:sz w:val="22"/>
            <w:szCs w:val="22"/>
          </w:rPr>
          <w:tab/>
        </w:r>
        <w:r w:rsidR="00703EC2" w:rsidRPr="0028244A">
          <w:rPr>
            <w:rStyle w:val="a9"/>
          </w:rPr>
          <w:t>Предоставление Документации по запросу предложений Участникам</w:t>
        </w:r>
        <w:r w:rsidR="00703EC2">
          <w:rPr>
            <w:webHidden/>
          </w:rPr>
          <w:tab/>
        </w:r>
        <w:r w:rsidR="00703EC2">
          <w:rPr>
            <w:webHidden/>
          </w:rPr>
          <w:fldChar w:fldCharType="begin"/>
        </w:r>
        <w:r w:rsidR="00703EC2">
          <w:rPr>
            <w:webHidden/>
          </w:rPr>
          <w:instrText xml:space="preserve"> PAGEREF _Toc467752199 \h </w:instrText>
        </w:r>
        <w:r w:rsidR="00703EC2">
          <w:rPr>
            <w:webHidden/>
          </w:rPr>
        </w:r>
        <w:r w:rsidR="00703EC2">
          <w:rPr>
            <w:webHidden/>
          </w:rPr>
          <w:fldChar w:fldCharType="separate"/>
        </w:r>
        <w:r w:rsidR="00703EC2">
          <w:rPr>
            <w:webHidden/>
          </w:rPr>
          <w:t>19</w:t>
        </w:r>
        <w:r w:rsidR="00703EC2">
          <w:rPr>
            <w:webHidden/>
          </w:rPr>
          <w:fldChar w:fldCharType="end"/>
        </w:r>
      </w:hyperlink>
    </w:p>
    <w:p w:rsidR="00703EC2" w:rsidRDefault="006050B5" w:rsidP="00703EC2">
      <w:pPr>
        <w:pStyle w:val="22"/>
        <w:rPr>
          <w:rFonts w:asciiTheme="minorHAnsi" w:eastAsiaTheme="minorEastAsia" w:hAnsiTheme="minorHAnsi" w:cstheme="minorBidi"/>
          <w:b w:val="0"/>
          <w:snapToGrid/>
          <w:sz w:val="22"/>
          <w:szCs w:val="22"/>
        </w:rPr>
      </w:pPr>
      <w:hyperlink w:anchor="_Toc467752200" w:history="1">
        <w:r w:rsidR="00703EC2" w:rsidRPr="0028244A">
          <w:rPr>
            <w:rStyle w:val="a9"/>
          </w:rPr>
          <w:t>4.3.</w:t>
        </w:r>
        <w:r w:rsidR="00703EC2">
          <w:rPr>
            <w:rFonts w:asciiTheme="minorHAnsi" w:eastAsiaTheme="minorEastAsia" w:hAnsiTheme="minorHAnsi" w:cstheme="minorBidi"/>
            <w:b w:val="0"/>
            <w:snapToGrid/>
            <w:sz w:val="22"/>
            <w:szCs w:val="22"/>
          </w:rPr>
          <w:tab/>
        </w:r>
        <w:r w:rsidR="00703EC2" w:rsidRPr="0028244A">
          <w:rPr>
            <w:rStyle w:val="a9"/>
          </w:rPr>
          <w:t>Подготовка Предложений</w:t>
        </w:r>
        <w:r w:rsidR="00703EC2">
          <w:rPr>
            <w:webHidden/>
          </w:rPr>
          <w:tab/>
        </w:r>
        <w:r w:rsidR="00703EC2">
          <w:rPr>
            <w:webHidden/>
          </w:rPr>
          <w:fldChar w:fldCharType="begin"/>
        </w:r>
        <w:r w:rsidR="00703EC2">
          <w:rPr>
            <w:webHidden/>
          </w:rPr>
          <w:instrText xml:space="preserve"> PAGEREF _Toc467752200 \h </w:instrText>
        </w:r>
        <w:r w:rsidR="00703EC2">
          <w:rPr>
            <w:webHidden/>
          </w:rPr>
        </w:r>
        <w:r w:rsidR="00703EC2">
          <w:rPr>
            <w:webHidden/>
          </w:rPr>
          <w:fldChar w:fldCharType="separate"/>
        </w:r>
        <w:r w:rsidR="00703EC2">
          <w:rPr>
            <w:webHidden/>
          </w:rPr>
          <w:t>19</w:t>
        </w:r>
        <w:r w:rsidR="00703EC2">
          <w:rPr>
            <w:webHidden/>
          </w:rPr>
          <w:fldChar w:fldCharType="end"/>
        </w:r>
      </w:hyperlink>
    </w:p>
    <w:p w:rsidR="00703EC2" w:rsidRDefault="006050B5" w:rsidP="00703EC2">
      <w:pPr>
        <w:pStyle w:val="22"/>
        <w:rPr>
          <w:rFonts w:asciiTheme="minorHAnsi" w:eastAsiaTheme="minorEastAsia" w:hAnsiTheme="minorHAnsi" w:cstheme="minorBidi"/>
          <w:b w:val="0"/>
          <w:snapToGrid/>
          <w:sz w:val="22"/>
          <w:szCs w:val="22"/>
        </w:rPr>
      </w:pPr>
      <w:hyperlink w:anchor="_Toc467752201" w:history="1">
        <w:r w:rsidR="00703EC2" w:rsidRPr="0028244A">
          <w:rPr>
            <w:rStyle w:val="a9"/>
          </w:rPr>
          <w:t>4.4.</w:t>
        </w:r>
        <w:r w:rsidR="00703EC2">
          <w:rPr>
            <w:rFonts w:asciiTheme="minorHAnsi" w:eastAsiaTheme="minorEastAsia" w:hAnsiTheme="minorHAnsi" w:cstheme="minorBidi"/>
            <w:b w:val="0"/>
            <w:snapToGrid/>
            <w:sz w:val="22"/>
            <w:szCs w:val="22"/>
          </w:rPr>
          <w:tab/>
        </w:r>
        <w:r w:rsidR="00703EC2" w:rsidRPr="0028244A">
          <w:rPr>
            <w:rStyle w:val="a9"/>
          </w:rPr>
          <w:t>Требования к Участнику запроса предложений. Подтверждение соответствия предъявляемым требованиям</w:t>
        </w:r>
        <w:r w:rsidR="00703EC2">
          <w:rPr>
            <w:webHidden/>
          </w:rPr>
          <w:tab/>
        </w:r>
        <w:r w:rsidR="00703EC2">
          <w:rPr>
            <w:webHidden/>
          </w:rPr>
          <w:fldChar w:fldCharType="begin"/>
        </w:r>
        <w:r w:rsidR="00703EC2">
          <w:rPr>
            <w:webHidden/>
          </w:rPr>
          <w:instrText xml:space="preserve"> PAGEREF _Toc467752201 \h </w:instrText>
        </w:r>
        <w:r w:rsidR="00703EC2">
          <w:rPr>
            <w:webHidden/>
          </w:rPr>
        </w:r>
        <w:r w:rsidR="00703EC2">
          <w:rPr>
            <w:webHidden/>
          </w:rPr>
          <w:fldChar w:fldCharType="separate"/>
        </w:r>
        <w:r w:rsidR="00703EC2">
          <w:rPr>
            <w:webHidden/>
          </w:rPr>
          <w:t>22</w:t>
        </w:r>
        <w:r w:rsidR="00703EC2">
          <w:rPr>
            <w:webHidden/>
          </w:rPr>
          <w:fldChar w:fldCharType="end"/>
        </w:r>
      </w:hyperlink>
    </w:p>
    <w:p w:rsidR="00703EC2" w:rsidRDefault="006050B5" w:rsidP="00703EC2">
      <w:pPr>
        <w:pStyle w:val="22"/>
        <w:rPr>
          <w:rFonts w:asciiTheme="minorHAnsi" w:eastAsiaTheme="minorEastAsia" w:hAnsiTheme="minorHAnsi" w:cstheme="minorBidi"/>
          <w:b w:val="0"/>
          <w:snapToGrid/>
          <w:sz w:val="22"/>
          <w:szCs w:val="22"/>
        </w:rPr>
      </w:pPr>
      <w:hyperlink w:anchor="_Toc467752202" w:history="1">
        <w:r w:rsidR="00703EC2" w:rsidRPr="0028244A">
          <w:rPr>
            <w:rStyle w:val="a9"/>
          </w:rPr>
          <w:t>4.5.</w:t>
        </w:r>
        <w:r w:rsidR="00703EC2">
          <w:rPr>
            <w:rFonts w:asciiTheme="minorHAnsi" w:eastAsiaTheme="minorEastAsia" w:hAnsiTheme="minorHAnsi" w:cstheme="minorBidi"/>
            <w:b w:val="0"/>
            <w:snapToGrid/>
            <w:sz w:val="22"/>
            <w:szCs w:val="22"/>
          </w:rPr>
          <w:tab/>
        </w:r>
        <w:r w:rsidR="00703EC2" w:rsidRPr="0028244A">
          <w:rPr>
            <w:rStyle w:val="a9"/>
          </w:rPr>
          <w:t>Подача Предложений и их прием</w:t>
        </w:r>
        <w:r w:rsidR="00703EC2">
          <w:rPr>
            <w:webHidden/>
          </w:rPr>
          <w:tab/>
        </w:r>
        <w:r w:rsidR="00703EC2">
          <w:rPr>
            <w:webHidden/>
          </w:rPr>
          <w:fldChar w:fldCharType="begin"/>
        </w:r>
        <w:r w:rsidR="00703EC2">
          <w:rPr>
            <w:webHidden/>
          </w:rPr>
          <w:instrText xml:space="preserve"> PAGEREF _Toc467752202 \h </w:instrText>
        </w:r>
        <w:r w:rsidR="00703EC2">
          <w:rPr>
            <w:webHidden/>
          </w:rPr>
        </w:r>
        <w:r w:rsidR="00703EC2">
          <w:rPr>
            <w:webHidden/>
          </w:rPr>
          <w:fldChar w:fldCharType="separate"/>
        </w:r>
        <w:r w:rsidR="00703EC2">
          <w:rPr>
            <w:webHidden/>
          </w:rPr>
          <w:t>23</w:t>
        </w:r>
        <w:r w:rsidR="00703EC2">
          <w:rPr>
            <w:webHidden/>
          </w:rPr>
          <w:fldChar w:fldCharType="end"/>
        </w:r>
      </w:hyperlink>
    </w:p>
    <w:p w:rsidR="00703EC2" w:rsidRDefault="006050B5" w:rsidP="00703EC2">
      <w:pPr>
        <w:pStyle w:val="22"/>
        <w:rPr>
          <w:rFonts w:asciiTheme="minorHAnsi" w:eastAsiaTheme="minorEastAsia" w:hAnsiTheme="minorHAnsi" w:cstheme="minorBidi"/>
          <w:b w:val="0"/>
          <w:snapToGrid/>
          <w:sz w:val="22"/>
          <w:szCs w:val="22"/>
        </w:rPr>
      </w:pPr>
      <w:hyperlink w:anchor="_Toc467752203" w:history="1">
        <w:r w:rsidR="00703EC2" w:rsidRPr="0028244A">
          <w:rPr>
            <w:rStyle w:val="a9"/>
          </w:rPr>
          <w:t>4.6.</w:t>
        </w:r>
        <w:r w:rsidR="00703EC2">
          <w:rPr>
            <w:rFonts w:asciiTheme="minorHAnsi" w:eastAsiaTheme="minorEastAsia" w:hAnsiTheme="minorHAnsi" w:cstheme="minorBidi"/>
            <w:b w:val="0"/>
            <w:snapToGrid/>
            <w:sz w:val="22"/>
            <w:szCs w:val="22"/>
          </w:rPr>
          <w:tab/>
        </w:r>
        <w:r w:rsidR="00703EC2" w:rsidRPr="0028244A">
          <w:rPr>
            <w:rStyle w:val="a9"/>
          </w:rPr>
          <w:t>Оценка Предложений</w:t>
        </w:r>
        <w:r w:rsidR="00703EC2">
          <w:rPr>
            <w:webHidden/>
          </w:rPr>
          <w:tab/>
        </w:r>
        <w:r w:rsidR="00703EC2">
          <w:rPr>
            <w:webHidden/>
          </w:rPr>
          <w:fldChar w:fldCharType="begin"/>
        </w:r>
        <w:r w:rsidR="00703EC2">
          <w:rPr>
            <w:webHidden/>
          </w:rPr>
          <w:instrText xml:space="preserve"> PAGEREF _Toc467752203 \h </w:instrText>
        </w:r>
        <w:r w:rsidR="00703EC2">
          <w:rPr>
            <w:webHidden/>
          </w:rPr>
        </w:r>
        <w:r w:rsidR="00703EC2">
          <w:rPr>
            <w:webHidden/>
          </w:rPr>
          <w:fldChar w:fldCharType="separate"/>
        </w:r>
        <w:r w:rsidR="00703EC2">
          <w:rPr>
            <w:webHidden/>
          </w:rPr>
          <w:t>23</w:t>
        </w:r>
        <w:r w:rsidR="00703EC2">
          <w:rPr>
            <w:webHidden/>
          </w:rPr>
          <w:fldChar w:fldCharType="end"/>
        </w:r>
      </w:hyperlink>
    </w:p>
    <w:p w:rsidR="00703EC2" w:rsidRDefault="006050B5" w:rsidP="00703EC2">
      <w:pPr>
        <w:pStyle w:val="22"/>
        <w:rPr>
          <w:rFonts w:asciiTheme="minorHAnsi" w:eastAsiaTheme="minorEastAsia" w:hAnsiTheme="minorHAnsi" w:cstheme="minorBidi"/>
          <w:b w:val="0"/>
          <w:snapToGrid/>
          <w:sz w:val="22"/>
          <w:szCs w:val="22"/>
        </w:rPr>
      </w:pPr>
      <w:hyperlink w:anchor="_Toc467752204" w:history="1">
        <w:r w:rsidR="00703EC2" w:rsidRPr="0028244A">
          <w:rPr>
            <w:rStyle w:val="a9"/>
          </w:rPr>
          <w:t>4.7.</w:t>
        </w:r>
        <w:r w:rsidR="00703EC2">
          <w:rPr>
            <w:rFonts w:asciiTheme="minorHAnsi" w:eastAsiaTheme="minorEastAsia" w:hAnsiTheme="minorHAnsi" w:cstheme="minorBidi"/>
            <w:b w:val="0"/>
            <w:snapToGrid/>
            <w:sz w:val="22"/>
            <w:szCs w:val="22"/>
          </w:rPr>
          <w:tab/>
        </w:r>
        <w:r w:rsidR="00703EC2" w:rsidRPr="0028244A">
          <w:rPr>
            <w:rStyle w:val="a9"/>
          </w:rPr>
          <w:t>Определение Победителя запроса предложений</w:t>
        </w:r>
        <w:r w:rsidR="00703EC2">
          <w:rPr>
            <w:webHidden/>
          </w:rPr>
          <w:tab/>
        </w:r>
        <w:r w:rsidR="00703EC2">
          <w:rPr>
            <w:webHidden/>
          </w:rPr>
          <w:fldChar w:fldCharType="begin"/>
        </w:r>
        <w:r w:rsidR="00703EC2">
          <w:rPr>
            <w:webHidden/>
          </w:rPr>
          <w:instrText xml:space="preserve"> PAGEREF _Toc467752204 \h </w:instrText>
        </w:r>
        <w:r w:rsidR="00703EC2">
          <w:rPr>
            <w:webHidden/>
          </w:rPr>
        </w:r>
        <w:r w:rsidR="00703EC2">
          <w:rPr>
            <w:webHidden/>
          </w:rPr>
          <w:fldChar w:fldCharType="separate"/>
        </w:r>
        <w:r w:rsidR="00703EC2">
          <w:rPr>
            <w:webHidden/>
          </w:rPr>
          <w:t>24</w:t>
        </w:r>
        <w:r w:rsidR="00703EC2">
          <w:rPr>
            <w:webHidden/>
          </w:rPr>
          <w:fldChar w:fldCharType="end"/>
        </w:r>
      </w:hyperlink>
    </w:p>
    <w:p w:rsidR="00703EC2" w:rsidRDefault="006050B5" w:rsidP="00703EC2">
      <w:pPr>
        <w:pStyle w:val="22"/>
        <w:rPr>
          <w:rFonts w:asciiTheme="minorHAnsi" w:eastAsiaTheme="minorEastAsia" w:hAnsiTheme="minorHAnsi" w:cstheme="minorBidi"/>
          <w:b w:val="0"/>
          <w:snapToGrid/>
          <w:sz w:val="22"/>
          <w:szCs w:val="22"/>
        </w:rPr>
      </w:pPr>
      <w:hyperlink w:anchor="_Toc467752205" w:history="1">
        <w:r w:rsidR="00703EC2" w:rsidRPr="0028244A">
          <w:rPr>
            <w:rStyle w:val="a9"/>
          </w:rPr>
          <w:t>4.8</w:t>
        </w:r>
        <w:r w:rsidR="00703EC2">
          <w:rPr>
            <w:rFonts w:asciiTheme="minorHAnsi" w:eastAsiaTheme="minorEastAsia" w:hAnsiTheme="minorHAnsi" w:cstheme="minorBidi"/>
            <w:b w:val="0"/>
            <w:snapToGrid/>
            <w:sz w:val="22"/>
            <w:szCs w:val="22"/>
          </w:rPr>
          <w:tab/>
        </w:r>
        <w:r w:rsidR="00703EC2" w:rsidRPr="0028244A">
          <w:rPr>
            <w:rStyle w:val="a9"/>
          </w:rPr>
          <w:t>Подписание Договора</w:t>
        </w:r>
        <w:r w:rsidR="00703EC2">
          <w:rPr>
            <w:webHidden/>
          </w:rPr>
          <w:tab/>
        </w:r>
        <w:r w:rsidR="00703EC2">
          <w:rPr>
            <w:webHidden/>
          </w:rPr>
          <w:fldChar w:fldCharType="begin"/>
        </w:r>
        <w:r w:rsidR="00703EC2">
          <w:rPr>
            <w:webHidden/>
          </w:rPr>
          <w:instrText xml:space="preserve"> PAGEREF _Toc467752205 \h </w:instrText>
        </w:r>
        <w:r w:rsidR="00703EC2">
          <w:rPr>
            <w:webHidden/>
          </w:rPr>
        </w:r>
        <w:r w:rsidR="00703EC2">
          <w:rPr>
            <w:webHidden/>
          </w:rPr>
          <w:fldChar w:fldCharType="separate"/>
        </w:r>
        <w:r w:rsidR="00703EC2">
          <w:rPr>
            <w:webHidden/>
          </w:rPr>
          <w:t>24</w:t>
        </w:r>
        <w:r w:rsidR="00703EC2">
          <w:rPr>
            <w:webHidden/>
          </w:rPr>
          <w:fldChar w:fldCharType="end"/>
        </w:r>
      </w:hyperlink>
    </w:p>
    <w:p w:rsidR="00703EC2" w:rsidRDefault="006050B5" w:rsidP="00703EC2">
      <w:pPr>
        <w:pStyle w:val="11"/>
        <w:rPr>
          <w:rFonts w:asciiTheme="minorHAnsi" w:eastAsiaTheme="minorEastAsia" w:hAnsiTheme="minorHAnsi" w:cstheme="minorBidi"/>
          <w:b w:val="0"/>
          <w:bCs w:val="0"/>
          <w:caps w:val="0"/>
          <w:snapToGrid/>
          <w:sz w:val="22"/>
          <w:szCs w:val="22"/>
        </w:rPr>
      </w:pPr>
      <w:hyperlink w:anchor="_Toc467752206" w:history="1">
        <w:r w:rsidR="00703EC2" w:rsidRPr="0028244A">
          <w:rPr>
            <w:rStyle w:val="a9"/>
          </w:rPr>
          <w:t>5</w:t>
        </w:r>
        <w:r w:rsidR="00703EC2">
          <w:rPr>
            <w:rFonts w:asciiTheme="minorHAnsi" w:eastAsiaTheme="minorEastAsia" w:hAnsiTheme="minorHAnsi" w:cstheme="minorBidi"/>
            <w:b w:val="0"/>
            <w:bCs w:val="0"/>
            <w:caps w:val="0"/>
            <w:snapToGrid/>
            <w:sz w:val="22"/>
            <w:szCs w:val="22"/>
          </w:rPr>
          <w:tab/>
        </w:r>
        <w:r w:rsidR="00703EC2" w:rsidRPr="0028244A">
          <w:rPr>
            <w:rStyle w:val="a9"/>
          </w:rPr>
          <w:t>Образцы основных форм документов, включаемых в Предложение</w:t>
        </w:r>
        <w:r w:rsidR="00703EC2">
          <w:rPr>
            <w:webHidden/>
          </w:rPr>
          <w:tab/>
        </w:r>
        <w:r w:rsidR="00703EC2">
          <w:rPr>
            <w:webHidden/>
          </w:rPr>
          <w:fldChar w:fldCharType="begin"/>
        </w:r>
        <w:r w:rsidR="00703EC2">
          <w:rPr>
            <w:webHidden/>
          </w:rPr>
          <w:instrText xml:space="preserve"> PAGEREF _Toc467752206 \h </w:instrText>
        </w:r>
        <w:r w:rsidR="00703EC2">
          <w:rPr>
            <w:webHidden/>
          </w:rPr>
        </w:r>
        <w:r w:rsidR="00703EC2">
          <w:rPr>
            <w:webHidden/>
          </w:rPr>
          <w:fldChar w:fldCharType="separate"/>
        </w:r>
        <w:r w:rsidR="00703EC2">
          <w:rPr>
            <w:webHidden/>
          </w:rPr>
          <w:t>26</w:t>
        </w:r>
        <w:r w:rsidR="00703EC2">
          <w:rPr>
            <w:webHidden/>
          </w:rPr>
          <w:fldChar w:fldCharType="end"/>
        </w:r>
      </w:hyperlink>
    </w:p>
    <w:p w:rsidR="00703EC2" w:rsidRDefault="006050B5" w:rsidP="00703EC2">
      <w:pPr>
        <w:pStyle w:val="22"/>
        <w:rPr>
          <w:rFonts w:asciiTheme="minorHAnsi" w:eastAsiaTheme="minorEastAsia" w:hAnsiTheme="minorHAnsi" w:cstheme="minorBidi"/>
          <w:b w:val="0"/>
          <w:snapToGrid/>
          <w:sz w:val="22"/>
          <w:szCs w:val="22"/>
        </w:rPr>
      </w:pPr>
      <w:hyperlink w:anchor="_Toc467752207" w:history="1">
        <w:r w:rsidR="00703EC2" w:rsidRPr="0028244A">
          <w:rPr>
            <w:rStyle w:val="a9"/>
          </w:rPr>
          <w:t>5.1.</w:t>
        </w:r>
        <w:r w:rsidR="00703EC2">
          <w:rPr>
            <w:rFonts w:asciiTheme="minorHAnsi" w:eastAsiaTheme="minorEastAsia" w:hAnsiTheme="minorHAnsi" w:cstheme="minorBidi"/>
            <w:b w:val="0"/>
            <w:snapToGrid/>
            <w:sz w:val="22"/>
            <w:szCs w:val="22"/>
          </w:rPr>
          <w:tab/>
        </w:r>
        <w:r w:rsidR="00703EC2" w:rsidRPr="0028244A">
          <w:rPr>
            <w:rStyle w:val="a9"/>
          </w:rPr>
          <w:t>Письмо о подаче оферты (форма 1)</w:t>
        </w:r>
        <w:r w:rsidR="00703EC2">
          <w:rPr>
            <w:webHidden/>
          </w:rPr>
          <w:tab/>
        </w:r>
        <w:r w:rsidR="00703EC2">
          <w:rPr>
            <w:webHidden/>
          </w:rPr>
          <w:fldChar w:fldCharType="begin"/>
        </w:r>
        <w:r w:rsidR="00703EC2">
          <w:rPr>
            <w:webHidden/>
          </w:rPr>
          <w:instrText xml:space="preserve"> PAGEREF _Toc467752207 \h </w:instrText>
        </w:r>
        <w:r w:rsidR="00703EC2">
          <w:rPr>
            <w:webHidden/>
          </w:rPr>
        </w:r>
        <w:r w:rsidR="00703EC2">
          <w:rPr>
            <w:webHidden/>
          </w:rPr>
          <w:fldChar w:fldCharType="separate"/>
        </w:r>
        <w:r w:rsidR="00703EC2">
          <w:rPr>
            <w:webHidden/>
          </w:rPr>
          <w:t>26</w:t>
        </w:r>
        <w:r w:rsidR="00703EC2">
          <w:rPr>
            <w:webHidden/>
          </w:rPr>
          <w:fldChar w:fldCharType="end"/>
        </w:r>
      </w:hyperlink>
    </w:p>
    <w:p w:rsidR="00703EC2" w:rsidRDefault="006050B5" w:rsidP="00703EC2">
      <w:pPr>
        <w:pStyle w:val="30"/>
        <w:rPr>
          <w:rFonts w:asciiTheme="minorHAnsi" w:eastAsiaTheme="minorEastAsia" w:hAnsiTheme="minorHAnsi" w:cstheme="minorBidi"/>
          <w:iCs w:val="0"/>
          <w:snapToGrid/>
          <w:sz w:val="22"/>
          <w:szCs w:val="22"/>
        </w:rPr>
      </w:pPr>
      <w:hyperlink w:anchor="_Toc467752208" w:history="1">
        <w:r w:rsidR="00703EC2" w:rsidRPr="0028244A">
          <w:rPr>
            <w:rStyle w:val="a9"/>
          </w:rPr>
          <w:t>5.1.1.</w:t>
        </w:r>
        <w:r w:rsidR="00703EC2">
          <w:rPr>
            <w:rFonts w:asciiTheme="minorHAnsi" w:eastAsiaTheme="minorEastAsia" w:hAnsiTheme="minorHAnsi" w:cstheme="minorBidi"/>
            <w:iCs w:val="0"/>
            <w:snapToGrid/>
            <w:sz w:val="22"/>
            <w:szCs w:val="22"/>
          </w:rPr>
          <w:tab/>
        </w:r>
        <w:r w:rsidR="00703EC2" w:rsidRPr="0028244A">
          <w:rPr>
            <w:rStyle w:val="a9"/>
          </w:rPr>
          <w:t>Форма письма о подаче оферты</w:t>
        </w:r>
        <w:r w:rsidR="00703EC2">
          <w:rPr>
            <w:webHidden/>
          </w:rPr>
          <w:tab/>
        </w:r>
        <w:r w:rsidR="00703EC2">
          <w:rPr>
            <w:webHidden/>
          </w:rPr>
          <w:fldChar w:fldCharType="begin"/>
        </w:r>
        <w:r w:rsidR="00703EC2">
          <w:rPr>
            <w:webHidden/>
          </w:rPr>
          <w:instrText xml:space="preserve"> PAGEREF _Toc467752208 \h </w:instrText>
        </w:r>
        <w:r w:rsidR="00703EC2">
          <w:rPr>
            <w:webHidden/>
          </w:rPr>
        </w:r>
        <w:r w:rsidR="00703EC2">
          <w:rPr>
            <w:webHidden/>
          </w:rPr>
          <w:fldChar w:fldCharType="separate"/>
        </w:r>
        <w:r w:rsidR="00703EC2">
          <w:rPr>
            <w:webHidden/>
          </w:rPr>
          <w:t>26</w:t>
        </w:r>
        <w:r w:rsidR="00703EC2">
          <w:rPr>
            <w:webHidden/>
          </w:rPr>
          <w:fldChar w:fldCharType="end"/>
        </w:r>
      </w:hyperlink>
    </w:p>
    <w:p w:rsidR="00703EC2" w:rsidRDefault="006050B5" w:rsidP="00703EC2">
      <w:pPr>
        <w:pStyle w:val="30"/>
        <w:rPr>
          <w:rFonts w:asciiTheme="minorHAnsi" w:eastAsiaTheme="minorEastAsia" w:hAnsiTheme="minorHAnsi" w:cstheme="minorBidi"/>
          <w:iCs w:val="0"/>
          <w:snapToGrid/>
          <w:sz w:val="22"/>
          <w:szCs w:val="22"/>
        </w:rPr>
      </w:pPr>
      <w:hyperlink w:anchor="_Toc467752209" w:history="1">
        <w:r w:rsidR="00703EC2" w:rsidRPr="0028244A">
          <w:rPr>
            <w:rStyle w:val="a9"/>
          </w:rPr>
          <w:t>5.1.2.</w:t>
        </w:r>
        <w:r w:rsidR="00703EC2">
          <w:rPr>
            <w:rFonts w:asciiTheme="minorHAnsi" w:eastAsiaTheme="minorEastAsia" w:hAnsiTheme="minorHAnsi" w:cstheme="minorBidi"/>
            <w:iCs w:val="0"/>
            <w:snapToGrid/>
            <w:sz w:val="22"/>
            <w:szCs w:val="22"/>
          </w:rPr>
          <w:tab/>
        </w:r>
        <w:r w:rsidR="00703EC2" w:rsidRPr="0028244A">
          <w:rPr>
            <w:rStyle w:val="a9"/>
          </w:rPr>
          <w:t>Инструкции по заполнению</w:t>
        </w:r>
        <w:r w:rsidR="00703EC2">
          <w:rPr>
            <w:webHidden/>
          </w:rPr>
          <w:tab/>
        </w:r>
        <w:r w:rsidR="00703EC2">
          <w:rPr>
            <w:webHidden/>
          </w:rPr>
          <w:fldChar w:fldCharType="begin"/>
        </w:r>
        <w:r w:rsidR="00703EC2">
          <w:rPr>
            <w:webHidden/>
          </w:rPr>
          <w:instrText xml:space="preserve"> PAGEREF _Toc467752209 \h </w:instrText>
        </w:r>
        <w:r w:rsidR="00703EC2">
          <w:rPr>
            <w:webHidden/>
          </w:rPr>
        </w:r>
        <w:r w:rsidR="00703EC2">
          <w:rPr>
            <w:webHidden/>
          </w:rPr>
          <w:fldChar w:fldCharType="separate"/>
        </w:r>
        <w:r w:rsidR="00703EC2">
          <w:rPr>
            <w:webHidden/>
          </w:rPr>
          <w:t>27</w:t>
        </w:r>
        <w:r w:rsidR="00703EC2">
          <w:rPr>
            <w:webHidden/>
          </w:rPr>
          <w:fldChar w:fldCharType="end"/>
        </w:r>
      </w:hyperlink>
    </w:p>
    <w:p w:rsidR="00703EC2" w:rsidRDefault="006050B5" w:rsidP="00703EC2">
      <w:pPr>
        <w:pStyle w:val="22"/>
        <w:rPr>
          <w:rFonts w:asciiTheme="minorHAnsi" w:eastAsiaTheme="minorEastAsia" w:hAnsiTheme="minorHAnsi" w:cstheme="minorBidi"/>
          <w:b w:val="0"/>
          <w:snapToGrid/>
          <w:sz w:val="22"/>
          <w:szCs w:val="22"/>
        </w:rPr>
      </w:pPr>
      <w:hyperlink w:anchor="_Toc467752210" w:history="1">
        <w:r w:rsidR="00703EC2" w:rsidRPr="0028244A">
          <w:rPr>
            <w:rStyle w:val="a9"/>
          </w:rPr>
          <w:t>5.2.</w:t>
        </w:r>
        <w:r w:rsidR="00703EC2">
          <w:rPr>
            <w:rFonts w:asciiTheme="minorHAnsi" w:eastAsiaTheme="minorEastAsia" w:hAnsiTheme="minorHAnsi" w:cstheme="minorBidi"/>
            <w:b w:val="0"/>
            <w:snapToGrid/>
            <w:sz w:val="22"/>
            <w:szCs w:val="22"/>
          </w:rPr>
          <w:tab/>
        </w:r>
        <w:r w:rsidR="00703EC2" w:rsidRPr="0028244A">
          <w:rPr>
            <w:rStyle w:val="a9"/>
          </w:rPr>
          <w:t>Предложение по условиям оказания услуг страхования (форма 2)</w:t>
        </w:r>
        <w:r w:rsidR="00703EC2">
          <w:rPr>
            <w:webHidden/>
          </w:rPr>
          <w:tab/>
        </w:r>
        <w:r w:rsidR="00703EC2">
          <w:rPr>
            <w:webHidden/>
          </w:rPr>
          <w:fldChar w:fldCharType="begin"/>
        </w:r>
        <w:r w:rsidR="00703EC2">
          <w:rPr>
            <w:webHidden/>
          </w:rPr>
          <w:instrText xml:space="preserve"> PAGEREF _Toc467752210 \h </w:instrText>
        </w:r>
        <w:r w:rsidR="00703EC2">
          <w:rPr>
            <w:webHidden/>
          </w:rPr>
        </w:r>
        <w:r w:rsidR="00703EC2">
          <w:rPr>
            <w:webHidden/>
          </w:rPr>
          <w:fldChar w:fldCharType="separate"/>
        </w:r>
        <w:r w:rsidR="00703EC2">
          <w:rPr>
            <w:webHidden/>
          </w:rPr>
          <w:t>28</w:t>
        </w:r>
        <w:r w:rsidR="00703EC2">
          <w:rPr>
            <w:webHidden/>
          </w:rPr>
          <w:fldChar w:fldCharType="end"/>
        </w:r>
      </w:hyperlink>
    </w:p>
    <w:p w:rsidR="00703EC2" w:rsidRDefault="006050B5" w:rsidP="00703EC2">
      <w:pPr>
        <w:pStyle w:val="30"/>
        <w:rPr>
          <w:rFonts w:asciiTheme="minorHAnsi" w:eastAsiaTheme="minorEastAsia" w:hAnsiTheme="minorHAnsi" w:cstheme="minorBidi"/>
          <w:iCs w:val="0"/>
          <w:snapToGrid/>
          <w:sz w:val="22"/>
          <w:szCs w:val="22"/>
        </w:rPr>
      </w:pPr>
      <w:hyperlink w:anchor="_Toc467752211" w:history="1">
        <w:r w:rsidR="00703EC2" w:rsidRPr="0028244A">
          <w:rPr>
            <w:rStyle w:val="a9"/>
          </w:rPr>
          <w:t>5.2.1.</w:t>
        </w:r>
        <w:r w:rsidR="00703EC2">
          <w:rPr>
            <w:rFonts w:asciiTheme="minorHAnsi" w:eastAsiaTheme="minorEastAsia" w:hAnsiTheme="minorHAnsi" w:cstheme="minorBidi"/>
            <w:iCs w:val="0"/>
            <w:snapToGrid/>
            <w:sz w:val="22"/>
            <w:szCs w:val="22"/>
          </w:rPr>
          <w:tab/>
        </w:r>
        <w:r w:rsidR="00703EC2" w:rsidRPr="0028244A">
          <w:rPr>
            <w:rStyle w:val="a9"/>
          </w:rPr>
          <w:t>Предложение по условиям оказания услуг страхования</w:t>
        </w:r>
        <w:r w:rsidR="00703EC2">
          <w:rPr>
            <w:webHidden/>
          </w:rPr>
          <w:tab/>
        </w:r>
        <w:r w:rsidR="00703EC2">
          <w:rPr>
            <w:webHidden/>
          </w:rPr>
          <w:fldChar w:fldCharType="begin"/>
        </w:r>
        <w:r w:rsidR="00703EC2">
          <w:rPr>
            <w:webHidden/>
          </w:rPr>
          <w:instrText xml:space="preserve"> PAGEREF _Toc467752211 \h </w:instrText>
        </w:r>
        <w:r w:rsidR="00703EC2">
          <w:rPr>
            <w:webHidden/>
          </w:rPr>
        </w:r>
        <w:r w:rsidR="00703EC2">
          <w:rPr>
            <w:webHidden/>
          </w:rPr>
          <w:fldChar w:fldCharType="separate"/>
        </w:r>
        <w:r w:rsidR="00703EC2">
          <w:rPr>
            <w:webHidden/>
          </w:rPr>
          <w:t>28</w:t>
        </w:r>
        <w:r w:rsidR="00703EC2">
          <w:rPr>
            <w:webHidden/>
          </w:rPr>
          <w:fldChar w:fldCharType="end"/>
        </w:r>
      </w:hyperlink>
    </w:p>
    <w:p w:rsidR="00703EC2" w:rsidRDefault="006050B5" w:rsidP="00703EC2">
      <w:pPr>
        <w:pStyle w:val="22"/>
        <w:rPr>
          <w:rFonts w:asciiTheme="minorHAnsi" w:eastAsiaTheme="minorEastAsia" w:hAnsiTheme="minorHAnsi" w:cstheme="minorBidi"/>
          <w:b w:val="0"/>
          <w:snapToGrid/>
          <w:sz w:val="22"/>
          <w:szCs w:val="22"/>
        </w:rPr>
      </w:pPr>
      <w:hyperlink w:anchor="_Toc467752212" w:history="1">
        <w:r w:rsidR="00703EC2" w:rsidRPr="0028244A">
          <w:rPr>
            <w:rStyle w:val="a9"/>
          </w:rPr>
          <w:t>5.3.</w:t>
        </w:r>
        <w:r w:rsidR="00703EC2">
          <w:rPr>
            <w:rFonts w:asciiTheme="minorHAnsi" w:eastAsiaTheme="minorEastAsia" w:hAnsiTheme="minorHAnsi" w:cstheme="minorBidi"/>
            <w:b w:val="0"/>
            <w:snapToGrid/>
            <w:sz w:val="22"/>
            <w:szCs w:val="22"/>
          </w:rPr>
          <w:tab/>
        </w:r>
        <w:r w:rsidR="00703EC2" w:rsidRPr="0028244A">
          <w:rPr>
            <w:rStyle w:val="a9"/>
          </w:rPr>
          <w:t>Справка о квалификации Участника (форма 3)</w:t>
        </w:r>
        <w:r w:rsidR="00703EC2">
          <w:rPr>
            <w:webHidden/>
          </w:rPr>
          <w:tab/>
        </w:r>
        <w:r w:rsidR="00703EC2">
          <w:rPr>
            <w:webHidden/>
          </w:rPr>
          <w:fldChar w:fldCharType="begin"/>
        </w:r>
        <w:r w:rsidR="00703EC2">
          <w:rPr>
            <w:webHidden/>
          </w:rPr>
          <w:instrText xml:space="preserve"> PAGEREF _Toc467752212 \h </w:instrText>
        </w:r>
        <w:r w:rsidR="00703EC2">
          <w:rPr>
            <w:webHidden/>
          </w:rPr>
        </w:r>
        <w:r w:rsidR="00703EC2">
          <w:rPr>
            <w:webHidden/>
          </w:rPr>
          <w:fldChar w:fldCharType="separate"/>
        </w:r>
        <w:r w:rsidR="00703EC2">
          <w:rPr>
            <w:webHidden/>
          </w:rPr>
          <w:t>30</w:t>
        </w:r>
        <w:r w:rsidR="00703EC2">
          <w:rPr>
            <w:webHidden/>
          </w:rPr>
          <w:fldChar w:fldCharType="end"/>
        </w:r>
      </w:hyperlink>
    </w:p>
    <w:p w:rsidR="00703EC2" w:rsidRDefault="006050B5" w:rsidP="00703EC2">
      <w:pPr>
        <w:pStyle w:val="30"/>
        <w:rPr>
          <w:rFonts w:asciiTheme="minorHAnsi" w:eastAsiaTheme="minorEastAsia" w:hAnsiTheme="minorHAnsi" w:cstheme="minorBidi"/>
          <w:iCs w:val="0"/>
          <w:snapToGrid/>
          <w:sz w:val="22"/>
          <w:szCs w:val="22"/>
        </w:rPr>
      </w:pPr>
      <w:hyperlink w:anchor="_Toc467752213" w:history="1">
        <w:r w:rsidR="00703EC2" w:rsidRPr="0028244A">
          <w:rPr>
            <w:rStyle w:val="a9"/>
          </w:rPr>
          <w:t>5.3.1.</w:t>
        </w:r>
        <w:r w:rsidR="00703EC2">
          <w:rPr>
            <w:rFonts w:asciiTheme="minorHAnsi" w:eastAsiaTheme="minorEastAsia" w:hAnsiTheme="minorHAnsi" w:cstheme="minorBidi"/>
            <w:iCs w:val="0"/>
            <w:snapToGrid/>
            <w:sz w:val="22"/>
            <w:szCs w:val="22"/>
          </w:rPr>
          <w:tab/>
        </w:r>
        <w:r w:rsidR="00703EC2" w:rsidRPr="0028244A">
          <w:rPr>
            <w:rStyle w:val="a9"/>
          </w:rPr>
          <w:t>Справка о квалификации Участника</w:t>
        </w:r>
        <w:r w:rsidR="00703EC2">
          <w:rPr>
            <w:webHidden/>
          </w:rPr>
          <w:tab/>
        </w:r>
        <w:r w:rsidR="00703EC2">
          <w:rPr>
            <w:webHidden/>
          </w:rPr>
          <w:fldChar w:fldCharType="begin"/>
        </w:r>
        <w:r w:rsidR="00703EC2">
          <w:rPr>
            <w:webHidden/>
          </w:rPr>
          <w:instrText xml:space="preserve"> PAGEREF _Toc467752213 \h </w:instrText>
        </w:r>
        <w:r w:rsidR="00703EC2">
          <w:rPr>
            <w:webHidden/>
          </w:rPr>
        </w:r>
        <w:r w:rsidR="00703EC2">
          <w:rPr>
            <w:webHidden/>
          </w:rPr>
          <w:fldChar w:fldCharType="separate"/>
        </w:r>
        <w:r w:rsidR="00703EC2">
          <w:rPr>
            <w:webHidden/>
          </w:rPr>
          <w:t>30</w:t>
        </w:r>
        <w:r w:rsidR="00703EC2">
          <w:rPr>
            <w:webHidden/>
          </w:rPr>
          <w:fldChar w:fldCharType="end"/>
        </w:r>
      </w:hyperlink>
    </w:p>
    <w:p w:rsidR="00703EC2" w:rsidRDefault="006050B5" w:rsidP="00703EC2">
      <w:pPr>
        <w:pStyle w:val="22"/>
        <w:rPr>
          <w:rFonts w:asciiTheme="minorHAnsi" w:eastAsiaTheme="minorEastAsia" w:hAnsiTheme="minorHAnsi" w:cstheme="minorBidi"/>
          <w:b w:val="0"/>
          <w:snapToGrid/>
          <w:sz w:val="22"/>
          <w:szCs w:val="22"/>
        </w:rPr>
      </w:pPr>
      <w:hyperlink w:anchor="_Toc467752214" w:history="1">
        <w:r w:rsidR="00703EC2" w:rsidRPr="0028244A">
          <w:rPr>
            <w:rStyle w:val="a9"/>
          </w:rPr>
          <w:t>5.4.</w:t>
        </w:r>
        <w:r w:rsidR="00703EC2">
          <w:rPr>
            <w:rFonts w:asciiTheme="minorHAnsi" w:eastAsiaTheme="minorEastAsia" w:hAnsiTheme="minorHAnsi" w:cstheme="minorBidi"/>
            <w:b w:val="0"/>
            <w:snapToGrid/>
            <w:sz w:val="22"/>
            <w:szCs w:val="22"/>
          </w:rPr>
          <w:tab/>
        </w:r>
        <w:r w:rsidR="00703EC2" w:rsidRPr="0028244A">
          <w:rPr>
            <w:rStyle w:val="a9"/>
          </w:rPr>
          <w:t>Анкета Участника запроса предложений (форма 4)</w:t>
        </w:r>
        <w:r w:rsidR="00703EC2">
          <w:rPr>
            <w:webHidden/>
          </w:rPr>
          <w:tab/>
        </w:r>
        <w:r w:rsidR="00703EC2">
          <w:rPr>
            <w:webHidden/>
          </w:rPr>
          <w:fldChar w:fldCharType="begin"/>
        </w:r>
        <w:r w:rsidR="00703EC2">
          <w:rPr>
            <w:webHidden/>
          </w:rPr>
          <w:instrText xml:space="preserve"> PAGEREF _Toc467752214 \h </w:instrText>
        </w:r>
        <w:r w:rsidR="00703EC2">
          <w:rPr>
            <w:webHidden/>
          </w:rPr>
        </w:r>
        <w:r w:rsidR="00703EC2">
          <w:rPr>
            <w:webHidden/>
          </w:rPr>
          <w:fldChar w:fldCharType="separate"/>
        </w:r>
        <w:r w:rsidR="00703EC2">
          <w:rPr>
            <w:webHidden/>
          </w:rPr>
          <w:t>31</w:t>
        </w:r>
        <w:r w:rsidR="00703EC2">
          <w:rPr>
            <w:webHidden/>
          </w:rPr>
          <w:fldChar w:fldCharType="end"/>
        </w:r>
      </w:hyperlink>
    </w:p>
    <w:p w:rsidR="00703EC2" w:rsidRDefault="006050B5" w:rsidP="00703EC2">
      <w:pPr>
        <w:pStyle w:val="30"/>
        <w:rPr>
          <w:rFonts w:asciiTheme="minorHAnsi" w:eastAsiaTheme="minorEastAsia" w:hAnsiTheme="minorHAnsi" w:cstheme="minorBidi"/>
          <w:iCs w:val="0"/>
          <w:snapToGrid/>
          <w:sz w:val="22"/>
          <w:szCs w:val="22"/>
        </w:rPr>
      </w:pPr>
      <w:hyperlink w:anchor="_Toc467752215" w:history="1">
        <w:r w:rsidR="00703EC2" w:rsidRPr="0028244A">
          <w:rPr>
            <w:rStyle w:val="a9"/>
          </w:rPr>
          <w:t>5.4.1.</w:t>
        </w:r>
        <w:r w:rsidR="00703EC2">
          <w:rPr>
            <w:rFonts w:asciiTheme="minorHAnsi" w:eastAsiaTheme="minorEastAsia" w:hAnsiTheme="minorHAnsi" w:cstheme="minorBidi"/>
            <w:iCs w:val="0"/>
            <w:snapToGrid/>
            <w:sz w:val="22"/>
            <w:szCs w:val="22"/>
          </w:rPr>
          <w:tab/>
        </w:r>
        <w:r w:rsidR="00703EC2" w:rsidRPr="0028244A">
          <w:rPr>
            <w:rStyle w:val="a9"/>
          </w:rPr>
          <w:t>Форма Анкеты Участника запроса предложений</w:t>
        </w:r>
        <w:r w:rsidR="00703EC2">
          <w:rPr>
            <w:webHidden/>
          </w:rPr>
          <w:tab/>
        </w:r>
        <w:r w:rsidR="00703EC2">
          <w:rPr>
            <w:webHidden/>
          </w:rPr>
          <w:fldChar w:fldCharType="begin"/>
        </w:r>
        <w:r w:rsidR="00703EC2">
          <w:rPr>
            <w:webHidden/>
          </w:rPr>
          <w:instrText xml:space="preserve"> PAGEREF _Toc467752215 \h </w:instrText>
        </w:r>
        <w:r w:rsidR="00703EC2">
          <w:rPr>
            <w:webHidden/>
          </w:rPr>
        </w:r>
        <w:r w:rsidR="00703EC2">
          <w:rPr>
            <w:webHidden/>
          </w:rPr>
          <w:fldChar w:fldCharType="separate"/>
        </w:r>
        <w:r w:rsidR="00703EC2">
          <w:rPr>
            <w:webHidden/>
          </w:rPr>
          <w:t>31</w:t>
        </w:r>
        <w:r w:rsidR="00703EC2">
          <w:rPr>
            <w:webHidden/>
          </w:rPr>
          <w:fldChar w:fldCharType="end"/>
        </w:r>
      </w:hyperlink>
    </w:p>
    <w:p w:rsidR="00703EC2" w:rsidRDefault="006050B5" w:rsidP="00703EC2">
      <w:pPr>
        <w:pStyle w:val="30"/>
        <w:rPr>
          <w:rFonts w:asciiTheme="minorHAnsi" w:eastAsiaTheme="minorEastAsia" w:hAnsiTheme="minorHAnsi" w:cstheme="minorBidi"/>
          <w:iCs w:val="0"/>
          <w:snapToGrid/>
          <w:sz w:val="22"/>
          <w:szCs w:val="22"/>
        </w:rPr>
      </w:pPr>
      <w:hyperlink w:anchor="_Toc467752216" w:history="1">
        <w:r w:rsidR="00703EC2" w:rsidRPr="0028244A">
          <w:rPr>
            <w:rStyle w:val="a9"/>
          </w:rPr>
          <w:t>5.4.2.</w:t>
        </w:r>
        <w:r w:rsidR="00703EC2">
          <w:rPr>
            <w:rFonts w:asciiTheme="minorHAnsi" w:eastAsiaTheme="minorEastAsia" w:hAnsiTheme="minorHAnsi" w:cstheme="minorBidi"/>
            <w:iCs w:val="0"/>
            <w:snapToGrid/>
            <w:sz w:val="22"/>
            <w:szCs w:val="22"/>
          </w:rPr>
          <w:tab/>
        </w:r>
        <w:r w:rsidR="00703EC2" w:rsidRPr="0028244A">
          <w:rPr>
            <w:rStyle w:val="a9"/>
          </w:rPr>
          <w:t>Инструкции по заполнению</w:t>
        </w:r>
        <w:r w:rsidR="00703EC2">
          <w:rPr>
            <w:webHidden/>
          </w:rPr>
          <w:tab/>
        </w:r>
        <w:r w:rsidR="00703EC2">
          <w:rPr>
            <w:webHidden/>
          </w:rPr>
          <w:fldChar w:fldCharType="begin"/>
        </w:r>
        <w:r w:rsidR="00703EC2">
          <w:rPr>
            <w:webHidden/>
          </w:rPr>
          <w:instrText xml:space="preserve"> PAGEREF _Toc467752216 \h </w:instrText>
        </w:r>
        <w:r w:rsidR="00703EC2">
          <w:rPr>
            <w:webHidden/>
          </w:rPr>
        </w:r>
        <w:r w:rsidR="00703EC2">
          <w:rPr>
            <w:webHidden/>
          </w:rPr>
          <w:fldChar w:fldCharType="separate"/>
        </w:r>
        <w:r w:rsidR="00703EC2">
          <w:rPr>
            <w:webHidden/>
          </w:rPr>
          <w:t>32</w:t>
        </w:r>
        <w:r w:rsidR="00703EC2">
          <w:rPr>
            <w:webHidden/>
          </w:rPr>
          <w:fldChar w:fldCharType="end"/>
        </w:r>
      </w:hyperlink>
    </w:p>
    <w:p w:rsidR="00703EC2" w:rsidRDefault="006050B5" w:rsidP="00703EC2">
      <w:pPr>
        <w:pStyle w:val="22"/>
        <w:rPr>
          <w:rFonts w:asciiTheme="minorHAnsi" w:eastAsiaTheme="minorEastAsia" w:hAnsiTheme="minorHAnsi" w:cstheme="minorBidi"/>
          <w:b w:val="0"/>
          <w:snapToGrid/>
          <w:sz w:val="22"/>
          <w:szCs w:val="22"/>
        </w:rPr>
      </w:pPr>
      <w:hyperlink w:anchor="_Toc467752217" w:history="1">
        <w:r w:rsidR="00703EC2" w:rsidRPr="0028244A">
          <w:rPr>
            <w:rStyle w:val="a9"/>
          </w:rPr>
          <w:t>5.5.</w:t>
        </w:r>
        <w:r w:rsidR="00703EC2">
          <w:rPr>
            <w:rFonts w:asciiTheme="minorHAnsi" w:eastAsiaTheme="minorEastAsia" w:hAnsiTheme="minorHAnsi" w:cstheme="minorBidi"/>
            <w:b w:val="0"/>
            <w:snapToGrid/>
            <w:sz w:val="22"/>
            <w:szCs w:val="22"/>
          </w:rPr>
          <w:tab/>
        </w:r>
        <w:r w:rsidR="00703EC2" w:rsidRPr="0028244A">
          <w:rPr>
            <w:rStyle w:val="a9"/>
          </w:rPr>
          <w:t>Справка о перечне и годовых объемах выполнения аналогичных договоров (форма 5)</w:t>
        </w:r>
        <w:r w:rsidR="00703EC2">
          <w:rPr>
            <w:webHidden/>
          </w:rPr>
          <w:tab/>
        </w:r>
        <w:r w:rsidR="00703EC2">
          <w:rPr>
            <w:webHidden/>
          </w:rPr>
          <w:fldChar w:fldCharType="begin"/>
        </w:r>
        <w:r w:rsidR="00703EC2">
          <w:rPr>
            <w:webHidden/>
          </w:rPr>
          <w:instrText xml:space="preserve"> PAGEREF _Toc467752217 \h </w:instrText>
        </w:r>
        <w:r w:rsidR="00703EC2">
          <w:rPr>
            <w:webHidden/>
          </w:rPr>
        </w:r>
        <w:r w:rsidR="00703EC2">
          <w:rPr>
            <w:webHidden/>
          </w:rPr>
          <w:fldChar w:fldCharType="separate"/>
        </w:r>
        <w:r w:rsidR="00703EC2">
          <w:rPr>
            <w:webHidden/>
          </w:rPr>
          <w:t>33</w:t>
        </w:r>
        <w:r w:rsidR="00703EC2">
          <w:rPr>
            <w:webHidden/>
          </w:rPr>
          <w:fldChar w:fldCharType="end"/>
        </w:r>
      </w:hyperlink>
    </w:p>
    <w:p w:rsidR="00703EC2" w:rsidRDefault="006050B5" w:rsidP="00703EC2">
      <w:pPr>
        <w:pStyle w:val="30"/>
        <w:rPr>
          <w:rFonts w:asciiTheme="minorHAnsi" w:eastAsiaTheme="minorEastAsia" w:hAnsiTheme="minorHAnsi" w:cstheme="minorBidi"/>
          <w:iCs w:val="0"/>
          <w:snapToGrid/>
          <w:sz w:val="22"/>
          <w:szCs w:val="22"/>
        </w:rPr>
      </w:pPr>
      <w:hyperlink w:anchor="_Toc467752218" w:history="1">
        <w:r w:rsidR="00703EC2" w:rsidRPr="0028244A">
          <w:rPr>
            <w:rStyle w:val="a9"/>
          </w:rPr>
          <w:t>5.5.1.</w:t>
        </w:r>
        <w:r w:rsidR="00703EC2">
          <w:rPr>
            <w:rFonts w:asciiTheme="minorHAnsi" w:eastAsiaTheme="minorEastAsia" w:hAnsiTheme="minorHAnsi" w:cstheme="minorBidi"/>
            <w:iCs w:val="0"/>
            <w:snapToGrid/>
            <w:sz w:val="22"/>
            <w:szCs w:val="22"/>
          </w:rPr>
          <w:tab/>
        </w:r>
        <w:r w:rsidR="00703EC2" w:rsidRPr="0028244A">
          <w:rPr>
            <w:rStyle w:val="a9"/>
          </w:rPr>
          <w:t>Форма Справки о перечне и годовых объемах выполнения аналогичных договоров</w:t>
        </w:r>
        <w:r w:rsidR="00703EC2">
          <w:rPr>
            <w:webHidden/>
          </w:rPr>
          <w:tab/>
        </w:r>
        <w:r w:rsidR="00703EC2">
          <w:rPr>
            <w:webHidden/>
          </w:rPr>
          <w:fldChar w:fldCharType="begin"/>
        </w:r>
        <w:r w:rsidR="00703EC2">
          <w:rPr>
            <w:webHidden/>
          </w:rPr>
          <w:instrText xml:space="preserve"> PAGEREF _Toc467752218 \h </w:instrText>
        </w:r>
        <w:r w:rsidR="00703EC2">
          <w:rPr>
            <w:webHidden/>
          </w:rPr>
        </w:r>
        <w:r w:rsidR="00703EC2">
          <w:rPr>
            <w:webHidden/>
          </w:rPr>
          <w:fldChar w:fldCharType="separate"/>
        </w:r>
        <w:r w:rsidR="00703EC2">
          <w:rPr>
            <w:webHidden/>
          </w:rPr>
          <w:t>33</w:t>
        </w:r>
        <w:r w:rsidR="00703EC2">
          <w:rPr>
            <w:webHidden/>
          </w:rPr>
          <w:fldChar w:fldCharType="end"/>
        </w:r>
      </w:hyperlink>
    </w:p>
    <w:p w:rsidR="00703EC2" w:rsidRDefault="006050B5" w:rsidP="00703EC2">
      <w:pPr>
        <w:pStyle w:val="30"/>
        <w:rPr>
          <w:rFonts w:asciiTheme="minorHAnsi" w:eastAsiaTheme="minorEastAsia" w:hAnsiTheme="minorHAnsi" w:cstheme="minorBidi"/>
          <w:iCs w:val="0"/>
          <w:snapToGrid/>
          <w:sz w:val="22"/>
          <w:szCs w:val="22"/>
        </w:rPr>
      </w:pPr>
      <w:hyperlink w:anchor="_Toc467752219" w:history="1">
        <w:r w:rsidR="00703EC2" w:rsidRPr="0028244A">
          <w:rPr>
            <w:rStyle w:val="a9"/>
          </w:rPr>
          <w:t>5.5.2.</w:t>
        </w:r>
        <w:r w:rsidR="00703EC2">
          <w:rPr>
            <w:rFonts w:asciiTheme="minorHAnsi" w:eastAsiaTheme="minorEastAsia" w:hAnsiTheme="minorHAnsi" w:cstheme="minorBidi"/>
            <w:iCs w:val="0"/>
            <w:snapToGrid/>
            <w:sz w:val="22"/>
            <w:szCs w:val="22"/>
          </w:rPr>
          <w:tab/>
        </w:r>
        <w:r w:rsidR="00703EC2" w:rsidRPr="0028244A">
          <w:rPr>
            <w:rStyle w:val="a9"/>
          </w:rPr>
          <w:t>Инструкции по заполнению</w:t>
        </w:r>
        <w:r w:rsidR="00703EC2">
          <w:rPr>
            <w:webHidden/>
          </w:rPr>
          <w:tab/>
        </w:r>
        <w:r w:rsidR="00703EC2">
          <w:rPr>
            <w:webHidden/>
          </w:rPr>
          <w:fldChar w:fldCharType="begin"/>
        </w:r>
        <w:r w:rsidR="00703EC2">
          <w:rPr>
            <w:webHidden/>
          </w:rPr>
          <w:instrText xml:space="preserve"> PAGEREF _Toc467752219 \h </w:instrText>
        </w:r>
        <w:r w:rsidR="00703EC2">
          <w:rPr>
            <w:webHidden/>
          </w:rPr>
        </w:r>
        <w:r w:rsidR="00703EC2">
          <w:rPr>
            <w:webHidden/>
          </w:rPr>
          <w:fldChar w:fldCharType="separate"/>
        </w:r>
        <w:r w:rsidR="00703EC2">
          <w:rPr>
            <w:webHidden/>
          </w:rPr>
          <w:t>34</w:t>
        </w:r>
        <w:r w:rsidR="00703EC2">
          <w:rPr>
            <w:webHidden/>
          </w:rPr>
          <w:fldChar w:fldCharType="end"/>
        </w:r>
      </w:hyperlink>
    </w:p>
    <w:p w:rsidR="00703EC2" w:rsidRDefault="006050B5" w:rsidP="00703EC2">
      <w:pPr>
        <w:pStyle w:val="22"/>
        <w:rPr>
          <w:rFonts w:asciiTheme="minorHAnsi" w:eastAsiaTheme="minorEastAsia" w:hAnsiTheme="minorHAnsi" w:cstheme="minorBidi"/>
          <w:b w:val="0"/>
          <w:snapToGrid/>
          <w:sz w:val="22"/>
          <w:szCs w:val="22"/>
        </w:rPr>
      </w:pPr>
      <w:hyperlink w:anchor="_Toc467752220" w:history="1">
        <w:r w:rsidR="00703EC2" w:rsidRPr="0028244A">
          <w:rPr>
            <w:rStyle w:val="a9"/>
          </w:rPr>
          <w:t>5.6.</w:t>
        </w:r>
        <w:r w:rsidR="00703EC2">
          <w:rPr>
            <w:rFonts w:asciiTheme="minorHAnsi" w:eastAsiaTheme="minorEastAsia" w:hAnsiTheme="minorHAnsi" w:cstheme="minorBidi"/>
            <w:b w:val="0"/>
            <w:snapToGrid/>
            <w:sz w:val="22"/>
            <w:szCs w:val="22"/>
          </w:rPr>
          <w:tab/>
        </w:r>
        <w:r w:rsidR="00703EC2" w:rsidRPr="0028244A">
          <w:rPr>
            <w:rStyle w:val="a9"/>
          </w:rPr>
          <w:t>Справка о кадровых ресурсах (форма 6)</w:t>
        </w:r>
        <w:r w:rsidR="00703EC2">
          <w:rPr>
            <w:webHidden/>
          </w:rPr>
          <w:tab/>
        </w:r>
        <w:r w:rsidR="00703EC2">
          <w:rPr>
            <w:webHidden/>
          </w:rPr>
          <w:fldChar w:fldCharType="begin"/>
        </w:r>
        <w:r w:rsidR="00703EC2">
          <w:rPr>
            <w:webHidden/>
          </w:rPr>
          <w:instrText xml:space="preserve"> PAGEREF _Toc467752220 \h </w:instrText>
        </w:r>
        <w:r w:rsidR="00703EC2">
          <w:rPr>
            <w:webHidden/>
          </w:rPr>
        </w:r>
        <w:r w:rsidR="00703EC2">
          <w:rPr>
            <w:webHidden/>
          </w:rPr>
          <w:fldChar w:fldCharType="separate"/>
        </w:r>
        <w:r w:rsidR="00703EC2">
          <w:rPr>
            <w:webHidden/>
          </w:rPr>
          <w:t>35</w:t>
        </w:r>
        <w:r w:rsidR="00703EC2">
          <w:rPr>
            <w:webHidden/>
          </w:rPr>
          <w:fldChar w:fldCharType="end"/>
        </w:r>
      </w:hyperlink>
    </w:p>
    <w:p w:rsidR="00703EC2" w:rsidRDefault="006050B5" w:rsidP="00703EC2">
      <w:pPr>
        <w:pStyle w:val="30"/>
        <w:rPr>
          <w:rFonts w:asciiTheme="minorHAnsi" w:eastAsiaTheme="minorEastAsia" w:hAnsiTheme="minorHAnsi" w:cstheme="minorBidi"/>
          <w:iCs w:val="0"/>
          <w:snapToGrid/>
          <w:sz w:val="22"/>
          <w:szCs w:val="22"/>
        </w:rPr>
      </w:pPr>
      <w:hyperlink w:anchor="_Toc467752221" w:history="1">
        <w:r w:rsidR="00703EC2" w:rsidRPr="0028244A">
          <w:rPr>
            <w:rStyle w:val="a9"/>
          </w:rPr>
          <w:t>5.6.1.</w:t>
        </w:r>
        <w:r w:rsidR="00703EC2">
          <w:rPr>
            <w:rFonts w:asciiTheme="minorHAnsi" w:eastAsiaTheme="minorEastAsia" w:hAnsiTheme="minorHAnsi" w:cstheme="minorBidi"/>
            <w:iCs w:val="0"/>
            <w:snapToGrid/>
            <w:sz w:val="22"/>
            <w:szCs w:val="22"/>
          </w:rPr>
          <w:tab/>
        </w:r>
        <w:r w:rsidR="00703EC2" w:rsidRPr="0028244A">
          <w:rPr>
            <w:rStyle w:val="a9"/>
          </w:rPr>
          <w:t>Форма Справки о кадровых ресурсах</w:t>
        </w:r>
        <w:r w:rsidR="00703EC2">
          <w:rPr>
            <w:webHidden/>
          </w:rPr>
          <w:tab/>
        </w:r>
        <w:r w:rsidR="00703EC2">
          <w:rPr>
            <w:webHidden/>
          </w:rPr>
          <w:fldChar w:fldCharType="begin"/>
        </w:r>
        <w:r w:rsidR="00703EC2">
          <w:rPr>
            <w:webHidden/>
          </w:rPr>
          <w:instrText xml:space="preserve"> PAGEREF _Toc467752221 \h </w:instrText>
        </w:r>
        <w:r w:rsidR="00703EC2">
          <w:rPr>
            <w:webHidden/>
          </w:rPr>
        </w:r>
        <w:r w:rsidR="00703EC2">
          <w:rPr>
            <w:webHidden/>
          </w:rPr>
          <w:fldChar w:fldCharType="separate"/>
        </w:r>
        <w:r w:rsidR="00703EC2">
          <w:rPr>
            <w:webHidden/>
          </w:rPr>
          <w:t>35</w:t>
        </w:r>
        <w:r w:rsidR="00703EC2">
          <w:rPr>
            <w:webHidden/>
          </w:rPr>
          <w:fldChar w:fldCharType="end"/>
        </w:r>
      </w:hyperlink>
    </w:p>
    <w:p w:rsidR="00703EC2" w:rsidRPr="00450011" w:rsidRDefault="00703EC2" w:rsidP="00703EC2">
      <w:pPr>
        <w:pStyle w:val="1"/>
        <w:spacing w:before="0"/>
        <w:rPr>
          <w:rFonts w:ascii="Times New Roman" w:hAnsi="Times New Roman"/>
          <w:bCs/>
          <w:sz w:val="24"/>
          <w:szCs w:val="24"/>
        </w:rPr>
      </w:pPr>
      <w:r w:rsidRPr="00B67E2F">
        <w:rPr>
          <w:b w:val="0"/>
          <w:caps/>
          <w:noProof/>
          <w:sz w:val="24"/>
        </w:rPr>
        <w:lastRenderedPageBreak/>
        <w:fldChar w:fldCharType="end"/>
      </w: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381607978"/>
      <w:bookmarkStart w:id="16" w:name="_Toc467752190"/>
      <w:bookmarkStart w:id="17" w:name="_Ref55280331"/>
      <w:bookmarkStart w:id="18" w:name="_Toc55285358"/>
      <w:bookmarkStart w:id="19" w:name="_Toc55305375"/>
      <w:bookmarkStart w:id="20" w:name="_Toc57314622"/>
      <w:bookmarkStart w:id="21" w:name="_Toc69728947"/>
      <w:bookmarkStart w:id="22" w:name="ЗАКАЗ"/>
      <w:r w:rsidRPr="00450011">
        <w:rPr>
          <w:rFonts w:ascii="Times New Roman" w:hAnsi="Times New Roman"/>
          <w:bCs/>
          <w:sz w:val="24"/>
          <w:szCs w:val="24"/>
        </w:rPr>
        <w:t xml:space="preserve">Общие </w:t>
      </w:r>
      <w:bookmarkEnd w:id="0"/>
      <w:bookmarkEnd w:id="1"/>
      <w:bookmarkEnd w:id="2"/>
      <w:bookmarkEnd w:id="3"/>
      <w:r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Pr="00450011">
        <w:rPr>
          <w:rFonts w:ascii="Times New Roman" w:hAnsi="Times New Roman"/>
          <w:bCs/>
          <w:sz w:val="24"/>
          <w:szCs w:val="24"/>
        </w:rPr>
        <w:t>.</w:t>
      </w:r>
      <w:bookmarkEnd w:id="15"/>
      <w:bookmarkEnd w:id="16"/>
    </w:p>
    <w:p w:rsidR="00703EC2" w:rsidRPr="00B67E2F" w:rsidRDefault="00703EC2" w:rsidP="00703EC2">
      <w:pPr>
        <w:pStyle w:val="20"/>
        <w:spacing w:before="120"/>
        <w:rPr>
          <w:sz w:val="24"/>
          <w:szCs w:val="24"/>
        </w:rPr>
      </w:pPr>
      <w:bookmarkStart w:id="23" w:name="_Toc55285335"/>
      <w:bookmarkStart w:id="24" w:name="_Toc55305369"/>
      <w:bookmarkStart w:id="25" w:name="_Toc57314615"/>
      <w:bookmarkStart w:id="26" w:name="_Toc69728941"/>
      <w:bookmarkStart w:id="27" w:name="_Toc157512637"/>
      <w:bookmarkStart w:id="28" w:name="_Toc381607979"/>
      <w:bookmarkStart w:id="29" w:name="_Toc467752191"/>
      <w:r w:rsidRPr="00B67E2F">
        <w:rPr>
          <w:sz w:val="24"/>
          <w:szCs w:val="24"/>
        </w:rPr>
        <w:t xml:space="preserve">Общие сведения о </w:t>
      </w:r>
      <w:bookmarkEnd w:id="23"/>
      <w:bookmarkEnd w:id="24"/>
      <w:bookmarkEnd w:id="25"/>
      <w:bookmarkEnd w:id="26"/>
      <w:bookmarkEnd w:id="27"/>
      <w:r w:rsidRPr="00B67E2F">
        <w:rPr>
          <w:sz w:val="24"/>
          <w:szCs w:val="24"/>
        </w:rPr>
        <w:t>запросе предложений</w:t>
      </w:r>
      <w:bookmarkStart w:id="30" w:name="_Ref55193512"/>
      <w:bookmarkStart w:id="31" w:name="Общие_сведения"/>
      <w:bookmarkEnd w:id="28"/>
      <w:bookmarkEnd w:id="29"/>
    </w:p>
    <w:p w:rsidR="00703EC2" w:rsidRDefault="00703EC2" w:rsidP="00703EC2">
      <w:pPr>
        <w:pStyle w:val="Default"/>
        <w:jc w:val="both"/>
        <w:rPr>
          <w:rFonts w:ascii="Times New Roman" w:hAnsi="Times New Roman" w:cs="Times New Roman"/>
          <w:b/>
          <w:bCs/>
          <w:snapToGrid w:val="0"/>
        </w:rPr>
      </w:pPr>
      <w:r w:rsidRPr="00C67191">
        <w:rPr>
          <w:rFonts w:ascii="Times New Roman" w:hAnsi="Times New Roman" w:cs="Times New Roman"/>
        </w:rPr>
        <w:t>Общество с ограниченной ответственностью «</w:t>
      </w:r>
      <w:proofErr w:type="spellStart"/>
      <w:r w:rsidRPr="00C67191">
        <w:rPr>
          <w:rFonts w:ascii="Times New Roman" w:hAnsi="Times New Roman" w:cs="Times New Roman"/>
        </w:rPr>
        <w:t>Сургутские</w:t>
      </w:r>
      <w:proofErr w:type="spellEnd"/>
      <w:r w:rsidRPr="00C67191">
        <w:rPr>
          <w:rFonts w:ascii="Times New Roman" w:hAnsi="Times New Roman" w:cs="Times New Roman"/>
        </w:rPr>
        <w:t xml:space="preserve"> городские электрические сети» (ООО «СГЭС») 628404, Тюменская область, Ханты-Мансийский автономный округ − Югра, город Сургут, </w:t>
      </w:r>
      <w:proofErr w:type="spellStart"/>
      <w:r w:rsidRPr="00C67191">
        <w:rPr>
          <w:rFonts w:ascii="Times New Roman" w:hAnsi="Times New Roman" w:cs="Times New Roman"/>
        </w:rPr>
        <w:t>Нефтеюганское</w:t>
      </w:r>
      <w:proofErr w:type="spellEnd"/>
      <w:r w:rsidRPr="00C67191">
        <w:rPr>
          <w:rFonts w:ascii="Times New Roman" w:hAnsi="Times New Roman" w:cs="Times New Roman"/>
        </w:rPr>
        <w:t xml:space="preserve"> шоссе, 15 (далее — Организатор запроса предложений) </w:t>
      </w:r>
      <w:r>
        <w:rPr>
          <w:rFonts w:ascii="Times New Roman" w:hAnsi="Times New Roman" w:cs="Times New Roman"/>
        </w:rPr>
        <w:t>уведомлением</w:t>
      </w:r>
      <w:r w:rsidRPr="00C67191">
        <w:rPr>
          <w:rFonts w:ascii="Times New Roman" w:hAnsi="Times New Roman" w:cs="Times New Roman"/>
        </w:rPr>
        <w:t xml:space="preserve"> о проведении открытого запроса предложений </w:t>
      </w:r>
      <w:r w:rsidRPr="00443CB7">
        <w:rPr>
          <w:rFonts w:ascii="Times New Roman" w:hAnsi="Times New Roman" w:cs="Times New Roman"/>
        </w:rPr>
        <w:t>от</w:t>
      </w:r>
      <w:r w:rsidRPr="00C67191">
        <w:rPr>
          <w:rFonts w:ascii="Times New Roman" w:hAnsi="Times New Roman" w:cs="Times New Roman"/>
        </w:rPr>
        <w:t xml:space="preserve"> </w:t>
      </w:r>
      <w:r w:rsidR="006B5A37">
        <w:rPr>
          <w:rFonts w:ascii="Times New Roman" w:hAnsi="Times New Roman" w:cs="Times New Roman"/>
        </w:rPr>
        <w:t>21</w:t>
      </w:r>
      <w:r>
        <w:rPr>
          <w:rFonts w:ascii="Times New Roman" w:hAnsi="Times New Roman" w:cs="Times New Roman"/>
        </w:rPr>
        <w:t>.12</w:t>
      </w:r>
      <w:r w:rsidRPr="00443CB7">
        <w:rPr>
          <w:rFonts w:ascii="Times New Roman" w:hAnsi="Times New Roman" w:cs="Times New Roman"/>
        </w:rPr>
        <w:t>.201</w:t>
      </w:r>
      <w:r>
        <w:rPr>
          <w:rFonts w:ascii="Times New Roman" w:hAnsi="Times New Roman" w:cs="Times New Roman"/>
        </w:rPr>
        <w:t>6</w:t>
      </w:r>
      <w:r w:rsidRPr="00443CB7">
        <w:rPr>
          <w:rFonts w:ascii="Times New Roman" w:hAnsi="Times New Roman" w:cs="Times New Roman"/>
        </w:rPr>
        <w:t xml:space="preserve"> г.,</w:t>
      </w:r>
      <w:r w:rsidRPr="00C67191">
        <w:rPr>
          <w:rFonts w:ascii="Times New Roman" w:hAnsi="Times New Roman" w:cs="Times New Roman"/>
        </w:rPr>
        <w:t xml:space="preserve"> официальная публикация о проведении которого размещена на </w:t>
      </w:r>
      <w:r>
        <w:rPr>
          <w:rFonts w:ascii="Times New Roman" w:hAnsi="Times New Roman" w:cs="Times New Roman"/>
        </w:rPr>
        <w:t xml:space="preserve">официальном сайте </w:t>
      </w:r>
      <w:hyperlink r:id="rId8" w:history="1">
        <w:r w:rsidRPr="00F167F8">
          <w:rPr>
            <w:rStyle w:val="a9"/>
            <w:rFonts w:ascii="Times New Roman" w:hAnsi="Times New Roman" w:cs="Times New Roman"/>
            <w:lang w:val="en-US"/>
          </w:rPr>
          <w:t>www</w:t>
        </w:r>
        <w:r w:rsidRPr="00F167F8">
          <w:rPr>
            <w:rStyle w:val="a9"/>
            <w:rFonts w:ascii="Times New Roman" w:hAnsi="Times New Roman" w:cs="Times New Roman"/>
          </w:rPr>
          <w:t>.</w:t>
        </w:r>
        <w:r w:rsidRPr="00F167F8">
          <w:rPr>
            <w:rStyle w:val="a9"/>
            <w:rFonts w:ascii="Times New Roman" w:hAnsi="Times New Roman" w:cs="Times New Roman"/>
            <w:lang w:val="en-US"/>
          </w:rPr>
          <w:t>zakupki</w:t>
        </w:r>
        <w:r w:rsidRPr="00F167F8">
          <w:rPr>
            <w:rStyle w:val="a9"/>
            <w:rFonts w:ascii="Times New Roman" w:hAnsi="Times New Roman" w:cs="Times New Roman"/>
          </w:rPr>
          <w:t>.</w:t>
        </w:r>
        <w:r w:rsidRPr="00F167F8">
          <w:rPr>
            <w:rStyle w:val="a9"/>
            <w:rFonts w:ascii="Times New Roman" w:hAnsi="Times New Roman" w:cs="Times New Roman"/>
            <w:lang w:val="en-US"/>
          </w:rPr>
          <w:t>gov</w:t>
        </w:r>
        <w:r w:rsidRPr="00F167F8">
          <w:rPr>
            <w:rStyle w:val="a9"/>
            <w:rFonts w:ascii="Times New Roman" w:hAnsi="Times New Roman" w:cs="Times New Roman"/>
          </w:rPr>
          <w:t>.</w:t>
        </w:r>
        <w:r w:rsidRPr="00F167F8">
          <w:rPr>
            <w:rStyle w:val="a9"/>
            <w:rFonts w:ascii="Times New Roman" w:hAnsi="Times New Roman" w:cs="Times New Roman"/>
            <w:lang w:val="en-US"/>
          </w:rPr>
          <w:t>ru</w:t>
        </w:r>
      </w:hyperlink>
      <w:r>
        <w:rPr>
          <w:rFonts w:ascii="Times New Roman" w:hAnsi="Times New Roman" w:cs="Times New Roman"/>
        </w:rPr>
        <w:t xml:space="preserve"> и </w:t>
      </w:r>
      <w:r w:rsidRPr="00C67191">
        <w:rPr>
          <w:rFonts w:ascii="Times New Roman" w:hAnsi="Times New Roman" w:cs="Times New Roman"/>
        </w:rPr>
        <w:t>интернет - сайте ООО «СГЭС» (</w:t>
      </w:r>
      <w:r w:rsidRPr="00C67191">
        <w:rPr>
          <w:rFonts w:ascii="Times New Roman" w:hAnsi="Times New Roman" w:cs="Times New Roman"/>
          <w:color w:val="0000FF"/>
          <w:u w:val="single"/>
        </w:rPr>
        <w:t>http://www.</w:t>
      </w:r>
      <w:r w:rsidRPr="00C67191">
        <w:rPr>
          <w:rFonts w:ascii="Times New Roman" w:hAnsi="Times New Roman" w:cs="Times New Roman"/>
          <w:color w:val="0000FF"/>
          <w:u w:val="single"/>
          <w:lang w:val="en-US"/>
        </w:rPr>
        <w:t>surgutges</w:t>
      </w:r>
      <w:r w:rsidRPr="00C67191">
        <w:rPr>
          <w:rFonts w:ascii="Times New Roman" w:hAnsi="Times New Roman" w:cs="Times New Roman"/>
          <w:color w:val="0000FF"/>
          <w:u w:val="single"/>
        </w:rPr>
        <w:t>.</w:t>
      </w:r>
      <w:proofErr w:type="spellStart"/>
      <w:r w:rsidRPr="00C67191">
        <w:rPr>
          <w:rFonts w:ascii="Times New Roman" w:hAnsi="Times New Roman" w:cs="Times New Roman"/>
          <w:color w:val="0000FF"/>
          <w:u w:val="single"/>
        </w:rPr>
        <w:t>ru</w:t>
      </w:r>
      <w:proofErr w:type="spellEnd"/>
      <w:r w:rsidRPr="00C67191">
        <w:rPr>
          <w:rFonts w:ascii="Times New Roman" w:hAnsi="Times New Roman" w:cs="Times New Roman"/>
        </w:rPr>
        <w:t xml:space="preserve">/), пригласило юридических лиц и индивидуальных предпринимателей (далее — Участники) к участию в открытом запросе предложений (далее — запрос предложений) на право заключения Договора </w:t>
      </w:r>
      <w:r w:rsidRPr="00DE0B77">
        <w:rPr>
          <w:rFonts w:ascii="Times New Roman" w:hAnsi="Times New Roman" w:cs="Times New Roman"/>
          <w:b/>
          <w:bCs/>
          <w:snapToGrid w:val="0"/>
        </w:rPr>
        <w:t xml:space="preserve">на оказание услуг по страхованию средств наземного транспорта КАСКО, обязательному страхованию автогражданской ответственности (ОСАГО) и </w:t>
      </w:r>
      <w:r>
        <w:rPr>
          <w:rFonts w:ascii="Times New Roman" w:hAnsi="Times New Roman" w:cs="Times New Roman"/>
          <w:b/>
          <w:bCs/>
          <w:snapToGrid w:val="0"/>
        </w:rPr>
        <w:t xml:space="preserve">страхованию </w:t>
      </w:r>
      <w:r w:rsidRPr="00DE0B77">
        <w:rPr>
          <w:rFonts w:ascii="Times New Roman" w:hAnsi="Times New Roman" w:cs="Times New Roman"/>
          <w:b/>
          <w:bCs/>
          <w:snapToGrid w:val="0"/>
        </w:rPr>
        <w:t>специального технического средства для нужд ООО «СГЭС» в 2017 году.</w:t>
      </w:r>
    </w:p>
    <w:p w:rsidR="00703EC2" w:rsidRDefault="00703EC2" w:rsidP="00703EC2">
      <w:pPr>
        <w:pStyle w:val="Default"/>
        <w:jc w:val="both"/>
        <w:rPr>
          <w:rFonts w:ascii="Times New Roman" w:hAnsi="Times New Roman" w:cs="Times New Roman"/>
          <w:b/>
          <w:bCs/>
          <w:snapToGrid w:val="0"/>
        </w:rPr>
      </w:pPr>
      <w:r>
        <w:rPr>
          <w:rFonts w:ascii="Times New Roman" w:hAnsi="Times New Roman" w:cs="Times New Roman"/>
          <w:b/>
          <w:bCs/>
          <w:snapToGrid w:val="0"/>
        </w:rPr>
        <w:t>ЛОТ № 1. С</w:t>
      </w:r>
      <w:r w:rsidRPr="00B97EF1">
        <w:rPr>
          <w:rFonts w:ascii="Times New Roman" w:hAnsi="Times New Roman" w:cs="Times New Roman"/>
          <w:b/>
          <w:bCs/>
          <w:snapToGrid w:val="0"/>
        </w:rPr>
        <w:t>траховани</w:t>
      </w:r>
      <w:r>
        <w:rPr>
          <w:rFonts w:ascii="Times New Roman" w:hAnsi="Times New Roman" w:cs="Times New Roman"/>
          <w:b/>
          <w:bCs/>
          <w:snapToGrid w:val="0"/>
        </w:rPr>
        <w:t>е</w:t>
      </w:r>
      <w:r w:rsidRPr="00B97EF1">
        <w:rPr>
          <w:rFonts w:ascii="Times New Roman" w:hAnsi="Times New Roman" w:cs="Times New Roman"/>
          <w:b/>
          <w:bCs/>
          <w:snapToGrid w:val="0"/>
        </w:rPr>
        <w:t xml:space="preserve"> средств наземного транспорта КАСКО</w:t>
      </w:r>
      <w:r>
        <w:rPr>
          <w:rFonts w:ascii="Times New Roman" w:hAnsi="Times New Roman" w:cs="Times New Roman"/>
          <w:b/>
          <w:bCs/>
          <w:snapToGrid w:val="0"/>
        </w:rPr>
        <w:t xml:space="preserve"> (15 ед.);</w:t>
      </w:r>
    </w:p>
    <w:p w:rsidR="00703EC2" w:rsidRDefault="00703EC2" w:rsidP="00703EC2">
      <w:pPr>
        <w:pStyle w:val="Default"/>
        <w:jc w:val="both"/>
        <w:rPr>
          <w:rFonts w:ascii="Times New Roman" w:hAnsi="Times New Roman" w:cs="Times New Roman"/>
          <w:b/>
          <w:bCs/>
          <w:snapToGrid w:val="0"/>
        </w:rPr>
      </w:pPr>
      <w:r>
        <w:rPr>
          <w:rFonts w:ascii="Times New Roman" w:hAnsi="Times New Roman" w:cs="Times New Roman"/>
          <w:b/>
          <w:bCs/>
          <w:snapToGrid w:val="0"/>
        </w:rPr>
        <w:t>ЛОТ № 2. О</w:t>
      </w:r>
      <w:r>
        <w:rPr>
          <w:rFonts w:ascii="Times New Roman" w:eastAsia="Calibri" w:hAnsi="Times New Roman" w:cs="Times New Roman"/>
          <w:b/>
          <w:spacing w:val="-4"/>
        </w:rPr>
        <w:t xml:space="preserve">бязательное страхование автогражданской ответственности (ОСАГО) </w:t>
      </w:r>
      <w:r>
        <w:rPr>
          <w:rFonts w:ascii="Times New Roman" w:hAnsi="Times New Roman" w:cs="Times New Roman"/>
          <w:b/>
          <w:bCs/>
          <w:snapToGrid w:val="0"/>
        </w:rPr>
        <w:t>(51 ед.);</w:t>
      </w:r>
    </w:p>
    <w:p w:rsidR="00703EC2" w:rsidRDefault="00703EC2" w:rsidP="00703EC2">
      <w:pPr>
        <w:pStyle w:val="Default"/>
        <w:jc w:val="both"/>
        <w:rPr>
          <w:rFonts w:ascii="Times New Roman" w:hAnsi="Times New Roman" w:cs="Times New Roman"/>
          <w:b/>
          <w:bCs/>
          <w:snapToGrid w:val="0"/>
        </w:rPr>
      </w:pPr>
      <w:r>
        <w:rPr>
          <w:rFonts w:ascii="Times New Roman" w:hAnsi="Times New Roman" w:cs="Times New Roman"/>
          <w:b/>
          <w:bCs/>
          <w:snapToGrid w:val="0"/>
        </w:rPr>
        <w:t>ЛОТ № 3. Страхование специального технического средства (1 ед.).</w:t>
      </w:r>
    </w:p>
    <w:p w:rsidR="00703EC2" w:rsidRPr="006B4D3C" w:rsidRDefault="00703EC2" w:rsidP="00703EC2">
      <w:pPr>
        <w:pStyle w:val="Default"/>
        <w:jc w:val="both"/>
        <w:rPr>
          <w:rFonts w:ascii="Times New Roman" w:hAnsi="Times New Roman" w:cs="Times New Roman"/>
          <w:b/>
        </w:rPr>
      </w:pPr>
    </w:p>
    <w:p w:rsidR="00703EC2" w:rsidRPr="00B67E2F" w:rsidRDefault="00703EC2" w:rsidP="00FA7CAA">
      <w:pPr>
        <w:pStyle w:val="ae"/>
        <w:numPr>
          <w:ilvl w:val="2"/>
          <w:numId w:val="10"/>
        </w:numPr>
        <w:spacing w:line="240" w:lineRule="auto"/>
        <w:rPr>
          <w:sz w:val="24"/>
          <w:szCs w:val="24"/>
        </w:rPr>
      </w:pPr>
      <w:bookmarkStart w:id="32" w:name="_Ref93209175"/>
      <w:bookmarkStart w:id="33" w:name="_Toc55285336"/>
      <w:bookmarkStart w:id="34" w:name="_Toc55305370"/>
      <w:bookmarkStart w:id="35" w:name="_Ref55313246"/>
      <w:bookmarkStart w:id="36" w:name="_Ref56231140"/>
      <w:bookmarkStart w:id="37" w:name="_Ref56231144"/>
      <w:bookmarkStart w:id="38" w:name="_Toc57314617"/>
      <w:bookmarkStart w:id="39" w:name="_Toc69728943"/>
      <w:bookmarkStart w:id="40" w:name="_Toc98253963"/>
      <w:bookmarkStart w:id="41" w:name="_Toc518119237"/>
      <w:bookmarkStart w:id="42" w:name="_Toc55285340"/>
      <w:bookmarkStart w:id="43" w:name="_Toc55305374"/>
      <w:bookmarkStart w:id="44" w:name="_Toc57314620"/>
      <w:bookmarkStart w:id="45" w:name="_Toc69728945"/>
      <w:bookmarkStart w:id="46" w:name="_Toc157512639"/>
      <w:bookmarkEnd w:id="30"/>
      <w:bookmarkEnd w:id="31"/>
      <w:r w:rsidRPr="00B67E2F">
        <w:rPr>
          <w:sz w:val="24"/>
          <w:szCs w:val="24"/>
        </w:rPr>
        <w:t>Для справок обращаться</w:t>
      </w:r>
      <w:bookmarkEnd w:id="32"/>
      <w:r w:rsidRPr="00B67E2F">
        <w:rPr>
          <w:sz w:val="24"/>
          <w:szCs w:val="24"/>
        </w:rPr>
        <w:t xml:space="preserve"> к Ответственному лицу Организатора запроса предложений </w:t>
      </w:r>
      <w:proofErr w:type="spellStart"/>
      <w:r>
        <w:rPr>
          <w:sz w:val="24"/>
          <w:szCs w:val="24"/>
        </w:rPr>
        <w:t>Чирко</w:t>
      </w:r>
      <w:proofErr w:type="spellEnd"/>
      <w:r>
        <w:rPr>
          <w:sz w:val="24"/>
          <w:szCs w:val="24"/>
        </w:rPr>
        <w:t xml:space="preserve"> Луиза Владимировна</w:t>
      </w:r>
      <w:r w:rsidRPr="00B67E2F">
        <w:rPr>
          <w:sz w:val="24"/>
          <w:szCs w:val="24"/>
        </w:rPr>
        <w:t>, тел.</w:t>
      </w:r>
      <w:r>
        <w:rPr>
          <w:sz w:val="24"/>
          <w:szCs w:val="24"/>
        </w:rPr>
        <w:t xml:space="preserve">/факс </w:t>
      </w:r>
      <w:r w:rsidRPr="00B67E2F">
        <w:rPr>
          <w:sz w:val="24"/>
          <w:szCs w:val="24"/>
        </w:rPr>
        <w:t>7</w:t>
      </w:r>
      <w:r>
        <w:rPr>
          <w:sz w:val="24"/>
          <w:szCs w:val="24"/>
        </w:rPr>
        <w:t xml:space="preserve"> </w:t>
      </w:r>
      <w:r w:rsidRPr="00B67E2F">
        <w:rPr>
          <w:sz w:val="24"/>
          <w:szCs w:val="24"/>
        </w:rPr>
        <w:t>(3462)</w:t>
      </w:r>
      <w:r>
        <w:rPr>
          <w:sz w:val="24"/>
          <w:szCs w:val="24"/>
        </w:rPr>
        <w:t xml:space="preserve"> </w:t>
      </w:r>
      <w:r w:rsidRPr="00B67E2F">
        <w:rPr>
          <w:sz w:val="24"/>
          <w:szCs w:val="24"/>
        </w:rPr>
        <w:t>52-</w:t>
      </w:r>
      <w:r>
        <w:rPr>
          <w:sz w:val="24"/>
          <w:szCs w:val="24"/>
        </w:rPr>
        <w:t>77</w:t>
      </w:r>
      <w:r w:rsidRPr="00B67E2F">
        <w:rPr>
          <w:sz w:val="24"/>
          <w:szCs w:val="24"/>
        </w:rPr>
        <w:t>-</w:t>
      </w:r>
      <w:r>
        <w:rPr>
          <w:sz w:val="24"/>
          <w:szCs w:val="24"/>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7" w:name="_Ref56219689"/>
      <w:r w:rsidRPr="00B67E2F">
        <w:rPr>
          <w:color w:val="0000FF"/>
          <w:sz w:val="24"/>
          <w:szCs w:val="24"/>
          <w:u w:val="single"/>
        </w:rPr>
        <w:t xml:space="preserve"> </w:t>
      </w:r>
      <w:hyperlink r:id="rId9" w:history="1">
        <w:r w:rsidRPr="0082025C">
          <w:rPr>
            <w:rStyle w:val="a9"/>
            <w:sz w:val="24"/>
            <w:szCs w:val="24"/>
            <w:lang w:val="en-US"/>
          </w:rPr>
          <w:t>zakupki</w:t>
        </w:r>
        <w:r w:rsidRPr="00652731">
          <w:rPr>
            <w:rStyle w:val="a9"/>
            <w:sz w:val="24"/>
            <w:szCs w:val="24"/>
          </w:rPr>
          <w:t>_</w:t>
        </w:r>
        <w:r w:rsidRPr="0082025C">
          <w:rPr>
            <w:rStyle w:val="a9"/>
            <w:sz w:val="24"/>
            <w:szCs w:val="24"/>
            <w:lang w:val="en-US"/>
          </w:rPr>
          <w:t>sges</w:t>
        </w:r>
        <w:r w:rsidRPr="00652731">
          <w:rPr>
            <w:rStyle w:val="a9"/>
            <w:sz w:val="24"/>
            <w:szCs w:val="24"/>
          </w:rPr>
          <w:t>@</w:t>
        </w:r>
        <w:r w:rsidRPr="0082025C">
          <w:rPr>
            <w:rStyle w:val="a9"/>
            <w:sz w:val="24"/>
            <w:szCs w:val="24"/>
            <w:lang w:val="en-US"/>
          </w:rPr>
          <w:t>mail</w:t>
        </w:r>
        <w:r w:rsidRPr="00652731">
          <w:rPr>
            <w:rStyle w:val="a9"/>
            <w:sz w:val="24"/>
            <w:szCs w:val="24"/>
          </w:rPr>
          <w:t>.</w:t>
        </w:r>
        <w:proofErr w:type="spellStart"/>
        <w:r w:rsidRPr="0082025C">
          <w:rPr>
            <w:rStyle w:val="a9"/>
            <w:sz w:val="24"/>
            <w:szCs w:val="24"/>
            <w:lang w:val="en-US"/>
          </w:rPr>
          <w:t>ru</w:t>
        </w:r>
        <w:proofErr w:type="spellEnd"/>
      </w:hyperlink>
      <w:r w:rsidRPr="00E32786">
        <w:rPr>
          <w:sz w:val="24"/>
          <w:szCs w:val="24"/>
        </w:rPr>
        <w:t>.</w:t>
      </w:r>
      <w:r>
        <w:rPr>
          <w:sz w:val="24"/>
          <w:szCs w:val="24"/>
        </w:rPr>
        <w:t xml:space="preserve"> </w:t>
      </w:r>
    </w:p>
    <w:p w:rsidR="00703EC2" w:rsidRPr="00B67E2F" w:rsidRDefault="00703EC2" w:rsidP="00703EC2">
      <w:pPr>
        <w:pStyle w:val="20"/>
        <w:tabs>
          <w:tab w:val="num" w:pos="720"/>
        </w:tabs>
        <w:spacing w:before="120"/>
        <w:ind w:left="720" w:hanging="720"/>
        <w:rPr>
          <w:sz w:val="24"/>
          <w:szCs w:val="24"/>
        </w:rPr>
      </w:pPr>
      <w:bookmarkStart w:id="48" w:name="_Toc381607980"/>
      <w:bookmarkStart w:id="49" w:name="_Toc467752192"/>
      <w:bookmarkEnd w:id="47"/>
      <w:r w:rsidRPr="00B67E2F">
        <w:rPr>
          <w:sz w:val="24"/>
          <w:szCs w:val="24"/>
        </w:rPr>
        <w:t>Правовой статус процедур и документов</w:t>
      </w:r>
      <w:bookmarkEnd w:id="33"/>
      <w:bookmarkEnd w:id="34"/>
      <w:bookmarkEnd w:id="35"/>
      <w:bookmarkEnd w:id="36"/>
      <w:bookmarkEnd w:id="37"/>
      <w:bookmarkEnd w:id="38"/>
      <w:bookmarkEnd w:id="39"/>
      <w:bookmarkEnd w:id="40"/>
      <w:bookmarkEnd w:id="48"/>
      <w:bookmarkEnd w:id="49"/>
    </w:p>
    <w:p w:rsidR="00703EC2" w:rsidRDefault="00703EC2" w:rsidP="00FA7CAA">
      <w:pPr>
        <w:pStyle w:val="ae"/>
        <w:numPr>
          <w:ilvl w:val="2"/>
          <w:numId w:val="8"/>
        </w:numPr>
        <w:spacing w:line="240" w:lineRule="auto"/>
        <w:ind w:left="0" w:firstLine="0"/>
        <w:rPr>
          <w:color w:val="000000"/>
          <w:sz w:val="24"/>
          <w:szCs w:val="24"/>
        </w:rPr>
      </w:pPr>
      <w:bookmarkStart w:id="50" w:name="_Toc55285339"/>
      <w:bookmarkStart w:id="51" w:name="_Toc55305373"/>
      <w:bookmarkStart w:id="52" w:name="_Toc57314619"/>
      <w:bookmarkStart w:id="53" w:name="_Toc69728944"/>
      <w:bookmarkStart w:id="54" w:name="_Toc66354324"/>
      <w:bookmarkEnd w:id="41"/>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Pr>
          <w:color w:val="000000"/>
          <w:sz w:val="24"/>
          <w:szCs w:val="24"/>
        </w:rPr>
        <w:t xml:space="preserve"> </w:t>
      </w:r>
      <w:r w:rsidRPr="00B67E2F">
        <w:rPr>
          <w:color w:val="000000"/>
          <w:sz w:val="24"/>
          <w:szCs w:val="24"/>
        </w:rPr>
        <w:t>гражданско-правовых обязательств.</w:t>
      </w:r>
    </w:p>
    <w:p w:rsidR="00703EC2" w:rsidRDefault="00703EC2" w:rsidP="00FA7CAA">
      <w:pPr>
        <w:pStyle w:val="ae"/>
        <w:numPr>
          <w:ilvl w:val="2"/>
          <w:numId w:val="8"/>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703EC2" w:rsidRPr="00B67E2F" w:rsidRDefault="00703EC2" w:rsidP="00FA7CAA">
      <w:pPr>
        <w:pStyle w:val="ae"/>
        <w:numPr>
          <w:ilvl w:val="2"/>
          <w:numId w:val="8"/>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703EC2" w:rsidRDefault="00703EC2" w:rsidP="00FA7CAA">
      <w:pPr>
        <w:pStyle w:val="ae"/>
        <w:numPr>
          <w:ilvl w:val="2"/>
          <w:numId w:val="8"/>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703EC2" w:rsidRPr="00B67E2F" w:rsidRDefault="00703EC2" w:rsidP="00FA7CAA">
      <w:pPr>
        <w:pStyle w:val="ae"/>
        <w:numPr>
          <w:ilvl w:val="2"/>
          <w:numId w:val="8"/>
        </w:numPr>
        <w:spacing w:line="240" w:lineRule="auto"/>
        <w:ind w:left="0" w:firstLine="0"/>
        <w:rPr>
          <w:color w:val="000000"/>
          <w:sz w:val="24"/>
          <w:szCs w:val="24"/>
        </w:rPr>
      </w:pPr>
      <w:bookmarkStart w:id="55"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5"/>
    </w:p>
    <w:p w:rsidR="00703EC2" w:rsidRPr="00B67E2F" w:rsidRDefault="00703EC2" w:rsidP="00703EC2">
      <w:pPr>
        <w:pStyle w:val="a0"/>
        <w:tabs>
          <w:tab w:val="num" w:pos="142"/>
          <w:tab w:val="num" w:pos="709"/>
        </w:tabs>
        <w:spacing w:line="240" w:lineRule="auto"/>
        <w:ind w:left="142"/>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703EC2" w:rsidRPr="00B67E2F" w:rsidRDefault="00703EC2" w:rsidP="00703EC2">
      <w:pPr>
        <w:pStyle w:val="a0"/>
        <w:tabs>
          <w:tab w:val="num" w:pos="142"/>
          <w:tab w:val="num" w:pos="709"/>
        </w:tabs>
        <w:spacing w:line="240" w:lineRule="auto"/>
        <w:ind w:left="142"/>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703EC2" w:rsidRDefault="00703EC2" w:rsidP="00703EC2">
      <w:pPr>
        <w:pStyle w:val="a0"/>
        <w:tabs>
          <w:tab w:val="num" w:pos="142"/>
          <w:tab w:val="num" w:pos="709"/>
        </w:tabs>
        <w:spacing w:line="240" w:lineRule="auto"/>
        <w:ind w:left="142"/>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703EC2" w:rsidRPr="00B67E2F" w:rsidRDefault="00703EC2" w:rsidP="00703EC2">
      <w:pPr>
        <w:pStyle w:val="ae"/>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703EC2" w:rsidRPr="00A93FED" w:rsidRDefault="00703EC2" w:rsidP="00703EC2">
      <w:pPr>
        <w:pStyle w:val="ae"/>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703EC2" w:rsidRPr="00B67E2F" w:rsidRDefault="00703EC2" w:rsidP="00703EC2">
      <w:pPr>
        <w:pStyle w:val="ae"/>
        <w:spacing w:line="240" w:lineRule="auto"/>
        <w:rPr>
          <w:color w:val="000000"/>
          <w:sz w:val="24"/>
          <w:szCs w:val="24"/>
        </w:rPr>
      </w:pPr>
    </w:p>
    <w:p w:rsidR="00703EC2" w:rsidRDefault="00703EC2" w:rsidP="00703EC2">
      <w:pPr>
        <w:pStyle w:val="20"/>
        <w:tabs>
          <w:tab w:val="num" w:pos="720"/>
        </w:tabs>
        <w:spacing w:before="120"/>
        <w:ind w:left="720" w:hanging="720"/>
        <w:jc w:val="both"/>
        <w:rPr>
          <w:sz w:val="24"/>
          <w:szCs w:val="24"/>
        </w:rPr>
      </w:pPr>
      <w:bookmarkStart w:id="56" w:name="_Toc381607981"/>
      <w:bookmarkStart w:id="57" w:name="_Toc467752193"/>
      <w:bookmarkEnd w:id="50"/>
      <w:bookmarkEnd w:id="51"/>
      <w:bookmarkEnd w:id="52"/>
      <w:bookmarkEnd w:id="53"/>
      <w:bookmarkEnd w:id="54"/>
      <w:r w:rsidRPr="00415B4C">
        <w:rPr>
          <w:sz w:val="24"/>
          <w:szCs w:val="24"/>
        </w:rPr>
        <w:lastRenderedPageBreak/>
        <w:t>Обжалование</w:t>
      </w:r>
      <w:bookmarkEnd w:id="42"/>
      <w:bookmarkEnd w:id="43"/>
      <w:bookmarkEnd w:id="44"/>
      <w:bookmarkEnd w:id="45"/>
      <w:bookmarkEnd w:id="46"/>
      <w:bookmarkEnd w:id="56"/>
      <w:bookmarkEnd w:id="57"/>
    </w:p>
    <w:p w:rsidR="00703EC2" w:rsidRDefault="00703EC2" w:rsidP="00FA7CAA">
      <w:pPr>
        <w:pStyle w:val="ae"/>
        <w:numPr>
          <w:ilvl w:val="2"/>
          <w:numId w:val="9"/>
        </w:numPr>
        <w:spacing w:line="240" w:lineRule="auto"/>
        <w:ind w:left="0" w:firstLine="0"/>
        <w:rPr>
          <w:sz w:val="24"/>
          <w:szCs w:val="24"/>
        </w:rPr>
      </w:pPr>
      <w:bookmarkStart w:id="58" w:name="_Ref86789831"/>
      <w:bookmarkStart w:id="59" w:name="_Toc55285338"/>
      <w:bookmarkStart w:id="60" w:name="_Toc55305372"/>
      <w:bookmarkStart w:id="61" w:name="_Toc57314621"/>
      <w:bookmarkStart w:id="62" w:name="_Toc69728946"/>
      <w:r w:rsidRPr="00B67E2F">
        <w:rPr>
          <w:sz w:val="24"/>
          <w:szCs w:val="24"/>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58"/>
    </w:p>
    <w:p w:rsidR="00703EC2" w:rsidRPr="00B67E2F" w:rsidRDefault="00703EC2" w:rsidP="00FA7CAA">
      <w:pPr>
        <w:pStyle w:val="ae"/>
        <w:numPr>
          <w:ilvl w:val="2"/>
          <w:numId w:val="9"/>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703EC2" w:rsidRPr="00B67E2F" w:rsidRDefault="00703EC2" w:rsidP="00703EC2">
      <w:pPr>
        <w:pStyle w:val="ae"/>
        <w:spacing w:line="240" w:lineRule="auto"/>
        <w:rPr>
          <w:sz w:val="24"/>
          <w:szCs w:val="24"/>
        </w:rPr>
      </w:pPr>
    </w:p>
    <w:p w:rsidR="00703EC2" w:rsidRPr="00B67E2F" w:rsidRDefault="00703EC2" w:rsidP="00703EC2">
      <w:pPr>
        <w:pStyle w:val="20"/>
        <w:tabs>
          <w:tab w:val="num" w:pos="720"/>
        </w:tabs>
        <w:spacing w:before="120"/>
        <w:ind w:left="720" w:hanging="720"/>
        <w:jc w:val="both"/>
        <w:rPr>
          <w:sz w:val="24"/>
          <w:szCs w:val="24"/>
        </w:rPr>
      </w:pPr>
      <w:bookmarkStart w:id="63" w:name="_Toc157512640"/>
      <w:bookmarkStart w:id="64" w:name="_Toc381607982"/>
      <w:bookmarkStart w:id="65" w:name="_Toc467752194"/>
      <w:r w:rsidRPr="00B67E2F">
        <w:rPr>
          <w:sz w:val="24"/>
          <w:szCs w:val="24"/>
        </w:rPr>
        <w:t xml:space="preserve">Прочие </w:t>
      </w:r>
      <w:bookmarkEnd w:id="59"/>
      <w:bookmarkEnd w:id="60"/>
      <w:r w:rsidRPr="00B67E2F">
        <w:rPr>
          <w:sz w:val="24"/>
          <w:szCs w:val="24"/>
        </w:rPr>
        <w:t>положения</w:t>
      </w:r>
      <w:bookmarkEnd w:id="61"/>
      <w:bookmarkEnd w:id="62"/>
      <w:bookmarkEnd w:id="63"/>
      <w:bookmarkEnd w:id="64"/>
      <w:bookmarkEnd w:id="65"/>
    </w:p>
    <w:p w:rsidR="00703EC2" w:rsidRPr="00B67E2F" w:rsidRDefault="00703EC2" w:rsidP="00703EC2">
      <w:pPr>
        <w:pStyle w:val="ae"/>
        <w:spacing w:line="240" w:lineRule="auto"/>
        <w:rPr>
          <w:sz w:val="24"/>
          <w:szCs w:val="24"/>
        </w:rPr>
      </w:pPr>
      <w:r>
        <w:rPr>
          <w:sz w:val="24"/>
          <w:szCs w:val="24"/>
        </w:rPr>
        <w:t xml:space="preserve">1.5.1. </w:t>
      </w:r>
      <w:r w:rsidRPr="00B67E2F">
        <w:rPr>
          <w:sz w:val="24"/>
          <w:szCs w:val="24"/>
        </w:rPr>
        <w:t>Участник самостоятельно несет все расходы, связанные с подготовкой и подачей Предложения,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03EC2" w:rsidRPr="00B67E2F" w:rsidRDefault="00703EC2" w:rsidP="00FA7CAA">
      <w:pPr>
        <w:pStyle w:val="ae"/>
        <w:numPr>
          <w:ilvl w:val="2"/>
          <w:numId w:val="11"/>
        </w:numPr>
        <w:spacing w:line="240" w:lineRule="auto"/>
        <w:ind w:left="0" w:firstLine="0"/>
        <w:rPr>
          <w:sz w:val="24"/>
          <w:szCs w:val="24"/>
        </w:rPr>
      </w:pPr>
      <w:r w:rsidRPr="00B67E2F">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Предложениях.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703EC2" w:rsidRPr="00B67E2F" w:rsidRDefault="00703EC2" w:rsidP="00FA7CAA">
      <w:pPr>
        <w:pStyle w:val="ae"/>
        <w:numPr>
          <w:ilvl w:val="2"/>
          <w:numId w:val="11"/>
        </w:numPr>
        <w:spacing w:line="240" w:lineRule="auto"/>
        <w:ind w:left="0" w:firstLine="0"/>
        <w:rPr>
          <w:sz w:val="24"/>
          <w:szCs w:val="24"/>
        </w:rPr>
      </w:pPr>
      <w:r w:rsidRPr="00B67E2F">
        <w:rPr>
          <w:sz w:val="24"/>
          <w:szCs w:val="24"/>
        </w:rPr>
        <w:t>Организатор запроса предложений вправе отклонить Предложение,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запроса предложений.</w:t>
      </w:r>
    </w:p>
    <w:p w:rsidR="00703EC2" w:rsidRPr="00B67E2F" w:rsidRDefault="00703EC2" w:rsidP="00FA7CAA">
      <w:pPr>
        <w:pStyle w:val="ae"/>
        <w:numPr>
          <w:ilvl w:val="2"/>
          <w:numId w:val="11"/>
        </w:numPr>
        <w:spacing w:line="240" w:lineRule="auto"/>
        <w:ind w:left="0" w:hanging="11"/>
        <w:rPr>
          <w:sz w:val="24"/>
          <w:szCs w:val="24"/>
        </w:rPr>
      </w:pPr>
      <w:r w:rsidRPr="00B67E2F">
        <w:rPr>
          <w:sz w:val="24"/>
          <w:szCs w:val="24"/>
        </w:rPr>
        <w:t>Организатор запроса предложений вправе отклонить Предложения Участников запроса предложений, заключивших между собой какое-либо соглашение с целью повлиять на определение По</w:t>
      </w:r>
      <w:bookmarkStart w:id="66" w:name="_Ref56220027"/>
      <w:r w:rsidRPr="00B67E2F">
        <w:rPr>
          <w:sz w:val="24"/>
          <w:szCs w:val="24"/>
        </w:rPr>
        <w:t>бедителя запроса предложений.</w:t>
      </w:r>
    </w:p>
    <w:p w:rsidR="00703EC2" w:rsidRPr="00B67E2F" w:rsidRDefault="00703EC2" w:rsidP="00FA7CAA">
      <w:pPr>
        <w:pStyle w:val="ae"/>
        <w:numPr>
          <w:ilvl w:val="2"/>
          <w:numId w:val="11"/>
        </w:numPr>
        <w:spacing w:line="240" w:lineRule="auto"/>
        <w:ind w:left="0" w:firstLine="0"/>
        <w:rPr>
          <w:sz w:val="24"/>
          <w:szCs w:val="24"/>
        </w:rPr>
      </w:pPr>
      <w:r w:rsidRPr="00B67E2F">
        <w:rPr>
          <w:sz w:val="24"/>
          <w:szCs w:val="24"/>
        </w:rPr>
        <w:t>В соответствии с Уведомлением о проведении запроса предложений, Организатор запроса предложений имеет право отказаться от проведения запроса предложений в любой момент без каких-либо для себя последствий, не неся никакой ответственности перед Участниками запроса предложений или третьими лицами, которым такое действие может принести убытки. Организатор запроса предложений незамедлительно уведомляет всех Участников запроса предложений об отказе от проведения запроса предложений в письменной форме.</w:t>
      </w:r>
      <w:bookmarkEnd w:id="66"/>
    </w:p>
    <w:bookmarkEnd w:id="17"/>
    <w:bookmarkEnd w:id="18"/>
    <w:bookmarkEnd w:id="19"/>
    <w:bookmarkEnd w:id="20"/>
    <w:bookmarkEnd w:id="21"/>
    <w:p w:rsidR="00703EC2" w:rsidRPr="00B67E2F" w:rsidRDefault="00703EC2" w:rsidP="00FA7CAA">
      <w:pPr>
        <w:pStyle w:val="ae"/>
        <w:numPr>
          <w:ilvl w:val="2"/>
          <w:numId w:val="11"/>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703EC2" w:rsidRPr="00B67E2F" w:rsidRDefault="00703EC2" w:rsidP="00FA7CAA">
      <w:pPr>
        <w:pStyle w:val="ae"/>
        <w:numPr>
          <w:ilvl w:val="2"/>
          <w:numId w:val="11"/>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Pr>
          <w:sz w:val="24"/>
          <w:szCs w:val="24"/>
        </w:rPr>
        <w:t xml:space="preserve"> </w:t>
      </w:r>
      <w:r w:rsidRPr="00B67E2F">
        <w:rPr>
          <w:sz w:val="24"/>
          <w:szCs w:val="24"/>
        </w:rPr>
        <w:t>документацию, размещенными надлежащим образом</w:t>
      </w:r>
    </w:p>
    <w:p w:rsidR="00703EC2" w:rsidRPr="0024242C" w:rsidRDefault="00703EC2" w:rsidP="00703EC2">
      <w:pPr>
        <w:pStyle w:val="ae"/>
        <w:spacing w:line="240" w:lineRule="auto"/>
        <w:ind w:firstLine="540"/>
        <w:rPr>
          <w:sz w:val="24"/>
          <w:szCs w:val="24"/>
        </w:rPr>
      </w:pPr>
      <w:r w:rsidRPr="003F121B">
        <w:rPr>
          <w:bCs/>
          <w:sz w:val="24"/>
          <w:szCs w:val="24"/>
        </w:rPr>
        <w:t>Жалобы по проведению закупочной процедуры принимаются на e-</w:t>
      </w:r>
      <w:proofErr w:type="spellStart"/>
      <w:r w:rsidRPr="003F121B">
        <w:rPr>
          <w:bCs/>
          <w:sz w:val="24"/>
          <w:szCs w:val="24"/>
        </w:rPr>
        <w:t>mail</w:t>
      </w:r>
      <w:proofErr w:type="spellEnd"/>
      <w:r w:rsidRPr="003F121B">
        <w:rPr>
          <w:b/>
          <w:bCs/>
          <w:sz w:val="24"/>
          <w:szCs w:val="24"/>
        </w:rPr>
        <w:t xml:space="preserve">: </w:t>
      </w:r>
      <w:proofErr w:type="spellStart"/>
      <w:r w:rsidRPr="003F121B">
        <w:rPr>
          <w:sz w:val="24"/>
          <w:szCs w:val="24"/>
          <w:lang w:val="en-US"/>
        </w:rPr>
        <w:t>shil</w:t>
      </w:r>
      <w:proofErr w:type="spellEnd"/>
      <w:r w:rsidRPr="003F121B">
        <w:rPr>
          <w:sz w:val="24"/>
          <w:szCs w:val="24"/>
        </w:rPr>
        <w:t>752@</w:t>
      </w:r>
      <w:r w:rsidRPr="003F121B">
        <w:rPr>
          <w:sz w:val="24"/>
          <w:szCs w:val="24"/>
          <w:lang w:val="en-US"/>
        </w:rPr>
        <w:t>rambler</w:t>
      </w:r>
      <w:r w:rsidRPr="003F121B">
        <w:rPr>
          <w:sz w:val="24"/>
          <w:szCs w:val="24"/>
        </w:rPr>
        <w:t>.</w:t>
      </w:r>
      <w:proofErr w:type="spellStart"/>
      <w:r w:rsidRPr="003F121B">
        <w:rPr>
          <w:sz w:val="24"/>
          <w:szCs w:val="24"/>
          <w:lang w:val="en-US"/>
        </w:rPr>
        <w:t>ru</w:t>
      </w:r>
      <w:proofErr w:type="spellEnd"/>
      <w:r w:rsidRPr="003F121B">
        <w:rPr>
          <w:sz w:val="24"/>
          <w:szCs w:val="24"/>
        </w:rPr>
        <w:t xml:space="preserve">; zakupki_sges@mail.ru; </w:t>
      </w:r>
      <w:hyperlink r:id="rId10" w:history="1">
        <w:r w:rsidRPr="003F121B">
          <w:rPr>
            <w:rStyle w:val="a9"/>
            <w:sz w:val="24"/>
            <w:szCs w:val="24"/>
          </w:rPr>
          <w:t>zakupki@k-m-i.ru</w:t>
        </w:r>
      </w:hyperlink>
      <w:r w:rsidRPr="003F121B">
        <w:rPr>
          <w:sz w:val="24"/>
          <w:szCs w:val="24"/>
        </w:rPr>
        <w:t>.</w:t>
      </w:r>
    </w:p>
    <w:p w:rsidR="00703EC2" w:rsidRDefault="00703EC2" w:rsidP="00FA7CAA">
      <w:pPr>
        <w:pStyle w:val="1"/>
        <w:numPr>
          <w:ilvl w:val="0"/>
          <w:numId w:val="11"/>
        </w:numPr>
        <w:spacing w:before="0" w:after="0"/>
        <w:rPr>
          <w:rFonts w:ascii="Times New Roman" w:hAnsi="Times New Roman"/>
          <w:bCs/>
          <w:sz w:val="24"/>
          <w:szCs w:val="24"/>
        </w:rPr>
      </w:pPr>
      <w:bookmarkStart w:id="67" w:name="_Ref55280353"/>
      <w:bookmarkStart w:id="68" w:name="_Toc55285359"/>
      <w:bookmarkStart w:id="69" w:name="_Toc55305376"/>
      <w:bookmarkStart w:id="70" w:name="_Toc57314625"/>
      <w:bookmarkStart w:id="71" w:name="_Toc69728950"/>
      <w:bookmarkStart w:id="72" w:name="_Toc467752195"/>
      <w:bookmarkStart w:id="73" w:name="_Toc381607983"/>
      <w:bookmarkStart w:id="74" w:name="ТЕХНИЧЕСКИЕ_ТРЕБОВАНИЯ"/>
      <w:r w:rsidRPr="00450011">
        <w:rPr>
          <w:rFonts w:ascii="Times New Roman" w:hAnsi="Times New Roman"/>
          <w:bCs/>
          <w:sz w:val="24"/>
          <w:szCs w:val="24"/>
        </w:rPr>
        <w:lastRenderedPageBreak/>
        <w:t xml:space="preserve">Техническое </w:t>
      </w:r>
      <w:bookmarkEnd w:id="67"/>
      <w:bookmarkEnd w:id="68"/>
      <w:bookmarkEnd w:id="69"/>
      <w:bookmarkEnd w:id="70"/>
      <w:bookmarkEnd w:id="71"/>
      <w:r w:rsidRPr="00450011">
        <w:rPr>
          <w:rFonts w:ascii="Times New Roman" w:hAnsi="Times New Roman"/>
          <w:bCs/>
          <w:sz w:val="24"/>
          <w:szCs w:val="24"/>
        </w:rPr>
        <w:t>задание</w:t>
      </w:r>
      <w:bookmarkEnd w:id="72"/>
      <w:r>
        <w:rPr>
          <w:rFonts w:ascii="Times New Roman" w:hAnsi="Times New Roman"/>
          <w:bCs/>
          <w:sz w:val="24"/>
          <w:szCs w:val="24"/>
        </w:rPr>
        <w:t xml:space="preserve">                                                                                                         </w:t>
      </w:r>
      <w:bookmarkEnd w:id="73"/>
    </w:p>
    <w:p w:rsidR="00703EC2" w:rsidRDefault="00703EC2" w:rsidP="00703EC2">
      <w:pPr>
        <w:spacing w:line="240" w:lineRule="auto"/>
        <w:ind w:firstLine="0"/>
        <w:rPr>
          <w:b/>
          <w:bCs/>
          <w:sz w:val="24"/>
          <w:szCs w:val="24"/>
        </w:rPr>
      </w:pPr>
      <w:bookmarkStart w:id="75" w:name="_Toc381607984"/>
    </w:p>
    <w:p w:rsidR="00703EC2" w:rsidRDefault="00703EC2" w:rsidP="00703EC2">
      <w:pPr>
        <w:jc w:val="center"/>
        <w:rPr>
          <w:b/>
        </w:rPr>
      </w:pPr>
      <w:r>
        <w:rPr>
          <w:b/>
        </w:rPr>
        <w:t>ЛОТ № 1</w:t>
      </w:r>
    </w:p>
    <w:p w:rsidR="00703EC2" w:rsidRDefault="00703EC2" w:rsidP="00703EC2">
      <w:pPr>
        <w:jc w:val="center"/>
        <w:rPr>
          <w:b/>
        </w:rPr>
      </w:pPr>
      <w:r w:rsidRPr="00106B1B">
        <w:rPr>
          <w:b/>
        </w:rPr>
        <w:t>ТЕХНИЧЕСКОЕ ЗАДАНИЕ</w:t>
      </w:r>
    </w:p>
    <w:p w:rsidR="00703EC2" w:rsidRPr="00106B1B" w:rsidRDefault="00703EC2" w:rsidP="00703EC2">
      <w:pPr>
        <w:jc w:val="center"/>
        <w:rPr>
          <w:b/>
        </w:rPr>
      </w:pPr>
    </w:p>
    <w:p w:rsidR="00703EC2" w:rsidRPr="00374E82" w:rsidRDefault="00703EC2" w:rsidP="00FA7CAA">
      <w:pPr>
        <w:numPr>
          <w:ilvl w:val="0"/>
          <w:numId w:val="26"/>
        </w:numPr>
        <w:tabs>
          <w:tab w:val="left" w:pos="284"/>
          <w:tab w:val="left" w:pos="1134"/>
        </w:tabs>
        <w:spacing w:line="240" w:lineRule="auto"/>
        <w:ind w:left="709" w:firstLine="0"/>
        <w:rPr>
          <w:rFonts w:eastAsia="Calibri"/>
          <w:spacing w:val="-4"/>
          <w:sz w:val="24"/>
          <w:szCs w:val="24"/>
          <w:lang w:eastAsia="en-US"/>
        </w:rPr>
      </w:pPr>
      <w:r w:rsidRPr="00374E82">
        <w:rPr>
          <w:rFonts w:eastAsia="Calibri"/>
          <w:b/>
          <w:spacing w:val="-4"/>
          <w:sz w:val="24"/>
          <w:szCs w:val="24"/>
          <w:lang w:eastAsia="en-US"/>
        </w:rPr>
        <w:t>Наименование оказываемых услуг</w:t>
      </w:r>
      <w:r w:rsidRPr="00374E82">
        <w:rPr>
          <w:rFonts w:eastAsia="Calibri"/>
          <w:spacing w:val="-4"/>
          <w:sz w:val="24"/>
          <w:szCs w:val="24"/>
          <w:lang w:eastAsia="en-US"/>
        </w:rPr>
        <w:t>: Оказание услуг по страхованию средств наземного транспорта КАСКО для нужд ООО «СГЭС».</w:t>
      </w:r>
    </w:p>
    <w:p w:rsidR="00703EC2" w:rsidRPr="00374E82" w:rsidRDefault="00703EC2" w:rsidP="00FA7CAA">
      <w:pPr>
        <w:keepLines/>
        <w:widowControl w:val="0"/>
        <w:numPr>
          <w:ilvl w:val="0"/>
          <w:numId w:val="26"/>
        </w:numPr>
        <w:suppressLineNumbers/>
        <w:tabs>
          <w:tab w:val="left" w:pos="284"/>
          <w:tab w:val="left" w:pos="1134"/>
        </w:tabs>
        <w:suppressAutoHyphens/>
        <w:autoSpaceDE w:val="0"/>
        <w:autoSpaceDN w:val="0"/>
        <w:spacing w:line="240" w:lineRule="auto"/>
        <w:ind w:left="709" w:firstLine="0"/>
        <w:rPr>
          <w:rFonts w:eastAsia="Calibri"/>
          <w:spacing w:val="-4"/>
          <w:sz w:val="24"/>
          <w:szCs w:val="24"/>
          <w:lang w:eastAsia="en-US"/>
        </w:rPr>
      </w:pPr>
      <w:r w:rsidRPr="00374E82">
        <w:rPr>
          <w:rFonts w:eastAsia="Calibri"/>
          <w:b/>
          <w:spacing w:val="-4"/>
          <w:sz w:val="24"/>
          <w:szCs w:val="24"/>
          <w:lang w:eastAsia="en-US"/>
        </w:rPr>
        <w:t xml:space="preserve">Объем оказываемых </w:t>
      </w:r>
      <w:proofErr w:type="gramStart"/>
      <w:r w:rsidRPr="00374E82">
        <w:rPr>
          <w:rFonts w:eastAsia="Calibri"/>
          <w:b/>
          <w:spacing w:val="-4"/>
          <w:sz w:val="24"/>
          <w:szCs w:val="24"/>
          <w:lang w:eastAsia="en-US"/>
        </w:rPr>
        <w:t>услуг</w:t>
      </w:r>
      <w:r w:rsidRPr="00374E82">
        <w:rPr>
          <w:rFonts w:eastAsia="Calibri"/>
          <w:spacing w:val="-4"/>
          <w:sz w:val="24"/>
          <w:szCs w:val="24"/>
          <w:lang w:eastAsia="en-US"/>
        </w:rPr>
        <w:t>:  1</w:t>
      </w:r>
      <w:r>
        <w:rPr>
          <w:rFonts w:eastAsia="Calibri"/>
          <w:spacing w:val="-4"/>
          <w:sz w:val="24"/>
          <w:szCs w:val="24"/>
          <w:lang w:eastAsia="en-US"/>
        </w:rPr>
        <w:t>5</w:t>
      </w:r>
      <w:proofErr w:type="gramEnd"/>
      <w:r w:rsidRPr="00374E82">
        <w:rPr>
          <w:rFonts w:eastAsia="Calibri"/>
          <w:spacing w:val="-4"/>
          <w:sz w:val="24"/>
          <w:szCs w:val="24"/>
          <w:lang w:eastAsia="en-US"/>
        </w:rPr>
        <w:t xml:space="preserve"> единиц (в соответствии с Приложением № 1 Технического задания). </w:t>
      </w:r>
    </w:p>
    <w:p w:rsidR="00703EC2" w:rsidRPr="003428DA" w:rsidRDefault="00703EC2" w:rsidP="00FA7CAA">
      <w:pPr>
        <w:numPr>
          <w:ilvl w:val="0"/>
          <w:numId w:val="26"/>
        </w:numPr>
        <w:tabs>
          <w:tab w:val="left" w:pos="284"/>
          <w:tab w:val="left" w:pos="1134"/>
        </w:tabs>
        <w:spacing w:line="240" w:lineRule="auto"/>
        <w:ind w:left="709" w:firstLine="0"/>
        <w:rPr>
          <w:rFonts w:eastAsia="Calibri"/>
          <w:b/>
          <w:spacing w:val="-4"/>
          <w:sz w:val="24"/>
          <w:szCs w:val="24"/>
          <w:lang w:eastAsia="en-US"/>
        </w:rPr>
      </w:pPr>
      <w:r w:rsidRPr="00374E82">
        <w:rPr>
          <w:rFonts w:eastAsia="Calibri"/>
          <w:b/>
          <w:spacing w:val="-4"/>
          <w:sz w:val="24"/>
          <w:szCs w:val="24"/>
          <w:lang w:eastAsia="en-US"/>
        </w:rPr>
        <w:t>Начальная максимальная цена Договора</w:t>
      </w:r>
      <w:r w:rsidRPr="00374E82">
        <w:rPr>
          <w:rFonts w:eastAsia="Calibri"/>
          <w:spacing w:val="-4"/>
          <w:sz w:val="24"/>
          <w:szCs w:val="24"/>
          <w:lang w:eastAsia="en-US"/>
        </w:rPr>
        <w:t xml:space="preserve">: </w:t>
      </w:r>
      <w:r w:rsidRPr="003428DA">
        <w:rPr>
          <w:rFonts w:eastAsia="Calibri"/>
          <w:b/>
          <w:spacing w:val="-4"/>
          <w:sz w:val="24"/>
          <w:szCs w:val="24"/>
          <w:lang w:eastAsia="en-US"/>
        </w:rPr>
        <w:t>1 </w:t>
      </w:r>
      <w:r>
        <w:rPr>
          <w:rFonts w:eastAsia="Calibri"/>
          <w:b/>
          <w:spacing w:val="-4"/>
          <w:sz w:val="24"/>
          <w:szCs w:val="24"/>
          <w:lang w:eastAsia="en-US"/>
        </w:rPr>
        <w:t>770</w:t>
      </w:r>
      <w:r w:rsidRPr="003428DA">
        <w:rPr>
          <w:rFonts w:eastAsia="Calibri"/>
          <w:b/>
          <w:spacing w:val="-4"/>
          <w:sz w:val="24"/>
          <w:szCs w:val="24"/>
          <w:lang w:eastAsia="en-US"/>
        </w:rPr>
        <w:t xml:space="preserve"> 000,00 руб.</w:t>
      </w:r>
      <w:r>
        <w:rPr>
          <w:rFonts w:eastAsia="Calibri"/>
          <w:b/>
          <w:spacing w:val="-4"/>
          <w:sz w:val="24"/>
          <w:szCs w:val="24"/>
          <w:lang w:eastAsia="en-US"/>
        </w:rPr>
        <w:t xml:space="preserve"> без НДС.</w:t>
      </w:r>
    </w:p>
    <w:p w:rsidR="00703EC2" w:rsidRPr="00374E82" w:rsidRDefault="00703EC2" w:rsidP="00FA7CAA">
      <w:pPr>
        <w:numPr>
          <w:ilvl w:val="0"/>
          <w:numId w:val="26"/>
        </w:numPr>
        <w:tabs>
          <w:tab w:val="left" w:pos="284"/>
          <w:tab w:val="left" w:pos="1134"/>
        </w:tabs>
        <w:spacing w:line="240" w:lineRule="auto"/>
        <w:ind w:left="709" w:firstLine="0"/>
        <w:rPr>
          <w:rFonts w:eastAsia="Calibri"/>
          <w:spacing w:val="-4"/>
          <w:sz w:val="24"/>
          <w:szCs w:val="24"/>
          <w:lang w:eastAsia="en-US"/>
        </w:rPr>
      </w:pPr>
      <w:r w:rsidRPr="00374E82">
        <w:rPr>
          <w:rFonts w:eastAsia="Calibri"/>
          <w:b/>
          <w:spacing w:val="-4"/>
          <w:sz w:val="24"/>
          <w:szCs w:val="24"/>
          <w:lang w:eastAsia="en-US"/>
        </w:rPr>
        <w:t>Место оказания услуг</w:t>
      </w:r>
      <w:r w:rsidRPr="00374E82">
        <w:rPr>
          <w:rFonts w:eastAsia="Calibri"/>
          <w:spacing w:val="-4"/>
          <w:sz w:val="24"/>
          <w:szCs w:val="24"/>
          <w:lang w:eastAsia="en-US"/>
        </w:rPr>
        <w:t xml:space="preserve">: Россия, ХМАО-Югра, </w:t>
      </w:r>
      <w:r>
        <w:rPr>
          <w:rFonts w:eastAsia="Calibri"/>
          <w:spacing w:val="-4"/>
          <w:sz w:val="24"/>
          <w:szCs w:val="24"/>
          <w:lang w:eastAsia="en-US"/>
        </w:rPr>
        <w:t xml:space="preserve">Тюменская область, </w:t>
      </w:r>
      <w:r w:rsidRPr="00374E82">
        <w:rPr>
          <w:rFonts w:eastAsia="Calibri"/>
          <w:spacing w:val="-4"/>
          <w:sz w:val="24"/>
          <w:szCs w:val="24"/>
          <w:lang w:eastAsia="en-US"/>
        </w:rPr>
        <w:t>г. Сургут</w:t>
      </w:r>
      <w:r>
        <w:rPr>
          <w:rFonts w:eastAsia="Calibri"/>
          <w:spacing w:val="-4"/>
          <w:sz w:val="24"/>
          <w:szCs w:val="24"/>
          <w:lang w:eastAsia="en-US"/>
        </w:rPr>
        <w:t>.</w:t>
      </w:r>
    </w:p>
    <w:p w:rsidR="00703EC2" w:rsidRPr="00374E82" w:rsidRDefault="00703EC2" w:rsidP="00FA7CAA">
      <w:pPr>
        <w:numPr>
          <w:ilvl w:val="0"/>
          <w:numId w:val="26"/>
        </w:numPr>
        <w:tabs>
          <w:tab w:val="left" w:pos="284"/>
          <w:tab w:val="left" w:pos="1134"/>
        </w:tabs>
        <w:spacing w:line="240" w:lineRule="auto"/>
        <w:ind w:left="709" w:firstLine="0"/>
        <w:rPr>
          <w:rFonts w:eastAsia="Calibri"/>
          <w:spacing w:val="-4"/>
          <w:sz w:val="24"/>
          <w:szCs w:val="24"/>
          <w:lang w:eastAsia="en-US"/>
        </w:rPr>
      </w:pPr>
      <w:r w:rsidRPr="00374E82">
        <w:rPr>
          <w:rFonts w:eastAsia="Calibri"/>
          <w:b/>
          <w:spacing w:val="-4"/>
          <w:sz w:val="24"/>
          <w:szCs w:val="24"/>
          <w:lang w:eastAsia="en-US"/>
        </w:rPr>
        <w:t>Сроки (периоды) оказания услуг</w:t>
      </w:r>
      <w:r w:rsidRPr="00374E82">
        <w:rPr>
          <w:rFonts w:eastAsia="Calibri"/>
          <w:spacing w:val="-4"/>
          <w:sz w:val="24"/>
          <w:szCs w:val="24"/>
          <w:lang w:eastAsia="en-US"/>
        </w:rPr>
        <w:t xml:space="preserve">: Один год с момента выдачи страхового полиса. </w:t>
      </w:r>
    </w:p>
    <w:p w:rsidR="00703EC2" w:rsidRPr="00374E82" w:rsidRDefault="00703EC2" w:rsidP="00FA7CAA">
      <w:pPr>
        <w:pStyle w:val="aff2"/>
        <w:numPr>
          <w:ilvl w:val="0"/>
          <w:numId w:val="26"/>
        </w:numPr>
        <w:tabs>
          <w:tab w:val="left" w:pos="284"/>
          <w:tab w:val="left" w:pos="1134"/>
        </w:tabs>
        <w:spacing w:after="0" w:line="240" w:lineRule="auto"/>
        <w:ind w:left="709" w:firstLine="0"/>
        <w:jc w:val="both"/>
        <w:rPr>
          <w:spacing w:val="-4"/>
          <w:szCs w:val="24"/>
        </w:rPr>
      </w:pPr>
      <w:r w:rsidRPr="00374E82">
        <w:rPr>
          <w:b/>
          <w:spacing w:val="-4"/>
          <w:szCs w:val="24"/>
        </w:rPr>
        <w:t>Цели оказания услуг</w:t>
      </w:r>
      <w:r w:rsidRPr="00374E82">
        <w:rPr>
          <w:spacing w:val="-4"/>
          <w:szCs w:val="24"/>
        </w:rPr>
        <w:t>: Добровольное страхование средств наземного транспорта КАСКО ООО «СГЭС».</w:t>
      </w:r>
      <w:r>
        <w:rPr>
          <w:spacing w:val="-4"/>
          <w:szCs w:val="24"/>
        </w:rPr>
        <w:t xml:space="preserve">                                                                                                                                                                                        </w:t>
      </w:r>
    </w:p>
    <w:p w:rsidR="00703EC2" w:rsidRPr="00B00D2D" w:rsidRDefault="00703EC2" w:rsidP="00703EC2">
      <w:pPr>
        <w:pStyle w:val="aff2"/>
        <w:tabs>
          <w:tab w:val="left" w:pos="0"/>
          <w:tab w:val="left" w:pos="1134"/>
        </w:tabs>
        <w:spacing w:after="0" w:line="240" w:lineRule="auto"/>
        <w:ind w:left="709"/>
        <w:jc w:val="both"/>
        <w:rPr>
          <w:spacing w:val="-4"/>
          <w:szCs w:val="24"/>
        </w:rPr>
      </w:pPr>
      <w:r w:rsidRPr="00207946">
        <w:rPr>
          <w:szCs w:val="24"/>
        </w:rPr>
        <w:t>7.</w:t>
      </w:r>
      <w:r>
        <w:rPr>
          <w:b/>
          <w:szCs w:val="24"/>
        </w:rPr>
        <w:t xml:space="preserve">  </w:t>
      </w:r>
      <w:r w:rsidRPr="00B00D2D">
        <w:rPr>
          <w:b/>
          <w:szCs w:val="24"/>
        </w:rPr>
        <w:t>Страховыми случаями (страховыми рисками) признаются:</w:t>
      </w:r>
    </w:p>
    <w:p w:rsidR="00703EC2" w:rsidRPr="00374E82" w:rsidRDefault="00703EC2" w:rsidP="00703EC2">
      <w:pPr>
        <w:pStyle w:val="aff2"/>
        <w:tabs>
          <w:tab w:val="left" w:pos="0"/>
        </w:tabs>
        <w:spacing w:after="0" w:line="240" w:lineRule="auto"/>
        <w:ind w:left="709"/>
        <w:jc w:val="both"/>
        <w:rPr>
          <w:spacing w:val="-4"/>
          <w:szCs w:val="24"/>
        </w:rPr>
      </w:pPr>
      <w:r w:rsidRPr="00374E82">
        <w:rPr>
          <w:spacing w:val="-4"/>
          <w:szCs w:val="24"/>
        </w:rPr>
        <w:t xml:space="preserve">Страховыми рисками, на случай наступления, которых проводится страхование ТС являются Страхование по следующим рискам: </w:t>
      </w:r>
    </w:p>
    <w:p w:rsidR="00703EC2" w:rsidRPr="00374E82" w:rsidRDefault="00703EC2" w:rsidP="00703EC2">
      <w:pPr>
        <w:pStyle w:val="aff2"/>
        <w:tabs>
          <w:tab w:val="left" w:pos="567"/>
        </w:tabs>
        <w:spacing w:after="0" w:line="240" w:lineRule="auto"/>
        <w:ind w:left="709"/>
        <w:jc w:val="both"/>
        <w:rPr>
          <w:spacing w:val="-4"/>
          <w:szCs w:val="24"/>
        </w:rPr>
      </w:pPr>
      <w:r w:rsidRPr="00374E82">
        <w:rPr>
          <w:spacing w:val="-4"/>
          <w:szCs w:val="24"/>
        </w:rPr>
        <w:t xml:space="preserve">7.1. «ДТП» (дорожно-транспортное происшествие) </w:t>
      </w:r>
      <w:r>
        <w:rPr>
          <w:spacing w:val="-4"/>
          <w:szCs w:val="24"/>
        </w:rPr>
        <w:t>–</w:t>
      </w:r>
      <w:r w:rsidRPr="00374E82">
        <w:rPr>
          <w:spacing w:val="-4"/>
          <w:szCs w:val="24"/>
        </w:rPr>
        <w:t xml:space="preserve"> повреждение или утрата (гибель) застрахованного ТС (дополнительного оборудования ТС) в результате дорожно-транспортного происшествия, произошедшего при управлении застрахованным ТС лицом, указанным в договоре страхования как лицо, допущенное к управлению ТС, в том числе, повреждения остекления салона, фар, фонарей застрахованного ТС, вызванные попаданием предметов, вылетевших из-под колес других ТС. Не является страховым риском дорожно-транспортное происшествие, произошедшее вследствие поломки, отказа, выхода из строя деталей, узлов, систем и агрегатов застрахованного ТС (</w:t>
      </w:r>
      <w:proofErr w:type="gramStart"/>
      <w:r w:rsidRPr="00374E82">
        <w:rPr>
          <w:spacing w:val="-4"/>
          <w:szCs w:val="24"/>
        </w:rPr>
        <w:t>ненадлежащего качества</w:t>
      </w:r>
      <w:proofErr w:type="gramEnd"/>
      <w:r w:rsidRPr="00374E82">
        <w:rPr>
          <w:spacing w:val="-4"/>
          <w:szCs w:val="24"/>
        </w:rPr>
        <w:t xml:space="preserve"> застрахованного ТС (ст.469 Гражданского кодекса Российской Федерации)). По Правилам понятие дорожно-транспортного происшествия соответствует правилам дорожного движения, утвержденным Правительством Российской Федерации (далее – ПДД);</w:t>
      </w:r>
    </w:p>
    <w:p w:rsidR="00703EC2" w:rsidRPr="00374E82" w:rsidRDefault="00703EC2" w:rsidP="00703EC2">
      <w:pPr>
        <w:pStyle w:val="aff2"/>
        <w:tabs>
          <w:tab w:val="left" w:pos="0"/>
        </w:tabs>
        <w:spacing w:after="0" w:line="240" w:lineRule="auto"/>
        <w:ind w:left="709"/>
        <w:jc w:val="both"/>
        <w:rPr>
          <w:spacing w:val="-4"/>
          <w:szCs w:val="24"/>
        </w:rPr>
      </w:pPr>
      <w:r w:rsidRPr="00374E82">
        <w:rPr>
          <w:spacing w:val="-4"/>
          <w:szCs w:val="24"/>
        </w:rPr>
        <w:t xml:space="preserve">7.2. «ПДТЛ» (противоправные действия третьих лиц) </w:t>
      </w:r>
      <w:r>
        <w:rPr>
          <w:spacing w:val="-4"/>
          <w:szCs w:val="24"/>
        </w:rPr>
        <w:t>–</w:t>
      </w:r>
      <w:r w:rsidRPr="00374E82">
        <w:rPr>
          <w:spacing w:val="-4"/>
          <w:szCs w:val="24"/>
        </w:rPr>
        <w:t xml:space="preserve"> </w:t>
      </w:r>
      <w:hyperlink w:history="1">
        <w:r w:rsidRPr="00374E82">
          <w:rPr>
            <w:spacing w:val="-4"/>
            <w:szCs w:val="24"/>
          </w:rPr>
          <w:t>повреждение или утрата (гибель) застрахованного ТС, а также повреждение или утрата (гибель) отдельных частей, узлов или агрегатов застрахованного ТС (дополнительного оборудования ТС), произошедшие в результате противоправных действий третьих лиц (за исключением хищения застрахованного ТС, отдельных частей, узлов или агрегатов застрахованного ТС (дополнительного оборудования ТС).</w:t>
        </w:r>
      </w:hyperlink>
    </w:p>
    <w:p w:rsidR="00703EC2" w:rsidRPr="00374E82" w:rsidRDefault="00703EC2" w:rsidP="00703EC2">
      <w:pPr>
        <w:pStyle w:val="aff2"/>
        <w:tabs>
          <w:tab w:val="left" w:pos="0"/>
        </w:tabs>
        <w:spacing w:after="0" w:line="240" w:lineRule="auto"/>
        <w:ind w:left="709"/>
        <w:jc w:val="both"/>
        <w:rPr>
          <w:spacing w:val="-4"/>
          <w:szCs w:val="24"/>
        </w:rPr>
      </w:pPr>
      <w:r w:rsidRPr="00374E82">
        <w:rPr>
          <w:spacing w:val="-4"/>
          <w:szCs w:val="24"/>
        </w:rPr>
        <w:t>7.3. «ПОЖАР» - повреждение или утрата (гибель) застрахованного ТС (дополнительного оборудования ТС) от неконтролируемого горения в результате воздействия внешнего источника пламени, продуктов горения, горячих газов, высокой температуры, а также в результате применения мер пожаротушения.</w:t>
      </w:r>
    </w:p>
    <w:p w:rsidR="00703EC2" w:rsidRPr="00374E82" w:rsidRDefault="00703EC2" w:rsidP="00703EC2">
      <w:pPr>
        <w:pStyle w:val="aff2"/>
        <w:tabs>
          <w:tab w:val="left" w:pos="0"/>
        </w:tabs>
        <w:spacing w:after="0" w:line="240" w:lineRule="auto"/>
        <w:ind w:left="709"/>
        <w:jc w:val="both"/>
        <w:rPr>
          <w:spacing w:val="-4"/>
          <w:szCs w:val="24"/>
        </w:rPr>
      </w:pPr>
      <w:r w:rsidRPr="00374E82">
        <w:rPr>
          <w:spacing w:val="-4"/>
          <w:szCs w:val="24"/>
        </w:rPr>
        <w:t>7.4. «ВЗРЫВ» - повреждение или утрата (гибель) застрахованного ТС (дополнительного оборудования ТС) в результате освобождения большого количества энергии в ограниченном пространстве за короткий промежуток времени.</w:t>
      </w:r>
    </w:p>
    <w:p w:rsidR="00703EC2" w:rsidRPr="00374E82" w:rsidRDefault="00703EC2" w:rsidP="00703EC2">
      <w:pPr>
        <w:pStyle w:val="aff2"/>
        <w:tabs>
          <w:tab w:val="left" w:pos="0"/>
        </w:tabs>
        <w:spacing w:after="0" w:line="240" w:lineRule="auto"/>
        <w:ind w:left="709"/>
        <w:jc w:val="both"/>
        <w:rPr>
          <w:spacing w:val="-4"/>
          <w:szCs w:val="24"/>
        </w:rPr>
      </w:pPr>
      <w:r w:rsidRPr="00374E82">
        <w:rPr>
          <w:spacing w:val="-4"/>
          <w:szCs w:val="24"/>
        </w:rPr>
        <w:t xml:space="preserve">7.5. «АВАРИЯ» повреждение или утрата (гибель) застрахованного ТС (дополнительного оборудования ТС) в результате аварии водопроводной, отопительной и канализационной систем помещения </w:t>
      </w:r>
      <w:r>
        <w:rPr>
          <w:spacing w:val="-4"/>
          <w:szCs w:val="24"/>
        </w:rPr>
        <w:t>–</w:t>
      </w:r>
      <w:r w:rsidRPr="00374E82">
        <w:rPr>
          <w:spacing w:val="-4"/>
          <w:szCs w:val="24"/>
        </w:rPr>
        <w:t xml:space="preserve"> места стоянки.</w:t>
      </w:r>
    </w:p>
    <w:p w:rsidR="00703EC2" w:rsidRPr="00374E82" w:rsidRDefault="00703EC2" w:rsidP="00703EC2">
      <w:pPr>
        <w:pStyle w:val="aff2"/>
        <w:tabs>
          <w:tab w:val="left" w:pos="0"/>
        </w:tabs>
        <w:spacing w:after="0" w:line="240" w:lineRule="auto"/>
        <w:ind w:left="709"/>
        <w:jc w:val="both"/>
        <w:rPr>
          <w:spacing w:val="-4"/>
          <w:szCs w:val="24"/>
        </w:rPr>
      </w:pPr>
      <w:r w:rsidRPr="00374E82">
        <w:rPr>
          <w:spacing w:val="-4"/>
          <w:szCs w:val="24"/>
        </w:rPr>
        <w:t>7.6. «ПАДЕНИЕ ИНОРОДНЫХ ПРЕДМЕТОВ» - повреждение или утрата (гибель) застрахованного ТС (дополнительного оборудования ТС) в результате падения деревьев, опор линий электропередач, снега, льда и иных предметов, при нахождении застрахованного ТС в месте, разрешенном для движения, остановки и стоянки, в соответствие с ПДД, иными нормативно-правовыми актами, требованиями собственника или иного лица, владеющего данной территорией на ином законном основании;</w:t>
      </w:r>
    </w:p>
    <w:p w:rsidR="00703EC2" w:rsidRPr="00374E82" w:rsidRDefault="00703EC2" w:rsidP="00703EC2">
      <w:pPr>
        <w:pStyle w:val="aff2"/>
        <w:tabs>
          <w:tab w:val="left" w:pos="0"/>
        </w:tabs>
        <w:spacing w:after="0" w:line="240" w:lineRule="auto"/>
        <w:ind w:left="709"/>
        <w:jc w:val="both"/>
        <w:rPr>
          <w:spacing w:val="-4"/>
          <w:szCs w:val="24"/>
        </w:rPr>
      </w:pPr>
      <w:r w:rsidRPr="00374E82">
        <w:rPr>
          <w:spacing w:val="-4"/>
          <w:szCs w:val="24"/>
        </w:rPr>
        <w:t xml:space="preserve">7.7. «СТИХИЙНОЕ БЕДСТВИЕ» - повреждение или утрата (гибель) застрахованного ТС (дополнительного оборудования ТС) в результате града, наводнения, затопления, землетрясения, оползня, обвала, оседания грунта, удара молнии, вихря, урагана, смерча и иного движения воздушных масс, вызванного естественными процессами в атмосфере, со скоростью ветра свыше </w:t>
      </w:r>
      <w:r w:rsidRPr="00374E82">
        <w:rPr>
          <w:spacing w:val="-4"/>
          <w:szCs w:val="24"/>
        </w:rPr>
        <w:lastRenderedPageBreak/>
        <w:t>17 (семнадцати) метров в секунду, а также других осадков, носящих необычный для данной местности характер.</w:t>
      </w:r>
    </w:p>
    <w:p w:rsidR="00703EC2" w:rsidRPr="00374E82" w:rsidRDefault="00703EC2" w:rsidP="00703EC2">
      <w:pPr>
        <w:pStyle w:val="aff2"/>
        <w:tabs>
          <w:tab w:val="left" w:pos="0"/>
        </w:tabs>
        <w:spacing w:after="0" w:line="240" w:lineRule="auto"/>
        <w:ind w:left="709"/>
        <w:jc w:val="both"/>
        <w:rPr>
          <w:spacing w:val="-4"/>
          <w:szCs w:val="24"/>
        </w:rPr>
      </w:pPr>
      <w:r w:rsidRPr="00374E82">
        <w:rPr>
          <w:spacing w:val="-4"/>
          <w:szCs w:val="24"/>
        </w:rPr>
        <w:t>7.8. «ХИЩЕНИЕ» - утрата застрахованного ТС и дополнительного оборудования ТС в результате таких преступлений как кража, грабеж, разбой (квалифицированные по составу преступления в соответствии со ст.158, 161, 162 Уголовного кодекса Российской Федерации).</w:t>
      </w:r>
    </w:p>
    <w:p w:rsidR="00703EC2" w:rsidRPr="00374E82" w:rsidRDefault="00703EC2" w:rsidP="00703EC2">
      <w:pPr>
        <w:pStyle w:val="aff2"/>
        <w:tabs>
          <w:tab w:val="left" w:pos="0"/>
        </w:tabs>
        <w:spacing w:after="0" w:line="240" w:lineRule="auto"/>
        <w:ind w:left="709"/>
        <w:jc w:val="both"/>
        <w:rPr>
          <w:spacing w:val="-4"/>
          <w:szCs w:val="24"/>
        </w:rPr>
      </w:pPr>
      <w:r w:rsidRPr="00374E82">
        <w:rPr>
          <w:spacing w:val="-4"/>
          <w:szCs w:val="24"/>
        </w:rPr>
        <w:t xml:space="preserve">При подаче заявки на участие в запросе котировок участник закупки подтверждает наличие ТС, находящемся в исправном состоянии.  </w:t>
      </w:r>
    </w:p>
    <w:p w:rsidR="00703EC2" w:rsidRPr="00207946" w:rsidRDefault="00703EC2" w:rsidP="00703EC2">
      <w:pPr>
        <w:pStyle w:val="aff2"/>
        <w:tabs>
          <w:tab w:val="left" w:pos="0"/>
        </w:tabs>
        <w:spacing w:line="240" w:lineRule="auto"/>
        <w:rPr>
          <w:b/>
          <w:szCs w:val="24"/>
        </w:rPr>
      </w:pPr>
      <w:r>
        <w:rPr>
          <w:b/>
          <w:szCs w:val="24"/>
        </w:rPr>
        <w:t xml:space="preserve">8. </w:t>
      </w:r>
      <w:r w:rsidRPr="00207946">
        <w:rPr>
          <w:b/>
          <w:szCs w:val="24"/>
        </w:rPr>
        <w:t>Требования к условиям страхования транспортных средств:</w:t>
      </w:r>
    </w:p>
    <w:p w:rsidR="00703EC2" w:rsidRPr="00374E82" w:rsidRDefault="00703EC2" w:rsidP="00FA7CAA">
      <w:pPr>
        <w:numPr>
          <w:ilvl w:val="0"/>
          <w:numId w:val="28"/>
        </w:numPr>
        <w:tabs>
          <w:tab w:val="left" w:pos="426"/>
        </w:tabs>
        <w:suppressAutoHyphens/>
        <w:spacing w:line="240" w:lineRule="auto"/>
        <w:ind w:left="709" w:firstLine="0"/>
        <w:rPr>
          <w:rFonts w:eastAsia="Calibri"/>
          <w:spacing w:val="-4"/>
          <w:sz w:val="24"/>
          <w:szCs w:val="24"/>
          <w:lang w:eastAsia="en-US"/>
        </w:rPr>
      </w:pPr>
      <w:r w:rsidRPr="00374E82">
        <w:rPr>
          <w:rFonts w:eastAsia="Calibri"/>
          <w:spacing w:val="-4"/>
          <w:sz w:val="24"/>
          <w:szCs w:val="24"/>
          <w:lang w:eastAsia="en-US"/>
        </w:rPr>
        <w:t>неограниченное количество водителей, допущенных к управлению транспортным средством;</w:t>
      </w:r>
    </w:p>
    <w:p w:rsidR="00703EC2" w:rsidRPr="00374E82" w:rsidRDefault="00703EC2" w:rsidP="00FA7CAA">
      <w:pPr>
        <w:numPr>
          <w:ilvl w:val="0"/>
          <w:numId w:val="28"/>
        </w:numPr>
        <w:tabs>
          <w:tab w:val="left" w:pos="426"/>
        </w:tabs>
        <w:suppressAutoHyphens/>
        <w:spacing w:line="240" w:lineRule="auto"/>
        <w:ind w:left="709" w:firstLine="0"/>
        <w:rPr>
          <w:rFonts w:eastAsia="Calibri"/>
          <w:spacing w:val="-4"/>
          <w:sz w:val="24"/>
          <w:szCs w:val="24"/>
          <w:lang w:eastAsia="en-US"/>
        </w:rPr>
      </w:pPr>
      <w:r w:rsidRPr="00374E82">
        <w:rPr>
          <w:rFonts w:eastAsia="Calibri"/>
          <w:spacing w:val="-4"/>
          <w:sz w:val="24"/>
          <w:szCs w:val="24"/>
          <w:lang w:eastAsia="en-US"/>
        </w:rPr>
        <w:t>отсутствие франшизы;</w:t>
      </w:r>
    </w:p>
    <w:p w:rsidR="00703EC2" w:rsidRPr="00374E82" w:rsidRDefault="00703EC2" w:rsidP="00FA7CAA">
      <w:pPr>
        <w:numPr>
          <w:ilvl w:val="0"/>
          <w:numId w:val="28"/>
        </w:numPr>
        <w:tabs>
          <w:tab w:val="left" w:pos="426"/>
        </w:tabs>
        <w:suppressAutoHyphens/>
        <w:spacing w:line="240" w:lineRule="auto"/>
        <w:ind w:left="709" w:firstLine="0"/>
        <w:rPr>
          <w:rFonts w:eastAsia="Calibri"/>
          <w:spacing w:val="-4"/>
          <w:sz w:val="24"/>
          <w:szCs w:val="24"/>
          <w:lang w:eastAsia="en-US"/>
        </w:rPr>
      </w:pPr>
      <w:r w:rsidRPr="00374E82">
        <w:rPr>
          <w:rFonts w:eastAsia="Calibri"/>
          <w:spacing w:val="-4"/>
          <w:sz w:val="24"/>
          <w:szCs w:val="24"/>
          <w:lang w:eastAsia="en-US"/>
        </w:rPr>
        <w:t>наличие филиала (представительства) в городе Сургуте ХМАО-Югры;</w:t>
      </w:r>
    </w:p>
    <w:p w:rsidR="00703EC2" w:rsidRPr="00374E82" w:rsidRDefault="00703EC2" w:rsidP="00FA7CAA">
      <w:pPr>
        <w:numPr>
          <w:ilvl w:val="0"/>
          <w:numId w:val="28"/>
        </w:numPr>
        <w:tabs>
          <w:tab w:val="left" w:pos="426"/>
        </w:tabs>
        <w:suppressAutoHyphens/>
        <w:spacing w:line="240" w:lineRule="auto"/>
        <w:ind w:left="709" w:firstLine="0"/>
        <w:rPr>
          <w:rFonts w:eastAsia="Calibri"/>
          <w:spacing w:val="-4"/>
          <w:sz w:val="24"/>
          <w:szCs w:val="24"/>
          <w:lang w:eastAsia="en-US"/>
        </w:rPr>
      </w:pPr>
      <w:r w:rsidRPr="00374E82">
        <w:rPr>
          <w:rFonts w:eastAsia="Calibri"/>
          <w:spacing w:val="-4"/>
          <w:sz w:val="24"/>
          <w:szCs w:val="24"/>
          <w:lang w:eastAsia="en-US"/>
        </w:rPr>
        <w:t>страховые суммы неагрегатные;</w:t>
      </w:r>
    </w:p>
    <w:p w:rsidR="00703EC2" w:rsidRPr="00374E82" w:rsidRDefault="00703EC2" w:rsidP="00FA7CAA">
      <w:pPr>
        <w:numPr>
          <w:ilvl w:val="0"/>
          <w:numId w:val="28"/>
        </w:numPr>
        <w:tabs>
          <w:tab w:val="left" w:pos="426"/>
        </w:tabs>
        <w:suppressAutoHyphens/>
        <w:spacing w:line="240" w:lineRule="auto"/>
        <w:ind w:left="709" w:firstLine="0"/>
        <w:rPr>
          <w:rFonts w:eastAsia="Calibri"/>
          <w:spacing w:val="-4"/>
          <w:sz w:val="24"/>
          <w:szCs w:val="24"/>
          <w:lang w:eastAsia="en-US"/>
        </w:rPr>
      </w:pPr>
      <w:r w:rsidRPr="00374E82">
        <w:rPr>
          <w:rFonts w:eastAsia="Calibri"/>
          <w:spacing w:val="-4"/>
          <w:sz w:val="24"/>
          <w:szCs w:val="24"/>
          <w:lang w:eastAsia="en-US"/>
        </w:rPr>
        <w:t xml:space="preserve">место ночного хранения транспортного средства </w:t>
      </w:r>
      <w:r>
        <w:rPr>
          <w:rFonts w:eastAsia="Calibri"/>
          <w:spacing w:val="-4"/>
          <w:sz w:val="24"/>
          <w:szCs w:val="24"/>
          <w:lang w:eastAsia="en-US"/>
        </w:rPr>
        <w:t>–</w:t>
      </w:r>
      <w:r w:rsidRPr="00374E82">
        <w:rPr>
          <w:rFonts w:eastAsia="Calibri"/>
          <w:spacing w:val="-4"/>
          <w:sz w:val="24"/>
          <w:szCs w:val="24"/>
          <w:lang w:eastAsia="en-US"/>
        </w:rPr>
        <w:t xml:space="preserve"> без ограничений;</w:t>
      </w:r>
    </w:p>
    <w:p w:rsidR="00703EC2" w:rsidRPr="00374E82" w:rsidRDefault="00703EC2" w:rsidP="00FA7CAA">
      <w:pPr>
        <w:numPr>
          <w:ilvl w:val="0"/>
          <w:numId w:val="28"/>
        </w:numPr>
        <w:tabs>
          <w:tab w:val="left" w:pos="426"/>
        </w:tabs>
        <w:suppressAutoHyphens/>
        <w:spacing w:line="240" w:lineRule="auto"/>
        <w:ind w:left="709" w:firstLine="0"/>
        <w:rPr>
          <w:rFonts w:eastAsia="Calibri"/>
          <w:spacing w:val="-4"/>
          <w:sz w:val="24"/>
          <w:szCs w:val="24"/>
          <w:lang w:eastAsia="en-US"/>
        </w:rPr>
      </w:pPr>
      <w:r w:rsidRPr="00374E82">
        <w:rPr>
          <w:rFonts w:eastAsia="Calibri"/>
          <w:spacing w:val="-4"/>
          <w:sz w:val="24"/>
          <w:szCs w:val="24"/>
          <w:lang w:eastAsia="en-US"/>
        </w:rPr>
        <w:t>наличие службы аварийных комиссаров;</w:t>
      </w:r>
    </w:p>
    <w:p w:rsidR="00703EC2" w:rsidRPr="00374E82" w:rsidRDefault="00703EC2" w:rsidP="00FA7CAA">
      <w:pPr>
        <w:numPr>
          <w:ilvl w:val="0"/>
          <w:numId w:val="28"/>
        </w:numPr>
        <w:tabs>
          <w:tab w:val="left" w:pos="426"/>
        </w:tabs>
        <w:suppressAutoHyphens/>
        <w:spacing w:line="240" w:lineRule="auto"/>
        <w:ind w:left="709" w:firstLine="0"/>
        <w:rPr>
          <w:rFonts w:eastAsia="Calibri"/>
          <w:spacing w:val="-4"/>
          <w:sz w:val="24"/>
          <w:szCs w:val="24"/>
          <w:lang w:eastAsia="en-US"/>
        </w:rPr>
      </w:pPr>
      <w:r w:rsidRPr="00374E82">
        <w:rPr>
          <w:rFonts w:eastAsia="Calibri"/>
          <w:spacing w:val="-4"/>
          <w:sz w:val="24"/>
          <w:szCs w:val="24"/>
          <w:lang w:eastAsia="en-US"/>
        </w:rPr>
        <w:t>юридическая помощь по вопросам, связанным с сопровождением договора (полиса) страхования;</w:t>
      </w:r>
    </w:p>
    <w:p w:rsidR="00703EC2" w:rsidRPr="00374E82" w:rsidRDefault="00703EC2" w:rsidP="00FA7CAA">
      <w:pPr>
        <w:numPr>
          <w:ilvl w:val="0"/>
          <w:numId w:val="28"/>
        </w:numPr>
        <w:tabs>
          <w:tab w:val="left" w:pos="426"/>
        </w:tabs>
        <w:suppressAutoHyphens/>
        <w:spacing w:line="240" w:lineRule="auto"/>
        <w:ind w:left="709" w:firstLine="0"/>
        <w:rPr>
          <w:rFonts w:eastAsia="Calibri"/>
          <w:spacing w:val="-4"/>
          <w:sz w:val="24"/>
          <w:szCs w:val="24"/>
          <w:lang w:eastAsia="en-US"/>
        </w:rPr>
      </w:pPr>
      <w:r w:rsidRPr="00374E82">
        <w:rPr>
          <w:rFonts w:eastAsia="Calibri"/>
          <w:spacing w:val="-4"/>
          <w:sz w:val="24"/>
          <w:szCs w:val="24"/>
          <w:lang w:eastAsia="en-US"/>
        </w:rPr>
        <w:t>помощь при сборе справок в компетентных органах при урегулировании страховых     случаев.</w:t>
      </w:r>
    </w:p>
    <w:p w:rsidR="00703EC2" w:rsidRPr="00374E82" w:rsidRDefault="00703EC2" w:rsidP="00FA7CAA">
      <w:pPr>
        <w:numPr>
          <w:ilvl w:val="0"/>
          <w:numId w:val="28"/>
        </w:numPr>
        <w:tabs>
          <w:tab w:val="left" w:pos="426"/>
        </w:tabs>
        <w:suppressAutoHyphens/>
        <w:spacing w:line="240" w:lineRule="auto"/>
        <w:ind w:left="709" w:firstLine="0"/>
        <w:rPr>
          <w:rFonts w:eastAsia="Calibri"/>
          <w:spacing w:val="-4"/>
          <w:sz w:val="24"/>
          <w:szCs w:val="24"/>
          <w:lang w:eastAsia="en-US"/>
        </w:rPr>
      </w:pPr>
      <w:r w:rsidRPr="00374E82">
        <w:rPr>
          <w:rFonts w:eastAsia="Calibri"/>
          <w:spacing w:val="-4"/>
          <w:sz w:val="24"/>
          <w:szCs w:val="24"/>
          <w:lang w:eastAsia="en-US"/>
        </w:rPr>
        <w:t>прием документов на выплату у страховщика без очереди (личный менеджер по выплатам).</w:t>
      </w:r>
    </w:p>
    <w:p w:rsidR="00703EC2" w:rsidRPr="00374E82" w:rsidRDefault="00703EC2" w:rsidP="00FA7CAA">
      <w:pPr>
        <w:numPr>
          <w:ilvl w:val="0"/>
          <w:numId w:val="28"/>
        </w:numPr>
        <w:tabs>
          <w:tab w:val="left" w:pos="426"/>
        </w:tabs>
        <w:suppressAutoHyphens/>
        <w:spacing w:line="240" w:lineRule="auto"/>
        <w:ind w:left="709" w:firstLine="0"/>
        <w:rPr>
          <w:rFonts w:eastAsia="Calibri"/>
          <w:spacing w:val="-4"/>
          <w:sz w:val="24"/>
          <w:szCs w:val="24"/>
          <w:lang w:eastAsia="en-US"/>
        </w:rPr>
      </w:pPr>
      <w:r w:rsidRPr="00374E82">
        <w:rPr>
          <w:rFonts w:eastAsia="Calibri"/>
          <w:spacing w:val="-4"/>
          <w:sz w:val="24"/>
          <w:szCs w:val="24"/>
          <w:lang w:eastAsia="en-US"/>
        </w:rPr>
        <w:t>закрепление персонального менеджера для курирования по вопросам исполнения условий договора в части документооборота, урегулирования убытков.</w:t>
      </w:r>
    </w:p>
    <w:p w:rsidR="00703EC2" w:rsidRPr="00374E82" w:rsidRDefault="00703EC2" w:rsidP="00703EC2">
      <w:pPr>
        <w:pStyle w:val="aff2"/>
        <w:tabs>
          <w:tab w:val="left" w:pos="0"/>
        </w:tabs>
        <w:spacing w:after="0" w:line="240" w:lineRule="auto"/>
        <w:ind w:left="709"/>
        <w:jc w:val="both"/>
        <w:rPr>
          <w:b/>
          <w:spacing w:val="-4"/>
          <w:szCs w:val="24"/>
        </w:rPr>
      </w:pPr>
      <w:r w:rsidRPr="00374E82">
        <w:rPr>
          <w:b/>
          <w:spacing w:val="-4"/>
          <w:szCs w:val="24"/>
        </w:rPr>
        <w:t>9. Требования к оказанию услуг:</w:t>
      </w:r>
    </w:p>
    <w:p w:rsidR="00703EC2" w:rsidRPr="00374E82" w:rsidRDefault="00703EC2" w:rsidP="00703EC2">
      <w:pPr>
        <w:pStyle w:val="aff2"/>
        <w:tabs>
          <w:tab w:val="left" w:pos="0"/>
        </w:tabs>
        <w:spacing w:after="0" w:line="240" w:lineRule="auto"/>
        <w:ind w:left="709"/>
        <w:jc w:val="both"/>
        <w:rPr>
          <w:spacing w:val="-4"/>
          <w:szCs w:val="24"/>
        </w:rPr>
      </w:pPr>
      <w:r w:rsidRPr="00374E82">
        <w:rPr>
          <w:spacing w:val="-4"/>
          <w:szCs w:val="24"/>
        </w:rPr>
        <w:t>Требования наличия опыта, положительной деловой репутации, наличия финансовых, материальных и других ресурсов для оказания услуг:</w:t>
      </w:r>
    </w:p>
    <w:p w:rsidR="00703EC2" w:rsidRDefault="00703EC2" w:rsidP="00FA7CAA">
      <w:pPr>
        <w:pStyle w:val="aff2"/>
        <w:numPr>
          <w:ilvl w:val="0"/>
          <w:numId w:val="29"/>
        </w:numPr>
        <w:tabs>
          <w:tab w:val="left" w:pos="-426"/>
          <w:tab w:val="left" w:pos="0"/>
        </w:tabs>
        <w:spacing w:after="0" w:line="240" w:lineRule="auto"/>
        <w:ind w:left="709" w:firstLine="0"/>
        <w:jc w:val="both"/>
        <w:rPr>
          <w:spacing w:val="-4"/>
          <w:szCs w:val="24"/>
        </w:rPr>
      </w:pPr>
      <w:r w:rsidRPr="00374E82">
        <w:rPr>
          <w:spacing w:val="-4"/>
          <w:szCs w:val="24"/>
        </w:rPr>
        <w:t>непрерывный опыт работ на рынке страхования при наличии действующей лицензии на страхование средств наземного транспорта КАСКО (</w:t>
      </w:r>
      <w:r>
        <w:rPr>
          <w:spacing w:val="-4"/>
          <w:szCs w:val="24"/>
        </w:rPr>
        <w:t>3 года</w:t>
      </w:r>
      <w:r w:rsidRPr="00374E82">
        <w:rPr>
          <w:spacing w:val="-4"/>
          <w:szCs w:val="24"/>
        </w:rPr>
        <w:t xml:space="preserve"> и более);</w:t>
      </w:r>
    </w:p>
    <w:p w:rsidR="00703EC2" w:rsidRPr="00374E82" w:rsidRDefault="00703EC2" w:rsidP="00703EC2">
      <w:pPr>
        <w:pStyle w:val="aff2"/>
        <w:tabs>
          <w:tab w:val="left" w:pos="-426"/>
          <w:tab w:val="left" w:pos="0"/>
        </w:tabs>
        <w:spacing w:after="0" w:line="240" w:lineRule="auto"/>
        <w:ind w:left="709"/>
        <w:jc w:val="both"/>
        <w:rPr>
          <w:spacing w:val="-4"/>
          <w:szCs w:val="24"/>
        </w:rPr>
      </w:pPr>
      <w:r w:rsidRPr="00D24693">
        <w:rPr>
          <w:spacing w:val="-4"/>
          <w:szCs w:val="24"/>
        </w:rPr>
        <w:t xml:space="preserve">Наличие национальных рейтингов надежности не ниже </w:t>
      </w:r>
      <w:r>
        <w:rPr>
          <w:spacing w:val="-4"/>
          <w:szCs w:val="24"/>
        </w:rPr>
        <w:t>«</w:t>
      </w:r>
      <w:proofErr w:type="gramStart"/>
      <w:r w:rsidRPr="00D24693">
        <w:rPr>
          <w:spacing w:val="-4"/>
          <w:szCs w:val="24"/>
        </w:rPr>
        <w:t>А</w:t>
      </w:r>
      <w:r>
        <w:rPr>
          <w:spacing w:val="-4"/>
          <w:szCs w:val="24"/>
        </w:rPr>
        <w:t>»</w:t>
      </w:r>
      <w:r w:rsidRPr="00D24693">
        <w:rPr>
          <w:spacing w:val="-4"/>
          <w:szCs w:val="24"/>
        </w:rPr>
        <w:t xml:space="preserve">  (</w:t>
      </w:r>
      <w:proofErr w:type="gramEnd"/>
      <w:r w:rsidRPr="00D24693">
        <w:rPr>
          <w:spacing w:val="-4"/>
          <w:szCs w:val="24"/>
        </w:rPr>
        <w:t>по данным рейтинговых агентств, таких как Национальное рейтинговое агентство, Эксперт Ра) (подтверждается посредством предоставления копии рейтингового свидетельства);</w:t>
      </w:r>
    </w:p>
    <w:p w:rsidR="00703EC2" w:rsidRDefault="00703EC2" w:rsidP="00703EC2">
      <w:pPr>
        <w:pStyle w:val="aff2"/>
        <w:tabs>
          <w:tab w:val="left" w:pos="0"/>
        </w:tabs>
        <w:spacing w:after="0" w:line="240" w:lineRule="auto"/>
        <w:ind w:left="709"/>
        <w:jc w:val="both"/>
        <w:rPr>
          <w:b/>
          <w:spacing w:val="-4"/>
          <w:szCs w:val="24"/>
        </w:rPr>
      </w:pPr>
    </w:p>
    <w:p w:rsidR="00703EC2" w:rsidRPr="00374E82" w:rsidRDefault="00703EC2" w:rsidP="00703EC2">
      <w:pPr>
        <w:pStyle w:val="aff2"/>
        <w:tabs>
          <w:tab w:val="left" w:pos="0"/>
        </w:tabs>
        <w:spacing w:after="0" w:line="240" w:lineRule="auto"/>
        <w:ind w:left="709"/>
        <w:jc w:val="both"/>
        <w:rPr>
          <w:b/>
          <w:spacing w:val="-4"/>
          <w:szCs w:val="24"/>
        </w:rPr>
      </w:pPr>
      <w:r w:rsidRPr="00374E82">
        <w:rPr>
          <w:b/>
          <w:spacing w:val="-4"/>
          <w:szCs w:val="24"/>
        </w:rPr>
        <w:t>10. Требования по объему гарантий качества оказания услуг и их результаты:</w:t>
      </w:r>
    </w:p>
    <w:p w:rsidR="00703EC2" w:rsidRPr="00374E82" w:rsidRDefault="00703EC2" w:rsidP="00703EC2">
      <w:pPr>
        <w:tabs>
          <w:tab w:val="left" w:pos="0"/>
        </w:tabs>
        <w:spacing w:line="240" w:lineRule="auto"/>
        <w:ind w:left="709"/>
        <w:rPr>
          <w:rFonts w:eastAsia="Calibri"/>
          <w:spacing w:val="-4"/>
          <w:sz w:val="24"/>
          <w:szCs w:val="24"/>
          <w:lang w:eastAsia="en-US"/>
        </w:rPr>
      </w:pPr>
      <w:r w:rsidRPr="00374E82">
        <w:rPr>
          <w:rFonts w:eastAsia="Calibri"/>
          <w:spacing w:val="-4"/>
          <w:sz w:val="24"/>
          <w:szCs w:val="24"/>
          <w:lang w:eastAsia="en-US"/>
        </w:rPr>
        <w:t>10.1. В течение 3-х дней Страховщиком, самостоятельно и за свой счет производится осмотр транспортного средства в месте его фактического нахождения.</w:t>
      </w:r>
    </w:p>
    <w:p w:rsidR="00703EC2" w:rsidRPr="00374E82" w:rsidRDefault="00703EC2" w:rsidP="00703EC2">
      <w:pPr>
        <w:pStyle w:val="afd"/>
        <w:widowControl w:val="0"/>
        <w:tabs>
          <w:tab w:val="left" w:pos="0"/>
          <w:tab w:val="left" w:pos="720"/>
        </w:tabs>
        <w:spacing w:after="0" w:line="240" w:lineRule="auto"/>
        <w:ind w:left="709"/>
        <w:rPr>
          <w:rFonts w:eastAsia="Calibri"/>
          <w:spacing w:val="-4"/>
          <w:sz w:val="24"/>
          <w:szCs w:val="24"/>
          <w:lang w:eastAsia="en-US"/>
        </w:rPr>
      </w:pPr>
      <w:r w:rsidRPr="00374E82">
        <w:rPr>
          <w:rFonts w:eastAsia="Calibri"/>
          <w:spacing w:val="-4"/>
          <w:sz w:val="24"/>
          <w:szCs w:val="24"/>
          <w:lang w:eastAsia="en-US"/>
        </w:rPr>
        <w:t>10.2. Вариант выплаты без предоставления документов из компетентных органов:</w:t>
      </w:r>
    </w:p>
    <w:p w:rsidR="00703EC2" w:rsidRPr="00374E82" w:rsidRDefault="00703EC2" w:rsidP="00703EC2">
      <w:pPr>
        <w:widowControl w:val="0"/>
        <w:tabs>
          <w:tab w:val="left" w:pos="0"/>
          <w:tab w:val="left" w:pos="720"/>
        </w:tabs>
        <w:spacing w:line="240" w:lineRule="auto"/>
        <w:ind w:left="709"/>
        <w:rPr>
          <w:spacing w:val="-6"/>
          <w:sz w:val="24"/>
          <w:szCs w:val="24"/>
        </w:rPr>
      </w:pPr>
      <w:r w:rsidRPr="00374E82">
        <w:rPr>
          <w:spacing w:val="-6"/>
          <w:sz w:val="24"/>
          <w:szCs w:val="24"/>
        </w:rPr>
        <w:t>при повреждении одного наружного кузовного элемента ТС (за исключением повреждения лакокрасочного покрытия без деформации поврежденных деталей (детали) ТС) возмещение ущерба производится один раз в течение срока действия Договора страхования;</w:t>
      </w:r>
    </w:p>
    <w:p w:rsidR="00703EC2" w:rsidRPr="00374E82" w:rsidRDefault="00703EC2" w:rsidP="00703EC2">
      <w:pPr>
        <w:pStyle w:val="aff2"/>
        <w:tabs>
          <w:tab w:val="left" w:pos="0"/>
        </w:tabs>
        <w:spacing w:after="0" w:line="240" w:lineRule="auto"/>
        <w:ind w:left="709"/>
        <w:jc w:val="both"/>
        <w:rPr>
          <w:rFonts w:eastAsia="Times New Roman"/>
          <w:spacing w:val="-6"/>
          <w:szCs w:val="24"/>
          <w:lang w:eastAsia="ru-RU"/>
        </w:rPr>
      </w:pPr>
      <w:r w:rsidRPr="00374E82">
        <w:rPr>
          <w:rFonts w:eastAsia="Times New Roman"/>
          <w:spacing w:val="-6"/>
          <w:szCs w:val="24"/>
          <w:lang w:eastAsia="ru-RU"/>
        </w:rPr>
        <w:t>при повреждении стекла ветрового окна или одной фары головного света, или одного фонаря в результате падения/попадания инородных предметов возмещение ущерба производится неограниченное количество раз в течение срока действия Договора страхования.</w:t>
      </w:r>
    </w:p>
    <w:p w:rsidR="00703EC2" w:rsidRPr="00374E82" w:rsidRDefault="00703EC2" w:rsidP="00703EC2">
      <w:pPr>
        <w:tabs>
          <w:tab w:val="left" w:pos="0"/>
        </w:tabs>
        <w:spacing w:line="240" w:lineRule="auto"/>
        <w:ind w:left="709"/>
        <w:rPr>
          <w:sz w:val="24"/>
          <w:szCs w:val="24"/>
        </w:rPr>
      </w:pPr>
      <w:r w:rsidRPr="00374E82">
        <w:rPr>
          <w:sz w:val="24"/>
          <w:szCs w:val="24"/>
        </w:rPr>
        <w:t>Возмещение ущерба без предоставления документов, подтверждающих факт наступления страхового случая, производится путем ремонта на СТО официального дилера, с которым у Страховщика заключен Договор.</w:t>
      </w:r>
    </w:p>
    <w:p w:rsidR="00703EC2" w:rsidRPr="00374E82" w:rsidRDefault="00703EC2" w:rsidP="00703EC2">
      <w:pPr>
        <w:pStyle w:val="aff2"/>
        <w:tabs>
          <w:tab w:val="left" w:pos="0"/>
        </w:tabs>
        <w:spacing w:after="0" w:line="240" w:lineRule="auto"/>
        <w:ind w:left="709"/>
        <w:jc w:val="both"/>
        <w:rPr>
          <w:spacing w:val="-4"/>
          <w:szCs w:val="24"/>
        </w:rPr>
      </w:pPr>
      <w:r>
        <w:rPr>
          <w:spacing w:val="-4"/>
          <w:szCs w:val="24"/>
        </w:rPr>
        <w:t>10.3. Р</w:t>
      </w:r>
      <w:r w:rsidRPr="00374E82">
        <w:rPr>
          <w:spacing w:val="-4"/>
          <w:szCs w:val="24"/>
        </w:rPr>
        <w:t>емонт застрахованных ТС по наступившему страховому случаю производится на станции технического обслуживания официального дилера. Страховщик выдает Страхователю направление на ремонт в срок не позднее 5 (пяти) рабочих дней со дня представления Страхователем Страховщику всех необходимых документов, подтверждающих факт наступления страхового случая и получения Страховщиком ответов на запросы и/или результатов выяснения причин и обстоятельств страхового случая.</w:t>
      </w:r>
    </w:p>
    <w:p w:rsidR="00703EC2" w:rsidRPr="00374E82" w:rsidRDefault="00703EC2" w:rsidP="00703EC2">
      <w:pPr>
        <w:tabs>
          <w:tab w:val="left" w:pos="0"/>
        </w:tabs>
        <w:spacing w:line="240" w:lineRule="auto"/>
        <w:ind w:left="709"/>
        <w:rPr>
          <w:spacing w:val="-6"/>
          <w:sz w:val="24"/>
          <w:szCs w:val="24"/>
        </w:rPr>
      </w:pPr>
      <w:r w:rsidRPr="00374E82">
        <w:rPr>
          <w:spacing w:val="-6"/>
          <w:sz w:val="24"/>
          <w:szCs w:val="24"/>
        </w:rPr>
        <w:t>На этапе урегулирования убытка по желанию Страхователя допускается выплата страхового возмещения в денежной форме по расчету-калькуляции Страховщика исходя из цен универсальных СТО, не являющихся официальным дилером для ТС категории С.</w:t>
      </w:r>
    </w:p>
    <w:p w:rsidR="00703EC2" w:rsidRPr="00374E82" w:rsidRDefault="00703EC2" w:rsidP="00703EC2">
      <w:pPr>
        <w:tabs>
          <w:tab w:val="left" w:pos="0"/>
          <w:tab w:val="left" w:pos="709"/>
          <w:tab w:val="left" w:pos="1134"/>
          <w:tab w:val="left" w:pos="1276"/>
        </w:tabs>
        <w:spacing w:line="240" w:lineRule="auto"/>
        <w:ind w:left="709"/>
        <w:rPr>
          <w:sz w:val="24"/>
          <w:szCs w:val="24"/>
        </w:rPr>
      </w:pPr>
      <w:r w:rsidRPr="00374E82">
        <w:rPr>
          <w:spacing w:val="-6"/>
          <w:sz w:val="24"/>
          <w:szCs w:val="24"/>
        </w:rPr>
        <w:lastRenderedPageBreak/>
        <w:t xml:space="preserve">В этом случае </w:t>
      </w:r>
      <w:r w:rsidRPr="00374E82">
        <w:rPr>
          <w:sz w:val="24"/>
          <w:szCs w:val="24"/>
        </w:rPr>
        <w:t>Страховщик в течение 3 (трех) рабочих дней с момента получения всех необходимых документов принимает решение о признании или непризнании произошедшего события страховым случаем и оформляет Страховой акт о страховом случае или составляет мотивированный отказ.</w:t>
      </w:r>
    </w:p>
    <w:p w:rsidR="00703EC2" w:rsidRPr="00374E82" w:rsidRDefault="00703EC2" w:rsidP="00703EC2">
      <w:pPr>
        <w:tabs>
          <w:tab w:val="left" w:pos="0"/>
          <w:tab w:val="left" w:pos="709"/>
          <w:tab w:val="left" w:pos="1134"/>
          <w:tab w:val="left" w:pos="1276"/>
        </w:tabs>
        <w:spacing w:line="240" w:lineRule="auto"/>
        <w:ind w:left="709"/>
        <w:rPr>
          <w:sz w:val="24"/>
          <w:szCs w:val="24"/>
        </w:rPr>
      </w:pPr>
      <w:r w:rsidRPr="00374E82">
        <w:rPr>
          <w:sz w:val="24"/>
          <w:szCs w:val="24"/>
        </w:rPr>
        <w:t>Срок выплаты страхового возмещения с момента признания страхового случая Страховщиком должен составлять</w:t>
      </w:r>
      <w:r>
        <w:rPr>
          <w:sz w:val="24"/>
          <w:szCs w:val="24"/>
        </w:rPr>
        <w:t xml:space="preserve"> не более</w:t>
      </w:r>
      <w:r w:rsidRPr="00374E82">
        <w:rPr>
          <w:sz w:val="24"/>
          <w:szCs w:val="24"/>
        </w:rPr>
        <w:t xml:space="preserve"> 3 (тр</w:t>
      </w:r>
      <w:r>
        <w:rPr>
          <w:sz w:val="24"/>
          <w:szCs w:val="24"/>
        </w:rPr>
        <w:t>ех</w:t>
      </w:r>
      <w:r w:rsidRPr="00374E82">
        <w:rPr>
          <w:sz w:val="24"/>
          <w:szCs w:val="24"/>
        </w:rPr>
        <w:t>) рабочих дн</w:t>
      </w:r>
      <w:r>
        <w:rPr>
          <w:sz w:val="24"/>
          <w:szCs w:val="24"/>
        </w:rPr>
        <w:t>ей</w:t>
      </w:r>
      <w:r w:rsidRPr="00374E82">
        <w:rPr>
          <w:sz w:val="24"/>
          <w:szCs w:val="24"/>
        </w:rPr>
        <w:t>.</w:t>
      </w:r>
    </w:p>
    <w:p w:rsidR="00703EC2" w:rsidRPr="00374E82" w:rsidRDefault="00703EC2" w:rsidP="00703EC2">
      <w:pPr>
        <w:tabs>
          <w:tab w:val="left" w:pos="0"/>
          <w:tab w:val="left" w:pos="426"/>
          <w:tab w:val="left" w:pos="1134"/>
          <w:tab w:val="left" w:pos="1276"/>
        </w:tabs>
        <w:spacing w:line="240" w:lineRule="auto"/>
        <w:ind w:left="709"/>
        <w:rPr>
          <w:sz w:val="24"/>
          <w:szCs w:val="24"/>
        </w:rPr>
      </w:pPr>
      <w:r w:rsidRPr="00374E82">
        <w:rPr>
          <w:spacing w:val="-6"/>
          <w:sz w:val="24"/>
          <w:szCs w:val="24"/>
        </w:rPr>
        <w:t xml:space="preserve">10.4. </w:t>
      </w:r>
      <w:r w:rsidRPr="00374E82">
        <w:rPr>
          <w:sz w:val="24"/>
          <w:szCs w:val="24"/>
        </w:rPr>
        <w:t>Доставка страховых полисов в офис Страхователя осуществляется в течение 1 рабочего дня после зачисления денежных средств на расчетный счет Страховщика.</w:t>
      </w:r>
    </w:p>
    <w:p w:rsidR="00703EC2" w:rsidRPr="00374E82" w:rsidRDefault="00703EC2" w:rsidP="00FA7CAA">
      <w:pPr>
        <w:pStyle w:val="aff2"/>
        <w:widowControl w:val="0"/>
        <w:numPr>
          <w:ilvl w:val="0"/>
          <w:numId w:val="27"/>
        </w:numPr>
        <w:tabs>
          <w:tab w:val="left" w:pos="0"/>
          <w:tab w:val="left" w:pos="426"/>
          <w:tab w:val="left" w:pos="1134"/>
        </w:tabs>
        <w:suppressAutoHyphens/>
        <w:spacing w:after="0" w:line="240" w:lineRule="auto"/>
        <w:ind w:left="709" w:firstLine="0"/>
        <w:contextualSpacing w:val="0"/>
        <w:jc w:val="both"/>
        <w:outlineLvl w:val="2"/>
        <w:rPr>
          <w:b/>
          <w:bCs/>
          <w:szCs w:val="24"/>
        </w:rPr>
      </w:pPr>
      <w:bookmarkStart w:id="76" w:name="_Toc436318999"/>
      <w:r w:rsidRPr="00374E82">
        <w:rPr>
          <w:b/>
          <w:bCs/>
          <w:szCs w:val="24"/>
        </w:rPr>
        <w:t>Дополнительные условия.</w:t>
      </w:r>
      <w:bookmarkEnd w:id="76"/>
    </w:p>
    <w:p w:rsidR="00703EC2" w:rsidRPr="00374E82" w:rsidRDefault="00703EC2" w:rsidP="00FA7CAA">
      <w:pPr>
        <w:numPr>
          <w:ilvl w:val="1"/>
          <w:numId w:val="27"/>
        </w:numPr>
        <w:tabs>
          <w:tab w:val="left" w:pos="0"/>
          <w:tab w:val="left" w:pos="426"/>
          <w:tab w:val="left" w:pos="1134"/>
          <w:tab w:val="left" w:pos="1276"/>
        </w:tabs>
        <w:spacing w:line="240" w:lineRule="auto"/>
        <w:ind w:left="709" w:firstLine="0"/>
        <w:rPr>
          <w:sz w:val="24"/>
          <w:szCs w:val="24"/>
        </w:rPr>
      </w:pPr>
      <w:r w:rsidRPr="00374E82">
        <w:rPr>
          <w:sz w:val="24"/>
          <w:szCs w:val="24"/>
        </w:rPr>
        <w:t>Страховщик обеспечивает выезд на место ДТП аварийного комиссара (проведение фотосъёмки ДТП и повреждений ТС Страхователя) за собственный счет.</w:t>
      </w:r>
    </w:p>
    <w:p w:rsidR="00703EC2" w:rsidRPr="00374E82" w:rsidRDefault="00703EC2" w:rsidP="00FA7CAA">
      <w:pPr>
        <w:numPr>
          <w:ilvl w:val="1"/>
          <w:numId w:val="27"/>
        </w:numPr>
        <w:tabs>
          <w:tab w:val="left" w:pos="0"/>
          <w:tab w:val="left" w:pos="426"/>
          <w:tab w:val="left" w:pos="1134"/>
          <w:tab w:val="left" w:pos="1276"/>
        </w:tabs>
        <w:spacing w:line="240" w:lineRule="auto"/>
        <w:ind w:left="709" w:firstLine="0"/>
        <w:rPr>
          <w:sz w:val="24"/>
          <w:szCs w:val="24"/>
        </w:rPr>
      </w:pPr>
      <w:r w:rsidRPr="00374E82">
        <w:rPr>
          <w:sz w:val="24"/>
          <w:szCs w:val="24"/>
        </w:rPr>
        <w:t xml:space="preserve">Обязательное наличие у Страховщика диспетчерской службы </w:t>
      </w:r>
      <w:r w:rsidRPr="00BB0CD3">
        <w:rPr>
          <w:sz w:val="24"/>
          <w:szCs w:val="24"/>
        </w:rPr>
        <w:t>(персонального менеджера)</w:t>
      </w:r>
      <w:r w:rsidRPr="00374E82">
        <w:rPr>
          <w:sz w:val="24"/>
          <w:szCs w:val="24"/>
        </w:rPr>
        <w:t xml:space="preserve"> по сопровождению страхового случая.</w:t>
      </w:r>
    </w:p>
    <w:p w:rsidR="00703EC2" w:rsidRPr="00374E82" w:rsidRDefault="00703EC2" w:rsidP="00703EC2">
      <w:pPr>
        <w:pStyle w:val="aff2"/>
        <w:tabs>
          <w:tab w:val="left" w:pos="0"/>
        </w:tabs>
        <w:spacing w:after="0" w:line="240" w:lineRule="auto"/>
        <w:ind w:left="709"/>
        <w:jc w:val="both"/>
        <w:rPr>
          <w:szCs w:val="24"/>
        </w:rPr>
      </w:pPr>
    </w:p>
    <w:p w:rsidR="00703EC2" w:rsidRPr="00374E82" w:rsidRDefault="00703EC2" w:rsidP="00FA7CAA">
      <w:pPr>
        <w:pStyle w:val="aff2"/>
        <w:widowControl w:val="0"/>
        <w:numPr>
          <w:ilvl w:val="0"/>
          <w:numId w:val="27"/>
        </w:numPr>
        <w:tabs>
          <w:tab w:val="left" w:pos="0"/>
        </w:tabs>
        <w:suppressAutoHyphens/>
        <w:spacing w:after="0" w:line="240" w:lineRule="auto"/>
        <w:ind w:left="709" w:firstLine="0"/>
        <w:contextualSpacing w:val="0"/>
        <w:jc w:val="both"/>
        <w:outlineLvl w:val="2"/>
        <w:rPr>
          <w:b/>
          <w:bCs/>
          <w:szCs w:val="24"/>
        </w:rPr>
      </w:pPr>
      <w:bookmarkStart w:id="77" w:name="_Toc436319000"/>
      <w:r w:rsidRPr="00374E82">
        <w:rPr>
          <w:b/>
          <w:bCs/>
          <w:szCs w:val="24"/>
        </w:rPr>
        <w:t>Форма, сроки и порядок оплаты услуг</w:t>
      </w:r>
      <w:bookmarkEnd w:id="77"/>
    </w:p>
    <w:p w:rsidR="00703EC2" w:rsidRPr="00374E82" w:rsidRDefault="008D0B8C" w:rsidP="00FA7CAA">
      <w:pPr>
        <w:pStyle w:val="aff2"/>
        <w:numPr>
          <w:ilvl w:val="1"/>
          <w:numId w:val="27"/>
        </w:numPr>
        <w:tabs>
          <w:tab w:val="left" w:pos="0"/>
          <w:tab w:val="left" w:pos="426"/>
        </w:tabs>
        <w:spacing w:after="0" w:line="240" w:lineRule="auto"/>
        <w:ind w:left="709" w:firstLine="0"/>
        <w:contextualSpacing w:val="0"/>
        <w:jc w:val="both"/>
        <w:rPr>
          <w:szCs w:val="24"/>
        </w:rPr>
      </w:pPr>
      <w:r w:rsidRPr="008D0B8C">
        <w:rPr>
          <w:szCs w:val="24"/>
        </w:rPr>
        <w:t>Страхователь уплачивает страховую премию единовременным платежом по безналичному расчету на расчетный счет Страховщика не позднее, чем за один день до даты начала срока действия Договора страхования в отношении каждого конкретного транспортного средства</w:t>
      </w:r>
      <w:r w:rsidR="00703EC2" w:rsidRPr="00374E82">
        <w:rPr>
          <w:szCs w:val="24"/>
        </w:rPr>
        <w:t>.</w:t>
      </w:r>
    </w:p>
    <w:p w:rsidR="00703EC2" w:rsidRPr="00374E82" w:rsidRDefault="00703EC2" w:rsidP="00FA7CAA">
      <w:pPr>
        <w:pStyle w:val="aff2"/>
        <w:numPr>
          <w:ilvl w:val="1"/>
          <w:numId w:val="27"/>
        </w:numPr>
        <w:tabs>
          <w:tab w:val="left" w:pos="0"/>
          <w:tab w:val="left" w:pos="426"/>
        </w:tabs>
        <w:spacing w:after="0" w:line="240" w:lineRule="auto"/>
        <w:ind w:left="709" w:firstLine="0"/>
        <w:contextualSpacing w:val="0"/>
        <w:jc w:val="both"/>
        <w:rPr>
          <w:szCs w:val="24"/>
        </w:rPr>
      </w:pPr>
      <w:r w:rsidRPr="00374E82">
        <w:rPr>
          <w:szCs w:val="24"/>
        </w:rPr>
        <w:t>Оплата страховой премии по каждому ТС производится единовременно.</w:t>
      </w:r>
    </w:p>
    <w:p w:rsidR="00703EC2" w:rsidRPr="00374E82" w:rsidRDefault="00703EC2" w:rsidP="00FA7CAA">
      <w:pPr>
        <w:pStyle w:val="aff2"/>
        <w:numPr>
          <w:ilvl w:val="1"/>
          <w:numId w:val="27"/>
        </w:numPr>
        <w:tabs>
          <w:tab w:val="left" w:pos="0"/>
          <w:tab w:val="left" w:pos="426"/>
        </w:tabs>
        <w:spacing w:after="0" w:line="240" w:lineRule="auto"/>
        <w:ind w:left="709" w:firstLine="0"/>
        <w:contextualSpacing w:val="0"/>
        <w:jc w:val="both"/>
        <w:rPr>
          <w:szCs w:val="24"/>
        </w:rPr>
      </w:pPr>
      <w:r w:rsidRPr="00374E82">
        <w:rPr>
          <w:szCs w:val="24"/>
        </w:rPr>
        <w:t xml:space="preserve">Страховая премия считается уплаченной с момента списания денежных средств с расчетного счета Страхователя для зачисления на расчетный счет Страховщика. </w:t>
      </w:r>
    </w:p>
    <w:p w:rsidR="00703EC2" w:rsidRDefault="00703EC2" w:rsidP="00703EC2">
      <w:pPr>
        <w:pStyle w:val="aff2"/>
        <w:tabs>
          <w:tab w:val="left" w:pos="0"/>
          <w:tab w:val="left" w:pos="426"/>
        </w:tabs>
        <w:spacing w:after="0" w:line="240" w:lineRule="auto"/>
        <w:ind w:left="709"/>
        <w:contextualSpacing w:val="0"/>
        <w:jc w:val="both"/>
        <w:rPr>
          <w:rFonts w:ascii="Arial" w:hAnsi="Arial" w:cs="Arial"/>
          <w:sz w:val="20"/>
          <w:szCs w:val="20"/>
        </w:rPr>
      </w:pPr>
    </w:p>
    <w:p w:rsidR="00703EC2" w:rsidRDefault="00703EC2" w:rsidP="00703EC2">
      <w:pPr>
        <w:pStyle w:val="aff2"/>
        <w:tabs>
          <w:tab w:val="left" w:pos="0"/>
          <w:tab w:val="left" w:pos="426"/>
        </w:tabs>
        <w:spacing w:after="0" w:line="240" w:lineRule="auto"/>
        <w:ind w:left="709"/>
        <w:contextualSpacing w:val="0"/>
        <w:jc w:val="both"/>
        <w:rPr>
          <w:rFonts w:ascii="Arial" w:hAnsi="Arial" w:cs="Arial"/>
          <w:sz w:val="20"/>
          <w:szCs w:val="20"/>
        </w:rPr>
      </w:pPr>
    </w:p>
    <w:p w:rsidR="00703EC2" w:rsidRDefault="00703EC2" w:rsidP="00703EC2">
      <w:pPr>
        <w:pStyle w:val="aff2"/>
        <w:tabs>
          <w:tab w:val="left" w:pos="0"/>
          <w:tab w:val="left" w:pos="426"/>
        </w:tabs>
        <w:spacing w:after="0" w:line="240" w:lineRule="auto"/>
        <w:ind w:left="709"/>
        <w:contextualSpacing w:val="0"/>
        <w:jc w:val="both"/>
        <w:rPr>
          <w:rFonts w:ascii="Arial" w:hAnsi="Arial" w:cs="Arial"/>
          <w:sz w:val="20"/>
          <w:szCs w:val="20"/>
        </w:rPr>
      </w:pPr>
    </w:p>
    <w:p w:rsidR="00703EC2" w:rsidRDefault="00703EC2" w:rsidP="00703EC2">
      <w:pPr>
        <w:pStyle w:val="aff2"/>
        <w:tabs>
          <w:tab w:val="left" w:pos="0"/>
          <w:tab w:val="left" w:pos="426"/>
        </w:tabs>
        <w:spacing w:after="0" w:line="240" w:lineRule="auto"/>
        <w:ind w:left="709"/>
        <w:contextualSpacing w:val="0"/>
        <w:jc w:val="both"/>
        <w:rPr>
          <w:rFonts w:ascii="Arial" w:hAnsi="Arial" w:cs="Arial"/>
          <w:sz w:val="20"/>
          <w:szCs w:val="20"/>
        </w:rPr>
      </w:pPr>
    </w:p>
    <w:p w:rsidR="00703EC2" w:rsidRDefault="00703EC2" w:rsidP="00703EC2">
      <w:pPr>
        <w:pStyle w:val="aff2"/>
        <w:tabs>
          <w:tab w:val="left" w:pos="0"/>
          <w:tab w:val="left" w:pos="426"/>
        </w:tabs>
        <w:spacing w:after="0" w:line="240" w:lineRule="auto"/>
        <w:ind w:left="709"/>
        <w:contextualSpacing w:val="0"/>
        <w:jc w:val="both"/>
        <w:rPr>
          <w:rFonts w:ascii="Arial" w:hAnsi="Arial" w:cs="Arial"/>
          <w:sz w:val="20"/>
          <w:szCs w:val="20"/>
        </w:rPr>
      </w:pPr>
    </w:p>
    <w:p w:rsidR="00703EC2" w:rsidRDefault="00703EC2" w:rsidP="00703EC2">
      <w:pPr>
        <w:ind w:left="709"/>
        <w:rPr>
          <w:sz w:val="22"/>
          <w:szCs w:val="22"/>
        </w:rPr>
      </w:pPr>
    </w:p>
    <w:p w:rsidR="00703EC2" w:rsidRDefault="00703EC2" w:rsidP="00703EC2">
      <w:pPr>
        <w:ind w:left="709"/>
        <w:jc w:val="right"/>
        <w:rPr>
          <w:sz w:val="22"/>
          <w:szCs w:val="22"/>
        </w:rPr>
      </w:pPr>
    </w:p>
    <w:p w:rsidR="00703EC2" w:rsidRDefault="00703EC2" w:rsidP="00703EC2">
      <w:pPr>
        <w:ind w:left="709"/>
        <w:jc w:val="right"/>
        <w:rPr>
          <w:sz w:val="22"/>
          <w:szCs w:val="22"/>
        </w:rPr>
      </w:pPr>
    </w:p>
    <w:p w:rsidR="00703EC2" w:rsidRDefault="00703EC2" w:rsidP="00703EC2">
      <w:pPr>
        <w:ind w:left="709"/>
        <w:jc w:val="right"/>
        <w:rPr>
          <w:sz w:val="22"/>
          <w:szCs w:val="22"/>
        </w:rPr>
      </w:pPr>
    </w:p>
    <w:p w:rsidR="00703EC2" w:rsidRDefault="00703EC2" w:rsidP="00703EC2">
      <w:pPr>
        <w:jc w:val="right"/>
        <w:rPr>
          <w:sz w:val="22"/>
          <w:szCs w:val="22"/>
        </w:rPr>
      </w:pPr>
    </w:p>
    <w:p w:rsidR="00703EC2" w:rsidRDefault="00703EC2" w:rsidP="00703EC2">
      <w:pPr>
        <w:jc w:val="right"/>
        <w:rPr>
          <w:sz w:val="22"/>
          <w:szCs w:val="22"/>
        </w:rPr>
      </w:pPr>
    </w:p>
    <w:p w:rsidR="00703EC2" w:rsidRDefault="00703EC2" w:rsidP="00703EC2">
      <w:pPr>
        <w:jc w:val="right"/>
        <w:rPr>
          <w:sz w:val="22"/>
          <w:szCs w:val="22"/>
        </w:rPr>
      </w:pPr>
    </w:p>
    <w:p w:rsidR="00703EC2" w:rsidRDefault="00703EC2" w:rsidP="00703EC2">
      <w:pPr>
        <w:jc w:val="right"/>
        <w:rPr>
          <w:sz w:val="22"/>
          <w:szCs w:val="22"/>
        </w:rPr>
      </w:pPr>
    </w:p>
    <w:p w:rsidR="00703EC2" w:rsidRDefault="00703EC2" w:rsidP="00703EC2">
      <w:pPr>
        <w:jc w:val="right"/>
        <w:rPr>
          <w:sz w:val="22"/>
          <w:szCs w:val="22"/>
        </w:rPr>
      </w:pPr>
    </w:p>
    <w:p w:rsidR="00703EC2" w:rsidRDefault="00703EC2" w:rsidP="00703EC2">
      <w:pPr>
        <w:jc w:val="right"/>
        <w:rPr>
          <w:sz w:val="22"/>
          <w:szCs w:val="22"/>
        </w:rPr>
      </w:pPr>
    </w:p>
    <w:p w:rsidR="00703EC2" w:rsidRDefault="00703EC2" w:rsidP="00703EC2">
      <w:pPr>
        <w:jc w:val="right"/>
        <w:rPr>
          <w:sz w:val="22"/>
          <w:szCs w:val="22"/>
        </w:rPr>
      </w:pPr>
    </w:p>
    <w:p w:rsidR="00703EC2" w:rsidRDefault="00703EC2" w:rsidP="00703EC2">
      <w:pPr>
        <w:jc w:val="right"/>
        <w:rPr>
          <w:sz w:val="22"/>
          <w:szCs w:val="22"/>
        </w:rPr>
      </w:pPr>
    </w:p>
    <w:p w:rsidR="00703EC2" w:rsidRDefault="00703EC2" w:rsidP="00703EC2">
      <w:pPr>
        <w:jc w:val="right"/>
        <w:rPr>
          <w:sz w:val="22"/>
          <w:szCs w:val="22"/>
        </w:rPr>
      </w:pPr>
    </w:p>
    <w:p w:rsidR="00703EC2" w:rsidRDefault="00703EC2" w:rsidP="00703EC2">
      <w:pPr>
        <w:jc w:val="right"/>
        <w:rPr>
          <w:sz w:val="22"/>
          <w:szCs w:val="22"/>
        </w:rPr>
      </w:pPr>
    </w:p>
    <w:p w:rsidR="00703EC2" w:rsidRDefault="00703EC2" w:rsidP="00703EC2">
      <w:pPr>
        <w:jc w:val="right"/>
        <w:rPr>
          <w:sz w:val="22"/>
          <w:szCs w:val="22"/>
        </w:rPr>
      </w:pPr>
    </w:p>
    <w:p w:rsidR="00703EC2" w:rsidRDefault="00703EC2" w:rsidP="00703EC2">
      <w:pPr>
        <w:jc w:val="right"/>
        <w:rPr>
          <w:sz w:val="22"/>
          <w:szCs w:val="22"/>
        </w:rPr>
      </w:pPr>
    </w:p>
    <w:p w:rsidR="00703EC2" w:rsidRDefault="00703EC2" w:rsidP="00703EC2">
      <w:pPr>
        <w:ind w:firstLine="0"/>
        <w:jc w:val="right"/>
        <w:rPr>
          <w:sz w:val="22"/>
          <w:szCs w:val="22"/>
        </w:rPr>
      </w:pPr>
    </w:p>
    <w:p w:rsidR="00703EC2" w:rsidRDefault="00703EC2" w:rsidP="00703EC2">
      <w:pPr>
        <w:ind w:firstLine="0"/>
        <w:jc w:val="right"/>
        <w:rPr>
          <w:sz w:val="22"/>
          <w:szCs w:val="22"/>
        </w:rPr>
      </w:pPr>
    </w:p>
    <w:p w:rsidR="00703EC2" w:rsidRDefault="00703EC2" w:rsidP="00703EC2">
      <w:pPr>
        <w:ind w:firstLine="0"/>
        <w:jc w:val="right"/>
        <w:rPr>
          <w:sz w:val="22"/>
          <w:szCs w:val="22"/>
        </w:rPr>
      </w:pPr>
    </w:p>
    <w:p w:rsidR="00703EC2" w:rsidRDefault="00703EC2" w:rsidP="00703EC2">
      <w:pPr>
        <w:ind w:firstLine="0"/>
        <w:jc w:val="right"/>
        <w:rPr>
          <w:sz w:val="22"/>
          <w:szCs w:val="22"/>
        </w:rPr>
      </w:pPr>
    </w:p>
    <w:p w:rsidR="00703EC2" w:rsidRDefault="00703EC2" w:rsidP="00703EC2">
      <w:pPr>
        <w:ind w:firstLine="0"/>
        <w:jc w:val="right"/>
        <w:rPr>
          <w:sz w:val="22"/>
          <w:szCs w:val="22"/>
        </w:rPr>
      </w:pPr>
    </w:p>
    <w:p w:rsidR="00703EC2" w:rsidRDefault="00703EC2" w:rsidP="00703EC2">
      <w:pPr>
        <w:ind w:firstLine="0"/>
        <w:jc w:val="right"/>
        <w:rPr>
          <w:sz w:val="22"/>
          <w:szCs w:val="22"/>
        </w:rPr>
      </w:pPr>
    </w:p>
    <w:p w:rsidR="00703EC2" w:rsidRDefault="00703EC2" w:rsidP="00703EC2">
      <w:pPr>
        <w:ind w:firstLine="0"/>
        <w:jc w:val="right"/>
        <w:rPr>
          <w:sz w:val="22"/>
          <w:szCs w:val="22"/>
        </w:rPr>
      </w:pPr>
    </w:p>
    <w:p w:rsidR="00703EC2" w:rsidRDefault="00703EC2" w:rsidP="00703EC2">
      <w:pPr>
        <w:ind w:firstLine="0"/>
        <w:jc w:val="right"/>
        <w:rPr>
          <w:sz w:val="22"/>
          <w:szCs w:val="22"/>
        </w:rPr>
      </w:pPr>
    </w:p>
    <w:p w:rsidR="00703EC2" w:rsidRDefault="00703EC2" w:rsidP="00703EC2">
      <w:pPr>
        <w:ind w:firstLine="0"/>
        <w:jc w:val="right"/>
        <w:rPr>
          <w:sz w:val="22"/>
          <w:szCs w:val="22"/>
        </w:rPr>
      </w:pPr>
    </w:p>
    <w:p w:rsidR="00703EC2" w:rsidRPr="00BB1F7F" w:rsidRDefault="00703EC2" w:rsidP="00703EC2">
      <w:pPr>
        <w:ind w:firstLine="0"/>
        <w:jc w:val="right"/>
        <w:rPr>
          <w:sz w:val="22"/>
          <w:szCs w:val="22"/>
        </w:rPr>
      </w:pPr>
      <w:r w:rsidRPr="00BB1F7F">
        <w:rPr>
          <w:sz w:val="22"/>
          <w:szCs w:val="22"/>
        </w:rPr>
        <w:t xml:space="preserve">Приложение </w:t>
      </w:r>
      <w:r>
        <w:rPr>
          <w:sz w:val="22"/>
          <w:szCs w:val="22"/>
        </w:rPr>
        <w:t xml:space="preserve">№ </w:t>
      </w:r>
      <w:r w:rsidRPr="00BB1F7F">
        <w:rPr>
          <w:sz w:val="22"/>
          <w:szCs w:val="22"/>
        </w:rPr>
        <w:t xml:space="preserve">1 </w:t>
      </w:r>
    </w:p>
    <w:p w:rsidR="00703EC2" w:rsidRPr="001D4715" w:rsidRDefault="00703EC2" w:rsidP="00703EC2">
      <w:pPr>
        <w:jc w:val="right"/>
        <w:rPr>
          <w:sz w:val="22"/>
          <w:szCs w:val="22"/>
        </w:rPr>
      </w:pPr>
      <w:r w:rsidRPr="00BB1F7F">
        <w:rPr>
          <w:sz w:val="22"/>
          <w:szCs w:val="22"/>
        </w:rPr>
        <w:t xml:space="preserve">к </w:t>
      </w:r>
      <w:r>
        <w:rPr>
          <w:sz w:val="22"/>
          <w:szCs w:val="22"/>
        </w:rPr>
        <w:t>Техническому заданию</w:t>
      </w:r>
    </w:p>
    <w:p w:rsidR="00703EC2" w:rsidRDefault="00703EC2" w:rsidP="00703EC2">
      <w:pPr>
        <w:pStyle w:val="aff2"/>
        <w:spacing w:after="0" w:line="240" w:lineRule="auto"/>
        <w:ind w:left="0" w:firstLine="720"/>
        <w:jc w:val="center"/>
        <w:rPr>
          <w:b/>
          <w:bCs/>
        </w:rPr>
      </w:pPr>
    </w:p>
    <w:p w:rsidR="00703EC2" w:rsidRPr="00FD1008" w:rsidRDefault="00703EC2" w:rsidP="00703EC2">
      <w:pPr>
        <w:pStyle w:val="aff2"/>
        <w:spacing w:after="0" w:line="240" w:lineRule="auto"/>
        <w:ind w:left="0" w:firstLine="720"/>
        <w:jc w:val="center"/>
        <w:rPr>
          <w:szCs w:val="24"/>
        </w:rPr>
      </w:pPr>
      <w:r w:rsidRPr="00FD1008">
        <w:rPr>
          <w:b/>
          <w:bCs/>
          <w:szCs w:val="24"/>
        </w:rPr>
        <w:t>Перечень транспортных средств</w:t>
      </w:r>
    </w:p>
    <w:p w:rsidR="00703EC2" w:rsidRPr="00D44E29" w:rsidRDefault="00703EC2" w:rsidP="00703EC2">
      <w:pPr>
        <w:pStyle w:val="aff2"/>
        <w:spacing w:after="0" w:line="240" w:lineRule="auto"/>
        <w:ind w:left="0" w:firstLine="720"/>
        <w:jc w:val="both"/>
        <w:rPr>
          <w:szCs w:val="24"/>
        </w:rPr>
      </w:pPr>
    </w:p>
    <w:tbl>
      <w:tblPr>
        <w:tblW w:w="10464" w:type="dxa"/>
        <w:tblInd w:w="392" w:type="dxa"/>
        <w:tblLayout w:type="fixed"/>
        <w:tblLook w:val="0000" w:firstRow="0" w:lastRow="0" w:firstColumn="0" w:lastColumn="0" w:noHBand="0" w:noVBand="0"/>
      </w:tblPr>
      <w:tblGrid>
        <w:gridCol w:w="29"/>
        <w:gridCol w:w="851"/>
        <w:gridCol w:w="23"/>
        <w:gridCol w:w="6"/>
        <w:gridCol w:w="3362"/>
        <w:gridCol w:w="29"/>
        <w:gridCol w:w="6"/>
        <w:gridCol w:w="990"/>
        <w:gridCol w:w="19"/>
        <w:gridCol w:w="10"/>
        <w:gridCol w:w="1825"/>
        <w:gridCol w:w="17"/>
        <w:gridCol w:w="12"/>
        <w:gridCol w:w="1815"/>
        <w:gridCol w:w="1470"/>
      </w:tblGrid>
      <w:tr w:rsidR="00703EC2" w:rsidRPr="00374E82" w:rsidTr="006050B5">
        <w:trPr>
          <w:trHeight w:val="751"/>
        </w:trPr>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EC2" w:rsidRPr="00374E82" w:rsidRDefault="00703EC2" w:rsidP="006050B5">
            <w:pPr>
              <w:tabs>
                <w:tab w:val="left" w:pos="0"/>
              </w:tabs>
              <w:ind w:right="34" w:firstLine="0"/>
              <w:jc w:val="center"/>
              <w:rPr>
                <w:sz w:val="22"/>
                <w:szCs w:val="22"/>
              </w:rPr>
            </w:pPr>
            <w:r w:rsidRPr="00374E82">
              <w:rPr>
                <w:sz w:val="22"/>
                <w:szCs w:val="22"/>
              </w:rPr>
              <w:t>№ п/п</w:t>
            </w:r>
          </w:p>
        </w:tc>
        <w:tc>
          <w:tcPr>
            <w:tcW w:w="3391" w:type="dxa"/>
            <w:gridSpan w:val="3"/>
            <w:tcBorders>
              <w:top w:val="single" w:sz="4" w:space="0" w:color="auto"/>
              <w:left w:val="nil"/>
              <w:bottom w:val="single" w:sz="4" w:space="0" w:color="auto"/>
              <w:right w:val="single" w:sz="4" w:space="0" w:color="auto"/>
            </w:tcBorders>
            <w:shd w:val="clear" w:color="auto" w:fill="auto"/>
            <w:vAlign w:val="center"/>
          </w:tcPr>
          <w:p w:rsidR="00703EC2" w:rsidRPr="00374E82" w:rsidRDefault="00703EC2" w:rsidP="006050B5">
            <w:pPr>
              <w:ind w:firstLine="0"/>
              <w:jc w:val="center"/>
              <w:rPr>
                <w:sz w:val="22"/>
                <w:szCs w:val="22"/>
              </w:rPr>
            </w:pPr>
            <w:r w:rsidRPr="00374E82">
              <w:rPr>
                <w:sz w:val="22"/>
                <w:szCs w:val="22"/>
              </w:rPr>
              <w:t>Марка, модель ТС, идентификационный номер (</w:t>
            </w:r>
            <w:r w:rsidRPr="00374E82">
              <w:rPr>
                <w:sz w:val="22"/>
                <w:szCs w:val="22"/>
                <w:lang w:val="en-US"/>
              </w:rPr>
              <w:t>VIN</w:t>
            </w:r>
            <w:r w:rsidRPr="00374E82">
              <w:rPr>
                <w:sz w:val="22"/>
                <w:szCs w:val="22"/>
              </w:rPr>
              <w:t>)</w:t>
            </w:r>
          </w:p>
        </w:tc>
        <w:tc>
          <w:tcPr>
            <w:tcW w:w="1025" w:type="dxa"/>
            <w:gridSpan w:val="3"/>
            <w:tcBorders>
              <w:top w:val="single" w:sz="4" w:space="0" w:color="auto"/>
              <w:left w:val="nil"/>
              <w:bottom w:val="single" w:sz="4" w:space="0" w:color="auto"/>
              <w:right w:val="single" w:sz="4" w:space="0" w:color="auto"/>
            </w:tcBorders>
            <w:shd w:val="clear" w:color="auto" w:fill="auto"/>
            <w:vAlign w:val="center"/>
          </w:tcPr>
          <w:p w:rsidR="00703EC2" w:rsidRPr="00374E82" w:rsidRDefault="00703EC2" w:rsidP="006050B5">
            <w:pPr>
              <w:ind w:firstLine="0"/>
              <w:jc w:val="center"/>
              <w:rPr>
                <w:sz w:val="22"/>
                <w:szCs w:val="22"/>
              </w:rPr>
            </w:pPr>
            <w:r w:rsidRPr="00374E82">
              <w:rPr>
                <w:sz w:val="22"/>
                <w:szCs w:val="22"/>
              </w:rPr>
              <w:t>Год выпуска</w:t>
            </w:r>
          </w:p>
        </w:tc>
        <w:tc>
          <w:tcPr>
            <w:tcW w:w="1854" w:type="dxa"/>
            <w:gridSpan w:val="3"/>
            <w:tcBorders>
              <w:top w:val="single" w:sz="4" w:space="0" w:color="auto"/>
              <w:left w:val="nil"/>
              <w:bottom w:val="single" w:sz="4" w:space="0" w:color="auto"/>
              <w:right w:val="single" w:sz="4" w:space="0" w:color="auto"/>
            </w:tcBorders>
            <w:shd w:val="clear" w:color="auto" w:fill="auto"/>
            <w:vAlign w:val="center"/>
          </w:tcPr>
          <w:p w:rsidR="00703EC2" w:rsidRPr="00374E82" w:rsidRDefault="00703EC2" w:rsidP="006050B5">
            <w:pPr>
              <w:ind w:firstLine="0"/>
              <w:jc w:val="center"/>
              <w:rPr>
                <w:sz w:val="22"/>
                <w:szCs w:val="22"/>
              </w:rPr>
            </w:pPr>
            <w:proofErr w:type="spellStart"/>
            <w:r>
              <w:rPr>
                <w:sz w:val="22"/>
                <w:szCs w:val="22"/>
              </w:rPr>
              <w:t>Гос.рег</w:t>
            </w:r>
            <w:proofErr w:type="spellEnd"/>
            <w:r>
              <w:rPr>
                <w:sz w:val="22"/>
                <w:szCs w:val="22"/>
              </w:rPr>
              <w:t>.</w:t>
            </w:r>
            <w:r w:rsidRPr="00374E82">
              <w:rPr>
                <w:sz w:val="22"/>
                <w:szCs w:val="22"/>
              </w:rPr>
              <w:t xml:space="preserve"> знак</w:t>
            </w:r>
          </w:p>
        </w:tc>
        <w:tc>
          <w:tcPr>
            <w:tcW w:w="1844" w:type="dxa"/>
            <w:gridSpan w:val="3"/>
            <w:tcBorders>
              <w:top w:val="single" w:sz="4" w:space="0" w:color="auto"/>
              <w:left w:val="nil"/>
              <w:bottom w:val="single" w:sz="4" w:space="0" w:color="auto"/>
              <w:right w:val="single" w:sz="4" w:space="0" w:color="auto"/>
            </w:tcBorders>
            <w:shd w:val="clear" w:color="auto" w:fill="auto"/>
            <w:vAlign w:val="center"/>
          </w:tcPr>
          <w:p w:rsidR="00703EC2" w:rsidRPr="00374E82" w:rsidRDefault="00703EC2" w:rsidP="006050B5">
            <w:pPr>
              <w:ind w:firstLine="0"/>
              <w:jc w:val="center"/>
              <w:rPr>
                <w:sz w:val="22"/>
                <w:szCs w:val="22"/>
              </w:rPr>
            </w:pPr>
            <w:r w:rsidRPr="00374E82">
              <w:rPr>
                <w:sz w:val="22"/>
                <w:szCs w:val="22"/>
              </w:rPr>
              <w:t xml:space="preserve">Страховая сумма </w:t>
            </w:r>
          </w:p>
        </w:tc>
        <w:tc>
          <w:tcPr>
            <w:tcW w:w="1470" w:type="dxa"/>
            <w:tcBorders>
              <w:top w:val="single" w:sz="4" w:space="0" w:color="auto"/>
              <w:left w:val="nil"/>
              <w:bottom w:val="single" w:sz="4" w:space="0" w:color="auto"/>
              <w:right w:val="single" w:sz="4" w:space="0" w:color="auto"/>
            </w:tcBorders>
            <w:shd w:val="clear" w:color="auto" w:fill="auto"/>
            <w:vAlign w:val="center"/>
          </w:tcPr>
          <w:p w:rsidR="00703EC2" w:rsidRPr="00374E82" w:rsidRDefault="00703EC2" w:rsidP="006050B5">
            <w:pPr>
              <w:ind w:firstLine="13"/>
              <w:jc w:val="center"/>
              <w:rPr>
                <w:sz w:val="22"/>
                <w:szCs w:val="22"/>
              </w:rPr>
            </w:pPr>
            <w:r w:rsidRPr="00374E82">
              <w:rPr>
                <w:sz w:val="22"/>
                <w:szCs w:val="22"/>
              </w:rPr>
              <w:t>Страховая премия</w:t>
            </w:r>
          </w:p>
        </w:tc>
      </w:tr>
      <w:tr w:rsidR="00703EC2" w:rsidRPr="00374E82" w:rsidTr="006050B5">
        <w:trPr>
          <w:trHeight w:val="786"/>
        </w:trPr>
        <w:tc>
          <w:tcPr>
            <w:tcW w:w="880" w:type="dxa"/>
            <w:gridSpan w:val="2"/>
            <w:tcBorders>
              <w:top w:val="nil"/>
              <w:left w:val="single" w:sz="4" w:space="0" w:color="auto"/>
              <w:bottom w:val="single" w:sz="4" w:space="0" w:color="auto"/>
              <w:right w:val="single" w:sz="4" w:space="0" w:color="auto"/>
            </w:tcBorders>
            <w:shd w:val="clear" w:color="auto" w:fill="auto"/>
            <w:noWrap/>
            <w:vAlign w:val="center"/>
          </w:tcPr>
          <w:p w:rsidR="00703EC2" w:rsidRPr="00374E82" w:rsidRDefault="00703EC2" w:rsidP="006050B5">
            <w:pPr>
              <w:tabs>
                <w:tab w:val="left" w:pos="0"/>
              </w:tabs>
              <w:ind w:right="34" w:firstLine="0"/>
              <w:jc w:val="center"/>
              <w:rPr>
                <w:sz w:val="22"/>
                <w:szCs w:val="22"/>
              </w:rPr>
            </w:pPr>
            <w:r w:rsidRPr="00374E82">
              <w:rPr>
                <w:sz w:val="22"/>
                <w:szCs w:val="22"/>
              </w:rPr>
              <w:t>1</w:t>
            </w:r>
          </w:p>
        </w:tc>
        <w:tc>
          <w:tcPr>
            <w:tcW w:w="3391" w:type="dxa"/>
            <w:gridSpan w:val="3"/>
            <w:tcBorders>
              <w:top w:val="nil"/>
              <w:left w:val="nil"/>
              <w:bottom w:val="single" w:sz="4" w:space="0" w:color="auto"/>
              <w:right w:val="single" w:sz="4" w:space="0" w:color="auto"/>
            </w:tcBorders>
            <w:shd w:val="clear" w:color="auto" w:fill="auto"/>
            <w:vAlign w:val="center"/>
          </w:tcPr>
          <w:p w:rsidR="00703EC2" w:rsidRPr="00E11D9F" w:rsidRDefault="00703EC2" w:rsidP="006050B5">
            <w:pPr>
              <w:ind w:firstLine="0"/>
              <w:jc w:val="center"/>
              <w:rPr>
                <w:sz w:val="22"/>
                <w:szCs w:val="22"/>
                <w:lang w:val="en-US"/>
              </w:rPr>
            </w:pPr>
            <w:proofErr w:type="spellStart"/>
            <w:r w:rsidRPr="00374E82">
              <w:rPr>
                <w:sz w:val="22"/>
                <w:szCs w:val="22"/>
              </w:rPr>
              <w:t>Toyota</w:t>
            </w:r>
            <w:proofErr w:type="spellEnd"/>
            <w:r w:rsidRPr="00374E82">
              <w:rPr>
                <w:sz w:val="22"/>
                <w:szCs w:val="22"/>
              </w:rPr>
              <w:t xml:space="preserve"> </w:t>
            </w:r>
            <w:proofErr w:type="spellStart"/>
            <w:r w:rsidRPr="00374E82">
              <w:rPr>
                <w:sz w:val="22"/>
                <w:szCs w:val="22"/>
              </w:rPr>
              <w:t>Highlander</w:t>
            </w:r>
            <w:proofErr w:type="spellEnd"/>
            <w:r>
              <w:rPr>
                <w:sz w:val="22"/>
                <w:szCs w:val="22"/>
              </w:rPr>
              <w:t xml:space="preserve"> 5TDDKRFH50S282176</w:t>
            </w:r>
          </w:p>
          <w:p w:rsidR="00703EC2" w:rsidRPr="00374E82" w:rsidRDefault="00703EC2" w:rsidP="006050B5">
            <w:pPr>
              <w:ind w:firstLine="0"/>
              <w:jc w:val="center"/>
              <w:rPr>
                <w:sz w:val="22"/>
                <w:szCs w:val="22"/>
              </w:rPr>
            </w:pPr>
          </w:p>
        </w:tc>
        <w:tc>
          <w:tcPr>
            <w:tcW w:w="1025"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sidRPr="00374E82">
              <w:rPr>
                <w:sz w:val="22"/>
                <w:szCs w:val="22"/>
              </w:rPr>
              <w:t>201</w:t>
            </w:r>
            <w:r>
              <w:rPr>
                <w:sz w:val="22"/>
                <w:szCs w:val="22"/>
              </w:rPr>
              <w:t>6</w:t>
            </w:r>
          </w:p>
        </w:tc>
        <w:tc>
          <w:tcPr>
            <w:tcW w:w="1854"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Pr>
                <w:sz w:val="22"/>
                <w:szCs w:val="22"/>
              </w:rPr>
              <w:t>С707ХЕ86</w:t>
            </w:r>
          </w:p>
        </w:tc>
        <w:tc>
          <w:tcPr>
            <w:tcW w:w="1844"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Pr>
                <w:sz w:val="22"/>
                <w:szCs w:val="22"/>
              </w:rPr>
              <w:t>3 420 000,00</w:t>
            </w:r>
          </w:p>
        </w:tc>
        <w:tc>
          <w:tcPr>
            <w:tcW w:w="1470" w:type="dxa"/>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13"/>
              <w:jc w:val="center"/>
              <w:rPr>
                <w:sz w:val="22"/>
                <w:szCs w:val="22"/>
              </w:rPr>
            </w:pPr>
            <w:r w:rsidRPr="00374E82">
              <w:rPr>
                <w:sz w:val="22"/>
                <w:szCs w:val="22"/>
              </w:rPr>
              <w:t> </w:t>
            </w:r>
          </w:p>
        </w:tc>
      </w:tr>
      <w:tr w:rsidR="00703EC2" w:rsidRPr="00374E82" w:rsidTr="006050B5">
        <w:trPr>
          <w:trHeight w:val="751"/>
        </w:trPr>
        <w:tc>
          <w:tcPr>
            <w:tcW w:w="880" w:type="dxa"/>
            <w:gridSpan w:val="2"/>
            <w:tcBorders>
              <w:top w:val="nil"/>
              <w:left w:val="single" w:sz="4" w:space="0" w:color="auto"/>
              <w:bottom w:val="single" w:sz="4" w:space="0" w:color="auto"/>
              <w:right w:val="single" w:sz="4" w:space="0" w:color="auto"/>
            </w:tcBorders>
            <w:shd w:val="clear" w:color="auto" w:fill="auto"/>
            <w:noWrap/>
            <w:vAlign w:val="center"/>
          </w:tcPr>
          <w:p w:rsidR="00703EC2" w:rsidRPr="00374E82" w:rsidRDefault="00703EC2" w:rsidP="006050B5">
            <w:pPr>
              <w:tabs>
                <w:tab w:val="left" w:pos="0"/>
              </w:tabs>
              <w:ind w:right="34" w:firstLine="0"/>
              <w:jc w:val="center"/>
              <w:rPr>
                <w:sz w:val="22"/>
                <w:szCs w:val="22"/>
              </w:rPr>
            </w:pPr>
            <w:r w:rsidRPr="00374E82">
              <w:rPr>
                <w:sz w:val="22"/>
                <w:szCs w:val="22"/>
              </w:rPr>
              <w:t>2</w:t>
            </w:r>
          </w:p>
        </w:tc>
        <w:tc>
          <w:tcPr>
            <w:tcW w:w="3391" w:type="dxa"/>
            <w:gridSpan w:val="3"/>
            <w:tcBorders>
              <w:top w:val="nil"/>
              <w:left w:val="nil"/>
              <w:bottom w:val="single" w:sz="4" w:space="0" w:color="auto"/>
              <w:right w:val="single" w:sz="4" w:space="0" w:color="auto"/>
            </w:tcBorders>
            <w:shd w:val="clear" w:color="auto" w:fill="auto"/>
            <w:vAlign w:val="center"/>
          </w:tcPr>
          <w:p w:rsidR="00703EC2" w:rsidRPr="00374E82" w:rsidRDefault="00703EC2" w:rsidP="006050B5">
            <w:pPr>
              <w:ind w:firstLine="0"/>
              <w:jc w:val="center"/>
              <w:rPr>
                <w:sz w:val="22"/>
                <w:szCs w:val="22"/>
              </w:rPr>
            </w:pPr>
            <w:proofErr w:type="spellStart"/>
            <w:r w:rsidRPr="00374E82">
              <w:rPr>
                <w:sz w:val="22"/>
                <w:szCs w:val="22"/>
              </w:rPr>
              <w:t>Toyota</w:t>
            </w:r>
            <w:proofErr w:type="spellEnd"/>
            <w:r w:rsidRPr="00374E82">
              <w:rPr>
                <w:sz w:val="22"/>
                <w:szCs w:val="22"/>
              </w:rPr>
              <w:t xml:space="preserve"> RAV </w:t>
            </w:r>
            <w:proofErr w:type="gramStart"/>
            <w:r w:rsidRPr="00374E82">
              <w:rPr>
                <w:sz w:val="22"/>
                <w:szCs w:val="22"/>
              </w:rPr>
              <w:t>4  JTNBE</w:t>
            </w:r>
            <w:proofErr w:type="gramEnd"/>
            <w:r w:rsidRPr="00374E82">
              <w:rPr>
                <w:sz w:val="22"/>
                <w:szCs w:val="22"/>
              </w:rPr>
              <w:t>31V00D070127 78УС-345021</w:t>
            </w:r>
          </w:p>
        </w:tc>
        <w:tc>
          <w:tcPr>
            <w:tcW w:w="1025"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sidRPr="00374E82">
              <w:rPr>
                <w:sz w:val="22"/>
                <w:szCs w:val="22"/>
              </w:rPr>
              <w:t>2011</w:t>
            </w:r>
          </w:p>
        </w:tc>
        <w:tc>
          <w:tcPr>
            <w:tcW w:w="1854"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sidRPr="00374E82">
              <w:rPr>
                <w:sz w:val="22"/>
                <w:szCs w:val="22"/>
              </w:rPr>
              <w:t>Н528УС86</w:t>
            </w:r>
          </w:p>
        </w:tc>
        <w:tc>
          <w:tcPr>
            <w:tcW w:w="1844"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sidRPr="00374E82">
              <w:rPr>
                <w:sz w:val="22"/>
                <w:szCs w:val="22"/>
              </w:rPr>
              <w:t>950 000,00</w:t>
            </w:r>
          </w:p>
        </w:tc>
        <w:tc>
          <w:tcPr>
            <w:tcW w:w="1470" w:type="dxa"/>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13"/>
              <w:jc w:val="center"/>
              <w:rPr>
                <w:sz w:val="22"/>
                <w:szCs w:val="22"/>
              </w:rPr>
            </w:pPr>
            <w:r w:rsidRPr="00374E82">
              <w:rPr>
                <w:sz w:val="22"/>
                <w:szCs w:val="22"/>
              </w:rPr>
              <w:t> </w:t>
            </w:r>
          </w:p>
        </w:tc>
      </w:tr>
      <w:tr w:rsidR="00703EC2" w:rsidRPr="00374E82" w:rsidTr="006050B5">
        <w:trPr>
          <w:trHeight w:val="751"/>
        </w:trPr>
        <w:tc>
          <w:tcPr>
            <w:tcW w:w="880" w:type="dxa"/>
            <w:gridSpan w:val="2"/>
            <w:tcBorders>
              <w:top w:val="nil"/>
              <w:left w:val="single" w:sz="4" w:space="0" w:color="auto"/>
              <w:bottom w:val="single" w:sz="4" w:space="0" w:color="auto"/>
              <w:right w:val="single" w:sz="4" w:space="0" w:color="auto"/>
            </w:tcBorders>
            <w:shd w:val="clear" w:color="auto" w:fill="auto"/>
            <w:noWrap/>
            <w:vAlign w:val="center"/>
          </w:tcPr>
          <w:p w:rsidR="00703EC2" w:rsidRPr="00374E82" w:rsidRDefault="00703EC2" w:rsidP="006050B5">
            <w:pPr>
              <w:tabs>
                <w:tab w:val="left" w:pos="0"/>
              </w:tabs>
              <w:ind w:right="34" w:firstLine="0"/>
              <w:jc w:val="center"/>
              <w:rPr>
                <w:sz w:val="22"/>
                <w:szCs w:val="22"/>
              </w:rPr>
            </w:pPr>
            <w:r w:rsidRPr="00374E82">
              <w:rPr>
                <w:sz w:val="22"/>
                <w:szCs w:val="22"/>
              </w:rPr>
              <w:t>3</w:t>
            </w:r>
          </w:p>
        </w:tc>
        <w:tc>
          <w:tcPr>
            <w:tcW w:w="3391" w:type="dxa"/>
            <w:gridSpan w:val="3"/>
            <w:tcBorders>
              <w:top w:val="nil"/>
              <w:left w:val="nil"/>
              <w:bottom w:val="single" w:sz="4" w:space="0" w:color="auto"/>
              <w:right w:val="single" w:sz="4" w:space="0" w:color="auto"/>
            </w:tcBorders>
            <w:shd w:val="clear" w:color="auto" w:fill="auto"/>
            <w:vAlign w:val="center"/>
          </w:tcPr>
          <w:p w:rsidR="00703EC2" w:rsidRPr="00374E82" w:rsidRDefault="00703EC2" w:rsidP="006050B5">
            <w:pPr>
              <w:ind w:firstLine="0"/>
              <w:jc w:val="center"/>
              <w:rPr>
                <w:sz w:val="22"/>
                <w:szCs w:val="22"/>
              </w:rPr>
            </w:pPr>
            <w:proofErr w:type="spellStart"/>
            <w:r w:rsidRPr="00374E82">
              <w:rPr>
                <w:sz w:val="22"/>
                <w:szCs w:val="22"/>
              </w:rPr>
              <w:t>Toyota</w:t>
            </w:r>
            <w:proofErr w:type="spellEnd"/>
            <w:r w:rsidRPr="00374E82">
              <w:rPr>
                <w:sz w:val="22"/>
                <w:szCs w:val="22"/>
              </w:rPr>
              <w:t xml:space="preserve"> </w:t>
            </w:r>
            <w:proofErr w:type="spellStart"/>
            <w:proofErr w:type="gramStart"/>
            <w:r w:rsidRPr="00374E82">
              <w:rPr>
                <w:sz w:val="22"/>
                <w:szCs w:val="22"/>
              </w:rPr>
              <w:t>Camry</w:t>
            </w:r>
            <w:proofErr w:type="spellEnd"/>
            <w:r w:rsidRPr="00374E82">
              <w:rPr>
                <w:sz w:val="22"/>
                <w:szCs w:val="22"/>
              </w:rPr>
              <w:t xml:space="preserve">  XW</w:t>
            </w:r>
            <w:proofErr w:type="gramEnd"/>
            <w:r w:rsidRPr="00374E82">
              <w:rPr>
                <w:sz w:val="22"/>
                <w:szCs w:val="22"/>
              </w:rPr>
              <w:t>7BK4FK60F001105 78НМ-585085</w:t>
            </w:r>
          </w:p>
        </w:tc>
        <w:tc>
          <w:tcPr>
            <w:tcW w:w="1025"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sidRPr="00374E82">
              <w:rPr>
                <w:sz w:val="22"/>
                <w:szCs w:val="22"/>
              </w:rPr>
              <w:t>2012</w:t>
            </w:r>
          </w:p>
        </w:tc>
        <w:tc>
          <w:tcPr>
            <w:tcW w:w="1854"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sidRPr="00374E82">
              <w:rPr>
                <w:sz w:val="22"/>
                <w:szCs w:val="22"/>
              </w:rPr>
              <w:t>Н527УС86</w:t>
            </w:r>
          </w:p>
        </w:tc>
        <w:tc>
          <w:tcPr>
            <w:tcW w:w="1844"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lang w:val="en-US"/>
              </w:rPr>
            </w:pPr>
            <w:r>
              <w:rPr>
                <w:sz w:val="22"/>
                <w:szCs w:val="22"/>
              </w:rPr>
              <w:t>1 0</w:t>
            </w:r>
            <w:r>
              <w:rPr>
                <w:sz w:val="22"/>
                <w:szCs w:val="22"/>
                <w:lang w:val="en-US"/>
              </w:rPr>
              <w:t>60 0</w:t>
            </w:r>
            <w:r w:rsidRPr="00374E82">
              <w:rPr>
                <w:sz w:val="22"/>
                <w:szCs w:val="22"/>
              </w:rPr>
              <w:t>00,</w:t>
            </w:r>
            <w:r w:rsidRPr="00374E82">
              <w:rPr>
                <w:sz w:val="22"/>
                <w:szCs w:val="22"/>
                <w:lang w:val="en-US"/>
              </w:rPr>
              <w:t>00</w:t>
            </w:r>
          </w:p>
        </w:tc>
        <w:tc>
          <w:tcPr>
            <w:tcW w:w="1470" w:type="dxa"/>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13"/>
              <w:jc w:val="center"/>
              <w:rPr>
                <w:sz w:val="22"/>
                <w:szCs w:val="22"/>
              </w:rPr>
            </w:pPr>
            <w:r w:rsidRPr="00374E82">
              <w:rPr>
                <w:sz w:val="22"/>
                <w:szCs w:val="22"/>
              </w:rPr>
              <w:t> </w:t>
            </w:r>
          </w:p>
        </w:tc>
      </w:tr>
      <w:tr w:rsidR="00703EC2" w:rsidRPr="00374E82" w:rsidTr="006050B5">
        <w:trPr>
          <w:trHeight w:val="751"/>
        </w:trPr>
        <w:tc>
          <w:tcPr>
            <w:tcW w:w="880" w:type="dxa"/>
            <w:gridSpan w:val="2"/>
            <w:tcBorders>
              <w:top w:val="nil"/>
              <w:left w:val="single" w:sz="4" w:space="0" w:color="auto"/>
              <w:bottom w:val="single" w:sz="4" w:space="0" w:color="auto"/>
              <w:right w:val="single" w:sz="4" w:space="0" w:color="auto"/>
            </w:tcBorders>
            <w:shd w:val="clear" w:color="auto" w:fill="auto"/>
            <w:noWrap/>
            <w:vAlign w:val="center"/>
          </w:tcPr>
          <w:p w:rsidR="00703EC2" w:rsidRPr="00374E82" w:rsidRDefault="00703EC2" w:rsidP="006050B5">
            <w:pPr>
              <w:tabs>
                <w:tab w:val="left" w:pos="0"/>
              </w:tabs>
              <w:ind w:right="34" w:firstLine="0"/>
              <w:jc w:val="center"/>
              <w:rPr>
                <w:sz w:val="22"/>
                <w:szCs w:val="22"/>
              </w:rPr>
            </w:pPr>
            <w:r w:rsidRPr="00374E82">
              <w:rPr>
                <w:sz w:val="22"/>
                <w:szCs w:val="22"/>
              </w:rPr>
              <w:t>4</w:t>
            </w:r>
          </w:p>
        </w:tc>
        <w:tc>
          <w:tcPr>
            <w:tcW w:w="3391" w:type="dxa"/>
            <w:gridSpan w:val="3"/>
            <w:tcBorders>
              <w:top w:val="nil"/>
              <w:left w:val="nil"/>
              <w:bottom w:val="single" w:sz="4" w:space="0" w:color="auto"/>
              <w:right w:val="single" w:sz="4" w:space="0" w:color="auto"/>
            </w:tcBorders>
            <w:shd w:val="clear" w:color="auto" w:fill="auto"/>
            <w:vAlign w:val="center"/>
          </w:tcPr>
          <w:p w:rsidR="00703EC2" w:rsidRPr="00374E82" w:rsidRDefault="00703EC2" w:rsidP="006050B5">
            <w:pPr>
              <w:ind w:firstLine="0"/>
              <w:jc w:val="center"/>
              <w:rPr>
                <w:sz w:val="22"/>
                <w:szCs w:val="22"/>
                <w:lang w:val="en-US"/>
              </w:rPr>
            </w:pPr>
            <w:r w:rsidRPr="00374E82">
              <w:rPr>
                <w:sz w:val="22"/>
                <w:szCs w:val="22"/>
                <w:lang w:val="en-US"/>
              </w:rPr>
              <w:t>Toyota Land Cruiser JTMHX05J804029853 77</w:t>
            </w:r>
            <w:r w:rsidRPr="00374E82">
              <w:rPr>
                <w:sz w:val="22"/>
                <w:szCs w:val="22"/>
              </w:rPr>
              <w:t>УА</w:t>
            </w:r>
            <w:r w:rsidRPr="00374E82">
              <w:rPr>
                <w:sz w:val="22"/>
                <w:szCs w:val="22"/>
                <w:lang w:val="en-US"/>
              </w:rPr>
              <w:t>-877897</w:t>
            </w:r>
          </w:p>
        </w:tc>
        <w:tc>
          <w:tcPr>
            <w:tcW w:w="1025"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sidRPr="00374E82">
              <w:rPr>
                <w:sz w:val="22"/>
                <w:szCs w:val="22"/>
              </w:rPr>
              <w:t>2012</w:t>
            </w:r>
          </w:p>
        </w:tc>
        <w:tc>
          <w:tcPr>
            <w:tcW w:w="1854"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sidRPr="00374E82">
              <w:rPr>
                <w:sz w:val="22"/>
                <w:szCs w:val="22"/>
              </w:rPr>
              <w:t xml:space="preserve">Р010ТУ86 </w:t>
            </w:r>
          </w:p>
        </w:tc>
        <w:tc>
          <w:tcPr>
            <w:tcW w:w="1844"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Pr>
                <w:sz w:val="22"/>
                <w:szCs w:val="22"/>
              </w:rPr>
              <w:t>3 </w:t>
            </w:r>
            <w:r>
              <w:rPr>
                <w:sz w:val="22"/>
                <w:szCs w:val="22"/>
                <w:lang w:val="en-US"/>
              </w:rPr>
              <w:t>158 75</w:t>
            </w:r>
            <w:r w:rsidRPr="00374E82">
              <w:rPr>
                <w:sz w:val="22"/>
                <w:szCs w:val="22"/>
              </w:rPr>
              <w:t>0,00</w:t>
            </w:r>
          </w:p>
        </w:tc>
        <w:tc>
          <w:tcPr>
            <w:tcW w:w="1470" w:type="dxa"/>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13"/>
              <w:jc w:val="center"/>
              <w:rPr>
                <w:sz w:val="22"/>
                <w:szCs w:val="22"/>
              </w:rPr>
            </w:pPr>
            <w:r w:rsidRPr="00374E82">
              <w:rPr>
                <w:sz w:val="22"/>
                <w:szCs w:val="22"/>
              </w:rPr>
              <w:t> </w:t>
            </w:r>
          </w:p>
        </w:tc>
      </w:tr>
      <w:tr w:rsidR="00703EC2" w:rsidRPr="00374E82" w:rsidTr="006050B5">
        <w:trPr>
          <w:trHeight w:val="751"/>
        </w:trPr>
        <w:tc>
          <w:tcPr>
            <w:tcW w:w="880" w:type="dxa"/>
            <w:gridSpan w:val="2"/>
            <w:tcBorders>
              <w:top w:val="nil"/>
              <w:left w:val="single" w:sz="4" w:space="0" w:color="auto"/>
              <w:bottom w:val="single" w:sz="4" w:space="0" w:color="auto"/>
              <w:right w:val="single" w:sz="4" w:space="0" w:color="auto"/>
            </w:tcBorders>
            <w:shd w:val="clear" w:color="auto" w:fill="auto"/>
            <w:noWrap/>
            <w:vAlign w:val="center"/>
          </w:tcPr>
          <w:p w:rsidR="00703EC2" w:rsidRPr="00374E82" w:rsidRDefault="00703EC2" w:rsidP="006050B5">
            <w:pPr>
              <w:tabs>
                <w:tab w:val="left" w:pos="0"/>
              </w:tabs>
              <w:ind w:right="34" w:firstLine="0"/>
              <w:jc w:val="center"/>
              <w:rPr>
                <w:sz w:val="22"/>
                <w:szCs w:val="22"/>
              </w:rPr>
            </w:pPr>
            <w:r w:rsidRPr="00374E82">
              <w:rPr>
                <w:sz w:val="22"/>
                <w:szCs w:val="22"/>
              </w:rPr>
              <w:t>5</w:t>
            </w:r>
          </w:p>
        </w:tc>
        <w:tc>
          <w:tcPr>
            <w:tcW w:w="3391" w:type="dxa"/>
            <w:gridSpan w:val="3"/>
            <w:tcBorders>
              <w:top w:val="nil"/>
              <w:left w:val="nil"/>
              <w:bottom w:val="single" w:sz="4" w:space="0" w:color="auto"/>
              <w:right w:val="single" w:sz="4" w:space="0" w:color="auto"/>
            </w:tcBorders>
            <w:shd w:val="clear" w:color="auto" w:fill="auto"/>
            <w:vAlign w:val="center"/>
          </w:tcPr>
          <w:p w:rsidR="00703EC2" w:rsidRPr="00374E82" w:rsidRDefault="00703EC2" w:rsidP="006050B5">
            <w:pPr>
              <w:ind w:firstLine="0"/>
              <w:jc w:val="center"/>
              <w:rPr>
                <w:sz w:val="22"/>
                <w:szCs w:val="22"/>
              </w:rPr>
            </w:pPr>
            <w:proofErr w:type="spellStart"/>
            <w:r w:rsidRPr="00374E82">
              <w:rPr>
                <w:sz w:val="22"/>
                <w:szCs w:val="22"/>
              </w:rPr>
              <w:t>Toyota</w:t>
            </w:r>
            <w:proofErr w:type="spellEnd"/>
            <w:r w:rsidRPr="00374E82">
              <w:rPr>
                <w:sz w:val="22"/>
                <w:szCs w:val="22"/>
              </w:rPr>
              <w:t xml:space="preserve"> </w:t>
            </w:r>
            <w:proofErr w:type="spellStart"/>
            <w:proofErr w:type="gramStart"/>
            <w:r w:rsidRPr="00374E82">
              <w:rPr>
                <w:sz w:val="22"/>
                <w:szCs w:val="22"/>
              </w:rPr>
              <w:t>Camry</w:t>
            </w:r>
            <w:proofErr w:type="spellEnd"/>
            <w:r w:rsidRPr="00374E82">
              <w:rPr>
                <w:sz w:val="22"/>
                <w:szCs w:val="22"/>
              </w:rPr>
              <w:t xml:space="preserve">  XW</w:t>
            </w:r>
            <w:proofErr w:type="gramEnd"/>
            <w:r w:rsidRPr="00374E82">
              <w:rPr>
                <w:sz w:val="22"/>
                <w:szCs w:val="22"/>
              </w:rPr>
              <w:t>7BK4FK50S006022 78НР-487046</w:t>
            </w:r>
          </w:p>
        </w:tc>
        <w:tc>
          <w:tcPr>
            <w:tcW w:w="1025"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sidRPr="00374E82">
              <w:rPr>
                <w:sz w:val="22"/>
                <w:szCs w:val="22"/>
              </w:rPr>
              <w:t>2013</w:t>
            </w:r>
          </w:p>
        </w:tc>
        <w:tc>
          <w:tcPr>
            <w:tcW w:w="1854"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sidRPr="00374E82">
              <w:rPr>
                <w:sz w:val="22"/>
                <w:szCs w:val="22"/>
              </w:rPr>
              <w:t>У286АВ186</w:t>
            </w:r>
          </w:p>
        </w:tc>
        <w:tc>
          <w:tcPr>
            <w:tcW w:w="1844"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Pr>
                <w:sz w:val="22"/>
                <w:szCs w:val="22"/>
              </w:rPr>
              <w:t>1 </w:t>
            </w:r>
            <w:r>
              <w:rPr>
                <w:sz w:val="22"/>
                <w:szCs w:val="22"/>
                <w:lang w:val="en-US"/>
              </w:rPr>
              <w:t>174</w:t>
            </w:r>
            <w:r w:rsidRPr="00374E82">
              <w:rPr>
                <w:sz w:val="22"/>
                <w:szCs w:val="22"/>
              </w:rPr>
              <w:t xml:space="preserve"> 000,00</w:t>
            </w:r>
          </w:p>
        </w:tc>
        <w:tc>
          <w:tcPr>
            <w:tcW w:w="1470" w:type="dxa"/>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13"/>
              <w:jc w:val="center"/>
              <w:rPr>
                <w:sz w:val="22"/>
                <w:szCs w:val="22"/>
              </w:rPr>
            </w:pPr>
            <w:r w:rsidRPr="00374E82">
              <w:rPr>
                <w:sz w:val="22"/>
                <w:szCs w:val="22"/>
              </w:rPr>
              <w:t> </w:t>
            </w:r>
          </w:p>
        </w:tc>
      </w:tr>
      <w:tr w:rsidR="00703EC2" w:rsidRPr="00374E82" w:rsidTr="006050B5">
        <w:trPr>
          <w:trHeight w:val="751"/>
        </w:trPr>
        <w:tc>
          <w:tcPr>
            <w:tcW w:w="880" w:type="dxa"/>
            <w:gridSpan w:val="2"/>
            <w:tcBorders>
              <w:top w:val="nil"/>
              <w:left w:val="single" w:sz="4" w:space="0" w:color="auto"/>
              <w:bottom w:val="single" w:sz="4" w:space="0" w:color="auto"/>
              <w:right w:val="single" w:sz="4" w:space="0" w:color="auto"/>
            </w:tcBorders>
            <w:shd w:val="clear" w:color="auto" w:fill="auto"/>
            <w:noWrap/>
            <w:vAlign w:val="center"/>
          </w:tcPr>
          <w:p w:rsidR="00703EC2" w:rsidRPr="00374E82" w:rsidRDefault="00703EC2" w:rsidP="006050B5">
            <w:pPr>
              <w:tabs>
                <w:tab w:val="left" w:pos="0"/>
              </w:tabs>
              <w:ind w:right="34" w:firstLine="0"/>
              <w:jc w:val="center"/>
              <w:rPr>
                <w:sz w:val="22"/>
                <w:szCs w:val="22"/>
              </w:rPr>
            </w:pPr>
            <w:r w:rsidRPr="00374E82">
              <w:rPr>
                <w:sz w:val="22"/>
                <w:szCs w:val="22"/>
              </w:rPr>
              <w:t>6</w:t>
            </w:r>
          </w:p>
        </w:tc>
        <w:tc>
          <w:tcPr>
            <w:tcW w:w="3391" w:type="dxa"/>
            <w:gridSpan w:val="3"/>
            <w:tcBorders>
              <w:top w:val="nil"/>
              <w:left w:val="nil"/>
              <w:bottom w:val="single" w:sz="4" w:space="0" w:color="auto"/>
              <w:right w:val="single" w:sz="4" w:space="0" w:color="auto"/>
            </w:tcBorders>
            <w:shd w:val="clear" w:color="auto" w:fill="auto"/>
            <w:vAlign w:val="center"/>
          </w:tcPr>
          <w:p w:rsidR="00703EC2" w:rsidRPr="00374E82" w:rsidRDefault="00703EC2" w:rsidP="006050B5">
            <w:pPr>
              <w:ind w:firstLine="0"/>
              <w:jc w:val="center"/>
              <w:rPr>
                <w:sz w:val="22"/>
                <w:szCs w:val="22"/>
              </w:rPr>
            </w:pPr>
            <w:proofErr w:type="spellStart"/>
            <w:r w:rsidRPr="00374E82">
              <w:rPr>
                <w:sz w:val="22"/>
                <w:szCs w:val="22"/>
              </w:rPr>
              <w:t>Toyota</w:t>
            </w:r>
            <w:proofErr w:type="spellEnd"/>
            <w:r w:rsidRPr="00374E82">
              <w:rPr>
                <w:sz w:val="22"/>
                <w:szCs w:val="22"/>
              </w:rPr>
              <w:t xml:space="preserve"> </w:t>
            </w:r>
            <w:proofErr w:type="spellStart"/>
            <w:r w:rsidRPr="00374E82">
              <w:rPr>
                <w:sz w:val="22"/>
                <w:szCs w:val="22"/>
              </w:rPr>
              <w:t>Camry</w:t>
            </w:r>
            <w:proofErr w:type="spellEnd"/>
            <w:r w:rsidRPr="00374E82">
              <w:rPr>
                <w:sz w:val="22"/>
                <w:szCs w:val="22"/>
              </w:rPr>
              <w:t xml:space="preserve"> XW7BK4FK20S005930 78НР-486608</w:t>
            </w:r>
          </w:p>
        </w:tc>
        <w:tc>
          <w:tcPr>
            <w:tcW w:w="1025"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sidRPr="00374E82">
              <w:rPr>
                <w:sz w:val="22"/>
                <w:szCs w:val="22"/>
              </w:rPr>
              <w:t>2013</w:t>
            </w:r>
          </w:p>
        </w:tc>
        <w:tc>
          <w:tcPr>
            <w:tcW w:w="1854"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sidRPr="00374E82">
              <w:rPr>
                <w:sz w:val="22"/>
                <w:szCs w:val="22"/>
              </w:rPr>
              <w:t>Р475АВ 186</w:t>
            </w:r>
          </w:p>
        </w:tc>
        <w:tc>
          <w:tcPr>
            <w:tcW w:w="1844"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Pr>
                <w:sz w:val="22"/>
                <w:szCs w:val="22"/>
              </w:rPr>
              <w:t>1 </w:t>
            </w:r>
            <w:r>
              <w:rPr>
                <w:sz w:val="22"/>
                <w:szCs w:val="22"/>
                <w:lang w:val="en-US"/>
              </w:rPr>
              <w:t>174</w:t>
            </w:r>
            <w:r w:rsidRPr="00374E82">
              <w:rPr>
                <w:sz w:val="22"/>
                <w:szCs w:val="22"/>
              </w:rPr>
              <w:t xml:space="preserve"> 000,00</w:t>
            </w:r>
          </w:p>
        </w:tc>
        <w:tc>
          <w:tcPr>
            <w:tcW w:w="1470" w:type="dxa"/>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13"/>
              <w:jc w:val="center"/>
              <w:rPr>
                <w:sz w:val="22"/>
                <w:szCs w:val="22"/>
              </w:rPr>
            </w:pPr>
            <w:r w:rsidRPr="00374E82">
              <w:rPr>
                <w:sz w:val="22"/>
                <w:szCs w:val="22"/>
              </w:rPr>
              <w:t> </w:t>
            </w:r>
          </w:p>
        </w:tc>
      </w:tr>
      <w:tr w:rsidR="00703EC2" w:rsidRPr="00D148AF" w:rsidTr="006050B5">
        <w:trPr>
          <w:trHeight w:val="589"/>
        </w:trPr>
        <w:tc>
          <w:tcPr>
            <w:tcW w:w="880" w:type="dxa"/>
            <w:gridSpan w:val="2"/>
            <w:tcBorders>
              <w:top w:val="nil"/>
              <w:left w:val="single" w:sz="4" w:space="0" w:color="auto"/>
              <w:bottom w:val="single" w:sz="4" w:space="0" w:color="auto"/>
              <w:right w:val="single" w:sz="4" w:space="0" w:color="auto"/>
            </w:tcBorders>
            <w:shd w:val="clear" w:color="auto" w:fill="auto"/>
            <w:noWrap/>
            <w:vAlign w:val="center"/>
          </w:tcPr>
          <w:p w:rsidR="00703EC2" w:rsidRPr="00374E82" w:rsidRDefault="00703EC2" w:rsidP="006050B5">
            <w:pPr>
              <w:tabs>
                <w:tab w:val="left" w:pos="0"/>
              </w:tabs>
              <w:ind w:right="34" w:firstLine="0"/>
              <w:jc w:val="center"/>
              <w:rPr>
                <w:sz w:val="22"/>
                <w:szCs w:val="22"/>
              </w:rPr>
            </w:pPr>
            <w:r w:rsidRPr="00374E82">
              <w:rPr>
                <w:sz w:val="22"/>
                <w:szCs w:val="22"/>
              </w:rPr>
              <w:t>7</w:t>
            </w:r>
          </w:p>
        </w:tc>
        <w:tc>
          <w:tcPr>
            <w:tcW w:w="3391" w:type="dxa"/>
            <w:gridSpan w:val="3"/>
            <w:tcBorders>
              <w:top w:val="nil"/>
              <w:left w:val="nil"/>
              <w:bottom w:val="single" w:sz="4" w:space="0" w:color="auto"/>
              <w:right w:val="single" w:sz="4" w:space="0" w:color="auto"/>
            </w:tcBorders>
            <w:shd w:val="clear" w:color="auto" w:fill="auto"/>
            <w:vAlign w:val="center"/>
          </w:tcPr>
          <w:p w:rsidR="00703EC2" w:rsidRPr="00374E82" w:rsidRDefault="00703EC2" w:rsidP="006050B5">
            <w:pPr>
              <w:ind w:firstLine="0"/>
              <w:jc w:val="center"/>
              <w:rPr>
                <w:sz w:val="22"/>
                <w:szCs w:val="22"/>
                <w:lang w:val="en-US"/>
              </w:rPr>
            </w:pPr>
            <w:proofErr w:type="spellStart"/>
            <w:r w:rsidRPr="00374E82">
              <w:rPr>
                <w:sz w:val="22"/>
                <w:szCs w:val="22"/>
              </w:rPr>
              <w:t>Toyota</w:t>
            </w:r>
            <w:proofErr w:type="spellEnd"/>
            <w:r w:rsidRPr="00374E82">
              <w:rPr>
                <w:sz w:val="22"/>
                <w:szCs w:val="22"/>
              </w:rPr>
              <w:t xml:space="preserve"> </w:t>
            </w:r>
            <w:proofErr w:type="spellStart"/>
            <w:r w:rsidRPr="00374E82">
              <w:rPr>
                <w:sz w:val="22"/>
                <w:szCs w:val="22"/>
              </w:rPr>
              <w:t>Land</w:t>
            </w:r>
            <w:proofErr w:type="spellEnd"/>
            <w:r w:rsidRPr="00374E82">
              <w:rPr>
                <w:sz w:val="22"/>
                <w:szCs w:val="22"/>
              </w:rPr>
              <w:t xml:space="preserve"> </w:t>
            </w:r>
            <w:proofErr w:type="spellStart"/>
            <w:r w:rsidRPr="00374E82">
              <w:rPr>
                <w:sz w:val="22"/>
                <w:szCs w:val="22"/>
              </w:rPr>
              <w:t>Cruiser</w:t>
            </w:r>
            <w:proofErr w:type="spellEnd"/>
            <w:r w:rsidRPr="00374E82">
              <w:rPr>
                <w:sz w:val="22"/>
                <w:szCs w:val="22"/>
              </w:rPr>
              <w:t xml:space="preserve"> 150</w:t>
            </w:r>
          </w:p>
          <w:p w:rsidR="00703EC2" w:rsidRPr="00374E82" w:rsidRDefault="00703EC2" w:rsidP="006050B5">
            <w:pPr>
              <w:ind w:firstLine="0"/>
              <w:jc w:val="center"/>
              <w:rPr>
                <w:sz w:val="22"/>
                <w:szCs w:val="22"/>
                <w:lang w:val="en-US"/>
              </w:rPr>
            </w:pPr>
            <w:r w:rsidRPr="00374E82">
              <w:rPr>
                <w:sz w:val="22"/>
                <w:szCs w:val="22"/>
                <w:lang w:val="en-US"/>
              </w:rPr>
              <w:t xml:space="preserve">  JTEBU3FJ00K055823</w:t>
            </w:r>
          </w:p>
        </w:tc>
        <w:tc>
          <w:tcPr>
            <w:tcW w:w="1025"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lang w:val="en-US"/>
              </w:rPr>
            </w:pPr>
            <w:r w:rsidRPr="00374E82">
              <w:rPr>
                <w:sz w:val="22"/>
                <w:szCs w:val="22"/>
              </w:rPr>
              <w:t>201</w:t>
            </w:r>
            <w:r w:rsidRPr="00374E82">
              <w:rPr>
                <w:sz w:val="22"/>
                <w:szCs w:val="22"/>
                <w:lang w:val="en-US"/>
              </w:rPr>
              <w:t>3</w:t>
            </w:r>
          </w:p>
        </w:tc>
        <w:tc>
          <w:tcPr>
            <w:tcW w:w="1854"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lang w:val="en-US"/>
              </w:rPr>
            </w:pPr>
            <w:r w:rsidRPr="00374E82">
              <w:rPr>
                <w:sz w:val="22"/>
                <w:szCs w:val="22"/>
                <w:lang w:val="en-US"/>
              </w:rPr>
              <w:t>C299AE186</w:t>
            </w:r>
          </w:p>
        </w:tc>
        <w:tc>
          <w:tcPr>
            <w:tcW w:w="1844" w:type="dxa"/>
            <w:gridSpan w:val="3"/>
            <w:tcBorders>
              <w:top w:val="nil"/>
              <w:left w:val="nil"/>
              <w:bottom w:val="single" w:sz="4" w:space="0" w:color="auto"/>
              <w:right w:val="single" w:sz="4" w:space="0" w:color="auto"/>
            </w:tcBorders>
            <w:shd w:val="clear" w:color="auto" w:fill="auto"/>
            <w:noWrap/>
            <w:vAlign w:val="center"/>
          </w:tcPr>
          <w:p w:rsidR="00703EC2" w:rsidRPr="00D148AF" w:rsidRDefault="00703EC2" w:rsidP="006050B5">
            <w:pPr>
              <w:ind w:firstLine="0"/>
              <w:jc w:val="center"/>
              <w:rPr>
                <w:sz w:val="22"/>
                <w:szCs w:val="22"/>
              </w:rPr>
            </w:pPr>
            <w:r w:rsidRPr="00D148AF">
              <w:rPr>
                <w:sz w:val="22"/>
                <w:szCs w:val="22"/>
                <w:lang w:val="en-US"/>
              </w:rPr>
              <w:t>1 945</w:t>
            </w:r>
            <w:r>
              <w:rPr>
                <w:sz w:val="22"/>
                <w:szCs w:val="22"/>
                <w:lang w:val="en-US"/>
              </w:rPr>
              <w:t> </w:t>
            </w:r>
            <w:r w:rsidRPr="00D148AF">
              <w:rPr>
                <w:sz w:val="22"/>
                <w:szCs w:val="22"/>
                <w:lang w:val="en-US"/>
              </w:rPr>
              <w:t>0</w:t>
            </w:r>
            <w:r>
              <w:rPr>
                <w:sz w:val="22"/>
                <w:szCs w:val="22"/>
                <w:lang w:val="en-US"/>
              </w:rPr>
              <w:t>00,</w:t>
            </w:r>
            <w:r>
              <w:rPr>
                <w:sz w:val="22"/>
                <w:szCs w:val="22"/>
              </w:rPr>
              <w:t>00</w:t>
            </w:r>
          </w:p>
        </w:tc>
        <w:tc>
          <w:tcPr>
            <w:tcW w:w="1470" w:type="dxa"/>
            <w:tcBorders>
              <w:top w:val="nil"/>
              <w:left w:val="nil"/>
              <w:bottom w:val="single" w:sz="4" w:space="0" w:color="auto"/>
              <w:right w:val="single" w:sz="4" w:space="0" w:color="auto"/>
            </w:tcBorders>
            <w:shd w:val="clear" w:color="auto" w:fill="auto"/>
            <w:noWrap/>
            <w:vAlign w:val="center"/>
          </w:tcPr>
          <w:p w:rsidR="00703EC2" w:rsidRPr="00D148AF" w:rsidRDefault="00703EC2" w:rsidP="006050B5">
            <w:pPr>
              <w:ind w:firstLine="13"/>
              <w:jc w:val="center"/>
              <w:rPr>
                <w:sz w:val="22"/>
                <w:szCs w:val="22"/>
                <w:lang w:val="en-US"/>
              </w:rPr>
            </w:pPr>
            <w:r w:rsidRPr="00D148AF">
              <w:rPr>
                <w:sz w:val="22"/>
                <w:szCs w:val="22"/>
                <w:lang w:val="en-US"/>
              </w:rPr>
              <w:t> </w:t>
            </w:r>
          </w:p>
        </w:tc>
      </w:tr>
      <w:tr w:rsidR="00703EC2" w:rsidRPr="00D148AF" w:rsidTr="006050B5">
        <w:trPr>
          <w:trHeight w:val="500"/>
        </w:trPr>
        <w:tc>
          <w:tcPr>
            <w:tcW w:w="880" w:type="dxa"/>
            <w:gridSpan w:val="2"/>
            <w:tcBorders>
              <w:top w:val="nil"/>
              <w:left w:val="single" w:sz="4" w:space="0" w:color="auto"/>
              <w:bottom w:val="single" w:sz="4" w:space="0" w:color="auto"/>
              <w:right w:val="single" w:sz="4" w:space="0" w:color="auto"/>
            </w:tcBorders>
            <w:shd w:val="clear" w:color="auto" w:fill="auto"/>
            <w:noWrap/>
            <w:vAlign w:val="center"/>
          </w:tcPr>
          <w:p w:rsidR="00703EC2" w:rsidRPr="00D148AF" w:rsidRDefault="00703EC2" w:rsidP="006050B5">
            <w:pPr>
              <w:tabs>
                <w:tab w:val="left" w:pos="0"/>
              </w:tabs>
              <w:ind w:right="34" w:firstLine="0"/>
              <w:jc w:val="center"/>
              <w:rPr>
                <w:sz w:val="22"/>
                <w:szCs w:val="22"/>
                <w:lang w:val="en-US"/>
              </w:rPr>
            </w:pPr>
            <w:r w:rsidRPr="00D148AF">
              <w:rPr>
                <w:sz w:val="22"/>
                <w:szCs w:val="22"/>
                <w:lang w:val="en-US"/>
              </w:rPr>
              <w:t>8</w:t>
            </w:r>
          </w:p>
        </w:tc>
        <w:tc>
          <w:tcPr>
            <w:tcW w:w="3391" w:type="dxa"/>
            <w:gridSpan w:val="3"/>
            <w:tcBorders>
              <w:top w:val="nil"/>
              <w:left w:val="nil"/>
              <w:bottom w:val="single" w:sz="4" w:space="0" w:color="auto"/>
              <w:right w:val="single" w:sz="4" w:space="0" w:color="auto"/>
            </w:tcBorders>
            <w:shd w:val="clear" w:color="auto" w:fill="auto"/>
            <w:vAlign w:val="center"/>
          </w:tcPr>
          <w:p w:rsidR="00703EC2" w:rsidRPr="00374E82" w:rsidRDefault="00703EC2" w:rsidP="006050B5">
            <w:pPr>
              <w:ind w:firstLine="0"/>
              <w:jc w:val="center"/>
              <w:rPr>
                <w:sz w:val="22"/>
                <w:szCs w:val="22"/>
                <w:lang w:val="en-US"/>
              </w:rPr>
            </w:pPr>
            <w:r w:rsidRPr="00374E82">
              <w:rPr>
                <w:sz w:val="22"/>
                <w:szCs w:val="22"/>
                <w:lang w:val="en-US"/>
              </w:rPr>
              <w:t xml:space="preserve">Toyota </w:t>
            </w:r>
            <w:proofErr w:type="spellStart"/>
            <w:r w:rsidRPr="00374E82">
              <w:rPr>
                <w:sz w:val="22"/>
                <w:szCs w:val="22"/>
                <w:lang w:val="en-US"/>
              </w:rPr>
              <w:t>CorolIa</w:t>
            </w:r>
            <w:proofErr w:type="spellEnd"/>
          </w:p>
          <w:p w:rsidR="00703EC2" w:rsidRPr="00374E82" w:rsidRDefault="00703EC2" w:rsidP="006050B5">
            <w:pPr>
              <w:ind w:firstLine="0"/>
              <w:jc w:val="center"/>
              <w:rPr>
                <w:sz w:val="22"/>
                <w:szCs w:val="22"/>
                <w:lang w:val="en-US"/>
              </w:rPr>
            </w:pPr>
            <w:r w:rsidRPr="00374E82">
              <w:rPr>
                <w:sz w:val="22"/>
                <w:szCs w:val="22"/>
                <w:lang w:val="en-US"/>
              </w:rPr>
              <w:t xml:space="preserve">JTNВV56EOOJ203101   </w:t>
            </w:r>
          </w:p>
        </w:tc>
        <w:tc>
          <w:tcPr>
            <w:tcW w:w="1025" w:type="dxa"/>
            <w:gridSpan w:val="3"/>
            <w:tcBorders>
              <w:top w:val="nil"/>
              <w:left w:val="nil"/>
              <w:bottom w:val="single" w:sz="4" w:space="0" w:color="auto"/>
              <w:right w:val="single" w:sz="4" w:space="0" w:color="auto"/>
            </w:tcBorders>
            <w:shd w:val="clear" w:color="auto" w:fill="auto"/>
            <w:noWrap/>
            <w:vAlign w:val="center"/>
          </w:tcPr>
          <w:p w:rsidR="00703EC2" w:rsidRPr="00D148AF" w:rsidRDefault="00703EC2" w:rsidP="006050B5">
            <w:pPr>
              <w:ind w:firstLine="0"/>
              <w:jc w:val="center"/>
              <w:rPr>
                <w:sz w:val="22"/>
                <w:szCs w:val="22"/>
                <w:lang w:val="en-US"/>
              </w:rPr>
            </w:pPr>
            <w:r w:rsidRPr="00D148AF">
              <w:rPr>
                <w:sz w:val="22"/>
                <w:szCs w:val="22"/>
                <w:lang w:val="en-US"/>
              </w:rPr>
              <w:t>2012</w:t>
            </w:r>
          </w:p>
        </w:tc>
        <w:tc>
          <w:tcPr>
            <w:tcW w:w="1854" w:type="dxa"/>
            <w:gridSpan w:val="3"/>
            <w:tcBorders>
              <w:top w:val="nil"/>
              <w:left w:val="nil"/>
              <w:bottom w:val="single" w:sz="4" w:space="0" w:color="auto"/>
              <w:right w:val="single" w:sz="4" w:space="0" w:color="auto"/>
            </w:tcBorders>
            <w:shd w:val="clear" w:color="auto" w:fill="auto"/>
            <w:noWrap/>
            <w:vAlign w:val="center"/>
          </w:tcPr>
          <w:p w:rsidR="00703EC2" w:rsidRPr="00D148AF" w:rsidRDefault="00703EC2" w:rsidP="006050B5">
            <w:pPr>
              <w:ind w:firstLine="0"/>
              <w:jc w:val="center"/>
              <w:rPr>
                <w:sz w:val="22"/>
                <w:szCs w:val="22"/>
                <w:lang w:val="en-US"/>
              </w:rPr>
            </w:pPr>
            <w:r w:rsidRPr="00374E82">
              <w:rPr>
                <w:sz w:val="22"/>
                <w:szCs w:val="22"/>
              </w:rPr>
              <w:t>О</w:t>
            </w:r>
            <w:r w:rsidRPr="00D148AF">
              <w:rPr>
                <w:sz w:val="22"/>
                <w:szCs w:val="22"/>
                <w:lang w:val="en-US"/>
              </w:rPr>
              <w:t>841</w:t>
            </w:r>
            <w:r w:rsidRPr="00374E82">
              <w:rPr>
                <w:sz w:val="22"/>
                <w:szCs w:val="22"/>
              </w:rPr>
              <w:t>АА</w:t>
            </w:r>
            <w:r w:rsidRPr="00D148AF">
              <w:rPr>
                <w:sz w:val="22"/>
                <w:szCs w:val="22"/>
                <w:lang w:val="en-US"/>
              </w:rPr>
              <w:t xml:space="preserve"> 186</w:t>
            </w:r>
          </w:p>
        </w:tc>
        <w:tc>
          <w:tcPr>
            <w:tcW w:w="1844" w:type="dxa"/>
            <w:gridSpan w:val="3"/>
            <w:tcBorders>
              <w:top w:val="nil"/>
              <w:left w:val="nil"/>
              <w:bottom w:val="single" w:sz="4" w:space="0" w:color="auto"/>
              <w:right w:val="single" w:sz="4" w:space="0" w:color="auto"/>
            </w:tcBorders>
            <w:shd w:val="clear" w:color="auto" w:fill="auto"/>
            <w:noWrap/>
            <w:vAlign w:val="center"/>
          </w:tcPr>
          <w:p w:rsidR="00703EC2" w:rsidRPr="00D148AF" w:rsidRDefault="00703EC2" w:rsidP="006050B5">
            <w:pPr>
              <w:ind w:firstLine="0"/>
              <w:jc w:val="center"/>
              <w:rPr>
                <w:sz w:val="22"/>
                <w:szCs w:val="22"/>
                <w:lang w:val="en-US"/>
              </w:rPr>
            </w:pPr>
            <w:r>
              <w:rPr>
                <w:sz w:val="22"/>
                <w:szCs w:val="22"/>
                <w:lang w:val="en-US"/>
              </w:rPr>
              <w:t>6</w:t>
            </w:r>
            <w:r>
              <w:rPr>
                <w:sz w:val="22"/>
                <w:szCs w:val="22"/>
              </w:rPr>
              <w:t>50 000,0</w:t>
            </w:r>
            <w:r w:rsidRPr="00D148AF">
              <w:rPr>
                <w:sz w:val="22"/>
                <w:szCs w:val="22"/>
                <w:lang w:val="en-US"/>
              </w:rPr>
              <w:t>0</w:t>
            </w:r>
          </w:p>
        </w:tc>
        <w:tc>
          <w:tcPr>
            <w:tcW w:w="1470" w:type="dxa"/>
            <w:tcBorders>
              <w:top w:val="nil"/>
              <w:left w:val="nil"/>
              <w:bottom w:val="single" w:sz="4" w:space="0" w:color="auto"/>
              <w:right w:val="single" w:sz="4" w:space="0" w:color="auto"/>
            </w:tcBorders>
            <w:shd w:val="clear" w:color="auto" w:fill="auto"/>
            <w:noWrap/>
            <w:vAlign w:val="center"/>
          </w:tcPr>
          <w:p w:rsidR="00703EC2" w:rsidRPr="00D148AF" w:rsidRDefault="00703EC2" w:rsidP="006050B5">
            <w:pPr>
              <w:ind w:firstLine="13"/>
              <w:jc w:val="center"/>
              <w:rPr>
                <w:sz w:val="22"/>
                <w:szCs w:val="22"/>
                <w:lang w:val="en-US"/>
              </w:rPr>
            </w:pPr>
            <w:r w:rsidRPr="00D148AF">
              <w:rPr>
                <w:sz w:val="22"/>
                <w:szCs w:val="22"/>
                <w:lang w:val="en-US"/>
              </w:rPr>
              <w:t> </w:t>
            </w:r>
          </w:p>
        </w:tc>
      </w:tr>
      <w:tr w:rsidR="00703EC2" w:rsidRPr="00374E82" w:rsidTr="006050B5">
        <w:trPr>
          <w:trHeight w:val="605"/>
        </w:trPr>
        <w:tc>
          <w:tcPr>
            <w:tcW w:w="880" w:type="dxa"/>
            <w:gridSpan w:val="2"/>
            <w:tcBorders>
              <w:top w:val="nil"/>
              <w:left w:val="single" w:sz="4" w:space="0" w:color="auto"/>
              <w:bottom w:val="single" w:sz="4" w:space="0" w:color="auto"/>
              <w:right w:val="single" w:sz="4" w:space="0" w:color="auto"/>
            </w:tcBorders>
            <w:shd w:val="clear" w:color="auto" w:fill="auto"/>
            <w:noWrap/>
            <w:vAlign w:val="center"/>
          </w:tcPr>
          <w:p w:rsidR="00703EC2" w:rsidRPr="00374E82" w:rsidRDefault="00703EC2" w:rsidP="006050B5">
            <w:pPr>
              <w:tabs>
                <w:tab w:val="left" w:pos="0"/>
              </w:tabs>
              <w:ind w:right="34" w:firstLine="0"/>
              <w:jc w:val="center"/>
              <w:rPr>
                <w:sz w:val="22"/>
                <w:szCs w:val="22"/>
                <w:lang w:val="en-US"/>
              </w:rPr>
            </w:pPr>
            <w:r w:rsidRPr="00374E82">
              <w:rPr>
                <w:sz w:val="22"/>
                <w:szCs w:val="22"/>
                <w:lang w:val="en-US"/>
              </w:rPr>
              <w:t>9</w:t>
            </w:r>
          </w:p>
        </w:tc>
        <w:tc>
          <w:tcPr>
            <w:tcW w:w="3391" w:type="dxa"/>
            <w:gridSpan w:val="3"/>
            <w:tcBorders>
              <w:top w:val="nil"/>
              <w:left w:val="nil"/>
              <w:bottom w:val="single" w:sz="4" w:space="0" w:color="auto"/>
              <w:right w:val="single" w:sz="4" w:space="0" w:color="auto"/>
            </w:tcBorders>
            <w:shd w:val="clear" w:color="auto" w:fill="auto"/>
            <w:vAlign w:val="center"/>
          </w:tcPr>
          <w:p w:rsidR="00703EC2" w:rsidRPr="00374E82" w:rsidRDefault="00703EC2" w:rsidP="006050B5">
            <w:pPr>
              <w:ind w:firstLine="0"/>
              <w:jc w:val="center"/>
              <w:rPr>
                <w:sz w:val="22"/>
                <w:szCs w:val="22"/>
                <w:lang w:val="en-US"/>
              </w:rPr>
            </w:pPr>
            <w:r w:rsidRPr="00D148AF">
              <w:rPr>
                <w:sz w:val="22"/>
                <w:szCs w:val="22"/>
                <w:lang w:val="en-US"/>
              </w:rPr>
              <w:t>Toyota Highlander</w:t>
            </w:r>
          </w:p>
          <w:p w:rsidR="00703EC2" w:rsidRPr="00374E82" w:rsidRDefault="00703EC2" w:rsidP="006050B5">
            <w:pPr>
              <w:ind w:firstLine="0"/>
              <w:jc w:val="center"/>
              <w:rPr>
                <w:sz w:val="22"/>
                <w:szCs w:val="22"/>
                <w:lang w:val="en-US"/>
              </w:rPr>
            </w:pPr>
            <w:r w:rsidRPr="00374E82">
              <w:rPr>
                <w:sz w:val="22"/>
                <w:szCs w:val="22"/>
                <w:lang w:val="en-US"/>
              </w:rPr>
              <w:t xml:space="preserve">5TDDKRFH80S054141   </w:t>
            </w:r>
          </w:p>
        </w:tc>
        <w:tc>
          <w:tcPr>
            <w:tcW w:w="1025"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lang w:val="en-US"/>
              </w:rPr>
            </w:pPr>
            <w:r w:rsidRPr="00374E82">
              <w:rPr>
                <w:sz w:val="22"/>
                <w:szCs w:val="22"/>
                <w:lang w:val="en-US"/>
              </w:rPr>
              <w:t>2014</w:t>
            </w:r>
          </w:p>
        </w:tc>
        <w:tc>
          <w:tcPr>
            <w:tcW w:w="1854" w:type="dxa"/>
            <w:gridSpan w:val="3"/>
            <w:tcBorders>
              <w:top w:val="nil"/>
              <w:left w:val="nil"/>
              <w:bottom w:val="single" w:sz="4" w:space="0" w:color="auto"/>
              <w:right w:val="single" w:sz="4" w:space="0" w:color="auto"/>
            </w:tcBorders>
            <w:shd w:val="clear" w:color="auto" w:fill="auto"/>
            <w:noWrap/>
            <w:vAlign w:val="center"/>
          </w:tcPr>
          <w:p w:rsidR="00703EC2" w:rsidRPr="00D148AF" w:rsidRDefault="00703EC2" w:rsidP="006050B5">
            <w:pPr>
              <w:ind w:firstLine="0"/>
              <w:jc w:val="center"/>
              <w:rPr>
                <w:sz w:val="22"/>
                <w:szCs w:val="22"/>
                <w:lang w:val="en-US"/>
              </w:rPr>
            </w:pPr>
            <w:r w:rsidRPr="00374E82">
              <w:rPr>
                <w:color w:val="000000"/>
                <w:sz w:val="22"/>
                <w:szCs w:val="22"/>
              </w:rPr>
              <w:t>К</w:t>
            </w:r>
            <w:r w:rsidRPr="00D148AF">
              <w:rPr>
                <w:color w:val="000000"/>
                <w:sz w:val="22"/>
                <w:szCs w:val="22"/>
                <w:lang w:val="en-US"/>
              </w:rPr>
              <w:t>701</w:t>
            </w:r>
            <w:r w:rsidRPr="00374E82">
              <w:rPr>
                <w:color w:val="000000"/>
                <w:sz w:val="22"/>
                <w:szCs w:val="22"/>
              </w:rPr>
              <w:t>АТ</w:t>
            </w:r>
            <w:r w:rsidRPr="00D148AF">
              <w:rPr>
                <w:color w:val="000000"/>
                <w:sz w:val="22"/>
                <w:szCs w:val="22"/>
                <w:lang w:val="en-US"/>
              </w:rPr>
              <w:t>186</w:t>
            </w:r>
          </w:p>
        </w:tc>
        <w:tc>
          <w:tcPr>
            <w:tcW w:w="1844" w:type="dxa"/>
            <w:gridSpan w:val="3"/>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Pr>
                <w:color w:val="000000"/>
                <w:sz w:val="22"/>
                <w:szCs w:val="22"/>
              </w:rPr>
              <w:t>1 736 41</w:t>
            </w:r>
            <w:r w:rsidRPr="00374E82">
              <w:rPr>
                <w:color w:val="000000"/>
                <w:sz w:val="22"/>
                <w:szCs w:val="22"/>
              </w:rPr>
              <w:t>0, 00</w:t>
            </w:r>
          </w:p>
        </w:tc>
        <w:tc>
          <w:tcPr>
            <w:tcW w:w="1470" w:type="dxa"/>
            <w:tcBorders>
              <w:top w:val="nil"/>
              <w:left w:val="nil"/>
              <w:bottom w:val="single" w:sz="4" w:space="0" w:color="auto"/>
              <w:right w:val="single" w:sz="4" w:space="0" w:color="auto"/>
            </w:tcBorders>
            <w:shd w:val="clear" w:color="auto" w:fill="auto"/>
            <w:noWrap/>
            <w:vAlign w:val="center"/>
          </w:tcPr>
          <w:p w:rsidR="00703EC2" w:rsidRPr="00374E82" w:rsidRDefault="00703EC2" w:rsidP="006050B5">
            <w:pPr>
              <w:ind w:firstLine="13"/>
              <w:jc w:val="center"/>
              <w:rPr>
                <w:sz w:val="22"/>
                <w:szCs w:val="22"/>
              </w:rPr>
            </w:pPr>
          </w:p>
        </w:tc>
      </w:tr>
      <w:tr w:rsidR="00703EC2" w:rsidRPr="00374E82" w:rsidTr="006050B5">
        <w:trPr>
          <w:trHeight w:val="545"/>
        </w:trPr>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3EC2" w:rsidRPr="00374E82" w:rsidRDefault="00703EC2" w:rsidP="006050B5">
            <w:pPr>
              <w:tabs>
                <w:tab w:val="left" w:pos="0"/>
              </w:tabs>
              <w:ind w:right="34" w:firstLine="0"/>
              <w:jc w:val="center"/>
              <w:rPr>
                <w:sz w:val="22"/>
                <w:szCs w:val="22"/>
              </w:rPr>
            </w:pPr>
            <w:r w:rsidRPr="00374E82">
              <w:rPr>
                <w:sz w:val="22"/>
                <w:szCs w:val="22"/>
              </w:rPr>
              <w:t>1</w:t>
            </w:r>
            <w:r>
              <w:rPr>
                <w:sz w:val="22"/>
                <w:szCs w:val="22"/>
              </w:rPr>
              <w:t>0</w:t>
            </w:r>
          </w:p>
        </w:tc>
        <w:tc>
          <w:tcPr>
            <w:tcW w:w="3391" w:type="dxa"/>
            <w:gridSpan w:val="3"/>
            <w:tcBorders>
              <w:top w:val="single" w:sz="4" w:space="0" w:color="auto"/>
              <w:left w:val="nil"/>
              <w:bottom w:val="single" w:sz="4" w:space="0" w:color="auto"/>
              <w:right w:val="single" w:sz="4" w:space="0" w:color="auto"/>
            </w:tcBorders>
            <w:shd w:val="clear" w:color="auto" w:fill="auto"/>
            <w:vAlign w:val="center"/>
          </w:tcPr>
          <w:p w:rsidR="00703EC2" w:rsidRPr="00374E82" w:rsidRDefault="00703EC2" w:rsidP="006050B5">
            <w:pPr>
              <w:ind w:firstLine="0"/>
              <w:jc w:val="center"/>
              <w:rPr>
                <w:sz w:val="22"/>
                <w:szCs w:val="22"/>
                <w:lang w:val="en-US"/>
              </w:rPr>
            </w:pPr>
            <w:proofErr w:type="spellStart"/>
            <w:r w:rsidRPr="00374E82">
              <w:rPr>
                <w:sz w:val="22"/>
                <w:szCs w:val="22"/>
              </w:rPr>
              <w:t>Toyota</w:t>
            </w:r>
            <w:proofErr w:type="spellEnd"/>
            <w:r w:rsidRPr="00374E82">
              <w:rPr>
                <w:sz w:val="22"/>
                <w:szCs w:val="22"/>
              </w:rPr>
              <w:t xml:space="preserve"> </w:t>
            </w:r>
            <w:proofErr w:type="spellStart"/>
            <w:r w:rsidRPr="00374E82">
              <w:rPr>
                <w:sz w:val="22"/>
                <w:szCs w:val="22"/>
              </w:rPr>
              <w:t>Highlander</w:t>
            </w:r>
            <w:proofErr w:type="spellEnd"/>
          </w:p>
          <w:p w:rsidR="00703EC2" w:rsidRPr="00374E82" w:rsidRDefault="00703EC2" w:rsidP="006050B5">
            <w:pPr>
              <w:ind w:firstLine="0"/>
              <w:jc w:val="center"/>
              <w:rPr>
                <w:sz w:val="22"/>
                <w:szCs w:val="22"/>
                <w:lang w:val="en-US"/>
              </w:rPr>
            </w:pPr>
            <w:r w:rsidRPr="00374E82">
              <w:rPr>
                <w:sz w:val="22"/>
                <w:szCs w:val="22"/>
                <w:lang w:val="en-US"/>
              </w:rPr>
              <w:t xml:space="preserve">5TDDKRFH90S129526   </w:t>
            </w:r>
          </w:p>
        </w:tc>
        <w:tc>
          <w:tcPr>
            <w:tcW w:w="1025" w:type="dxa"/>
            <w:gridSpan w:val="3"/>
            <w:tcBorders>
              <w:top w:val="single" w:sz="4" w:space="0" w:color="auto"/>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sidRPr="00374E82">
              <w:rPr>
                <w:sz w:val="22"/>
                <w:szCs w:val="22"/>
              </w:rPr>
              <w:t>2015</w:t>
            </w:r>
          </w:p>
        </w:tc>
        <w:tc>
          <w:tcPr>
            <w:tcW w:w="1854" w:type="dxa"/>
            <w:gridSpan w:val="3"/>
            <w:tcBorders>
              <w:top w:val="single" w:sz="4" w:space="0" w:color="auto"/>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color w:val="000000"/>
                <w:sz w:val="22"/>
                <w:szCs w:val="22"/>
              </w:rPr>
            </w:pPr>
            <w:r w:rsidRPr="00374E82">
              <w:rPr>
                <w:color w:val="000000"/>
                <w:sz w:val="22"/>
                <w:szCs w:val="22"/>
              </w:rPr>
              <w:t>М079ВН</w:t>
            </w:r>
          </w:p>
        </w:tc>
        <w:tc>
          <w:tcPr>
            <w:tcW w:w="1844" w:type="dxa"/>
            <w:gridSpan w:val="3"/>
            <w:tcBorders>
              <w:top w:val="single" w:sz="4" w:space="0" w:color="auto"/>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color w:val="000000"/>
                <w:sz w:val="22"/>
                <w:szCs w:val="22"/>
              </w:rPr>
            </w:pPr>
            <w:r>
              <w:rPr>
                <w:color w:val="000000"/>
                <w:sz w:val="22"/>
                <w:szCs w:val="22"/>
              </w:rPr>
              <w:t>2 540 632</w:t>
            </w:r>
            <w:r w:rsidRPr="00374E82">
              <w:rPr>
                <w:color w:val="000000"/>
                <w:sz w:val="22"/>
                <w:szCs w:val="22"/>
              </w:rPr>
              <w:t>,00</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03EC2" w:rsidRPr="00374E82" w:rsidRDefault="00703EC2" w:rsidP="006050B5">
            <w:pPr>
              <w:ind w:firstLine="13"/>
              <w:jc w:val="center"/>
              <w:rPr>
                <w:sz w:val="22"/>
                <w:szCs w:val="22"/>
              </w:rPr>
            </w:pPr>
          </w:p>
        </w:tc>
      </w:tr>
      <w:tr w:rsidR="00703EC2" w:rsidRPr="00374E82" w:rsidTr="006050B5">
        <w:trPr>
          <w:trHeight w:val="413"/>
        </w:trPr>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3EC2" w:rsidRPr="00374E82" w:rsidRDefault="00703EC2" w:rsidP="006050B5">
            <w:pPr>
              <w:tabs>
                <w:tab w:val="left" w:pos="0"/>
              </w:tabs>
              <w:ind w:right="34" w:firstLine="0"/>
              <w:jc w:val="center"/>
              <w:rPr>
                <w:sz w:val="22"/>
                <w:szCs w:val="22"/>
              </w:rPr>
            </w:pPr>
            <w:r w:rsidRPr="00374E82">
              <w:rPr>
                <w:sz w:val="22"/>
                <w:szCs w:val="22"/>
              </w:rPr>
              <w:t>11</w:t>
            </w:r>
          </w:p>
        </w:tc>
        <w:tc>
          <w:tcPr>
            <w:tcW w:w="3391" w:type="dxa"/>
            <w:gridSpan w:val="3"/>
            <w:tcBorders>
              <w:top w:val="single" w:sz="4" w:space="0" w:color="auto"/>
              <w:left w:val="nil"/>
              <w:bottom w:val="single" w:sz="4" w:space="0" w:color="auto"/>
              <w:right w:val="single" w:sz="4" w:space="0" w:color="auto"/>
            </w:tcBorders>
            <w:shd w:val="clear" w:color="auto" w:fill="auto"/>
            <w:vAlign w:val="center"/>
          </w:tcPr>
          <w:p w:rsidR="00703EC2" w:rsidRPr="00374E82" w:rsidRDefault="00703EC2" w:rsidP="006050B5">
            <w:pPr>
              <w:ind w:firstLine="0"/>
              <w:jc w:val="center"/>
              <w:rPr>
                <w:color w:val="000000"/>
                <w:sz w:val="22"/>
                <w:szCs w:val="22"/>
              </w:rPr>
            </w:pPr>
            <w:r w:rsidRPr="00374E82">
              <w:rPr>
                <w:color w:val="000000"/>
                <w:sz w:val="22"/>
                <w:szCs w:val="22"/>
              </w:rPr>
              <w:t>Автомастерская 67063Е</w:t>
            </w:r>
          </w:p>
          <w:p w:rsidR="00703EC2" w:rsidRPr="00374E82" w:rsidRDefault="00703EC2" w:rsidP="006050B5">
            <w:pPr>
              <w:ind w:firstLine="0"/>
              <w:jc w:val="center"/>
              <w:rPr>
                <w:color w:val="000000"/>
                <w:sz w:val="22"/>
                <w:szCs w:val="22"/>
                <w:lang w:val="en-US"/>
              </w:rPr>
            </w:pPr>
            <w:r w:rsidRPr="00374E82">
              <w:rPr>
                <w:color w:val="000000"/>
                <w:sz w:val="22"/>
                <w:szCs w:val="22"/>
                <w:lang w:val="en-US"/>
              </w:rPr>
              <w:t>XDK6703EF0000001</w:t>
            </w:r>
          </w:p>
        </w:tc>
        <w:tc>
          <w:tcPr>
            <w:tcW w:w="1025" w:type="dxa"/>
            <w:gridSpan w:val="3"/>
            <w:tcBorders>
              <w:top w:val="single" w:sz="4" w:space="0" w:color="auto"/>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sidRPr="00374E82">
              <w:rPr>
                <w:sz w:val="22"/>
                <w:szCs w:val="22"/>
              </w:rPr>
              <w:t>2015</w:t>
            </w:r>
          </w:p>
        </w:tc>
        <w:tc>
          <w:tcPr>
            <w:tcW w:w="1854" w:type="dxa"/>
            <w:gridSpan w:val="3"/>
            <w:tcBorders>
              <w:top w:val="single" w:sz="4" w:space="0" w:color="auto"/>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color w:val="000000"/>
                <w:sz w:val="22"/>
                <w:szCs w:val="22"/>
              </w:rPr>
            </w:pPr>
            <w:r w:rsidRPr="00374E82">
              <w:rPr>
                <w:color w:val="000000"/>
                <w:sz w:val="22"/>
                <w:szCs w:val="22"/>
              </w:rPr>
              <w:t>У456ВМ186</w:t>
            </w:r>
          </w:p>
        </w:tc>
        <w:tc>
          <w:tcPr>
            <w:tcW w:w="1844" w:type="dxa"/>
            <w:gridSpan w:val="3"/>
            <w:tcBorders>
              <w:top w:val="single" w:sz="4" w:space="0" w:color="auto"/>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Pr>
                <w:sz w:val="22"/>
                <w:szCs w:val="22"/>
              </w:rPr>
              <w:t>2 967 000,00</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03EC2" w:rsidRPr="00374E82" w:rsidRDefault="00703EC2" w:rsidP="006050B5">
            <w:pPr>
              <w:ind w:firstLine="13"/>
              <w:jc w:val="center"/>
              <w:rPr>
                <w:sz w:val="22"/>
                <w:szCs w:val="22"/>
              </w:rPr>
            </w:pPr>
          </w:p>
        </w:tc>
      </w:tr>
      <w:tr w:rsidR="00703EC2" w:rsidRPr="00374E82" w:rsidTr="006050B5">
        <w:trPr>
          <w:trHeight w:val="162"/>
        </w:trPr>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3EC2" w:rsidRPr="00374E82" w:rsidRDefault="00703EC2" w:rsidP="006050B5">
            <w:pPr>
              <w:tabs>
                <w:tab w:val="left" w:pos="0"/>
              </w:tabs>
              <w:ind w:right="34" w:firstLine="0"/>
              <w:jc w:val="center"/>
              <w:rPr>
                <w:sz w:val="22"/>
                <w:szCs w:val="22"/>
              </w:rPr>
            </w:pPr>
            <w:r w:rsidRPr="00374E82">
              <w:rPr>
                <w:sz w:val="22"/>
                <w:szCs w:val="22"/>
              </w:rPr>
              <w:t>12</w:t>
            </w:r>
          </w:p>
        </w:tc>
        <w:tc>
          <w:tcPr>
            <w:tcW w:w="3391" w:type="dxa"/>
            <w:gridSpan w:val="3"/>
            <w:tcBorders>
              <w:top w:val="single" w:sz="4" w:space="0" w:color="auto"/>
              <w:left w:val="nil"/>
              <w:bottom w:val="single" w:sz="4" w:space="0" w:color="auto"/>
              <w:right w:val="single" w:sz="4" w:space="0" w:color="auto"/>
            </w:tcBorders>
            <w:shd w:val="clear" w:color="auto" w:fill="auto"/>
            <w:vAlign w:val="center"/>
          </w:tcPr>
          <w:p w:rsidR="00703EC2" w:rsidRPr="00B745F0" w:rsidRDefault="00703EC2" w:rsidP="006050B5">
            <w:pPr>
              <w:ind w:firstLine="0"/>
              <w:jc w:val="center"/>
              <w:rPr>
                <w:color w:val="000000"/>
                <w:sz w:val="22"/>
                <w:szCs w:val="22"/>
              </w:rPr>
            </w:pPr>
            <w:r w:rsidRPr="00374E82">
              <w:rPr>
                <w:color w:val="000000"/>
                <w:sz w:val="22"/>
                <w:szCs w:val="22"/>
              </w:rPr>
              <w:t>АГП-22Т на шасси КАМАЗ-</w:t>
            </w:r>
            <w:proofErr w:type="gramStart"/>
            <w:r w:rsidRPr="00374E82">
              <w:rPr>
                <w:color w:val="000000"/>
                <w:sz w:val="22"/>
                <w:szCs w:val="22"/>
              </w:rPr>
              <w:t>43502</w:t>
            </w:r>
            <w:r>
              <w:rPr>
                <w:color w:val="000000"/>
                <w:sz w:val="22"/>
                <w:szCs w:val="22"/>
              </w:rPr>
              <w:t xml:space="preserve">; </w:t>
            </w:r>
            <w:r>
              <w:rPr>
                <w:sz w:val="20"/>
              </w:rPr>
              <w:t> </w:t>
            </w:r>
            <w:r w:rsidRPr="00B745F0">
              <w:rPr>
                <w:sz w:val="22"/>
                <w:szCs w:val="22"/>
                <w:lang w:val="en-US"/>
              </w:rPr>
              <w:t>X</w:t>
            </w:r>
            <w:proofErr w:type="gramEnd"/>
            <w:r w:rsidRPr="00B745F0">
              <w:rPr>
                <w:sz w:val="22"/>
                <w:szCs w:val="22"/>
              </w:rPr>
              <w:t>89483721</w:t>
            </w:r>
            <w:r w:rsidRPr="00B745F0">
              <w:rPr>
                <w:sz w:val="22"/>
                <w:szCs w:val="22"/>
                <w:lang w:val="en-US"/>
              </w:rPr>
              <w:t>F</w:t>
            </w:r>
            <w:r w:rsidRPr="00B745F0">
              <w:rPr>
                <w:sz w:val="22"/>
                <w:szCs w:val="22"/>
              </w:rPr>
              <w:t>2</w:t>
            </w:r>
            <w:r w:rsidRPr="00B745F0">
              <w:rPr>
                <w:sz w:val="22"/>
                <w:szCs w:val="22"/>
                <w:lang w:val="en-US"/>
              </w:rPr>
              <w:t>AH</w:t>
            </w:r>
            <w:r w:rsidRPr="00B745F0">
              <w:rPr>
                <w:sz w:val="22"/>
                <w:szCs w:val="22"/>
              </w:rPr>
              <w:t>3138</w:t>
            </w:r>
          </w:p>
        </w:tc>
        <w:tc>
          <w:tcPr>
            <w:tcW w:w="1025" w:type="dxa"/>
            <w:gridSpan w:val="3"/>
            <w:tcBorders>
              <w:top w:val="single" w:sz="4" w:space="0" w:color="auto"/>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sidRPr="00374E82">
              <w:rPr>
                <w:sz w:val="22"/>
                <w:szCs w:val="22"/>
              </w:rPr>
              <w:t>2015</w:t>
            </w:r>
          </w:p>
        </w:tc>
        <w:tc>
          <w:tcPr>
            <w:tcW w:w="1854" w:type="dxa"/>
            <w:gridSpan w:val="3"/>
            <w:tcBorders>
              <w:top w:val="single" w:sz="4" w:space="0" w:color="auto"/>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color w:val="000000"/>
                <w:sz w:val="22"/>
                <w:szCs w:val="22"/>
              </w:rPr>
            </w:pPr>
            <w:r>
              <w:rPr>
                <w:color w:val="000000"/>
                <w:sz w:val="22"/>
                <w:szCs w:val="22"/>
              </w:rPr>
              <w:t>М835ВЕ186</w:t>
            </w:r>
          </w:p>
        </w:tc>
        <w:tc>
          <w:tcPr>
            <w:tcW w:w="1844" w:type="dxa"/>
            <w:gridSpan w:val="3"/>
            <w:tcBorders>
              <w:top w:val="single" w:sz="4" w:space="0" w:color="auto"/>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Pr>
                <w:sz w:val="22"/>
                <w:szCs w:val="22"/>
              </w:rPr>
              <w:t>4 306 5</w:t>
            </w:r>
            <w:r w:rsidRPr="00374E82">
              <w:rPr>
                <w:sz w:val="22"/>
                <w:szCs w:val="22"/>
              </w:rPr>
              <w:t>00,00</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03EC2" w:rsidRPr="00374E82" w:rsidRDefault="00703EC2" w:rsidP="006050B5">
            <w:pPr>
              <w:ind w:firstLine="13"/>
              <w:jc w:val="center"/>
              <w:rPr>
                <w:sz w:val="22"/>
                <w:szCs w:val="22"/>
              </w:rPr>
            </w:pPr>
          </w:p>
        </w:tc>
      </w:tr>
      <w:tr w:rsidR="00703EC2" w:rsidRPr="00374E82" w:rsidTr="006050B5">
        <w:trPr>
          <w:trHeight w:val="162"/>
        </w:trPr>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3EC2" w:rsidRPr="00374E82" w:rsidRDefault="00703EC2" w:rsidP="006050B5">
            <w:pPr>
              <w:tabs>
                <w:tab w:val="left" w:pos="0"/>
              </w:tabs>
              <w:ind w:right="34" w:firstLine="0"/>
              <w:jc w:val="center"/>
              <w:rPr>
                <w:sz w:val="22"/>
                <w:szCs w:val="22"/>
              </w:rPr>
            </w:pPr>
            <w:r w:rsidRPr="00374E82">
              <w:rPr>
                <w:sz w:val="22"/>
                <w:szCs w:val="22"/>
              </w:rPr>
              <w:lastRenderedPageBreak/>
              <w:t>13</w:t>
            </w:r>
          </w:p>
        </w:tc>
        <w:tc>
          <w:tcPr>
            <w:tcW w:w="3391" w:type="dxa"/>
            <w:gridSpan w:val="3"/>
            <w:tcBorders>
              <w:top w:val="single" w:sz="4" w:space="0" w:color="auto"/>
              <w:left w:val="nil"/>
              <w:bottom w:val="single" w:sz="4" w:space="0" w:color="auto"/>
              <w:right w:val="single" w:sz="4" w:space="0" w:color="auto"/>
            </w:tcBorders>
            <w:shd w:val="clear" w:color="auto" w:fill="auto"/>
            <w:vAlign w:val="center"/>
          </w:tcPr>
          <w:p w:rsidR="00703EC2" w:rsidRPr="00C872A1" w:rsidRDefault="00703EC2" w:rsidP="006050B5">
            <w:pPr>
              <w:ind w:firstLine="0"/>
              <w:jc w:val="center"/>
              <w:rPr>
                <w:color w:val="000000"/>
                <w:sz w:val="22"/>
                <w:szCs w:val="22"/>
              </w:rPr>
            </w:pPr>
            <w:r w:rsidRPr="00374E82">
              <w:rPr>
                <w:color w:val="000000"/>
                <w:sz w:val="22"/>
                <w:szCs w:val="22"/>
              </w:rPr>
              <w:t>Автоцистерна вакуумная МВ-10 на шасси КАМАЗ-43118</w:t>
            </w:r>
            <w:r w:rsidRPr="00C872A1">
              <w:rPr>
                <w:color w:val="000000"/>
                <w:sz w:val="22"/>
                <w:szCs w:val="22"/>
              </w:rPr>
              <w:t xml:space="preserve"> </w:t>
            </w:r>
            <w:r w:rsidRPr="00C872A1">
              <w:rPr>
                <w:sz w:val="22"/>
                <w:szCs w:val="22"/>
                <w:lang w:val="en-US"/>
              </w:rPr>
              <w:t>X</w:t>
            </w:r>
            <w:r w:rsidRPr="00C872A1">
              <w:rPr>
                <w:sz w:val="22"/>
                <w:szCs w:val="22"/>
              </w:rPr>
              <w:t>89699912</w:t>
            </w:r>
            <w:r w:rsidRPr="00C872A1">
              <w:rPr>
                <w:sz w:val="22"/>
                <w:szCs w:val="22"/>
                <w:lang w:val="en-US"/>
              </w:rPr>
              <w:t>FOBJ</w:t>
            </w:r>
            <w:r w:rsidRPr="00C872A1">
              <w:rPr>
                <w:sz w:val="22"/>
                <w:szCs w:val="22"/>
              </w:rPr>
              <w:t>6005</w:t>
            </w:r>
          </w:p>
        </w:tc>
        <w:tc>
          <w:tcPr>
            <w:tcW w:w="1025" w:type="dxa"/>
            <w:gridSpan w:val="3"/>
            <w:tcBorders>
              <w:top w:val="single" w:sz="4" w:space="0" w:color="auto"/>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sidRPr="00374E82">
              <w:rPr>
                <w:sz w:val="22"/>
                <w:szCs w:val="22"/>
              </w:rPr>
              <w:t>2015</w:t>
            </w:r>
          </w:p>
        </w:tc>
        <w:tc>
          <w:tcPr>
            <w:tcW w:w="1854" w:type="dxa"/>
            <w:gridSpan w:val="3"/>
            <w:tcBorders>
              <w:top w:val="single" w:sz="4" w:space="0" w:color="auto"/>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color w:val="000000"/>
                <w:sz w:val="22"/>
                <w:szCs w:val="22"/>
              </w:rPr>
            </w:pPr>
            <w:r>
              <w:rPr>
                <w:color w:val="000000"/>
                <w:sz w:val="22"/>
                <w:szCs w:val="22"/>
              </w:rPr>
              <w:t>М833ВЕ186</w:t>
            </w:r>
          </w:p>
        </w:tc>
        <w:tc>
          <w:tcPr>
            <w:tcW w:w="1844" w:type="dxa"/>
            <w:gridSpan w:val="3"/>
            <w:tcBorders>
              <w:top w:val="single" w:sz="4" w:space="0" w:color="auto"/>
              <w:left w:val="nil"/>
              <w:bottom w:val="single" w:sz="4" w:space="0" w:color="auto"/>
              <w:right w:val="single" w:sz="4" w:space="0" w:color="auto"/>
            </w:tcBorders>
            <w:shd w:val="clear" w:color="auto" w:fill="auto"/>
            <w:noWrap/>
            <w:vAlign w:val="center"/>
          </w:tcPr>
          <w:p w:rsidR="00703EC2" w:rsidRPr="00374E82" w:rsidRDefault="00703EC2" w:rsidP="006050B5">
            <w:pPr>
              <w:ind w:firstLine="0"/>
              <w:jc w:val="center"/>
              <w:rPr>
                <w:sz w:val="22"/>
                <w:szCs w:val="22"/>
              </w:rPr>
            </w:pPr>
            <w:r>
              <w:rPr>
                <w:sz w:val="22"/>
                <w:szCs w:val="22"/>
              </w:rPr>
              <w:t>2 547</w:t>
            </w:r>
            <w:r w:rsidRPr="00374E82">
              <w:rPr>
                <w:sz w:val="22"/>
                <w:szCs w:val="22"/>
              </w:rPr>
              <w:t xml:space="preserve"> 000,00</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03EC2" w:rsidRPr="00374E82" w:rsidRDefault="00703EC2" w:rsidP="006050B5">
            <w:pPr>
              <w:ind w:firstLine="13"/>
              <w:jc w:val="center"/>
              <w:rPr>
                <w:sz w:val="22"/>
                <w:szCs w:val="22"/>
              </w:rPr>
            </w:pPr>
          </w:p>
        </w:tc>
      </w:tr>
      <w:tr w:rsidR="00703EC2" w:rsidRPr="000F1ECF" w:rsidTr="006050B5">
        <w:tblPrEx>
          <w:tblLook w:val="04A0" w:firstRow="1" w:lastRow="0" w:firstColumn="1" w:lastColumn="0" w:noHBand="0" w:noVBand="1"/>
        </w:tblPrEx>
        <w:trPr>
          <w:gridBefore w:val="1"/>
          <w:wBefore w:w="29" w:type="dxa"/>
          <w:trHeight w:val="639"/>
        </w:trPr>
        <w:tc>
          <w:tcPr>
            <w:tcW w:w="880" w:type="dxa"/>
            <w:gridSpan w:val="3"/>
            <w:tcBorders>
              <w:top w:val="single" w:sz="4" w:space="0" w:color="auto"/>
              <w:left w:val="single" w:sz="4" w:space="0" w:color="auto"/>
              <w:bottom w:val="single" w:sz="4" w:space="0" w:color="auto"/>
              <w:right w:val="single" w:sz="4" w:space="0" w:color="auto"/>
            </w:tcBorders>
            <w:noWrap/>
            <w:vAlign w:val="center"/>
            <w:hideMark/>
          </w:tcPr>
          <w:p w:rsidR="00703EC2" w:rsidRPr="000F1ECF" w:rsidRDefault="00703EC2" w:rsidP="006050B5">
            <w:pPr>
              <w:ind w:firstLine="0"/>
              <w:jc w:val="center"/>
              <w:rPr>
                <w:snapToGrid/>
                <w:sz w:val="22"/>
                <w:szCs w:val="22"/>
              </w:rPr>
            </w:pPr>
            <w:r w:rsidRPr="000F1ECF">
              <w:rPr>
                <w:sz w:val="22"/>
                <w:szCs w:val="22"/>
              </w:rPr>
              <w:t>14</w:t>
            </w:r>
          </w:p>
        </w:tc>
        <w:tc>
          <w:tcPr>
            <w:tcW w:w="3391" w:type="dxa"/>
            <w:gridSpan w:val="2"/>
            <w:tcBorders>
              <w:top w:val="single" w:sz="4" w:space="0" w:color="auto"/>
              <w:left w:val="nil"/>
              <w:bottom w:val="single" w:sz="4" w:space="0" w:color="auto"/>
              <w:right w:val="single" w:sz="4" w:space="0" w:color="auto"/>
            </w:tcBorders>
            <w:vAlign w:val="center"/>
            <w:hideMark/>
          </w:tcPr>
          <w:p w:rsidR="00703EC2" w:rsidRPr="000F1ECF" w:rsidRDefault="00703EC2" w:rsidP="006050B5">
            <w:pPr>
              <w:ind w:firstLine="8"/>
              <w:jc w:val="center"/>
              <w:rPr>
                <w:color w:val="000000"/>
                <w:sz w:val="22"/>
                <w:szCs w:val="22"/>
              </w:rPr>
            </w:pPr>
            <w:r w:rsidRPr="000F1ECF">
              <w:rPr>
                <w:color w:val="000000"/>
                <w:sz w:val="22"/>
                <w:szCs w:val="22"/>
              </w:rPr>
              <w:t xml:space="preserve">Лаборатория электротехническая на базе автомобиля </w:t>
            </w:r>
            <w:r w:rsidRPr="000F1ECF">
              <w:rPr>
                <w:color w:val="000000"/>
                <w:sz w:val="22"/>
                <w:szCs w:val="22"/>
                <w:lang w:val="en-US"/>
              </w:rPr>
              <w:t>FORD</w:t>
            </w:r>
            <w:r w:rsidRPr="000F1ECF">
              <w:rPr>
                <w:color w:val="000000"/>
                <w:sz w:val="22"/>
                <w:szCs w:val="22"/>
              </w:rPr>
              <w:t xml:space="preserve"> </w:t>
            </w:r>
            <w:r w:rsidRPr="000F1ECF">
              <w:rPr>
                <w:color w:val="000000"/>
                <w:sz w:val="22"/>
                <w:szCs w:val="22"/>
                <w:lang w:val="en-US"/>
              </w:rPr>
              <w:t>TRANZIT</w:t>
            </w:r>
            <w:r w:rsidRPr="000F1ECF">
              <w:rPr>
                <w:color w:val="000000"/>
                <w:sz w:val="22"/>
                <w:szCs w:val="22"/>
              </w:rPr>
              <w:t xml:space="preserve"> </w:t>
            </w:r>
            <w:r w:rsidRPr="000F1ECF">
              <w:rPr>
                <w:color w:val="000000"/>
                <w:sz w:val="22"/>
                <w:szCs w:val="22"/>
                <w:lang w:val="en-US"/>
              </w:rPr>
              <w:t>VAN</w:t>
            </w:r>
          </w:p>
          <w:p w:rsidR="00703EC2" w:rsidRPr="000F1ECF" w:rsidRDefault="00703EC2" w:rsidP="006050B5">
            <w:pPr>
              <w:jc w:val="center"/>
              <w:rPr>
                <w:color w:val="000000"/>
                <w:sz w:val="22"/>
                <w:szCs w:val="22"/>
              </w:rPr>
            </w:pPr>
            <w:r w:rsidRPr="000F1ECF">
              <w:rPr>
                <w:color w:val="000000"/>
                <w:sz w:val="22"/>
                <w:szCs w:val="22"/>
                <w:lang w:val="en-US"/>
              </w:rPr>
              <w:t>Z</w:t>
            </w:r>
            <w:r w:rsidRPr="000F1ECF">
              <w:rPr>
                <w:color w:val="000000"/>
                <w:sz w:val="22"/>
                <w:szCs w:val="22"/>
              </w:rPr>
              <w:t>6</w:t>
            </w:r>
            <w:r w:rsidRPr="000F1ECF">
              <w:rPr>
                <w:color w:val="000000"/>
                <w:sz w:val="22"/>
                <w:szCs w:val="22"/>
                <w:lang w:val="en-US"/>
              </w:rPr>
              <w:t>FXXXESFXDA</w:t>
            </w:r>
            <w:r w:rsidRPr="000F1ECF">
              <w:rPr>
                <w:color w:val="000000"/>
                <w:sz w:val="22"/>
                <w:szCs w:val="22"/>
              </w:rPr>
              <w:t>26970</w:t>
            </w:r>
          </w:p>
        </w:tc>
        <w:tc>
          <w:tcPr>
            <w:tcW w:w="1025" w:type="dxa"/>
            <w:gridSpan w:val="4"/>
            <w:tcBorders>
              <w:top w:val="single" w:sz="4" w:space="0" w:color="auto"/>
              <w:left w:val="nil"/>
              <w:bottom w:val="single" w:sz="4" w:space="0" w:color="auto"/>
              <w:right w:val="single" w:sz="4" w:space="0" w:color="auto"/>
            </w:tcBorders>
            <w:noWrap/>
            <w:vAlign w:val="center"/>
            <w:hideMark/>
          </w:tcPr>
          <w:p w:rsidR="00703EC2" w:rsidRPr="000F1ECF" w:rsidRDefault="00703EC2" w:rsidP="006050B5">
            <w:pPr>
              <w:ind w:firstLine="0"/>
              <w:jc w:val="center"/>
              <w:rPr>
                <w:sz w:val="22"/>
                <w:szCs w:val="22"/>
              </w:rPr>
            </w:pPr>
            <w:r w:rsidRPr="000F1ECF">
              <w:rPr>
                <w:sz w:val="22"/>
                <w:szCs w:val="22"/>
              </w:rPr>
              <w:t>2013</w:t>
            </w:r>
          </w:p>
        </w:tc>
        <w:tc>
          <w:tcPr>
            <w:tcW w:w="1854" w:type="dxa"/>
            <w:gridSpan w:val="3"/>
            <w:tcBorders>
              <w:top w:val="single" w:sz="4" w:space="0" w:color="auto"/>
              <w:left w:val="nil"/>
              <w:bottom w:val="single" w:sz="4" w:space="0" w:color="auto"/>
              <w:right w:val="single" w:sz="4" w:space="0" w:color="auto"/>
            </w:tcBorders>
            <w:noWrap/>
            <w:vAlign w:val="center"/>
            <w:hideMark/>
          </w:tcPr>
          <w:p w:rsidR="00703EC2" w:rsidRPr="000F1ECF" w:rsidRDefault="00703EC2" w:rsidP="006050B5">
            <w:pPr>
              <w:ind w:firstLine="0"/>
              <w:jc w:val="center"/>
              <w:rPr>
                <w:color w:val="000000"/>
                <w:sz w:val="22"/>
                <w:szCs w:val="22"/>
              </w:rPr>
            </w:pPr>
            <w:r w:rsidRPr="000F1ECF">
              <w:rPr>
                <w:color w:val="000000"/>
                <w:sz w:val="22"/>
                <w:szCs w:val="22"/>
              </w:rPr>
              <w:t>У400СК77</w:t>
            </w:r>
          </w:p>
        </w:tc>
        <w:tc>
          <w:tcPr>
            <w:tcW w:w="1815" w:type="dxa"/>
            <w:tcBorders>
              <w:top w:val="single" w:sz="4" w:space="0" w:color="auto"/>
              <w:left w:val="nil"/>
              <w:bottom w:val="single" w:sz="4" w:space="0" w:color="auto"/>
              <w:right w:val="single" w:sz="4" w:space="0" w:color="auto"/>
            </w:tcBorders>
            <w:noWrap/>
            <w:vAlign w:val="center"/>
            <w:hideMark/>
          </w:tcPr>
          <w:p w:rsidR="00703EC2" w:rsidRPr="000F1ECF" w:rsidRDefault="00703EC2" w:rsidP="006050B5">
            <w:pPr>
              <w:ind w:hanging="1"/>
              <w:jc w:val="center"/>
              <w:rPr>
                <w:sz w:val="22"/>
                <w:szCs w:val="22"/>
              </w:rPr>
            </w:pPr>
            <w:r>
              <w:rPr>
                <w:sz w:val="22"/>
                <w:szCs w:val="22"/>
              </w:rPr>
              <w:t>10 190 65</w:t>
            </w:r>
            <w:r w:rsidRPr="000F1ECF">
              <w:rPr>
                <w:sz w:val="22"/>
                <w:szCs w:val="22"/>
              </w:rPr>
              <w:t>0,00</w:t>
            </w:r>
          </w:p>
        </w:tc>
        <w:tc>
          <w:tcPr>
            <w:tcW w:w="1470" w:type="dxa"/>
            <w:tcBorders>
              <w:top w:val="single" w:sz="4" w:space="0" w:color="auto"/>
              <w:left w:val="nil"/>
              <w:bottom w:val="single" w:sz="4" w:space="0" w:color="auto"/>
              <w:right w:val="single" w:sz="4" w:space="0" w:color="auto"/>
            </w:tcBorders>
            <w:noWrap/>
            <w:vAlign w:val="center"/>
          </w:tcPr>
          <w:p w:rsidR="00703EC2" w:rsidRPr="000F1ECF" w:rsidRDefault="00703EC2" w:rsidP="006050B5">
            <w:pPr>
              <w:jc w:val="center"/>
              <w:rPr>
                <w:sz w:val="22"/>
                <w:szCs w:val="22"/>
              </w:rPr>
            </w:pPr>
          </w:p>
        </w:tc>
      </w:tr>
      <w:tr w:rsidR="00703EC2" w:rsidTr="00605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trHeight w:val="714"/>
        </w:trPr>
        <w:tc>
          <w:tcPr>
            <w:tcW w:w="874" w:type="dxa"/>
            <w:gridSpan w:val="2"/>
            <w:vAlign w:val="center"/>
          </w:tcPr>
          <w:p w:rsidR="00703EC2" w:rsidRPr="00BB5509" w:rsidRDefault="00703EC2" w:rsidP="006050B5">
            <w:pPr>
              <w:ind w:firstLine="0"/>
              <w:rPr>
                <w:bCs/>
                <w:sz w:val="24"/>
                <w:szCs w:val="24"/>
              </w:rPr>
            </w:pPr>
            <w:r>
              <w:rPr>
                <w:bCs/>
                <w:sz w:val="24"/>
                <w:szCs w:val="24"/>
              </w:rPr>
              <w:t xml:space="preserve">   </w:t>
            </w:r>
            <w:r w:rsidRPr="00BB5509">
              <w:rPr>
                <w:bCs/>
                <w:sz w:val="24"/>
                <w:szCs w:val="24"/>
              </w:rPr>
              <w:t>15</w:t>
            </w:r>
          </w:p>
          <w:p w:rsidR="00703EC2" w:rsidRPr="00BB5509" w:rsidRDefault="00703EC2" w:rsidP="006050B5">
            <w:pPr>
              <w:jc w:val="center"/>
              <w:rPr>
                <w:bCs/>
                <w:sz w:val="24"/>
                <w:szCs w:val="24"/>
              </w:rPr>
            </w:pPr>
          </w:p>
          <w:p w:rsidR="00703EC2" w:rsidRPr="00BB5509" w:rsidRDefault="00703EC2" w:rsidP="006050B5">
            <w:pPr>
              <w:jc w:val="center"/>
              <w:rPr>
                <w:bCs/>
                <w:sz w:val="24"/>
                <w:szCs w:val="24"/>
              </w:rPr>
            </w:pPr>
          </w:p>
        </w:tc>
        <w:tc>
          <w:tcPr>
            <w:tcW w:w="3403" w:type="dxa"/>
            <w:gridSpan w:val="4"/>
            <w:vAlign w:val="center"/>
          </w:tcPr>
          <w:p w:rsidR="00703EC2" w:rsidRPr="00BB5509" w:rsidRDefault="00703EC2" w:rsidP="006050B5">
            <w:pPr>
              <w:spacing w:line="240" w:lineRule="auto"/>
              <w:ind w:firstLine="0"/>
              <w:jc w:val="center"/>
              <w:rPr>
                <w:sz w:val="22"/>
                <w:szCs w:val="22"/>
              </w:rPr>
            </w:pPr>
            <w:proofErr w:type="spellStart"/>
            <w:r w:rsidRPr="00BB5509">
              <w:rPr>
                <w:sz w:val="22"/>
                <w:szCs w:val="22"/>
              </w:rPr>
              <w:t>Toyota</w:t>
            </w:r>
            <w:proofErr w:type="spellEnd"/>
            <w:r w:rsidRPr="00BB5509">
              <w:rPr>
                <w:sz w:val="22"/>
                <w:szCs w:val="22"/>
              </w:rPr>
              <w:t xml:space="preserve"> RAV 4</w:t>
            </w:r>
          </w:p>
          <w:p w:rsidR="00703EC2" w:rsidRPr="00BB5509" w:rsidRDefault="00703EC2" w:rsidP="006050B5">
            <w:pPr>
              <w:spacing w:line="240" w:lineRule="auto"/>
              <w:ind w:firstLine="0"/>
              <w:jc w:val="center"/>
              <w:rPr>
                <w:sz w:val="22"/>
                <w:szCs w:val="22"/>
                <w:lang w:val="en-US"/>
              </w:rPr>
            </w:pPr>
            <w:r w:rsidRPr="00BB5509">
              <w:rPr>
                <w:sz w:val="22"/>
                <w:szCs w:val="22"/>
                <w:lang w:val="en-US"/>
              </w:rPr>
              <w:t>JTMDFREV10J092593</w:t>
            </w:r>
          </w:p>
          <w:p w:rsidR="00703EC2" w:rsidRPr="00BB5509" w:rsidRDefault="00703EC2" w:rsidP="006050B5">
            <w:pPr>
              <w:spacing w:line="240" w:lineRule="auto"/>
              <w:ind w:firstLine="0"/>
              <w:jc w:val="center"/>
              <w:rPr>
                <w:bCs/>
                <w:sz w:val="24"/>
                <w:szCs w:val="24"/>
              </w:rPr>
            </w:pPr>
          </w:p>
          <w:p w:rsidR="00703EC2" w:rsidRPr="00BB5509" w:rsidRDefault="00703EC2" w:rsidP="006050B5">
            <w:pPr>
              <w:ind w:firstLine="0"/>
              <w:jc w:val="center"/>
              <w:rPr>
                <w:bCs/>
                <w:sz w:val="24"/>
                <w:szCs w:val="24"/>
              </w:rPr>
            </w:pPr>
          </w:p>
        </w:tc>
        <w:tc>
          <w:tcPr>
            <w:tcW w:w="1009" w:type="dxa"/>
            <w:gridSpan w:val="2"/>
            <w:vAlign w:val="center"/>
          </w:tcPr>
          <w:p w:rsidR="00703EC2" w:rsidRPr="00BB5509" w:rsidRDefault="00703EC2" w:rsidP="006050B5">
            <w:pPr>
              <w:spacing w:line="240" w:lineRule="auto"/>
              <w:ind w:firstLine="0"/>
              <w:jc w:val="center"/>
              <w:rPr>
                <w:bCs/>
                <w:sz w:val="24"/>
                <w:szCs w:val="24"/>
              </w:rPr>
            </w:pPr>
          </w:p>
          <w:p w:rsidR="00703EC2" w:rsidRPr="00BB5509" w:rsidRDefault="00703EC2" w:rsidP="006050B5">
            <w:pPr>
              <w:spacing w:line="240" w:lineRule="auto"/>
              <w:ind w:firstLine="0"/>
              <w:jc w:val="center"/>
              <w:rPr>
                <w:bCs/>
                <w:sz w:val="24"/>
                <w:szCs w:val="24"/>
              </w:rPr>
            </w:pPr>
            <w:r w:rsidRPr="00BB5509">
              <w:rPr>
                <w:bCs/>
                <w:sz w:val="24"/>
                <w:szCs w:val="24"/>
              </w:rPr>
              <w:t>2016</w:t>
            </w:r>
          </w:p>
          <w:p w:rsidR="00703EC2" w:rsidRPr="00BB5509" w:rsidRDefault="00703EC2" w:rsidP="006050B5">
            <w:pPr>
              <w:ind w:firstLine="0"/>
              <w:jc w:val="center"/>
              <w:rPr>
                <w:bCs/>
                <w:sz w:val="24"/>
                <w:szCs w:val="24"/>
              </w:rPr>
            </w:pPr>
          </w:p>
        </w:tc>
        <w:tc>
          <w:tcPr>
            <w:tcW w:w="1852" w:type="dxa"/>
            <w:gridSpan w:val="3"/>
            <w:vAlign w:val="center"/>
          </w:tcPr>
          <w:p w:rsidR="00703EC2" w:rsidRPr="00BB5509" w:rsidRDefault="00703EC2" w:rsidP="006050B5">
            <w:pPr>
              <w:spacing w:line="240" w:lineRule="auto"/>
              <w:ind w:firstLine="0"/>
              <w:jc w:val="center"/>
              <w:rPr>
                <w:bCs/>
                <w:sz w:val="24"/>
                <w:szCs w:val="24"/>
              </w:rPr>
            </w:pPr>
          </w:p>
          <w:p w:rsidR="00703EC2" w:rsidRPr="00BB5509" w:rsidRDefault="00703EC2" w:rsidP="006050B5">
            <w:pPr>
              <w:spacing w:line="240" w:lineRule="auto"/>
              <w:ind w:firstLine="0"/>
              <w:jc w:val="center"/>
              <w:rPr>
                <w:bCs/>
                <w:sz w:val="24"/>
                <w:szCs w:val="24"/>
              </w:rPr>
            </w:pPr>
            <w:r w:rsidRPr="00BB5509">
              <w:rPr>
                <w:bCs/>
                <w:sz w:val="24"/>
                <w:szCs w:val="24"/>
              </w:rPr>
              <w:t>С842КР186</w:t>
            </w:r>
          </w:p>
          <w:p w:rsidR="00703EC2" w:rsidRPr="00BB5509" w:rsidRDefault="00703EC2" w:rsidP="006050B5">
            <w:pPr>
              <w:ind w:firstLine="0"/>
              <w:jc w:val="center"/>
              <w:rPr>
                <w:bCs/>
                <w:sz w:val="24"/>
                <w:szCs w:val="24"/>
              </w:rPr>
            </w:pPr>
          </w:p>
        </w:tc>
        <w:tc>
          <w:tcPr>
            <w:tcW w:w="1827" w:type="dxa"/>
            <w:gridSpan w:val="2"/>
            <w:vAlign w:val="center"/>
          </w:tcPr>
          <w:p w:rsidR="00703EC2" w:rsidRPr="00BB5509" w:rsidRDefault="00703EC2" w:rsidP="006050B5">
            <w:pPr>
              <w:spacing w:line="240" w:lineRule="auto"/>
              <w:ind w:firstLine="0"/>
              <w:jc w:val="center"/>
              <w:rPr>
                <w:bCs/>
                <w:sz w:val="24"/>
                <w:szCs w:val="24"/>
              </w:rPr>
            </w:pPr>
          </w:p>
          <w:p w:rsidR="00703EC2" w:rsidRPr="00BB5509" w:rsidRDefault="00703EC2" w:rsidP="006050B5">
            <w:pPr>
              <w:spacing w:line="240" w:lineRule="auto"/>
              <w:ind w:firstLine="0"/>
              <w:jc w:val="center"/>
              <w:rPr>
                <w:bCs/>
                <w:sz w:val="24"/>
                <w:szCs w:val="24"/>
              </w:rPr>
            </w:pPr>
            <w:r w:rsidRPr="00BB5509">
              <w:rPr>
                <w:bCs/>
                <w:sz w:val="24"/>
                <w:szCs w:val="24"/>
              </w:rPr>
              <w:t>2 240 000,00</w:t>
            </w:r>
          </w:p>
          <w:p w:rsidR="00703EC2" w:rsidRPr="00BB5509" w:rsidRDefault="00703EC2" w:rsidP="006050B5">
            <w:pPr>
              <w:ind w:firstLine="0"/>
              <w:jc w:val="center"/>
              <w:rPr>
                <w:bCs/>
                <w:sz w:val="24"/>
                <w:szCs w:val="24"/>
              </w:rPr>
            </w:pPr>
          </w:p>
        </w:tc>
        <w:tc>
          <w:tcPr>
            <w:tcW w:w="1470" w:type="dxa"/>
          </w:tcPr>
          <w:p w:rsidR="00703EC2" w:rsidRDefault="00703EC2" w:rsidP="006050B5">
            <w:pPr>
              <w:spacing w:line="240" w:lineRule="auto"/>
              <w:ind w:firstLine="0"/>
              <w:jc w:val="center"/>
              <w:rPr>
                <w:b/>
                <w:bCs/>
                <w:sz w:val="24"/>
                <w:szCs w:val="24"/>
              </w:rPr>
            </w:pPr>
          </w:p>
          <w:p w:rsidR="00703EC2" w:rsidRDefault="00703EC2" w:rsidP="006050B5">
            <w:pPr>
              <w:spacing w:line="240" w:lineRule="auto"/>
              <w:ind w:firstLine="0"/>
              <w:jc w:val="center"/>
              <w:rPr>
                <w:b/>
                <w:bCs/>
                <w:sz w:val="24"/>
                <w:szCs w:val="24"/>
              </w:rPr>
            </w:pPr>
          </w:p>
          <w:p w:rsidR="00703EC2" w:rsidRDefault="00703EC2" w:rsidP="006050B5">
            <w:pPr>
              <w:ind w:firstLine="0"/>
              <w:jc w:val="center"/>
              <w:rPr>
                <w:b/>
                <w:bCs/>
                <w:sz w:val="24"/>
                <w:szCs w:val="24"/>
              </w:rPr>
            </w:pPr>
          </w:p>
        </w:tc>
      </w:tr>
    </w:tbl>
    <w:p w:rsidR="00703EC2" w:rsidRPr="003F121B" w:rsidRDefault="00703EC2" w:rsidP="00703EC2">
      <w:pPr>
        <w:spacing w:line="240" w:lineRule="auto"/>
        <w:ind w:firstLine="0"/>
        <w:rPr>
          <w:b/>
          <w:bCs/>
          <w:color w:val="FF0000"/>
          <w:sz w:val="24"/>
          <w:szCs w:val="24"/>
        </w:rPr>
      </w:pPr>
    </w:p>
    <w:p w:rsidR="00703EC2" w:rsidRPr="003F121B" w:rsidRDefault="00703EC2" w:rsidP="00703EC2">
      <w:pPr>
        <w:spacing w:line="240" w:lineRule="auto"/>
        <w:ind w:firstLine="0"/>
        <w:rPr>
          <w:b/>
          <w:bCs/>
          <w:color w:val="FF0000"/>
          <w:sz w:val="24"/>
          <w:szCs w:val="24"/>
        </w:rPr>
      </w:pPr>
    </w:p>
    <w:p w:rsidR="00703EC2" w:rsidRPr="003F121B" w:rsidRDefault="00703EC2" w:rsidP="00703EC2">
      <w:pPr>
        <w:spacing w:line="240" w:lineRule="auto"/>
        <w:ind w:firstLine="0"/>
        <w:rPr>
          <w:b/>
          <w:bCs/>
          <w:color w:val="FF0000"/>
          <w:sz w:val="24"/>
          <w:szCs w:val="24"/>
        </w:rPr>
      </w:pPr>
    </w:p>
    <w:p w:rsidR="00703EC2" w:rsidRPr="003F121B"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color w:val="FF0000"/>
        </w:rPr>
      </w:pPr>
    </w:p>
    <w:p w:rsidR="00703EC2" w:rsidRDefault="00703EC2" w:rsidP="00703EC2">
      <w:pPr>
        <w:jc w:val="center"/>
        <w:rPr>
          <w:b/>
        </w:rPr>
      </w:pPr>
    </w:p>
    <w:p w:rsidR="00703EC2" w:rsidRPr="00F53E29" w:rsidRDefault="00703EC2" w:rsidP="00703EC2">
      <w:pPr>
        <w:jc w:val="center"/>
        <w:rPr>
          <w:b/>
          <w:snapToGrid/>
        </w:rPr>
      </w:pPr>
      <w:r w:rsidRPr="00F53E29">
        <w:rPr>
          <w:b/>
        </w:rPr>
        <w:t>ЛОТ № 2</w:t>
      </w:r>
    </w:p>
    <w:p w:rsidR="00703EC2" w:rsidRPr="00F53E29" w:rsidRDefault="00703EC2" w:rsidP="00703EC2">
      <w:pPr>
        <w:spacing w:after="200" w:line="276" w:lineRule="auto"/>
        <w:ind w:firstLine="0"/>
        <w:jc w:val="center"/>
        <w:rPr>
          <w:snapToGrid/>
          <w:szCs w:val="28"/>
        </w:rPr>
      </w:pPr>
      <w:r w:rsidRPr="00F53E29">
        <w:rPr>
          <w:b/>
          <w:snapToGrid/>
          <w:szCs w:val="28"/>
        </w:rPr>
        <w:t>Техническое задание</w:t>
      </w:r>
    </w:p>
    <w:p w:rsidR="00703EC2" w:rsidRPr="00F53E29" w:rsidRDefault="00703EC2" w:rsidP="00703EC2">
      <w:pPr>
        <w:spacing w:line="276" w:lineRule="auto"/>
        <w:ind w:firstLine="0"/>
        <w:jc w:val="center"/>
        <w:rPr>
          <w:b/>
          <w:snapToGrid/>
          <w:szCs w:val="28"/>
        </w:rPr>
      </w:pPr>
      <w:r w:rsidRPr="00F53E29">
        <w:rPr>
          <w:b/>
          <w:snapToGrid/>
          <w:szCs w:val="28"/>
        </w:rPr>
        <w:t>на оказание услуг по обязательному страхованию гражданской ответственности</w:t>
      </w:r>
    </w:p>
    <w:p w:rsidR="00703EC2" w:rsidRPr="00F53E29" w:rsidRDefault="00703EC2" w:rsidP="00703EC2">
      <w:pPr>
        <w:spacing w:line="240" w:lineRule="auto"/>
        <w:ind w:firstLine="0"/>
        <w:jc w:val="center"/>
        <w:rPr>
          <w:b/>
          <w:snapToGrid/>
          <w:szCs w:val="28"/>
        </w:rPr>
      </w:pPr>
      <w:r w:rsidRPr="00F53E29">
        <w:rPr>
          <w:b/>
          <w:snapToGrid/>
          <w:szCs w:val="28"/>
        </w:rPr>
        <w:t>(ОСАГО) владельцев транспортных средств для ООО “СГЭС» на 2017 год.</w:t>
      </w:r>
    </w:p>
    <w:p w:rsidR="00703EC2" w:rsidRPr="00F53E29" w:rsidRDefault="00703EC2" w:rsidP="00703EC2">
      <w:pPr>
        <w:spacing w:line="240" w:lineRule="auto"/>
        <w:ind w:firstLine="0"/>
        <w:jc w:val="center"/>
        <w:rPr>
          <w:snapToGrid/>
          <w:szCs w:val="28"/>
        </w:rPr>
      </w:pPr>
    </w:p>
    <w:p w:rsidR="00703EC2" w:rsidRPr="00261FCC" w:rsidRDefault="00703EC2" w:rsidP="00703EC2">
      <w:pPr>
        <w:spacing w:line="240" w:lineRule="auto"/>
        <w:ind w:left="720" w:firstLine="0"/>
        <w:contextualSpacing/>
        <w:rPr>
          <w:b/>
          <w:snapToGrid/>
          <w:sz w:val="24"/>
          <w:szCs w:val="24"/>
        </w:rPr>
      </w:pPr>
      <w:r w:rsidRPr="00261FCC">
        <w:rPr>
          <w:b/>
          <w:snapToGrid/>
          <w:sz w:val="24"/>
          <w:szCs w:val="24"/>
        </w:rPr>
        <w:t xml:space="preserve">Наименование объекта закупки: </w:t>
      </w:r>
    </w:p>
    <w:p w:rsidR="00703EC2" w:rsidRPr="00261FCC" w:rsidRDefault="00703EC2" w:rsidP="00703EC2">
      <w:pPr>
        <w:tabs>
          <w:tab w:val="num" w:pos="720"/>
        </w:tabs>
        <w:spacing w:line="240" w:lineRule="auto"/>
        <w:ind w:hanging="11"/>
        <w:rPr>
          <w:snapToGrid/>
          <w:sz w:val="24"/>
          <w:szCs w:val="24"/>
        </w:rPr>
      </w:pPr>
      <w:r w:rsidRPr="00261FCC">
        <w:rPr>
          <w:snapToGrid/>
          <w:sz w:val="24"/>
          <w:szCs w:val="24"/>
        </w:rPr>
        <w:t>Оказание услуг по обязательному страхованию гражданской ответственности владельцев транспортных средств (ОСАГО).</w:t>
      </w:r>
    </w:p>
    <w:p w:rsidR="00703EC2" w:rsidRPr="00261FCC" w:rsidRDefault="00703EC2" w:rsidP="00703EC2">
      <w:pPr>
        <w:spacing w:line="240" w:lineRule="auto"/>
        <w:ind w:left="720" w:firstLine="0"/>
        <w:contextualSpacing/>
        <w:rPr>
          <w:b/>
          <w:snapToGrid/>
          <w:sz w:val="24"/>
          <w:szCs w:val="24"/>
        </w:rPr>
      </w:pPr>
      <w:r w:rsidRPr="00261FCC">
        <w:rPr>
          <w:b/>
          <w:snapToGrid/>
          <w:sz w:val="24"/>
          <w:szCs w:val="24"/>
        </w:rPr>
        <w:t>Объект страхования:</w:t>
      </w:r>
    </w:p>
    <w:p w:rsidR="00703EC2" w:rsidRPr="00261FCC" w:rsidRDefault="00703EC2" w:rsidP="00703EC2">
      <w:pPr>
        <w:suppressAutoHyphens/>
        <w:spacing w:line="240" w:lineRule="auto"/>
        <w:ind w:firstLine="0"/>
        <w:rPr>
          <w:snapToGrid/>
          <w:sz w:val="24"/>
          <w:szCs w:val="24"/>
        </w:rPr>
      </w:pPr>
      <w:r w:rsidRPr="00261FCC">
        <w:rPr>
          <w:snapToGrid/>
          <w:sz w:val="24"/>
          <w:szCs w:val="24"/>
        </w:rPr>
        <w:t>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здоровья или имуществу потерпевших при использовании транспортного средства на территории Российской Федерации.</w:t>
      </w:r>
    </w:p>
    <w:p w:rsidR="00703EC2" w:rsidRPr="00261FCC" w:rsidRDefault="00703EC2" w:rsidP="00703EC2">
      <w:pPr>
        <w:tabs>
          <w:tab w:val="num" w:pos="720"/>
        </w:tabs>
        <w:spacing w:line="240" w:lineRule="auto"/>
        <w:ind w:firstLine="709"/>
        <w:rPr>
          <w:b/>
          <w:snapToGrid/>
          <w:sz w:val="24"/>
          <w:szCs w:val="24"/>
        </w:rPr>
      </w:pPr>
      <w:r w:rsidRPr="00261FCC">
        <w:rPr>
          <w:b/>
          <w:snapToGrid/>
          <w:sz w:val="24"/>
          <w:szCs w:val="24"/>
        </w:rPr>
        <w:t xml:space="preserve">Место оказания услуг: </w:t>
      </w:r>
      <w:r w:rsidRPr="00261FCC">
        <w:rPr>
          <w:snapToGrid/>
          <w:sz w:val="24"/>
          <w:szCs w:val="24"/>
        </w:rPr>
        <w:t>г. Сургут, Тюменской области.</w:t>
      </w:r>
    </w:p>
    <w:p w:rsidR="00703EC2" w:rsidRPr="00261FCC" w:rsidRDefault="00703EC2" w:rsidP="00703EC2">
      <w:pPr>
        <w:tabs>
          <w:tab w:val="num" w:pos="720"/>
        </w:tabs>
        <w:spacing w:line="240" w:lineRule="auto"/>
        <w:ind w:firstLine="709"/>
        <w:rPr>
          <w:snapToGrid/>
          <w:sz w:val="24"/>
          <w:szCs w:val="24"/>
        </w:rPr>
      </w:pPr>
      <w:r w:rsidRPr="00261FCC">
        <w:rPr>
          <w:snapToGrid/>
          <w:sz w:val="24"/>
          <w:szCs w:val="24"/>
        </w:rPr>
        <w:t>Период оказания услуг в отношении каждого транспортного средства устанавливается в соответствии с периодом страхования, указанного в Перечне транспортных средств, подлежащих страхованию (Приложении 1 к техническому заданию).</w:t>
      </w:r>
    </w:p>
    <w:p w:rsidR="00703EC2" w:rsidRPr="00261FCC" w:rsidRDefault="00703EC2" w:rsidP="00703EC2">
      <w:pPr>
        <w:spacing w:line="240" w:lineRule="auto"/>
        <w:ind w:firstLine="708"/>
        <w:rPr>
          <w:b/>
          <w:snapToGrid/>
          <w:sz w:val="24"/>
          <w:szCs w:val="24"/>
        </w:rPr>
      </w:pPr>
      <w:r w:rsidRPr="00261FCC">
        <w:rPr>
          <w:b/>
          <w:snapToGrid/>
          <w:sz w:val="24"/>
          <w:szCs w:val="24"/>
        </w:rPr>
        <w:t>Требования к оказанию услуг:</w:t>
      </w:r>
    </w:p>
    <w:p w:rsidR="00703EC2" w:rsidRPr="00261FCC" w:rsidRDefault="00703EC2" w:rsidP="00703EC2">
      <w:pPr>
        <w:suppressAutoHyphens/>
        <w:spacing w:line="240" w:lineRule="auto"/>
        <w:ind w:firstLine="709"/>
        <w:contextualSpacing/>
        <w:rPr>
          <w:snapToGrid/>
          <w:sz w:val="24"/>
          <w:szCs w:val="24"/>
        </w:rPr>
      </w:pPr>
      <w:r w:rsidRPr="00261FCC">
        <w:rPr>
          <w:snapToGrid/>
          <w:sz w:val="24"/>
          <w:szCs w:val="24"/>
        </w:rPr>
        <w:t>Услуги по обязательному страхованию гражданской ответственности владельцев транспортных средств оказываются в соответствии с требованиями законодательства:</w:t>
      </w:r>
    </w:p>
    <w:p w:rsidR="00703EC2" w:rsidRPr="00261FCC" w:rsidRDefault="00703EC2" w:rsidP="00703EC2">
      <w:pPr>
        <w:suppressAutoHyphens/>
        <w:spacing w:line="240" w:lineRule="auto"/>
        <w:ind w:firstLine="709"/>
        <w:rPr>
          <w:snapToGrid/>
          <w:sz w:val="24"/>
          <w:szCs w:val="24"/>
        </w:rPr>
      </w:pPr>
      <w:r w:rsidRPr="00261FCC">
        <w:rPr>
          <w:snapToGrid/>
          <w:sz w:val="24"/>
          <w:szCs w:val="24"/>
        </w:rPr>
        <w:t>- Федерального закона № 40-ФЗ от 25.04.2002 «Об обязательном страховании гражданской ответственности владельцев транспортных средств»;</w:t>
      </w:r>
    </w:p>
    <w:p w:rsidR="00703EC2" w:rsidRPr="00261FCC" w:rsidRDefault="00703EC2" w:rsidP="00703EC2">
      <w:pPr>
        <w:suppressAutoHyphens/>
        <w:spacing w:line="240" w:lineRule="auto"/>
        <w:ind w:firstLine="709"/>
        <w:rPr>
          <w:snapToGrid/>
          <w:sz w:val="24"/>
          <w:szCs w:val="24"/>
        </w:rPr>
      </w:pPr>
      <w:r w:rsidRPr="00261FCC">
        <w:rPr>
          <w:snapToGrid/>
          <w:sz w:val="24"/>
          <w:szCs w:val="24"/>
        </w:rPr>
        <w:t>- Постановления Правительства РФ № 1007 от 02.10.2014 (вместе с «Правилами обязательного страхования гражданской ответственности владельцев транспортных средств»);</w:t>
      </w:r>
    </w:p>
    <w:p w:rsidR="00703EC2" w:rsidRPr="00261FCC" w:rsidRDefault="00703EC2" w:rsidP="00703EC2">
      <w:pPr>
        <w:autoSpaceDE w:val="0"/>
        <w:autoSpaceDN w:val="0"/>
        <w:adjustRightInd w:val="0"/>
        <w:spacing w:line="240" w:lineRule="auto"/>
        <w:ind w:firstLine="709"/>
        <w:rPr>
          <w:snapToGrid/>
          <w:sz w:val="24"/>
          <w:szCs w:val="24"/>
        </w:rPr>
      </w:pPr>
      <w:r w:rsidRPr="00261FCC">
        <w:rPr>
          <w:snapToGrid/>
          <w:sz w:val="24"/>
          <w:szCs w:val="24"/>
        </w:rPr>
        <w:t xml:space="preserve">- </w:t>
      </w:r>
      <w:proofErr w:type="gramStart"/>
      <w:r w:rsidRPr="00261FCC">
        <w:rPr>
          <w:snapToGrid/>
          <w:sz w:val="24"/>
          <w:szCs w:val="24"/>
        </w:rPr>
        <w:t>Указанием  Банка</w:t>
      </w:r>
      <w:proofErr w:type="gramEnd"/>
      <w:r w:rsidRPr="00261FCC">
        <w:rPr>
          <w:snapToGrid/>
          <w:sz w:val="24"/>
          <w:szCs w:val="24"/>
        </w:rPr>
        <w:t xml:space="preserve">  России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
    <w:p w:rsidR="00703EC2" w:rsidRPr="00261FCC" w:rsidRDefault="00703EC2" w:rsidP="00703EC2">
      <w:pPr>
        <w:suppressAutoHyphens/>
        <w:spacing w:line="240" w:lineRule="auto"/>
        <w:ind w:firstLine="709"/>
        <w:rPr>
          <w:snapToGrid/>
          <w:sz w:val="24"/>
          <w:szCs w:val="24"/>
        </w:rPr>
      </w:pPr>
      <w:r w:rsidRPr="00261FCC">
        <w:rPr>
          <w:snapToGrid/>
          <w:sz w:val="24"/>
          <w:szCs w:val="24"/>
        </w:rPr>
        <w:t>- Федерального закона № 4015-1 от 27.11.1992 года "Об организации страхового дела в Российской Федерации".</w:t>
      </w:r>
    </w:p>
    <w:p w:rsidR="00703EC2" w:rsidRDefault="00703EC2" w:rsidP="00703EC2">
      <w:pPr>
        <w:suppressAutoHyphens/>
        <w:spacing w:line="240" w:lineRule="auto"/>
        <w:ind w:left="720" w:firstLine="0"/>
        <w:contextualSpacing/>
        <w:rPr>
          <w:b/>
          <w:snapToGrid/>
          <w:sz w:val="24"/>
          <w:szCs w:val="24"/>
        </w:rPr>
      </w:pPr>
      <w:r w:rsidRPr="00261FCC">
        <w:rPr>
          <w:b/>
          <w:snapToGrid/>
          <w:sz w:val="24"/>
          <w:szCs w:val="24"/>
        </w:rPr>
        <w:t>Требования к объему оказываемых услуг:</w:t>
      </w:r>
    </w:p>
    <w:p w:rsidR="00703EC2" w:rsidRPr="00374E82" w:rsidRDefault="00703EC2" w:rsidP="00703EC2">
      <w:pPr>
        <w:pStyle w:val="aff2"/>
        <w:tabs>
          <w:tab w:val="left" w:pos="-426"/>
          <w:tab w:val="left" w:pos="0"/>
        </w:tabs>
        <w:spacing w:after="0" w:line="240" w:lineRule="auto"/>
        <w:ind w:left="709"/>
        <w:jc w:val="both"/>
        <w:rPr>
          <w:spacing w:val="-4"/>
          <w:szCs w:val="24"/>
        </w:rPr>
      </w:pPr>
      <w:r w:rsidRPr="00D24693">
        <w:rPr>
          <w:spacing w:val="-4"/>
          <w:szCs w:val="24"/>
        </w:rPr>
        <w:t xml:space="preserve">Наличие национальных рейтингов надежности не ниже </w:t>
      </w:r>
      <w:r>
        <w:rPr>
          <w:spacing w:val="-4"/>
          <w:szCs w:val="24"/>
        </w:rPr>
        <w:t>«</w:t>
      </w:r>
      <w:proofErr w:type="gramStart"/>
      <w:r w:rsidRPr="00D24693">
        <w:rPr>
          <w:spacing w:val="-4"/>
          <w:szCs w:val="24"/>
        </w:rPr>
        <w:t>А</w:t>
      </w:r>
      <w:r>
        <w:rPr>
          <w:spacing w:val="-4"/>
          <w:szCs w:val="24"/>
        </w:rPr>
        <w:t>»</w:t>
      </w:r>
      <w:r w:rsidRPr="00D24693">
        <w:rPr>
          <w:spacing w:val="-4"/>
          <w:szCs w:val="24"/>
        </w:rPr>
        <w:t xml:space="preserve">  (</w:t>
      </w:r>
      <w:proofErr w:type="gramEnd"/>
      <w:r w:rsidRPr="00D24693">
        <w:rPr>
          <w:spacing w:val="-4"/>
          <w:szCs w:val="24"/>
        </w:rPr>
        <w:t>по данным рейтинговых агентств, таких как Национальное рейтинговое агентство, Эксперт Ра) (подтверждается посредством предоставления копии рейтингового свидетельства);</w:t>
      </w:r>
    </w:p>
    <w:p w:rsidR="00703EC2" w:rsidRPr="00261FCC" w:rsidRDefault="00703EC2" w:rsidP="00703EC2">
      <w:pPr>
        <w:suppressAutoHyphens/>
        <w:spacing w:line="240" w:lineRule="auto"/>
        <w:ind w:firstLine="709"/>
        <w:contextualSpacing/>
        <w:rPr>
          <w:snapToGrid/>
          <w:sz w:val="24"/>
          <w:szCs w:val="24"/>
        </w:rPr>
      </w:pPr>
      <w:r w:rsidRPr="00261FCC">
        <w:rPr>
          <w:snapToGrid/>
          <w:sz w:val="24"/>
          <w:szCs w:val="24"/>
        </w:rPr>
        <w:t>Страхованию подлежат транспортные средства в количестве 51 (пятидесяти одной) единицы.</w:t>
      </w:r>
    </w:p>
    <w:p w:rsidR="00703EC2" w:rsidRPr="00261FCC" w:rsidRDefault="00703EC2" w:rsidP="00703EC2">
      <w:pPr>
        <w:suppressAutoHyphens/>
        <w:spacing w:line="240" w:lineRule="auto"/>
        <w:ind w:firstLine="709"/>
        <w:contextualSpacing/>
        <w:rPr>
          <w:snapToGrid/>
          <w:sz w:val="24"/>
          <w:szCs w:val="24"/>
        </w:rPr>
      </w:pPr>
      <w:r w:rsidRPr="00261FCC">
        <w:rPr>
          <w:snapToGrid/>
          <w:sz w:val="24"/>
          <w:szCs w:val="24"/>
        </w:rPr>
        <w:t>Страховщик обязан выдать Страхователю полис обязательного страхования на каждое транспортное средство не позднее одного рабочего дня, следующего за днем перечисления на его расчетный счет страховой премии.</w:t>
      </w:r>
    </w:p>
    <w:p w:rsidR="00703EC2" w:rsidRPr="00261FCC" w:rsidRDefault="00703EC2" w:rsidP="00703EC2">
      <w:pPr>
        <w:spacing w:line="240" w:lineRule="auto"/>
        <w:ind w:firstLine="709"/>
        <w:rPr>
          <w:snapToGrid/>
          <w:sz w:val="24"/>
          <w:szCs w:val="24"/>
        </w:rPr>
      </w:pPr>
      <w:r w:rsidRPr="00261FCC">
        <w:rPr>
          <w:snapToGrid/>
          <w:sz w:val="24"/>
          <w:szCs w:val="24"/>
        </w:rPr>
        <w:t>Оформление страховых полисов осуществляется с правом управления транспортным средством неограниченным кругом лиц;</w:t>
      </w:r>
    </w:p>
    <w:p w:rsidR="00703EC2" w:rsidRPr="00261FCC" w:rsidRDefault="00703EC2" w:rsidP="00703EC2">
      <w:pPr>
        <w:spacing w:line="240" w:lineRule="auto"/>
        <w:ind w:firstLine="709"/>
        <w:rPr>
          <w:snapToGrid/>
          <w:sz w:val="24"/>
          <w:szCs w:val="24"/>
        </w:rPr>
      </w:pPr>
      <w:r w:rsidRPr="00261FCC">
        <w:rPr>
          <w:snapToGrid/>
          <w:sz w:val="24"/>
          <w:szCs w:val="24"/>
        </w:rPr>
        <w:t>Оказание консультативной и практической помощи при наступлении страхового случая;</w:t>
      </w:r>
    </w:p>
    <w:p w:rsidR="00703EC2" w:rsidRPr="00261FCC" w:rsidRDefault="00703EC2" w:rsidP="00703EC2">
      <w:pPr>
        <w:spacing w:line="240" w:lineRule="auto"/>
        <w:ind w:firstLine="709"/>
        <w:rPr>
          <w:snapToGrid/>
          <w:sz w:val="24"/>
          <w:szCs w:val="24"/>
        </w:rPr>
      </w:pPr>
      <w:r w:rsidRPr="00261FCC">
        <w:rPr>
          <w:snapToGrid/>
          <w:sz w:val="24"/>
          <w:szCs w:val="24"/>
        </w:rPr>
        <w:t>Предоставление скидок за отсутствие страховых случаев;</w:t>
      </w:r>
    </w:p>
    <w:p w:rsidR="00703EC2" w:rsidRPr="00261FCC" w:rsidRDefault="00703EC2" w:rsidP="00703EC2">
      <w:pPr>
        <w:spacing w:line="240" w:lineRule="auto"/>
        <w:ind w:firstLine="709"/>
        <w:rPr>
          <w:snapToGrid/>
          <w:sz w:val="24"/>
          <w:szCs w:val="24"/>
        </w:rPr>
      </w:pPr>
      <w:r w:rsidRPr="00261FCC">
        <w:rPr>
          <w:snapToGrid/>
          <w:sz w:val="24"/>
          <w:szCs w:val="24"/>
        </w:rPr>
        <w:t xml:space="preserve">Наличие не менее 1 (одного) </w:t>
      </w:r>
      <w:r>
        <w:rPr>
          <w:rFonts w:eastAsia="Calibri"/>
          <w:spacing w:val="-4"/>
          <w:sz w:val="24"/>
          <w:szCs w:val="24"/>
          <w:lang w:eastAsia="en-US"/>
        </w:rPr>
        <w:t>филиала (представительства) в городе Сургуте ХМАО-Югры</w:t>
      </w:r>
      <w:r w:rsidRPr="00261FCC">
        <w:rPr>
          <w:snapToGrid/>
          <w:sz w:val="24"/>
          <w:szCs w:val="24"/>
        </w:rPr>
        <w:t xml:space="preserve">. </w:t>
      </w:r>
    </w:p>
    <w:p w:rsidR="00703EC2" w:rsidRPr="00261FCC" w:rsidRDefault="00703EC2" w:rsidP="00703EC2">
      <w:pPr>
        <w:spacing w:line="240" w:lineRule="auto"/>
        <w:ind w:firstLine="709"/>
        <w:rPr>
          <w:snapToGrid/>
          <w:sz w:val="24"/>
          <w:szCs w:val="24"/>
        </w:rPr>
      </w:pPr>
      <w:r w:rsidRPr="00DF3EA7">
        <w:rPr>
          <w:snapToGrid/>
          <w:sz w:val="24"/>
          <w:szCs w:val="24"/>
        </w:rPr>
        <w:t>Оперативное урегулирование убытков и проведение экспертизы: в течение 30 дней с момента предоставления всех необходимых документов;</w:t>
      </w:r>
    </w:p>
    <w:p w:rsidR="00703EC2" w:rsidRPr="00261FCC" w:rsidRDefault="00703EC2" w:rsidP="00703EC2">
      <w:pPr>
        <w:spacing w:line="240" w:lineRule="auto"/>
        <w:ind w:firstLine="709"/>
        <w:rPr>
          <w:snapToGrid/>
          <w:sz w:val="24"/>
          <w:szCs w:val="24"/>
        </w:rPr>
      </w:pPr>
      <w:r w:rsidRPr="00261FCC">
        <w:rPr>
          <w:snapToGrid/>
          <w:sz w:val="24"/>
          <w:szCs w:val="24"/>
        </w:rPr>
        <w:t xml:space="preserve">Незамедлительная регистрация страхового случая по телефону и консультация по сбору необходимых документов для урегулирования убытков; </w:t>
      </w:r>
    </w:p>
    <w:p w:rsidR="00703EC2" w:rsidRPr="00261FCC" w:rsidRDefault="00703EC2" w:rsidP="00703EC2">
      <w:pPr>
        <w:spacing w:line="240" w:lineRule="auto"/>
        <w:ind w:firstLine="709"/>
        <w:rPr>
          <w:snapToGrid/>
          <w:sz w:val="24"/>
          <w:szCs w:val="24"/>
        </w:rPr>
      </w:pPr>
      <w:r w:rsidRPr="00261FCC">
        <w:rPr>
          <w:snapToGrid/>
          <w:sz w:val="24"/>
          <w:szCs w:val="24"/>
        </w:rPr>
        <w:t>Срок действия страхового полиса 1 год.</w:t>
      </w:r>
    </w:p>
    <w:p w:rsidR="00703EC2" w:rsidRPr="00261FCC" w:rsidRDefault="00703EC2" w:rsidP="00703EC2">
      <w:pPr>
        <w:spacing w:line="240" w:lineRule="auto"/>
        <w:ind w:firstLine="709"/>
        <w:rPr>
          <w:snapToGrid/>
          <w:sz w:val="24"/>
          <w:szCs w:val="24"/>
        </w:rPr>
      </w:pPr>
      <w:r w:rsidRPr="00261FCC">
        <w:rPr>
          <w:snapToGrid/>
          <w:sz w:val="24"/>
          <w:szCs w:val="24"/>
        </w:rPr>
        <w:lastRenderedPageBreak/>
        <w:t xml:space="preserve">При утрате Страхователем полиса обязательного страхования Страховщик обязан оформить Страхователю дубликат бесплатно. </w:t>
      </w:r>
    </w:p>
    <w:p w:rsidR="00703EC2" w:rsidRPr="00261FCC" w:rsidRDefault="00703EC2" w:rsidP="00703EC2">
      <w:pPr>
        <w:spacing w:line="240" w:lineRule="auto"/>
        <w:ind w:firstLine="708"/>
        <w:rPr>
          <w:snapToGrid/>
          <w:sz w:val="24"/>
          <w:szCs w:val="24"/>
        </w:rPr>
      </w:pPr>
      <w:r w:rsidRPr="00261FCC">
        <w:rPr>
          <w:snapToGrid/>
          <w:sz w:val="24"/>
          <w:szCs w:val="24"/>
        </w:rPr>
        <w:t xml:space="preserve">Начальная (максимальная) цена контракта составляет 600 000,00 (Шестьсот тысяч) рублей. Размер страховой премии в отношении каждого конкретного транспортного средства рассчитывается на основании страховых тарифов по обязательному страхованию, определенных Страховщиком в соответствии с Указанием Банка России от 19.09.2014 №3384-У и действующих на дату уплаты страховой премии по договору обязательного страхования в отношении данного транспортного средства, в соответствии с предоставленной Страхователем информацией в заявлении о заключении договора обязательного страхования. </w:t>
      </w:r>
    </w:p>
    <w:p w:rsidR="00703EC2" w:rsidRPr="00F53E29" w:rsidRDefault="00703EC2" w:rsidP="00703EC2">
      <w:pPr>
        <w:spacing w:line="240" w:lineRule="auto"/>
        <w:ind w:firstLine="0"/>
        <w:rPr>
          <w:snapToGrid/>
          <w:sz w:val="24"/>
          <w:szCs w:val="24"/>
        </w:rPr>
        <w:sectPr w:rsidR="00703EC2" w:rsidRPr="00F53E29" w:rsidSect="006050B5">
          <w:headerReference w:type="default" r:id="rId11"/>
          <w:footerReference w:type="default" r:id="rId12"/>
          <w:pgSz w:w="11907" w:h="16839" w:code="9"/>
          <w:pgMar w:top="720" w:right="720" w:bottom="567" w:left="720" w:header="0" w:footer="0" w:gutter="0"/>
          <w:cols w:space="708"/>
          <w:titlePg/>
          <w:docGrid w:linePitch="381"/>
        </w:sectPr>
      </w:pPr>
    </w:p>
    <w:p w:rsidR="00703EC2" w:rsidRPr="00F53E29" w:rsidRDefault="00703EC2" w:rsidP="00703EC2">
      <w:pPr>
        <w:spacing w:line="240" w:lineRule="auto"/>
        <w:ind w:firstLine="12191"/>
        <w:rPr>
          <w:snapToGrid/>
          <w:sz w:val="24"/>
          <w:szCs w:val="24"/>
        </w:rPr>
      </w:pPr>
      <w:r w:rsidRPr="00F53E29">
        <w:rPr>
          <w:snapToGrid/>
          <w:sz w:val="24"/>
          <w:szCs w:val="24"/>
        </w:rPr>
        <w:lastRenderedPageBreak/>
        <w:t>Приложение № 1</w:t>
      </w:r>
    </w:p>
    <w:p w:rsidR="00703EC2" w:rsidRPr="00F53E29" w:rsidRDefault="00703EC2" w:rsidP="00703EC2">
      <w:pPr>
        <w:spacing w:line="240" w:lineRule="auto"/>
        <w:ind w:firstLine="12191"/>
        <w:rPr>
          <w:snapToGrid/>
          <w:sz w:val="24"/>
          <w:szCs w:val="24"/>
        </w:rPr>
      </w:pPr>
      <w:r w:rsidRPr="00F53E29">
        <w:rPr>
          <w:snapToGrid/>
          <w:sz w:val="24"/>
          <w:szCs w:val="24"/>
        </w:rPr>
        <w:t>к Техническому заданию</w:t>
      </w:r>
    </w:p>
    <w:p w:rsidR="00703EC2" w:rsidRPr="00F53E29" w:rsidRDefault="00703EC2" w:rsidP="00703EC2">
      <w:pPr>
        <w:spacing w:line="240" w:lineRule="auto"/>
        <w:ind w:firstLine="0"/>
        <w:rPr>
          <w:snapToGrid/>
          <w:sz w:val="24"/>
          <w:szCs w:val="24"/>
        </w:rPr>
      </w:pPr>
    </w:p>
    <w:p w:rsidR="00703EC2" w:rsidRPr="00F53E29" w:rsidRDefault="00703EC2" w:rsidP="00703EC2">
      <w:pPr>
        <w:spacing w:line="240" w:lineRule="auto"/>
        <w:ind w:firstLine="0"/>
        <w:rPr>
          <w:snapToGrid/>
          <w:sz w:val="24"/>
          <w:szCs w:val="24"/>
        </w:rPr>
      </w:pPr>
    </w:p>
    <w:p w:rsidR="00703EC2" w:rsidRPr="00F53E29" w:rsidRDefault="00703EC2" w:rsidP="00703EC2">
      <w:pPr>
        <w:spacing w:line="240" w:lineRule="auto"/>
        <w:ind w:firstLine="0"/>
        <w:rPr>
          <w:snapToGrid/>
          <w:sz w:val="24"/>
          <w:szCs w:val="24"/>
        </w:rPr>
      </w:pPr>
    </w:p>
    <w:p w:rsidR="00703EC2" w:rsidRPr="00F53E29" w:rsidRDefault="00703EC2" w:rsidP="00703EC2">
      <w:pPr>
        <w:spacing w:line="240" w:lineRule="auto"/>
        <w:ind w:firstLine="0"/>
        <w:jc w:val="center"/>
        <w:rPr>
          <w:b/>
          <w:sz w:val="24"/>
          <w:szCs w:val="24"/>
        </w:rPr>
      </w:pPr>
      <w:r w:rsidRPr="00F53E29">
        <w:rPr>
          <w:b/>
          <w:sz w:val="24"/>
          <w:szCs w:val="24"/>
        </w:rPr>
        <w:t>Перечень транспортных средств</w:t>
      </w:r>
    </w:p>
    <w:p w:rsidR="00703EC2" w:rsidRPr="00F53E29" w:rsidRDefault="00703EC2" w:rsidP="00703EC2">
      <w:pPr>
        <w:spacing w:line="240" w:lineRule="auto"/>
        <w:ind w:firstLine="0"/>
        <w:jc w:val="center"/>
        <w:rPr>
          <w:b/>
          <w:sz w:val="24"/>
          <w:szCs w:val="24"/>
        </w:rPr>
      </w:pPr>
    </w:p>
    <w:p w:rsidR="00703EC2" w:rsidRPr="00F53E29" w:rsidRDefault="00703EC2" w:rsidP="00703EC2">
      <w:pPr>
        <w:spacing w:line="240" w:lineRule="auto"/>
        <w:ind w:left="7655" w:firstLine="0"/>
        <w:jc w:val="left"/>
        <w:rPr>
          <w:snapToGrid/>
          <w:sz w:val="20"/>
        </w:rPr>
      </w:pPr>
    </w:p>
    <w:tbl>
      <w:tblPr>
        <w:tblpPr w:leftFromText="181" w:rightFromText="181" w:vertAnchor="text" w:horzAnchor="page" w:tblpXSpec="center" w:tblpY="1"/>
        <w:tblW w:w="15163" w:type="dxa"/>
        <w:jc w:val="center"/>
        <w:tblLayout w:type="fixed"/>
        <w:tblLook w:val="04A0" w:firstRow="1" w:lastRow="0" w:firstColumn="1" w:lastColumn="0" w:noHBand="0" w:noVBand="1"/>
      </w:tblPr>
      <w:tblGrid>
        <w:gridCol w:w="566"/>
        <w:gridCol w:w="1697"/>
        <w:gridCol w:w="1676"/>
        <w:gridCol w:w="1387"/>
        <w:gridCol w:w="2323"/>
        <w:gridCol w:w="993"/>
        <w:gridCol w:w="1389"/>
        <w:gridCol w:w="946"/>
        <w:gridCol w:w="716"/>
        <w:gridCol w:w="1134"/>
        <w:gridCol w:w="1134"/>
        <w:gridCol w:w="1202"/>
      </w:tblGrid>
      <w:tr w:rsidR="00703EC2" w:rsidRPr="00F53E29" w:rsidTr="002C2F55">
        <w:trPr>
          <w:trHeight w:val="1020"/>
          <w:jc w:val="center"/>
        </w:trPr>
        <w:tc>
          <w:tcPr>
            <w:tcW w:w="566" w:type="dxa"/>
            <w:vMerge w:val="restart"/>
            <w:tcBorders>
              <w:top w:val="single" w:sz="4" w:space="0" w:color="auto"/>
              <w:left w:val="single" w:sz="4" w:space="0" w:color="auto"/>
              <w:bottom w:val="single" w:sz="4" w:space="0" w:color="auto"/>
              <w:right w:val="single" w:sz="4" w:space="0" w:color="auto"/>
            </w:tcBorders>
            <w:noWrap/>
            <w:vAlign w:val="bottom"/>
            <w:hideMark/>
          </w:tcPr>
          <w:p w:rsidR="00703EC2" w:rsidRPr="00F53E29" w:rsidRDefault="00703EC2" w:rsidP="002C2F55">
            <w:pPr>
              <w:spacing w:line="240" w:lineRule="auto"/>
              <w:ind w:firstLine="0"/>
              <w:jc w:val="center"/>
              <w:rPr>
                <w:sz w:val="20"/>
              </w:rPr>
            </w:pPr>
            <w:r w:rsidRPr="00F53E29">
              <w:rPr>
                <w:sz w:val="20"/>
              </w:rPr>
              <w:t>№ п/п</w:t>
            </w:r>
          </w:p>
        </w:tc>
        <w:tc>
          <w:tcPr>
            <w:tcW w:w="1697" w:type="dxa"/>
            <w:vMerge w:val="restart"/>
            <w:tcBorders>
              <w:top w:val="single" w:sz="4" w:space="0" w:color="auto"/>
              <w:left w:val="nil"/>
              <w:bottom w:val="single" w:sz="4" w:space="0" w:color="auto"/>
              <w:right w:val="single" w:sz="4" w:space="0" w:color="auto"/>
            </w:tcBorders>
            <w:noWrap/>
            <w:vAlign w:val="bottom"/>
            <w:hideMark/>
          </w:tcPr>
          <w:p w:rsidR="00703EC2" w:rsidRPr="00F53E29" w:rsidRDefault="00703EC2" w:rsidP="002C2F55">
            <w:pPr>
              <w:spacing w:line="240" w:lineRule="auto"/>
              <w:ind w:firstLine="0"/>
              <w:jc w:val="center"/>
              <w:rPr>
                <w:sz w:val="20"/>
              </w:rPr>
            </w:pPr>
            <w:r w:rsidRPr="00F53E29">
              <w:rPr>
                <w:sz w:val="20"/>
              </w:rPr>
              <w:t>марка ТС</w:t>
            </w:r>
          </w:p>
        </w:tc>
        <w:tc>
          <w:tcPr>
            <w:tcW w:w="1676" w:type="dxa"/>
            <w:vMerge w:val="restart"/>
            <w:tcBorders>
              <w:top w:val="single" w:sz="4" w:space="0" w:color="auto"/>
              <w:left w:val="nil"/>
              <w:bottom w:val="single" w:sz="4" w:space="0" w:color="auto"/>
              <w:right w:val="single" w:sz="4" w:space="0" w:color="auto"/>
            </w:tcBorders>
            <w:noWrap/>
            <w:vAlign w:val="bottom"/>
            <w:hideMark/>
          </w:tcPr>
          <w:p w:rsidR="00703EC2" w:rsidRPr="00F53E29" w:rsidRDefault="00703EC2" w:rsidP="002C2F55">
            <w:pPr>
              <w:spacing w:line="240" w:lineRule="auto"/>
              <w:ind w:firstLine="0"/>
              <w:jc w:val="center"/>
              <w:rPr>
                <w:sz w:val="20"/>
              </w:rPr>
            </w:pPr>
            <w:r w:rsidRPr="00F53E29">
              <w:rPr>
                <w:sz w:val="20"/>
              </w:rPr>
              <w:t>модель ТС</w:t>
            </w:r>
          </w:p>
        </w:tc>
        <w:tc>
          <w:tcPr>
            <w:tcW w:w="1387" w:type="dxa"/>
            <w:vMerge w:val="restart"/>
            <w:tcBorders>
              <w:top w:val="single" w:sz="4" w:space="0" w:color="auto"/>
              <w:left w:val="nil"/>
              <w:bottom w:val="single" w:sz="4" w:space="0" w:color="auto"/>
              <w:right w:val="single" w:sz="4" w:space="0" w:color="auto"/>
            </w:tcBorders>
            <w:noWrap/>
            <w:vAlign w:val="bottom"/>
            <w:hideMark/>
          </w:tcPr>
          <w:p w:rsidR="00703EC2" w:rsidRPr="00F53E29" w:rsidRDefault="00703EC2" w:rsidP="002C2F55">
            <w:pPr>
              <w:spacing w:line="240" w:lineRule="auto"/>
              <w:ind w:firstLine="0"/>
              <w:jc w:val="center"/>
              <w:rPr>
                <w:sz w:val="20"/>
              </w:rPr>
            </w:pPr>
            <w:r w:rsidRPr="00F53E29">
              <w:rPr>
                <w:sz w:val="20"/>
              </w:rPr>
              <w:t>ГОС НОМЕР ТС</w:t>
            </w:r>
          </w:p>
        </w:tc>
        <w:tc>
          <w:tcPr>
            <w:tcW w:w="2323" w:type="dxa"/>
            <w:vMerge w:val="restart"/>
            <w:tcBorders>
              <w:top w:val="single" w:sz="4" w:space="0" w:color="auto"/>
              <w:left w:val="nil"/>
              <w:bottom w:val="single" w:sz="4" w:space="0" w:color="auto"/>
              <w:right w:val="single" w:sz="4" w:space="0" w:color="auto"/>
            </w:tcBorders>
            <w:noWrap/>
            <w:vAlign w:val="bottom"/>
            <w:hideMark/>
          </w:tcPr>
          <w:p w:rsidR="00703EC2" w:rsidRPr="00F53E29" w:rsidRDefault="00703EC2" w:rsidP="002C2F55">
            <w:pPr>
              <w:spacing w:line="240" w:lineRule="auto"/>
              <w:ind w:firstLine="0"/>
              <w:jc w:val="center"/>
              <w:rPr>
                <w:sz w:val="20"/>
              </w:rPr>
            </w:pPr>
            <w:r w:rsidRPr="00F53E29">
              <w:rPr>
                <w:sz w:val="20"/>
              </w:rPr>
              <w:t>VIN</w:t>
            </w:r>
          </w:p>
        </w:tc>
        <w:tc>
          <w:tcPr>
            <w:tcW w:w="993" w:type="dxa"/>
            <w:vMerge w:val="restart"/>
            <w:tcBorders>
              <w:top w:val="single" w:sz="4" w:space="0" w:color="auto"/>
              <w:left w:val="nil"/>
              <w:bottom w:val="single" w:sz="4" w:space="0" w:color="auto"/>
              <w:right w:val="single" w:sz="4" w:space="0" w:color="auto"/>
            </w:tcBorders>
            <w:vAlign w:val="bottom"/>
            <w:hideMark/>
          </w:tcPr>
          <w:p w:rsidR="00703EC2" w:rsidRPr="00F53E29" w:rsidRDefault="00703EC2" w:rsidP="002C2F55">
            <w:pPr>
              <w:spacing w:line="240" w:lineRule="auto"/>
              <w:ind w:firstLine="0"/>
              <w:jc w:val="center"/>
              <w:rPr>
                <w:sz w:val="20"/>
              </w:rPr>
            </w:pPr>
            <w:r w:rsidRPr="00F53E29">
              <w:rPr>
                <w:sz w:val="20"/>
              </w:rPr>
              <w:t>Мощность двигателя (</w:t>
            </w:r>
            <w:proofErr w:type="spellStart"/>
            <w:r w:rsidRPr="00F53E29">
              <w:rPr>
                <w:sz w:val="20"/>
              </w:rPr>
              <w:t>л.с</w:t>
            </w:r>
            <w:proofErr w:type="spellEnd"/>
            <w:r w:rsidRPr="00F53E29">
              <w:rPr>
                <w:sz w:val="20"/>
              </w:rPr>
              <w:t>.)</w:t>
            </w:r>
          </w:p>
        </w:tc>
        <w:tc>
          <w:tcPr>
            <w:tcW w:w="1389" w:type="dxa"/>
            <w:vMerge w:val="restart"/>
            <w:tcBorders>
              <w:top w:val="single" w:sz="4" w:space="0" w:color="auto"/>
              <w:left w:val="nil"/>
              <w:right w:val="single" w:sz="4" w:space="0" w:color="auto"/>
            </w:tcBorders>
            <w:vAlign w:val="bottom"/>
          </w:tcPr>
          <w:p w:rsidR="00703EC2" w:rsidRPr="00F53E29" w:rsidRDefault="00703EC2" w:rsidP="002C2F55">
            <w:pPr>
              <w:spacing w:line="240" w:lineRule="auto"/>
              <w:ind w:firstLine="0"/>
              <w:jc w:val="center"/>
              <w:rPr>
                <w:sz w:val="20"/>
              </w:rPr>
            </w:pPr>
            <w:r w:rsidRPr="00F53E29">
              <w:rPr>
                <w:sz w:val="20"/>
              </w:rPr>
              <w:t>Категория ТС</w:t>
            </w:r>
          </w:p>
        </w:tc>
        <w:tc>
          <w:tcPr>
            <w:tcW w:w="946" w:type="dxa"/>
            <w:vMerge w:val="restart"/>
            <w:tcBorders>
              <w:top w:val="single" w:sz="4" w:space="0" w:color="auto"/>
              <w:left w:val="single" w:sz="4" w:space="0" w:color="auto"/>
              <w:bottom w:val="single" w:sz="4" w:space="0" w:color="auto"/>
              <w:right w:val="single" w:sz="4" w:space="0" w:color="auto"/>
            </w:tcBorders>
            <w:vAlign w:val="bottom"/>
            <w:hideMark/>
          </w:tcPr>
          <w:p w:rsidR="00703EC2" w:rsidRPr="00F53E29" w:rsidRDefault="00703EC2" w:rsidP="002C2F55">
            <w:pPr>
              <w:spacing w:line="240" w:lineRule="auto"/>
              <w:ind w:firstLine="0"/>
              <w:jc w:val="center"/>
              <w:rPr>
                <w:sz w:val="20"/>
              </w:rPr>
            </w:pPr>
            <w:r w:rsidRPr="00F53E29">
              <w:rPr>
                <w:sz w:val="20"/>
              </w:rPr>
              <w:t>Разрешенная максимальная масса, кг</w:t>
            </w:r>
          </w:p>
        </w:tc>
        <w:tc>
          <w:tcPr>
            <w:tcW w:w="716" w:type="dxa"/>
            <w:vMerge w:val="restart"/>
            <w:tcBorders>
              <w:top w:val="single" w:sz="4" w:space="0" w:color="auto"/>
              <w:left w:val="nil"/>
              <w:bottom w:val="single" w:sz="4" w:space="0" w:color="auto"/>
              <w:right w:val="single" w:sz="4" w:space="0" w:color="auto"/>
            </w:tcBorders>
            <w:vAlign w:val="bottom"/>
            <w:hideMark/>
          </w:tcPr>
          <w:p w:rsidR="00703EC2" w:rsidRPr="00F53E29" w:rsidRDefault="00703EC2" w:rsidP="002C2F55">
            <w:pPr>
              <w:spacing w:line="240" w:lineRule="auto"/>
              <w:ind w:firstLine="0"/>
              <w:jc w:val="center"/>
              <w:rPr>
                <w:sz w:val="20"/>
              </w:rPr>
            </w:pPr>
            <w:r w:rsidRPr="00F53E29">
              <w:rPr>
                <w:sz w:val="20"/>
              </w:rPr>
              <w:t>Количество пассажирских мест, чел.</w:t>
            </w:r>
          </w:p>
        </w:tc>
        <w:tc>
          <w:tcPr>
            <w:tcW w:w="2268" w:type="dxa"/>
            <w:gridSpan w:val="2"/>
            <w:tcBorders>
              <w:top w:val="single" w:sz="4" w:space="0" w:color="auto"/>
              <w:left w:val="nil"/>
              <w:bottom w:val="single" w:sz="4" w:space="0" w:color="auto"/>
              <w:right w:val="single" w:sz="4" w:space="0" w:color="auto"/>
            </w:tcBorders>
            <w:noWrap/>
            <w:vAlign w:val="bottom"/>
            <w:hideMark/>
          </w:tcPr>
          <w:p w:rsidR="00703EC2" w:rsidRPr="00F53E29" w:rsidRDefault="00703EC2" w:rsidP="002C2F55">
            <w:pPr>
              <w:spacing w:line="240" w:lineRule="auto"/>
              <w:ind w:firstLine="0"/>
              <w:jc w:val="center"/>
              <w:rPr>
                <w:sz w:val="20"/>
              </w:rPr>
            </w:pPr>
            <w:r w:rsidRPr="00F53E29">
              <w:rPr>
                <w:sz w:val="20"/>
              </w:rPr>
              <w:t>Срок страхования</w:t>
            </w:r>
          </w:p>
        </w:tc>
        <w:tc>
          <w:tcPr>
            <w:tcW w:w="1202" w:type="dxa"/>
            <w:vMerge w:val="restart"/>
            <w:tcBorders>
              <w:top w:val="single" w:sz="4" w:space="0" w:color="auto"/>
              <w:left w:val="nil"/>
              <w:bottom w:val="single" w:sz="4" w:space="0" w:color="auto"/>
              <w:right w:val="single" w:sz="4" w:space="0" w:color="auto"/>
            </w:tcBorders>
            <w:vAlign w:val="bottom"/>
            <w:hideMark/>
          </w:tcPr>
          <w:p w:rsidR="00703EC2" w:rsidRPr="006050B5" w:rsidRDefault="006050B5" w:rsidP="002C2F55">
            <w:pPr>
              <w:spacing w:line="240" w:lineRule="auto"/>
              <w:ind w:firstLine="0"/>
              <w:jc w:val="center"/>
              <w:rPr>
                <w:sz w:val="20"/>
              </w:rPr>
            </w:pPr>
            <w:proofErr w:type="spellStart"/>
            <w:r w:rsidRPr="006050B5">
              <w:rPr>
                <w:color w:val="000000"/>
                <w:sz w:val="16"/>
                <w:szCs w:val="16"/>
              </w:rPr>
              <w:t>Коэфф</w:t>
            </w:r>
            <w:proofErr w:type="spellEnd"/>
            <w:r w:rsidRPr="006050B5">
              <w:rPr>
                <w:color w:val="000000"/>
                <w:sz w:val="16"/>
                <w:szCs w:val="16"/>
              </w:rPr>
              <w:t>. класса бонус-</w:t>
            </w:r>
            <w:proofErr w:type="spellStart"/>
            <w:r w:rsidRPr="006050B5">
              <w:rPr>
                <w:color w:val="000000"/>
                <w:sz w:val="16"/>
                <w:szCs w:val="16"/>
              </w:rPr>
              <w:t>малус</w:t>
            </w:r>
            <w:proofErr w:type="spellEnd"/>
            <w:r w:rsidRPr="006050B5">
              <w:rPr>
                <w:color w:val="000000"/>
                <w:sz w:val="16"/>
                <w:szCs w:val="16"/>
              </w:rPr>
              <w:t xml:space="preserve"> (</w:t>
            </w:r>
            <w:proofErr w:type="spellStart"/>
            <w:r w:rsidRPr="006050B5">
              <w:rPr>
                <w:color w:val="000000"/>
                <w:sz w:val="16"/>
                <w:szCs w:val="16"/>
              </w:rPr>
              <w:t>Кбм</w:t>
            </w:r>
            <w:proofErr w:type="spellEnd"/>
            <w:r w:rsidRPr="006050B5">
              <w:rPr>
                <w:color w:val="000000"/>
                <w:sz w:val="16"/>
                <w:szCs w:val="16"/>
              </w:rPr>
              <w:t>)</w:t>
            </w:r>
          </w:p>
        </w:tc>
      </w:tr>
      <w:tr w:rsidR="00703EC2" w:rsidRPr="00F53E29" w:rsidTr="002C2F55">
        <w:trPr>
          <w:trHeight w:val="248"/>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703EC2" w:rsidRPr="00F53E29" w:rsidRDefault="00703EC2" w:rsidP="002C2F55">
            <w:pPr>
              <w:spacing w:line="240" w:lineRule="auto"/>
              <w:ind w:firstLine="0"/>
              <w:jc w:val="center"/>
              <w:rPr>
                <w:sz w:val="20"/>
              </w:rPr>
            </w:pPr>
          </w:p>
        </w:tc>
        <w:tc>
          <w:tcPr>
            <w:tcW w:w="1697" w:type="dxa"/>
            <w:vMerge/>
            <w:tcBorders>
              <w:top w:val="single" w:sz="4" w:space="0" w:color="auto"/>
              <w:left w:val="nil"/>
              <w:bottom w:val="single" w:sz="4" w:space="0" w:color="auto"/>
              <w:right w:val="single" w:sz="4" w:space="0" w:color="auto"/>
            </w:tcBorders>
            <w:vAlign w:val="center"/>
            <w:hideMark/>
          </w:tcPr>
          <w:p w:rsidR="00703EC2" w:rsidRPr="00F53E29" w:rsidRDefault="00703EC2" w:rsidP="002C2F55">
            <w:pPr>
              <w:spacing w:line="240" w:lineRule="auto"/>
              <w:ind w:firstLine="0"/>
              <w:jc w:val="center"/>
              <w:rPr>
                <w:sz w:val="20"/>
              </w:rPr>
            </w:pPr>
          </w:p>
        </w:tc>
        <w:tc>
          <w:tcPr>
            <w:tcW w:w="1676" w:type="dxa"/>
            <w:vMerge/>
            <w:tcBorders>
              <w:top w:val="single" w:sz="4" w:space="0" w:color="auto"/>
              <w:left w:val="nil"/>
              <w:bottom w:val="single" w:sz="4" w:space="0" w:color="auto"/>
              <w:right w:val="single" w:sz="4" w:space="0" w:color="auto"/>
            </w:tcBorders>
            <w:vAlign w:val="center"/>
            <w:hideMark/>
          </w:tcPr>
          <w:p w:rsidR="00703EC2" w:rsidRPr="00F53E29" w:rsidRDefault="00703EC2" w:rsidP="002C2F55">
            <w:pPr>
              <w:spacing w:line="240" w:lineRule="auto"/>
              <w:ind w:firstLine="0"/>
              <w:jc w:val="center"/>
              <w:rPr>
                <w:sz w:val="20"/>
              </w:rPr>
            </w:pPr>
          </w:p>
        </w:tc>
        <w:tc>
          <w:tcPr>
            <w:tcW w:w="1387" w:type="dxa"/>
            <w:vMerge/>
            <w:tcBorders>
              <w:top w:val="single" w:sz="4" w:space="0" w:color="auto"/>
              <w:left w:val="nil"/>
              <w:bottom w:val="single" w:sz="4" w:space="0" w:color="auto"/>
              <w:right w:val="single" w:sz="4" w:space="0" w:color="auto"/>
            </w:tcBorders>
            <w:vAlign w:val="center"/>
            <w:hideMark/>
          </w:tcPr>
          <w:p w:rsidR="00703EC2" w:rsidRPr="00F53E29" w:rsidRDefault="00703EC2" w:rsidP="002C2F55">
            <w:pPr>
              <w:spacing w:line="240" w:lineRule="auto"/>
              <w:ind w:firstLine="0"/>
              <w:jc w:val="center"/>
              <w:rPr>
                <w:sz w:val="20"/>
              </w:rPr>
            </w:pPr>
          </w:p>
        </w:tc>
        <w:tc>
          <w:tcPr>
            <w:tcW w:w="2323" w:type="dxa"/>
            <w:vMerge/>
            <w:tcBorders>
              <w:top w:val="single" w:sz="4" w:space="0" w:color="auto"/>
              <w:left w:val="nil"/>
              <w:bottom w:val="single" w:sz="4" w:space="0" w:color="auto"/>
              <w:right w:val="single" w:sz="4" w:space="0" w:color="auto"/>
            </w:tcBorders>
            <w:vAlign w:val="center"/>
            <w:hideMark/>
          </w:tcPr>
          <w:p w:rsidR="00703EC2" w:rsidRPr="00F53E29" w:rsidRDefault="00703EC2" w:rsidP="002C2F55">
            <w:pPr>
              <w:spacing w:line="240" w:lineRule="auto"/>
              <w:ind w:firstLine="0"/>
              <w:jc w:val="center"/>
              <w:rPr>
                <w:sz w:val="20"/>
              </w:rPr>
            </w:pPr>
          </w:p>
        </w:tc>
        <w:tc>
          <w:tcPr>
            <w:tcW w:w="993" w:type="dxa"/>
            <w:vMerge/>
            <w:tcBorders>
              <w:top w:val="single" w:sz="4" w:space="0" w:color="auto"/>
              <w:left w:val="nil"/>
              <w:bottom w:val="single" w:sz="4" w:space="0" w:color="auto"/>
              <w:right w:val="single" w:sz="4" w:space="0" w:color="auto"/>
            </w:tcBorders>
            <w:vAlign w:val="center"/>
            <w:hideMark/>
          </w:tcPr>
          <w:p w:rsidR="00703EC2" w:rsidRPr="00F53E29" w:rsidRDefault="00703EC2" w:rsidP="002C2F55">
            <w:pPr>
              <w:spacing w:line="240" w:lineRule="auto"/>
              <w:ind w:firstLine="0"/>
              <w:jc w:val="center"/>
              <w:rPr>
                <w:sz w:val="20"/>
              </w:rPr>
            </w:pPr>
          </w:p>
        </w:tc>
        <w:tc>
          <w:tcPr>
            <w:tcW w:w="1389" w:type="dxa"/>
            <w:vMerge/>
            <w:tcBorders>
              <w:left w:val="nil"/>
              <w:bottom w:val="single" w:sz="4" w:space="0" w:color="auto"/>
              <w:right w:val="single" w:sz="4" w:space="0" w:color="auto"/>
            </w:tcBorders>
          </w:tcPr>
          <w:p w:rsidR="00703EC2" w:rsidRPr="00F53E29" w:rsidRDefault="00703EC2" w:rsidP="002C2F55">
            <w:pPr>
              <w:spacing w:line="240" w:lineRule="auto"/>
              <w:ind w:firstLine="0"/>
              <w:jc w:val="center"/>
              <w:rPr>
                <w:sz w:val="20"/>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03EC2" w:rsidRPr="00F53E29" w:rsidRDefault="00703EC2" w:rsidP="002C2F55">
            <w:pPr>
              <w:spacing w:line="240" w:lineRule="auto"/>
              <w:ind w:firstLine="0"/>
              <w:jc w:val="center"/>
              <w:rPr>
                <w:sz w:val="20"/>
              </w:rPr>
            </w:pPr>
          </w:p>
        </w:tc>
        <w:tc>
          <w:tcPr>
            <w:tcW w:w="716" w:type="dxa"/>
            <w:vMerge/>
            <w:tcBorders>
              <w:top w:val="single" w:sz="4" w:space="0" w:color="auto"/>
              <w:left w:val="nil"/>
              <w:bottom w:val="single" w:sz="4" w:space="0" w:color="auto"/>
              <w:right w:val="single" w:sz="4" w:space="0" w:color="auto"/>
            </w:tcBorders>
            <w:vAlign w:val="center"/>
            <w:hideMark/>
          </w:tcPr>
          <w:p w:rsidR="00703EC2" w:rsidRPr="00F53E29" w:rsidRDefault="00703EC2" w:rsidP="002C2F55">
            <w:pPr>
              <w:spacing w:line="240" w:lineRule="auto"/>
              <w:ind w:firstLine="0"/>
              <w:jc w:val="center"/>
              <w:rPr>
                <w:sz w:val="20"/>
              </w:rPr>
            </w:pPr>
          </w:p>
        </w:tc>
        <w:tc>
          <w:tcPr>
            <w:tcW w:w="1134" w:type="dxa"/>
            <w:tcBorders>
              <w:top w:val="single" w:sz="4" w:space="0" w:color="auto"/>
              <w:left w:val="nil"/>
              <w:bottom w:val="single" w:sz="4" w:space="0" w:color="auto"/>
              <w:right w:val="single" w:sz="4" w:space="0" w:color="auto"/>
            </w:tcBorders>
            <w:noWrap/>
            <w:vAlign w:val="bottom"/>
            <w:hideMark/>
          </w:tcPr>
          <w:p w:rsidR="00703EC2" w:rsidRPr="00F53E29" w:rsidRDefault="00703EC2" w:rsidP="002C2F55">
            <w:pPr>
              <w:spacing w:line="240" w:lineRule="auto"/>
              <w:ind w:firstLine="0"/>
              <w:jc w:val="center"/>
              <w:rPr>
                <w:sz w:val="20"/>
              </w:rPr>
            </w:pPr>
            <w:r w:rsidRPr="00F53E29">
              <w:rPr>
                <w:sz w:val="20"/>
              </w:rPr>
              <w:t>с</w:t>
            </w:r>
          </w:p>
        </w:tc>
        <w:tc>
          <w:tcPr>
            <w:tcW w:w="1134" w:type="dxa"/>
            <w:tcBorders>
              <w:top w:val="single" w:sz="4" w:space="0" w:color="auto"/>
              <w:left w:val="nil"/>
              <w:bottom w:val="single" w:sz="4" w:space="0" w:color="auto"/>
              <w:right w:val="single" w:sz="4" w:space="0" w:color="auto"/>
            </w:tcBorders>
            <w:noWrap/>
            <w:vAlign w:val="bottom"/>
            <w:hideMark/>
          </w:tcPr>
          <w:p w:rsidR="00703EC2" w:rsidRPr="00F53E29" w:rsidRDefault="00703EC2" w:rsidP="002C2F55">
            <w:pPr>
              <w:spacing w:line="240" w:lineRule="auto"/>
              <w:ind w:firstLine="0"/>
              <w:jc w:val="center"/>
              <w:rPr>
                <w:sz w:val="20"/>
              </w:rPr>
            </w:pPr>
            <w:r w:rsidRPr="00F53E29">
              <w:rPr>
                <w:sz w:val="20"/>
              </w:rPr>
              <w:t>по</w:t>
            </w:r>
          </w:p>
        </w:tc>
        <w:tc>
          <w:tcPr>
            <w:tcW w:w="1202" w:type="dxa"/>
            <w:vMerge/>
            <w:tcBorders>
              <w:top w:val="single" w:sz="4" w:space="0" w:color="auto"/>
              <w:left w:val="nil"/>
              <w:bottom w:val="single" w:sz="4" w:space="0" w:color="auto"/>
              <w:right w:val="single" w:sz="4" w:space="0" w:color="auto"/>
            </w:tcBorders>
            <w:vAlign w:val="center"/>
            <w:hideMark/>
          </w:tcPr>
          <w:p w:rsidR="00703EC2" w:rsidRPr="006050B5" w:rsidRDefault="00703EC2" w:rsidP="002C2F55">
            <w:pPr>
              <w:spacing w:line="240" w:lineRule="auto"/>
              <w:ind w:firstLine="0"/>
              <w:jc w:val="center"/>
              <w:rPr>
                <w:sz w:val="20"/>
              </w:rPr>
            </w:pP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w:t>
            </w:r>
          </w:p>
        </w:tc>
        <w:tc>
          <w:tcPr>
            <w:tcW w:w="167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3</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4</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5</w:t>
            </w:r>
          </w:p>
        </w:tc>
        <w:tc>
          <w:tcPr>
            <w:tcW w:w="993"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6</w:t>
            </w:r>
          </w:p>
        </w:tc>
        <w:tc>
          <w:tcPr>
            <w:tcW w:w="1389" w:type="dxa"/>
            <w:tcBorders>
              <w:top w:val="single" w:sz="4" w:space="0" w:color="auto"/>
              <w:left w:val="nil"/>
              <w:bottom w:val="single" w:sz="4" w:space="0" w:color="auto"/>
              <w:right w:val="single" w:sz="4" w:space="0" w:color="auto"/>
            </w:tcBorders>
          </w:tcPr>
          <w:p w:rsidR="006050B5" w:rsidRPr="00F53E29" w:rsidRDefault="006050B5" w:rsidP="002C2F55">
            <w:pPr>
              <w:spacing w:line="240" w:lineRule="auto"/>
              <w:ind w:firstLine="0"/>
              <w:jc w:val="center"/>
              <w:rPr>
                <w:sz w:val="20"/>
              </w:rPr>
            </w:pPr>
          </w:p>
        </w:tc>
        <w:tc>
          <w:tcPr>
            <w:tcW w:w="946" w:type="dxa"/>
            <w:tcBorders>
              <w:top w:val="nil"/>
              <w:left w:val="single" w:sz="4" w:space="0" w:color="auto"/>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7</w:t>
            </w:r>
          </w:p>
        </w:tc>
        <w:tc>
          <w:tcPr>
            <w:tcW w:w="71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8</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9</w:t>
            </w:r>
          </w:p>
        </w:tc>
        <w:tc>
          <w:tcPr>
            <w:tcW w:w="1134" w:type="dxa"/>
            <w:tcBorders>
              <w:top w:val="nil"/>
              <w:left w:val="nil"/>
              <w:bottom w:val="single" w:sz="4" w:space="0" w:color="auto"/>
              <w:right w:val="single" w:sz="4" w:space="0" w:color="auto"/>
            </w:tcBorders>
            <w:noWrap/>
            <w:hideMark/>
          </w:tcPr>
          <w:p w:rsidR="006050B5" w:rsidRPr="00F53E29" w:rsidRDefault="006050B5" w:rsidP="002C2F55">
            <w:pPr>
              <w:spacing w:line="240" w:lineRule="auto"/>
              <w:ind w:firstLine="0"/>
              <w:jc w:val="center"/>
              <w:rPr>
                <w:sz w:val="20"/>
              </w:rPr>
            </w:pPr>
            <w:r w:rsidRPr="00F53E29">
              <w:rPr>
                <w:sz w:val="20"/>
              </w:rPr>
              <w:t>10</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6050B5" w:rsidRPr="002C2F55" w:rsidRDefault="002C2F55" w:rsidP="002C2F55">
            <w:pPr>
              <w:spacing w:line="240" w:lineRule="auto"/>
              <w:ind w:firstLine="0"/>
              <w:jc w:val="center"/>
              <w:rPr>
                <w:snapToGrid/>
                <w:color w:val="000000"/>
                <w:sz w:val="16"/>
                <w:szCs w:val="16"/>
                <w:lang w:val="en-US"/>
              </w:rPr>
            </w:pPr>
            <w:r>
              <w:rPr>
                <w:snapToGrid/>
                <w:color w:val="000000"/>
                <w:sz w:val="16"/>
                <w:szCs w:val="16"/>
                <w:lang w:val="en-US"/>
              </w:rPr>
              <w:t>11</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bookmarkStart w:id="78" w:name="_GoBack" w:colFirst="11" w:colLast="11"/>
            <w:r w:rsidRPr="00F53E29">
              <w:rPr>
                <w:sz w:val="20"/>
              </w:rPr>
              <w:t>1</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roofErr w:type="spellStart"/>
            <w:r w:rsidRPr="00F53E29">
              <w:rPr>
                <w:sz w:val="20"/>
              </w:rPr>
              <w:t>Toyota</w:t>
            </w:r>
            <w:proofErr w:type="spellEnd"/>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RAV 4</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Н528УС86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JTMBE31V00D070127</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148</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13.03.201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12.03.201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w:t>
            </w:r>
            <w:r>
              <w:rPr>
                <w:color w:val="000000"/>
                <w:sz w:val="16"/>
                <w:szCs w:val="16"/>
              </w:rPr>
              <w:t>75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roofErr w:type="spellStart"/>
            <w:r w:rsidRPr="00F53E29">
              <w:rPr>
                <w:sz w:val="20"/>
              </w:rPr>
              <w:t>Toyota</w:t>
            </w:r>
            <w:proofErr w:type="spellEnd"/>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proofErr w:type="spellStart"/>
            <w:r w:rsidRPr="00F53E29">
              <w:rPr>
                <w:sz w:val="20"/>
              </w:rPr>
              <w:t>Camry</w:t>
            </w:r>
            <w:proofErr w:type="spellEnd"/>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Н527УС86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XW7BK4FK60S001105</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277</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13.03.201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12.03.201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0,9</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3</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roofErr w:type="spellStart"/>
            <w:r w:rsidRPr="00F53E29">
              <w:rPr>
                <w:sz w:val="20"/>
              </w:rPr>
              <w:t>Toyota</w:t>
            </w:r>
            <w:proofErr w:type="spellEnd"/>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proofErr w:type="spellStart"/>
            <w:r w:rsidRPr="00F53E29">
              <w:rPr>
                <w:sz w:val="20"/>
              </w:rPr>
              <w:t>Land</w:t>
            </w:r>
            <w:proofErr w:type="spellEnd"/>
            <w:r w:rsidRPr="00F53E29">
              <w:rPr>
                <w:sz w:val="20"/>
              </w:rPr>
              <w:t xml:space="preserve"> </w:t>
            </w:r>
            <w:proofErr w:type="spellStart"/>
            <w:r w:rsidRPr="00F53E29">
              <w:rPr>
                <w:sz w:val="20"/>
              </w:rPr>
              <w:t>Cruiser</w:t>
            </w:r>
            <w:proofErr w:type="spellEnd"/>
            <w:r w:rsidRPr="00F53E29">
              <w:rPr>
                <w:sz w:val="20"/>
              </w:rPr>
              <w:t xml:space="preserve"> 200</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Р010ТУ86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JTMHX05J804029853</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309</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05.04.201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04.04.201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0,95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4</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roofErr w:type="spellStart"/>
            <w:r w:rsidRPr="00F53E29">
              <w:rPr>
                <w:sz w:val="20"/>
              </w:rPr>
              <w:t>Toyota</w:t>
            </w:r>
            <w:proofErr w:type="spellEnd"/>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proofErr w:type="spellStart"/>
            <w:r w:rsidRPr="00F53E29">
              <w:rPr>
                <w:sz w:val="20"/>
              </w:rPr>
              <w:t>Camry</w:t>
            </w:r>
            <w:proofErr w:type="spellEnd"/>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Р475АВ186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XW7BK4FK20S005930</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249</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06.04.201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05.04.201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Pr>
                <w:color w:val="000000"/>
                <w:sz w:val="16"/>
                <w:szCs w:val="16"/>
              </w:rPr>
              <w:t>0,8</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5</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roofErr w:type="spellStart"/>
            <w:r w:rsidRPr="00F53E29">
              <w:rPr>
                <w:sz w:val="20"/>
              </w:rPr>
              <w:t>Chevrolet</w:t>
            </w:r>
            <w:proofErr w:type="spellEnd"/>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NIVA</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У976СМ86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X9L21230080218141</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79,6</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14.04.201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13.04.201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2C363F" w:rsidRDefault="006050B5" w:rsidP="002C2F55">
            <w:pPr>
              <w:jc w:val="center"/>
              <w:rPr>
                <w:color w:val="000000"/>
                <w:sz w:val="16"/>
                <w:szCs w:val="16"/>
                <w:lang w:val="en-US"/>
              </w:rPr>
            </w:pPr>
            <w:r w:rsidRPr="006050B5">
              <w:rPr>
                <w:color w:val="000000"/>
                <w:sz w:val="16"/>
                <w:szCs w:val="16"/>
              </w:rPr>
              <w:t>0,</w:t>
            </w:r>
            <w:r w:rsidR="002C363F">
              <w:rPr>
                <w:color w:val="000000"/>
                <w:sz w:val="16"/>
                <w:szCs w:val="16"/>
                <w:lang w:val="en-US"/>
              </w:rPr>
              <w:t>75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6</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roofErr w:type="spellStart"/>
            <w:r w:rsidRPr="00F53E29">
              <w:rPr>
                <w:sz w:val="20"/>
              </w:rPr>
              <w:t>Chevrolet</w:t>
            </w:r>
            <w:proofErr w:type="spellEnd"/>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NIVA</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У985СМ86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X9L21230080223539</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79,6</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14.04.201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13.04.201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w:t>
            </w:r>
            <w:r w:rsidR="002C363F">
              <w:rPr>
                <w:color w:val="000000"/>
                <w:sz w:val="16"/>
                <w:szCs w:val="16"/>
              </w:rPr>
              <w:t>6</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7</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roofErr w:type="spellStart"/>
            <w:r w:rsidRPr="00F53E29">
              <w:rPr>
                <w:sz w:val="20"/>
              </w:rPr>
              <w:t>Toyota</w:t>
            </w:r>
            <w:proofErr w:type="spellEnd"/>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proofErr w:type="spellStart"/>
            <w:r w:rsidRPr="00F53E29">
              <w:rPr>
                <w:sz w:val="20"/>
              </w:rPr>
              <w:t>Camry</w:t>
            </w:r>
            <w:proofErr w:type="spellEnd"/>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У286АВ186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XW7BK4FK50S006022</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249</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24.04.201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23.04.201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2C363F" w:rsidP="002C2F55">
            <w:pPr>
              <w:jc w:val="center"/>
              <w:rPr>
                <w:color w:val="000000"/>
                <w:sz w:val="16"/>
                <w:szCs w:val="16"/>
              </w:rPr>
            </w:pPr>
            <w:r>
              <w:rPr>
                <w:color w:val="000000"/>
                <w:sz w:val="16"/>
                <w:szCs w:val="16"/>
              </w:rPr>
              <w:t>0,8</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8</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КамАЗ</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4326-15 ВС 22.06</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В551СТ86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X8948212182AH3059</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С,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10 775</w:t>
            </w: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12.05.201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11.05.201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w:t>
            </w:r>
            <w:r w:rsidR="002C363F">
              <w:rPr>
                <w:color w:val="000000"/>
                <w:sz w:val="16"/>
                <w:szCs w:val="16"/>
              </w:rPr>
              <w:t>55</w:t>
            </w:r>
          </w:p>
        </w:tc>
      </w:tr>
      <w:tr w:rsidR="006050B5" w:rsidRPr="00F53E29" w:rsidTr="002C2F55">
        <w:trPr>
          <w:trHeight w:val="510"/>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9</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roofErr w:type="spellStart"/>
            <w:r w:rsidRPr="00F53E29">
              <w:rPr>
                <w:sz w:val="20"/>
              </w:rPr>
              <w:t>Toyota</w:t>
            </w:r>
            <w:proofErr w:type="spellEnd"/>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HIGHLANDER</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С707ХЕ86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5</w:t>
            </w:r>
            <w:r w:rsidRPr="00F53E29">
              <w:rPr>
                <w:sz w:val="20"/>
                <w:lang w:val="en-US"/>
              </w:rPr>
              <w:t>TDDKRFH50S282176</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249</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lang w:val="en-US"/>
              </w:rPr>
              <w:t>05.07.2017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lang w:val="en-US"/>
              </w:rPr>
              <w:t>04.07.2018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2C363F" w:rsidP="002C2F55">
            <w:pPr>
              <w:jc w:val="center"/>
              <w:rPr>
                <w:color w:val="000000"/>
                <w:sz w:val="16"/>
                <w:szCs w:val="16"/>
              </w:rPr>
            </w:pPr>
            <w:r>
              <w:rPr>
                <w:color w:val="000000"/>
                <w:sz w:val="16"/>
                <w:szCs w:val="16"/>
              </w:rPr>
              <w:t>1</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lang w:val="en-US"/>
              </w:rPr>
              <w:t>10</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lang w:val="en-US"/>
              </w:rPr>
              <w:t>Chevrolet</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lang w:val="en-US"/>
              </w:rPr>
            </w:pPr>
            <w:r w:rsidRPr="00F53E29">
              <w:rPr>
                <w:sz w:val="20"/>
                <w:lang w:val="en-US"/>
              </w:rPr>
              <w:t>NIVA 212300-55</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К</w:t>
            </w:r>
            <w:r w:rsidRPr="00F53E29">
              <w:rPr>
                <w:sz w:val="20"/>
                <w:lang w:val="en-US"/>
              </w:rPr>
              <w:t>294</w:t>
            </w:r>
            <w:r w:rsidRPr="00F53E29">
              <w:rPr>
                <w:sz w:val="20"/>
              </w:rPr>
              <w:t>АЕ</w:t>
            </w:r>
            <w:r w:rsidRPr="00F53E29">
              <w:rPr>
                <w:sz w:val="20"/>
                <w:lang w:val="en-US"/>
              </w:rPr>
              <w:t>186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lang w:val="en-US"/>
              </w:rPr>
              <w:t>X9L212300D0458968</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lang w:val="en-US"/>
              </w:rPr>
              <w:t>79,6</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lang w:val="en-US"/>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lang w:val="en-US"/>
              </w:rPr>
              <w:t>30.05.2017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lang w:val="en-US"/>
              </w:rPr>
              <w:t>29.05.2018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w:t>
            </w:r>
            <w:r w:rsidR="002C363F">
              <w:rPr>
                <w:color w:val="000000"/>
                <w:sz w:val="16"/>
                <w:szCs w:val="16"/>
              </w:rPr>
              <w:t>8</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lang w:val="en-US"/>
              </w:rPr>
              <w:t>11</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roofErr w:type="spellStart"/>
            <w:r w:rsidRPr="00F53E29">
              <w:rPr>
                <w:sz w:val="20"/>
                <w:lang w:val="en-US"/>
              </w:rPr>
              <w:t>Chevrole</w:t>
            </w:r>
            <w:proofErr w:type="spellEnd"/>
            <w:r w:rsidRPr="00F53E29">
              <w:rPr>
                <w:sz w:val="20"/>
              </w:rPr>
              <w:t>t</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NIVA 212300-55</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Т365УМ86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X9L212300A0302402</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79,6</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19.06.201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18.06.201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w:t>
            </w:r>
            <w:r w:rsidR="002C363F">
              <w:rPr>
                <w:color w:val="000000"/>
                <w:sz w:val="16"/>
                <w:szCs w:val="16"/>
              </w:rPr>
              <w:t>7</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12</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roofErr w:type="spellStart"/>
            <w:r w:rsidRPr="00F53E29">
              <w:rPr>
                <w:sz w:val="20"/>
              </w:rPr>
              <w:t>Chevrolet</w:t>
            </w:r>
            <w:proofErr w:type="spellEnd"/>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NIVA 2123</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Е226ТН86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X9L21230090266616</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79,6</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19.06.201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18.06.201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w:t>
            </w:r>
            <w:r w:rsidR="002C363F">
              <w:rPr>
                <w:color w:val="000000"/>
                <w:sz w:val="16"/>
                <w:szCs w:val="16"/>
              </w:rPr>
              <w:t>7</w:t>
            </w:r>
          </w:p>
        </w:tc>
      </w:tr>
      <w:tr w:rsidR="006050B5" w:rsidRPr="00F53E29" w:rsidTr="002C2F55">
        <w:trPr>
          <w:trHeight w:val="510"/>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13</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roofErr w:type="spellStart"/>
            <w:r w:rsidRPr="00F53E29">
              <w:rPr>
                <w:sz w:val="20"/>
              </w:rPr>
              <w:t>Toyota</w:t>
            </w:r>
            <w:proofErr w:type="spellEnd"/>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proofErr w:type="spellStart"/>
            <w:r w:rsidRPr="00F53E29">
              <w:rPr>
                <w:sz w:val="20"/>
              </w:rPr>
              <w:t>Land</w:t>
            </w:r>
            <w:proofErr w:type="spellEnd"/>
            <w:r w:rsidRPr="00F53E29">
              <w:rPr>
                <w:sz w:val="20"/>
              </w:rPr>
              <w:t xml:space="preserve"> </w:t>
            </w:r>
            <w:proofErr w:type="spellStart"/>
            <w:r w:rsidRPr="00F53E29">
              <w:rPr>
                <w:sz w:val="20"/>
              </w:rPr>
              <w:t>Cruiser</w:t>
            </w:r>
            <w:proofErr w:type="spellEnd"/>
            <w:r w:rsidRPr="00F53E29">
              <w:rPr>
                <w:sz w:val="20"/>
              </w:rPr>
              <w:t xml:space="preserve"> 150 </w:t>
            </w:r>
            <w:proofErr w:type="spellStart"/>
            <w:r w:rsidRPr="00F53E29">
              <w:rPr>
                <w:sz w:val="20"/>
              </w:rPr>
              <w:t>Prado</w:t>
            </w:r>
            <w:proofErr w:type="spellEnd"/>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С299АЕ186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JTEBU3FJ00K055823</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281</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26.06.201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25.06.201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2C363F" w:rsidP="002C2F55">
            <w:pPr>
              <w:jc w:val="center"/>
              <w:rPr>
                <w:color w:val="000000"/>
                <w:sz w:val="16"/>
                <w:szCs w:val="16"/>
              </w:rPr>
            </w:pPr>
            <w:r>
              <w:rPr>
                <w:color w:val="000000"/>
                <w:sz w:val="16"/>
                <w:szCs w:val="16"/>
              </w:rPr>
              <w:t>0,8</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14</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roofErr w:type="spellStart"/>
            <w:r w:rsidRPr="00F53E29">
              <w:rPr>
                <w:sz w:val="20"/>
              </w:rPr>
              <w:t>Chevrolet</w:t>
            </w:r>
            <w:proofErr w:type="spellEnd"/>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NIVA</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А230ХО86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X9L212300B0351451</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79,6</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28.07.201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27.07.201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w:t>
            </w:r>
            <w:r w:rsidR="002C363F">
              <w:rPr>
                <w:color w:val="000000"/>
                <w:sz w:val="16"/>
                <w:szCs w:val="16"/>
              </w:rPr>
              <w:t>7</w:t>
            </w:r>
          </w:p>
        </w:tc>
      </w:tr>
      <w:tr w:rsidR="006050B5" w:rsidRPr="00F53E29" w:rsidTr="002C2F55">
        <w:trPr>
          <w:trHeight w:val="510"/>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15</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Урал</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4320-1951-40 ВС-28У</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М848УН86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X8948214275AH3095</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С</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15 600</w:t>
            </w: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29.07.201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28.07.201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w:t>
            </w:r>
            <w:r w:rsidR="002C363F">
              <w:rPr>
                <w:color w:val="000000"/>
                <w:sz w:val="16"/>
                <w:szCs w:val="16"/>
              </w:rPr>
              <w:t>9</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16</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TOYOTA</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HIGHLANDER</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К701АТ186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5TDDKRFH80S054141</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248</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06.08.201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05.08.201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25C4B" w:rsidP="002C2F55">
            <w:pPr>
              <w:jc w:val="center"/>
              <w:rPr>
                <w:color w:val="000000"/>
                <w:sz w:val="16"/>
                <w:szCs w:val="16"/>
              </w:rPr>
            </w:pPr>
            <w:r>
              <w:rPr>
                <w:color w:val="000000"/>
                <w:sz w:val="16"/>
                <w:szCs w:val="16"/>
              </w:rPr>
              <w:t>1</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17</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FORD</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TRANSIT VAN</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У400СК77</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Z6FXXXESFXDA26970</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125</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20.08.201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19.08.201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25C4B" w:rsidRDefault="006050B5" w:rsidP="002C2F55">
            <w:pPr>
              <w:jc w:val="center"/>
              <w:rPr>
                <w:color w:val="000000"/>
                <w:sz w:val="16"/>
                <w:szCs w:val="16"/>
                <w:lang w:val="en-US"/>
              </w:rPr>
            </w:pPr>
            <w:r w:rsidRPr="006050B5">
              <w:rPr>
                <w:color w:val="000000"/>
                <w:sz w:val="16"/>
                <w:szCs w:val="16"/>
              </w:rPr>
              <w:t>0,8</w:t>
            </w:r>
            <w:r w:rsidR="00625C4B">
              <w:rPr>
                <w:color w:val="000000"/>
                <w:sz w:val="16"/>
                <w:szCs w:val="16"/>
                <w:lang w:val="en-US"/>
              </w:rPr>
              <w:t>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lastRenderedPageBreak/>
              <w:t>18</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ГАЗ</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2705</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А750РВ86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X9627050060451628</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140</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22.08.201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21.08.201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25C4B" w:rsidP="002C2F55">
            <w:pPr>
              <w:jc w:val="center"/>
              <w:rPr>
                <w:color w:val="000000"/>
                <w:sz w:val="16"/>
                <w:szCs w:val="16"/>
              </w:rPr>
            </w:pPr>
            <w:r>
              <w:rPr>
                <w:color w:val="000000"/>
                <w:sz w:val="16"/>
                <w:szCs w:val="16"/>
              </w:rPr>
              <w:t>0,5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19</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ГАЗ</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2705</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А436РВ86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XTH27050030323606</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98</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22.08.201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21.08.201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w:t>
            </w:r>
            <w:r w:rsidR="00625C4B">
              <w:rPr>
                <w:color w:val="000000"/>
                <w:sz w:val="16"/>
                <w:szCs w:val="16"/>
              </w:rPr>
              <w:t>6</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20</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ГАЗ</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2705</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Е189ХТ86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Х96270500С0733969</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98,16</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05.09.2017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04.09.2018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w:t>
            </w:r>
            <w:r w:rsidR="00625C4B">
              <w:rPr>
                <w:color w:val="000000"/>
                <w:sz w:val="16"/>
                <w:szCs w:val="16"/>
              </w:rPr>
              <w:t>75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21</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ГАЗ</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2705</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О060УО86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Х96270500С0724909</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98,16</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12.05.2017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11.05.2018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1</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22</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ГАЗ</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2705</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А745РВ86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X9627050060452854</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98,16</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22.08.201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21.08.201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25C4B" w:rsidP="002C2F55">
            <w:pPr>
              <w:jc w:val="center"/>
              <w:rPr>
                <w:color w:val="000000"/>
                <w:sz w:val="16"/>
                <w:szCs w:val="16"/>
              </w:rPr>
            </w:pPr>
            <w:r>
              <w:rPr>
                <w:color w:val="000000"/>
                <w:sz w:val="16"/>
                <w:szCs w:val="16"/>
              </w:rPr>
              <w:t>0,5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23</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ШЕВРОЛЕ</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НИВА</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У094ВМ186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lang w:val="en-US"/>
              </w:rPr>
              <w:t>{9L212300F0572428</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79,6</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23.10.2017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22.10.2018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w:t>
            </w:r>
            <w:r w:rsidR="00625C4B">
              <w:rPr>
                <w:color w:val="000000"/>
                <w:sz w:val="16"/>
                <w:szCs w:val="16"/>
              </w:rPr>
              <w:t>9</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24</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ШЕВРОЛЕ</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НИВА</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А108РВ86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X9L21230030002735</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79,6</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22.08.201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21.08.201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w:t>
            </w:r>
            <w:r w:rsidR="00625C4B">
              <w:rPr>
                <w:color w:val="000000"/>
                <w:sz w:val="16"/>
                <w:szCs w:val="16"/>
              </w:rPr>
              <w:t>65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25</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ШЕВРОЛЕ</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НИВА</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А118РВ86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X9L21230060112536</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79,6</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22.08.201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21.08.201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0,6</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26</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ШЕВРОЛЕ</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НИВА</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А115РВ86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X9L21230060112460</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79,6</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22.08.201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21.08.201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27</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ШЕВРОЛЕ</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НИВА</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А432РВ86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X9L21230050092608</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79,6</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22.08.201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21.08.201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25C4B" w:rsidP="002C2F55">
            <w:pPr>
              <w:jc w:val="center"/>
              <w:rPr>
                <w:color w:val="000000"/>
                <w:sz w:val="16"/>
                <w:szCs w:val="16"/>
              </w:rPr>
            </w:pPr>
            <w:r>
              <w:rPr>
                <w:color w:val="000000"/>
                <w:sz w:val="16"/>
                <w:szCs w:val="16"/>
              </w:rPr>
              <w:t>0,8</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28</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ВАЗ</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21140</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А748РВ86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XTA21140043734349</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76,6</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22.08.201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21.08.201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w:t>
            </w:r>
            <w:r w:rsidR="00625C4B">
              <w:rPr>
                <w:color w:val="000000"/>
                <w:sz w:val="16"/>
                <w:szCs w:val="16"/>
              </w:rPr>
              <w:t>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29</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ШЕВРОЛЕ</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НИВА</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А744РВ86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X9L21230040022879</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79,6</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22.08.201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21.08.201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30</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Экскаватор - погрузчик</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lang w:val="en-US"/>
              </w:rPr>
            </w:pPr>
            <w:r w:rsidRPr="00F53E29">
              <w:rPr>
                <w:sz w:val="20"/>
                <w:lang w:val="en-US"/>
              </w:rPr>
              <w:t>TLB 825-RM</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lang w:val="en-US"/>
              </w:rPr>
              <w:t>4345TB86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lang w:val="en-US"/>
              </w:rPr>
              <w:t>U563238</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lang w:val="en-US"/>
              </w:rPr>
              <w:t>05</w:t>
            </w:r>
            <w:r w:rsidRPr="00F53E29">
              <w:rPr>
                <w:sz w:val="20"/>
              </w:rPr>
              <w:t>.0</w:t>
            </w:r>
            <w:r w:rsidRPr="00F53E29">
              <w:rPr>
                <w:sz w:val="20"/>
                <w:lang w:val="en-US"/>
              </w:rPr>
              <w:t>7</w:t>
            </w:r>
            <w:r w:rsidRPr="00F53E29">
              <w:rPr>
                <w:sz w:val="20"/>
              </w:rPr>
              <w:t>.201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lang w:val="en-US"/>
              </w:rPr>
              <w:t>04</w:t>
            </w:r>
            <w:r w:rsidRPr="00F53E29">
              <w:rPr>
                <w:sz w:val="20"/>
              </w:rPr>
              <w:t>.0</w:t>
            </w:r>
            <w:r w:rsidRPr="00F53E29">
              <w:rPr>
                <w:sz w:val="20"/>
                <w:lang w:val="en-US"/>
              </w:rPr>
              <w:t>7</w:t>
            </w:r>
            <w:r w:rsidRPr="00F53E29">
              <w:rPr>
                <w:sz w:val="20"/>
              </w:rPr>
              <w:t>.201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25C4B" w:rsidRDefault="006050B5" w:rsidP="002C2F55">
            <w:pPr>
              <w:jc w:val="center"/>
              <w:rPr>
                <w:color w:val="000000"/>
                <w:sz w:val="16"/>
                <w:szCs w:val="16"/>
                <w:lang w:val="en-US"/>
              </w:rPr>
            </w:pPr>
            <w:r w:rsidRPr="006050B5">
              <w:rPr>
                <w:color w:val="000000"/>
                <w:sz w:val="16"/>
                <w:szCs w:val="16"/>
              </w:rPr>
              <w:t>0,8</w:t>
            </w:r>
            <w:r w:rsidR="00625C4B">
              <w:rPr>
                <w:color w:val="000000"/>
                <w:sz w:val="16"/>
                <w:szCs w:val="16"/>
                <w:lang w:val="en-US"/>
              </w:rPr>
              <w:t>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31</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proofErr w:type="spellStart"/>
            <w:r w:rsidRPr="00F53E29">
              <w:rPr>
                <w:sz w:val="20"/>
              </w:rPr>
              <w:t>Toyota</w:t>
            </w:r>
            <w:proofErr w:type="spellEnd"/>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lang w:val="en-US"/>
              </w:rPr>
            </w:pPr>
            <w:r w:rsidRPr="00F53E29">
              <w:rPr>
                <w:sz w:val="20"/>
              </w:rPr>
              <w:t>RAV 4</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С842КР186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lang w:val="en-US"/>
              </w:rPr>
              <w:t>JTMDFREV10J092593</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lang w:val="en-US"/>
              </w:rPr>
              <w:t>180</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lang w:val="en-US"/>
              </w:rPr>
              <w:t>17</w:t>
            </w:r>
            <w:r w:rsidRPr="00F53E29">
              <w:rPr>
                <w:sz w:val="20"/>
              </w:rPr>
              <w:t>.08.201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lang w:val="en-US"/>
              </w:rPr>
              <w:t>16</w:t>
            </w:r>
            <w:r w:rsidRPr="00F53E29">
              <w:rPr>
                <w:sz w:val="20"/>
              </w:rPr>
              <w:t>.08.201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25C4B" w:rsidP="002C2F55">
            <w:pPr>
              <w:jc w:val="center"/>
              <w:rPr>
                <w:color w:val="000000"/>
                <w:sz w:val="16"/>
                <w:szCs w:val="16"/>
              </w:rPr>
            </w:pPr>
            <w:r>
              <w:rPr>
                <w:color w:val="000000"/>
                <w:sz w:val="16"/>
                <w:szCs w:val="16"/>
              </w:rPr>
              <w:t>1</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32</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КО</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503В</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А441РВ86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XVL482300Y0000025</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С,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7 850</w:t>
            </w: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22.08.201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21.08.201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25C4B" w:rsidP="002C2F55">
            <w:pPr>
              <w:jc w:val="center"/>
              <w:rPr>
                <w:color w:val="000000"/>
                <w:sz w:val="16"/>
                <w:szCs w:val="16"/>
              </w:rPr>
            </w:pPr>
            <w:r>
              <w:rPr>
                <w:color w:val="000000"/>
                <w:sz w:val="16"/>
                <w:szCs w:val="16"/>
              </w:rPr>
              <w:t>1</w:t>
            </w:r>
          </w:p>
        </w:tc>
      </w:tr>
      <w:tr w:rsidR="006050B5" w:rsidRPr="00F53E29" w:rsidTr="002C2F55">
        <w:trPr>
          <w:trHeight w:val="510"/>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33</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АПТ-17Ь П-71</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НА ШАССИ ГАЗ -3307</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А443РВ86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X6729461020000070</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С,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7 850</w:t>
            </w: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22.08.201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21.08.201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34</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roofErr w:type="spellStart"/>
            <w:r w:rsidRPr="00F53E29">
              <w:rPr>
                <w:sz w:val="20"/>
              </w:rPr>
              <w:t>Mercedes</w:t>
            </w:r>
            <w:proofErr w:type="spellEnd"/>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C308D</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А447РВ86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WDB9033621P574071</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74</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22.08.201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21.08.201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35</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КамАЗ</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4326-15 ВС-22.06</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А741РВ86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X8948212162AH3001</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С,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10 775</w:t>
            </w: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22.08.201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21.08.201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36</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ПАЗ</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32050R</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А749РВ86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X1M32050R20009407</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color w:val="FFFFFF"/>
                <w:sz w:val="20"/>
              </w:rPr>
            </w:pP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Д</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color w:val="FFFFFF"/>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26</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22.08.201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21.08.201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w:t>
            </w:r>
            <w:r w:rsidR="00625C4B">
              <w:rPr>
                <w:color w:val="000000"/>
                <w:sz w:val="16"/>
                <w:szCs w:val="16"/>
              </w:rPr>
              <w:t>7</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37</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ПАЗ</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3205 0R</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А746РВ86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X1M32050R10003552</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color w:val="FFFFFF"/>
                <w:sz w:val="20"/>
              </w:rPr>
            </w:pP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color w:val="FFFFFF"/>
                <w:sz w:val="20"/>
              </w:rPr>
            </w:pPr>
            <w:r w:rsidRPr="00F53E29">
              <w:rPr>
                <w:sz w:val="20"/>
              </w:rPr>
              <w:t>Д</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color w:val="FFFFFF"/>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26</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22.08.201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21.08.201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38</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ШЕВРОЛЕ</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НИВА</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М764ВЕ186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lang w:val="en-US"/>
              </w:rPr>
              <w:t>Х9L21300G0586588</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79,6</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21.03.2017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20.03.2018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25C4B" w:rsidP="002C2F55">
            <w:pPr>
              <w:jc w:val="center"/>
              <w:rPr>
                <w:color w:val="000000"/>
                <w:sz w:val="16"/>
                <w:szCs w:val="16"/>
              </w:rPr>
            </w:pPr>
            <w:r>
              <w:rPr>
                <w:color w:val="000000"/>
                <w:sz w:val="16"/>
                <w:szCs w:val="16"/>
              </w:rPr>
              <w:t>1</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39</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ЗИЛ</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131</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Т499РЕ86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отсутствует</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76" w:lineRule="auto"/>
              <w:ind w:firstLine="0"/>
              <w:jc w:val="center"/>
            </w:pPr>
            <w:r w:rsidRPr="00F53E29">
              <w:rPr>
                <w:sz w:val="20"/>
              </w:rPr>
              <w:t>С,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8 450</w:t>
            </w: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22.08.201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21.08.201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w:t>
            </w:r>
            <w:r w:rsidR="00625C4B">
              <w:rPr>
                <w:color w:val="000000"/>
                <w:sz w:val="16"/>
                <w:szCs w:val="16"/>
              </w:rPr>
              <w:t>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40</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ЗИЛ</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131</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А119РВ86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отсутствует</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76" w:lineRule="auto"/>
              <w:ind w:firstLine="0"/>
              <w:jc w:val="center"/>
            </w:pPr>
            <w:r w:rsidRPr="00F53E29">
              <w:rPr>
                <w:sz w:val="20"/>
              </w:rPr>
              <w:t>С,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8 450</w:t>
            </w: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22.08.201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21.08.201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25C4B" w:rsidP="002C2F55">
            <w:pPr>
              <w:jc w:val="center"/>
              <w:rPr>
                <w:color w:val="000000"/>
                <w:sz w:val="16"/>
                <w:szCs w:val="16"/>
              </w:rPr>
            </w:pPr>
            <w:r>
              <w:rPr>
                <w:color w:val="000000"/>
                <w:sz w:val="16"/>
                <w:szCs w:val="16"/>
              </w:rPr>
              <w:t>0,5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41</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ШЕВРОЛЕ</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НИВА</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М765ВЕ186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lang w:val="en-US"/>
              </w:rPr>
              <w:t>Х9L21300G0585295</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79,6</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ind w:firstLine="0"/>
              <w:jc w:val="cente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w:t>
            </w:r>
            <w:r w:rsidRPr="00F53E29">
              <w:rPr>
                <w:sz w:val="20"/>
                <w:lang w:val="en-US"/>
              </w:rPr>
              <w:t>1</w:t>
            </w:r>
            <w:r w:rsidRPr="00F53E29">
              <w:rPr>
                <w:sz w:val="20"/>
              </w:rPr>
              <w:t>.0</w:t>
            </w:r>
            <w:r w:rsidRPr="00F53E29">
              <w:rPr>
                <w:sz w:val="20"/>
                <w:lang w:val="en-US"/>
              </w:rPr>
              <w:t>3</w:t>
            </w:r>
            <w:r w:rsidRPr="00F53E29">
              <w:rPr>
                <w:sz w:val="20"/>
              </w:rPr>
              <w:t>.201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w:t>
            </w:r>
            <w:r w:rsidRPr="00F53E29">
              <w:rPr>
                <w:sz w:val="20"/>
                <w:lang w:val="en-US"/>
              </w:rPr>
              <w:t>0</w:t>
            </w:r>
            <w:r w:rsidRPr="00F53E29">
              <w:rPr>
                <w:sz w:val="20"/>
              </w:rPr>
              <w:t>.0</w:t>
            </w:r>
            <w:r w:rsidRPr="00F53E29">
              <w:rPr>
                <w:sz w:val="20"/>
                <w:lang w:val="en-US"/>
              </w:rPr>
              <w:t>3</w:t>
            </w:r>
            <w:r w:rsidRPr="00F53E29">
              <w:rPr>
                <w:sz w:val="20"/>
              </w:rPr>
              <w:t>.201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25C4B" w:rsidP="002C2F55">
            <w:pPr>
              <w:jc w:val="center"/>
              <w:rPr>
                <w:color w:val="000000"/>
                <w:sz w:val="16"/>
                <w:szCs w:val="16"/>
              </w:rPr>
            </w:pPr>
            <w:r>
              <w:rPr>
                <w:color w:val="000000"/>
                <w:sz w:val="16"/>
                <w:szCs w:val="16"/>
              </w:rPr>
              <w:t>1</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42</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ГАЗ</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32213</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А358РЕ86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X9632213060467411</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ind w:firstLine="0"/>
              <w:jc w:val="center"/>
            </w:pPr>
            <w:r w:rsidRPr="00F53E29">
              <w:rPr>
                <w:sz w:val="20"/>
              </w:rPr>
              <w:t>Д</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13</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04.09.201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03.09.201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25C4B" w:rsidP="002C2F55">
            <w:pPr>
              <w:jc w:val="center"/>
              <w:rPr>
                <w:color w:val="000000"/>
                <w:sz w:val="16"/>
                <w:szCs w:val="16"/>
              </w:rPr>
            </w:pPr>
            <w:r>
              <w:rPr>
                <w:color w:val="000000"/>
                <w:sz w:val="16"/>
                <w:szCs w:val="16"/>
              </w:rPr>
              <w:t>0,7</w:t>
            </w:r>
            <w:r w:rsidR="006050B5" w:rsidRPr="006050B5">
              <w:rPr>
                <w:color w:val="000000"/>
                <w:sz w:val="16"/>
                <w:szCs w:val="16"/>
              </w:rPr>
              <w:t>5</w:t>
            </w:r>
          </w:p>
        </w:tc>
      </w:tr>
      <w:tr w:rsidR="006050B5" w:rsidRPr="00F53E29" w:rsidTr="002C2F55">
        <w:trPr>
          <w:trHeight w:val="476"/>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43</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ВС-22.06</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КАМАЗ-43260 С</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А742РВ86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X8948212142AH3006</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С,</w:t>
            </w:r>
          </w:p>
          <w:p w:rsidR="006050B5" w:rsidRPr="00F53E29" w:rsidRDefault="006050B5" w:rsidP="002C2F55">
            <w:pPr>
              <w:spacing w:line="240" w:lineRule="auto"/>
              <w:ind w:firstLine="0"/>
              <w:jc w:val="center"/>
            </w:pPr>
            <w:r w:rsidRPr="00F53E29">
              <w:rPr>
                <w:sz w:val="20"/>
              </w:rPr>
              <w:t>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10 775</w:t>
            </w: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04.09.201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03.09.201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25C4B" w:rsidRDefault="006050B5" w:rsidP="002C2F55">
            <w:pPr>
              <w:jc w:val="center"/>
              <w:rPr>
                <w:color w:val="000000"/>
                <w:sz w:val="16"/>
                <w:szCs w:val="16"/>
                <w:lang w:val="en-US"/>
              </w:rPr>
            </w:pPr>
            <w:r w:rsidRPr="006050B5">
              <w:rPr>
                <w:color w:val="000000"/>
                <w:sz w:val="16"/>
                <w:szCs w:val="16"/>
              </w:rPr>
              <w:t>0,8</w:t>
            </w:r>
            <w:r w:rsidR="00625C4B">
              <w:rPr>
                <w:color w:val="000000"/>
                <w:sz w:val="16"/>
                <w:szCs w:val="16"/>
                <w:lang w:val="en-US"/>
              </w:rPr>
              <w:t>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44</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ШЕВРОЛЕ</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НИВА</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А743РВ86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X9L21230060127865</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79,6</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ind w:firstLine="0"/>
              <w:jc w:val="cente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04.09.201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03.09.201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6050B5" w:rsidP="002C2F55">
            <w:pPr>
              <w:jc w:val="center"/>
              <w:rPr>
                <w:color w:val="000000"/>
                <w:sz w:val="16"/>
                <w:szCs w:val="16"/>
              </w:rPr>
            </w:pPr>
            <w:r w:rsidRPr="006050B5">
              <w:rPr>
                <w:color w:val="000000"/>
                <w:sz w:val="16"/>
                <w:szCs w:val="16"/>
              </w:rPr>
              <w:t>0</w:t>
            </w:r>
            <w:r w:rsidR="00625C4B">
              <w:rPr>
                <w:color w:val="000000"/>
                <w:sz w:val="16"/>
                <w:szCs w:val="16"/>
                <w:lang w:val="en-US"/>
              </w:rPr>
              <w:t>.6</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45</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ГАЗ</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322132</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К806ТС86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X9632213290651097</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ind w:firstLine="0"/>
              <w:jc w:val="center"/>
            </w:pPr>
            <w:r w:rsidRPr="00F53E29">
              <w:rPr>
                <w:sz w:val="20"/>
              </w:rPr>
              <w:t>Д</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13</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24.09.201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23.09.201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25C4B" w:rsidRDefault="006050B5" w:rsidP="002C2F55">
            <w:pPr>
              <w:jc w:val="center"/>
              <w:rPr>
                <w:color w:val="000000"/>
                <w:sz w:val="16"/>
                <w:szCs w:val="16"/>
                <w:lang w:val="en-US"/>
              </w:rPr>
            </w:pPr>
            <w:r w:rsidRPr="006050B5">
              <w:rPr>
                <w:color w:val="000000"/>
                <w:sz w:val="16"/>
                <w:szCs w:val="16"/>
              </w:rPr>
              <w:t>0,</w:t>
            </w:r>
            <w:r w:rsidR="00625C4B">
              <w:rPr>
                <w:color w:val="000000"/>
                <w:sz w:val="16"/>
                <w:szCs w:val="16"/>
                <w:lang w:val="en-US"/>
              </w:rPr>
              <w:t>8</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46</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Автомастерская</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67063Е</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У456ВМ186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XDK67063EF0000001</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С,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12 600</w:t>
            </w: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28.10.201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27.10.201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2C2F55" w:rsidP="002C2F55">
            <w:pPr>
              <w:jc w:val="center"/>
              <w:rPr>
                <w:color w:val="000000"/>
                <w:sz w:val="16"/>
                <w:szCs w:val="16"/>
              </w:rPr>
            </w:pPr>
            <w:r>
              <w:rPr>
                <w:color w:val="000000"/>
                <w:sz w:val="16"/>
                <w:szCs w:val="16"/>
              </w:rPr>
              <w:t>0,9</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lastRenderedPageBreak/>
              <w:t>47</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roofErr w:type="spellStart"/>
            <w:r w:rsidRPr="00F53E29">
              <w:rPr>
                <w:sz w:val="20"/>
              </w:rPr>
              <w:t>Toyota</w:t>
            </w:r>
            <w:proofErr w:type="spellEnd"/>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proofErr w:type="spellStart"/>
            <w:r w:rsidRPr="00F53E29">
              <w:rPr>
                <w:sz w:val="20"/>
              </w:rPr>
              <w:t>Corolla</w:t>
            </w:r>
            <w:proofErr w:type="spellEnd"/>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О841АА186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JTNBV56E00J203101</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123,9</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27.12.201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26.12.201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2C2F55" w:rsidP="002C2F55">
            <w:pPr>
              <w:jc w:val="center"/>
              <w:rPr>
                <w:color w:val="000000"/>
                <w:sz w:val="16"/>
                <w:szCs w:val="16"/>
              </w:rPr>
            </w:pPr>
            <w:r>
              <w:rPr>
                <w:color w:val="000000"/>
                <w:sz w:val="16"/>
                <w:szCs w:val="16"/>
              </w:rPr>
              <w:t>0,95</w:t>
            </w:r>
          </w:p>
        </w:tc>
      </w:tr>
      <w:tr w:rsidR="006050B5" w:rsidRPr="00F53E29" w:rsidTr="002C2F55">
        <w:trPr>
          <w:trHeight w:val="510"/>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48</w:t>
            </w:r>
          </w:p>
        </w:tc>
        <w:tc>
          <w:tcPr>
            <w:tcW w:w="1697"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Автогидроподъемник</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КАМАЗ-43502-45 ПСС-131.22Э</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М835ВЕ186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tabs>
                <w:tab w:val="left" w:pos="0"/>
              </w:tabs>
              <w:spacing w:line="240" w:lineRule="auto"/>
              <w:ind w:firstLine="0"/>
              <w:jc w:val="center"/>
              <w:rPr>
                <w:sz w:val="20"/>
                <w:lang w:val="en-US"/>
              </w:rPr>
            </w:pPr>
            <w:r w:rsidRPr="00F53E29">
              <w:rPr>
                <w:sz w:val="20"/>
                <w:lang w:val="en-US"/>
              </w:rPr>
              <w:t>X89483721F2AH3138</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С,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10975</w:t>
            </w: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left="-69" w:firstLine="0"/>
              <w:jc w:val="center"/>
              <w:rPr>
                <w:sz w:val="20"/>
                <w:lang w:val="en-US"/>
              </w:rPr>
            </w:pPr>
            <w:r w:rsidRPr="00F53E29">
              <w:rPr>
                <w:sz w:val="20"/>
                <w:lang w:val="en-US"/>
              </w:rPr>
              <w:t>02.03.2017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right="-147" w:firstLine="0"/>
              <w:jc w:val="center"/>
              <w:rPr>
                <w:sz w:val="20"/>
                <w:lang w:val="en-US"/>
              </w:rPr>
            </w:pPr>
            <w:r w:rsidRPr="00F53E29">
              <w:rPr>
                <w:sz w:val="20"/>
                <w:lang w:val="en-US"/>
              </w:rPr>
              <w:t>01.03.2018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2C2F55" w:rsidP="002C2F55">
            <w:pPr>
              <w:jc w:val="center"/>
              <w:rPr>
                <w:color w:val="000000"/>
                <w:sz w:val="16"/>
                <w:szCs w:val="16"/>
              </w:rPr>
            </w:pPr>
            <w:r>
              <w:rPr>
                <w:color w:val="000000"/>
                <w:sz w:val="16"/>
                <w:szCs w:val="16"/>
              </w:rPr>
              <w:t>0,95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49</w:t>
            </w:r>
          </w:p>
        </w:tc>
        <w:tc>
          <w:tcPr>
            <w:tcW w:w="1697"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Автоцистерна</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699912-20</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М833ВЕ186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tabs>
                <w:tab w:val="left" w:pos="0"/>
              </w:tabs>
              <w:spacing w:line="240" w:lineRule="auto"/>
              <w:ind w:firstLine="0"/>
              <w:jc w:val="center"/>
              <w:rPr>
                <w:sz w:val="20"/>
              </w:rPr>
            </w:pPr>
            <w:r w:rsidRPr="00F53E29">
              <w:rPr>
                <w:sz w:val="20"/>
                <w:lang w:val="en-US"/>
              </w:rPr>
              <w:t>X</w:t>
            </w:r>
            <w:r w:rsidRPr="00F53E29">
              <w:rPr>
                <w:sz w:val="20"/>
              </w:rPr>
              <w:t>89699912</w:t>
            </w:r>
            <w:r w:rsidRPr="00F53E29">
              <w:rPr>
                <w:sz w:val="20"/>
                <w:lang w:val="en-US"/>
              </w:rPr>
              <w:t>FOBJ</w:t>
            </w:r>
            <w:r w:rsidRPr="00F53E29">
              <w:rPr>
                <w:sz w:val="20"/>
              </w:rPr>
              <w:t>6005</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jc w:val="center"/>
              <w:rPr>
                <w:sz w:val="20"/>
              </w:rPr>
            </w:pP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С,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21500</w:t>
            </w: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left="-69" w:firstLine="0"/>
              <w:jc w:val="center"/>
              <w:rPr>
                <w:sz w:val="20"/>
                <w:lang w:val="en-US"/>
              </w:rPr>
            </w:pPr>
            <w:r w:rsidRPr="00F53E29">
              <w:rPr>
                <w:sz w:val="20"/>
                <w:lang w:val="en-US"/>
              </w:rPr>
              <w:t>02.03.2017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right="-147" w:firstLine="0"/>
              <w:jc w:val="center"/>
              <w:rPr>
                <w:sz w:val="20"/>
                <w:lang w:val="en-US"/>
              </w:rPr>
            </w:pPr>
            <w:r w:rsidRPr="00F53E29">
              <w:rPr>
                <w:sz w:val="20"/>
                <w:lang w:val="en-US"/>
              </w:rPr>
              <w:t>01.03.2018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2C2F55" w:rsidP="002C2F55">
            <w:pPr>
              <w:jc w:val="center"/>
              <w:rPr>
                <w:color w:val="000000"/>
                <w:sz w:val="16"/>
                <w:szCs w:val="16"/>
              </w:rPr>
            </w:pPr>
            <w:r>
              <w:rPr>
                <w:color w:val="000000"/>
                <w:sz w:val="16"/>
                <w:szCs w:val="16"/>
              </w:rPr>
              <w:t>0,95</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50</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LADA</w:t>
            </w:r>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LARGUS</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К340АС186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XTAFS015LF0883101</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84,29</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01.04.201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31.03.201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6050B5" w:rsidRDefault="002C2F55" w:rsidP="002C2F55">
            <w:pPr>
              <w:jc w:val="center"/>
              <w:rPr>
                <w:color w:val="000000"/>
                <w:sz w:val="16"/>
                <w:szCs w:val="16"/>
              </w:rPr>
            </w:pPr>
            <w:r>
              <w:rPr>
                <w:color w:val="000000"/>
                <w:sz w:val="16"/>
                <w:szCs w:val="16"/>
              </w:rPr>
              <w:t>0,9</w:t>
            </w:r>
          </w:p>
        </w:tc>
      </w:tr>
      <w:tr w:rsidR="006050B5" w:rsidRPr="00F53E29" w:rsidTr="002C2F55">
        <w:trPr>
          <w:trHeight w:val="255"/>
          <w:jc w:val="center"/>
        </w:trPr>
        <w:tc>
          <w:tcPr>
            <w:tcW w:w="56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51</w:t>
            </w:r>
          </w:p>
        </w:tc>
        <w:tc>
          <w:tcPr>
            <w:tcW w:w="169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roofErr w:type="spellStart"/>
            <w:r w:rsidRPr="00F53E29">
              <w:rPr>
                <w:sz w:val="20"/>
              </w:rPr>
              <w:t>Toyota</w:t>
            </w:r>
            <w:proofErr w:type="spellEnd"/>
          </w:p>
        </w:tc>
        <w:tc>
          <w:tcPr>
            <w:tcW w:w="1676" w:type="dxa"/>
            <w:tcBorders>
              <w:top w:val="nil"/>
              <w:left w:val="nil"/>
              <w:bottom w:val="single" w:sz="4" w:space="0" w:color="auto"/>
              <w:right w:val="single" w:sz="4" w:space="0" w:color="auto"/>
            </w:tcBorders>
            <w:vAlign w:val="bottom"/>
            <w:hideMark/>
          </w:tcPr>
          <w:p w:rsidR="006050B5" w:rsidRPr="00F53E29" w:rsidRDefault="006050B5" w:rsidP="002C2F55">
            <w:pPr>
              <w:spacing w:line="240" w:lineRule="auto"/>
              <w:ind w:firstLine="0"/>
              <w:jc w:val="center"/>
              <w:rPr>
                <w:sz w:val="20"/>
              </w:rPr>
            </w:pPr>
            <w:r w:rsidRPr="00F53E29">
              <w:rPr>
                <w:sz w:val="20"/>
              </w:rPr>
              <w:t>HIGHLANDER</w:t>
            </w:r>
          </w:p>
        </w:tc>
        <w:tc>
          <w:tcPr>
            <w:tcW w:w="1387"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М079ВН186</w:t>
            </w:r>
          </w:p>
        </w:tc>
        <w:tc>
          <w:tcPr>
            <w:tcW w:w="232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5TDDKRFH90S129526</w:t>
            </w:r>
          </w:p>
        </w:tc>
        <w:tc>
          <w:tcPr>
            <w:tcW w:w="993"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r w:rsidRPr="00F53E29">
              <w:rPr>
                <w:sz w:val="20"/>
              </w:rPr>
              <w:t>249</w:t>
            </w:r>
          </w:p>
        </w:tc>
        <w:tc>
          <w:tcPr>
            <w:tcW w:w="1389" w:type="dxa"/>
            <w:tcBorders>
              <w:top w:val="single" w:sz="4" w:space="0" w:color="auto"/>
              <w:left w:val="nil"/>
              <w:bottom w:val="single" w:sz="4" w:space="0" w:color="auto"/>
              <w:right w:val="single" w:sz="4" w:space="0" w:color="auto"/>
            </w:tcBorders>
            <w:vAlign w:val="bottom"/>
          </w:tcPr>
          <w:p w:rsidR="006050B5" w:rsidRPr="00F53E29" w:rsidRDefault="006050B5" w:rsidP="002C2F55">
            <w:pPr>
              <w:spacing w:line="240" w:lineRule="auto"/>
              <w:ind w:firstLine="0"/>
              <w:jc w:val="center"/>
              <w:rPr>
                <w:sz w:val="20"/>
              </w:rPr>
            </w:pPr>
            <w:r w:rsidRPr="00F53E29">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716"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rPr>
            </w:pP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18.04.201</w:t>
            </w:r>
            <w:r w:rsidRPr="00F53E29">
              <w:rPr>
                <w:sz w:val="20"/>
                <w:lang w:val="en-US"/>
              </w:rPr>
              <w:t>7</w:t>
            </w:r>
          </w:p>
        </w:tc>
        <w:tc>
          <w:tcPr>
            <w:tcW w:w="1134" w:type="dxa"/>
            <w:tcBorders>
              <w:top w:val="nil"/>
              <w:left w:val="nil"/>
              <w:bottom w:val="single" w:sz="4" w:space="0" w:color="auto"/>
              <w:right w:val="single" w:sz="4" w:space="0" w:color="auto"/>
            </w:tcBorders>
            <w:noWrap/>
            <w:vAlign w:val="bottom"/>
            <w:hideMark/>
          </w:tcPr>
          <w:p w:rsidR="006050B5" w:rsidRPr="00F53E29" w:rsidRDefault="006050B5" w:rsidP="002C2F55">
            <w:pPr>
              <w:spacing w:line="240" w:lineRule="auto"/>
              <w:ind w:firstLine="0"/>
              <w:jc w:val="center"/>
              <w:rPr>
                <w:sz w:val="20"/>
                <w:lang w:val="en-US"/>
              </w:rPr>
            </w:pPr>
            <w:r w:rsidRPr="00F53E29">
              <w:rPr>
                <w:sz w:val="20"/>
              </w:rPr>
              <w:t>17.04.201</w:t>
            </w:r>
            <w:r w:rsidRPr="00F53E29">
              <w:rPr>
                <w:sz w:val="20"/>
                <w:lang w:val="en-US"/>
              </w:rPr>
              <w:t>8</w:t>
            </w:r>
          </w:p>
        </w:tc>
        <w:tc>
          <w:tcPr>
            <w:tcW w:w="1202" w:type="dxa"/>
            <w:tcBorders>
              <w:top w:val="nil"/>
              <w:left w:val="nil"/>
              <w:bottom w:val="single" w:sz="4" w:space="0" w:color="auto"/>
              <w:right w:val="single" w:sz="4" w:space="0" w:color="auto"/>
            </w:tcBorders>
            <w:shd w:val="clear" w:color="auto" w:fill="auto"/>
            <w:vAlign w:val="center"/>
          </w:tcPr>
          <w:p w:rsidR="006050B5" w:rsidRPr="002C2F55" w:rsidRDefault="002C2F55" w:rsidP="002C2F55">
            <w:pPr>
              <w:jc w:val="center"/>
              <w:rPr>
                <w:color w:val="000000"/>
                <w:sz w:val="16"/>
                <w:szCs w:val="16"/>
                <w:lang w:val="en-US"/>
              </w:rPr>
            </w:pPr>
            <w:r>
              <w:rPr>
                <w:color w:val="000000"/>
                <w:sz w:val="16"/>
                <w:szCs w:val="16"/>
                <w:lang w:val="en-US"/>
              </w:rPr>
              <w:t>0,9</w:t>
            </w:r>
          </w:p>
        </w:tc>
      </w:tr>
      <w:bookmarkEnd w:id="78"/>
    </w:tbl>
    <w:p w:rsidR="00703EC2" w:rsidRPr="003F121B" w:rsidRDefault="00703EC2" w:rsidP="00703EC2">
      <w:pPr>
        <w:spacing w:line="240" w:lineRule="auto"/>
        <w:ind w:left="7655" w:firstLine="0"/>
        <w:jc w:val="left"/>
        <w:rPr>
          <w:snapToGrid/>
          <w:color w:val="FF0000"/>
          <w:sz w:val="20"/>
        </w:rPr>
        <w:sectPr w:rsidR="00703EC2" w:rsidRPr="003F121B" w:rsidSect="006050B5">
          <w:headerReference w:type="default" r:id="rId13"/>
          <w:footerReference w:type="default" r:id="rId14"/>
          <w:pgSz w:w="16839" w:h="11907" w:orient="landscape" w:code="9"/>
          <w:pgMar w:top="720" w:right="720" w:bottom="720" w:left="720" w:header="0" w:footer="0" w:gutter="0"/>
          <w:cols w:space="708"/>
          <w:titlePg/>
          <w:docGrid w:linePitch="381"/>
        </w:sectPr>
      </w:pPr>
    </w:p>
    <w:p w:rsidR="00703EC2" w:rsidRDefault="00703EC2" w:rsidP="00703EC2">
      <w:pPr>
        <w:spacing w:line="240" w:lineRule="auto"/>
        <w:ind w:firstLine="0"/>
        <w:rPr>
          <w:b/>
          <w:bCs/>
          <w:sz w:val="24"/>
          <w:szCs w:val="24"/>
        </w:rPr>
      </w:pPr>
    </w:p>
    <w:p w:rsidR="00703EC2" w:rsidRDefault="00703EC2" w:rsidP="00703EC2">
      <w:pPr>
        <w:jc w:val="center"/>
        <w:rPr>
          <w:b/>
        </w:rPr>
      </w:pPr>
      <w:r>
        <w:rPr>
          <w:b/>
        </w:rPr>
        <w:t>ЛОТ № 3</w:t>
      </w:r>
    </w:p>
    <w:p w:rsidR="00703EC2" w:rsidRDefault="00703EC2" w:rsidP="00703EC2">
      <w:pPr>
        <w:jc w:val="center"/>
        <w:rPr>
          <w:b/>
        </w:rPr>
      </w:pPr>
      <w:r w:rsidRPr="00106B1B">
        <w:rPr>
          <w:b/>
        </w:rPr>
        <w:t>ТЕХНИЧЕСКОЕ ЗАДАНИЕ</w:t>
      </w:r>
    </w:p>
    <w:p w:rsidR="00703EC2" w:rsidRPr="00A26F86" w:rsidRDefault="00703EC2" w:rsidP="00703EC2">
      <w:pPr>
        <w:spacing w:line="240" w:lineRule="auto"/>
        <w:ind w:right="-185" w:firstLine="0"/>
        <w:jc w:val="left"/>
        <w:rPr>
          <w:snapToGrid/>
          <w:sz w:val="24"/>
          <w:szCs w:val="24"/>
        </w:rPr>
      </w:pPr>
    </w:p>
    <w:p w:rsidR="00703EC2" w:rsidRPr="00A26F86" w:rsidRDefault="00703EC2" w:rsidP="00FA7CAA">
      <w:pPr>
        <w:numPr>
          <w:ilvl w:val="0"/>
          <w:numId w:val="39"/>
        </w:numPr>
        <w:tabs>
          <w:tab w:val="left" w:pos="284"/>
          <w:tab w:val="left" w:pos="1134"/>
        </w:tabs>
        <w:spacing w:after="200" w:line="240" w:lineRule="auto"/>
        <w:ind w:right="-185"/>
        <w:jc w:val="left"/>
        <w:rPr>
          <w:rFonts w:eastAsia="Calibri"/>
          <w:snapToGrid/>
          <w:spacing w:val="-4"/>
          <w:sz w:val="24"/>
          <w:szCs w:val="24"/>
          <w:lang w:eastAsia="en-US"/>
        </w:rPr>
      </w:pPr>
      <w:r w:rsidRPr="00A26F86">
        <w:rPr>
          <w:rFonts w:eastAsia="Calibri"/>
          <w:b/>
          <w:snapToGrid/>
          <w:spacing w:val="-4"/>
          <w:sz w:val="24"/>
          <w:szCs w:val="24"/>
          <w:lang w:eastAsia="en-US"/>
        </w:rPr>
        <w:t xml:space="preserve">Наименование оказываемых услуг: </w:t>
      </w:r>
      <w:r w:rsidRPr="00A26F86">
        <w:rPr>
          <w:rFonts w:eastAsia="Calibri"/>
          <w:snapToGrid/>
          <w:spacing w:val="-4"/>
          <w:sz w:val="24"/>
          <w:szCs w:val="24"/>
          <w:lang w:eastAsia="en-US"/>
        </w:rPr>
        <w:t>Оказание услуг по страхованию специального технического средства ООО «СГЭС» в 2017 году.</w:t>
      </w:r>
    </w:p>
    <w:p w:rsidR="00703EC2" w:rsidRPr="00A26F86" w:rsidRDefault="00703EC2" w:rsidP="00FA7CAA">
      <w:pPr>
        <w:keepLines/>
        <w:widowControl w:val="0"/>
        <w:numPr>
          <w:ilvl w:val="0"/>
          <w:numId w:val="39"/>
        </w:numPr>
        <w:suppressLineNumbers/>
        <w:tabs>
          <w:tab w:val="left" w:pos="284"/>
          <w:tab w:val="left" w:pos="1134"/>
        </w:tabs>
        <w:suppressAutoHyphens/>
        <w:autoSpaceDE w:val="0"/>
        <w:autoSpaceDN w:val="0"/>
        <w:spacing w:after="200" w:line="240" w:lineRule="auto"/>
        <w:ind w:left="0" w:right="-185" w:firstLine="851"/>
        <w:jc w:val="left"/>
        <w:rPr>
          <w:rFonts w:eastAsia="Calibri"/>
          <w:snapToGrid/>
          <w:spacing w:val="-4"/>
          <w:sz w:val="24"/>
          <w:szCs w:val="24"/>
          <w:lang w:eastAsia="en-US"/>
        </w:rPr>
      </w:pPr>
      <w:r w:rsidRPr="00A26F86">
        <w:rPr>
          <w:rFonts w:eastAsia="Calibri"/>
          <w:b/>
          <w:snapToGrid/>
          <w:spacing w:val="-4"/>
          <w:sz w:val="24"/>
          <w:szCs w:val="24"/>
          <w:lang w:eastAsia="en-US"/>
        </w:rPr>
        <w:t xml:space="preserve">Объем оказываемых услуг: </w:t>
      </w:r>
      <w:r w:rsidRPr="00A26F86">
        <w:rPr>
          <w:rFonts w:eastAsia="Calibri"/>
          <w:snapToGrid/>
          <w:spacing w:val="-4"/>
          <w:sz w:val="24"/>
          <w:szCs w:val="24"/>
          <w:lang w:eastAsia="en-US"/>
        </w:rPr>
        <w:t xml:space="preserve">1 единица стоимостью </w:t>
      </w:r>
      <w:r w:rsidRPr="00A26F86">
        <w:rPr>
          <w:snapToGrid/>
          <w:sz w:val="24"/>
          <w:szCs w:val="24"/>
        </w:rPr>
        <w:t>31 182 000,00</w:t>
      </w:r>
      <w:r w:rsidRPr="00A26F86">
        <w:rPr>
          <w:rFonts w:eastAsia="Calibri"/>
          <w:snapToGrid/>
          <w:spacing w:val="-4"/>
          <w:sz w:val="24"/>
          <w:szCs w:val="24"/>
          <w:lang w:eastAsia="en-US"/>
        </w:rPr>
        <w:t xml:space="preserve">руб. (в соответствии с Приложением № 1 Технического задания). </w:t>
      </w:r>
    </w:p>
    <w:p w:rsidR="00703EC2" w:rsidRPr="00A26F86" w:rsidRDefault="00703EC2" w:rsidP="00FA7CAA">
      <w:pPr>
        <w:numPr>
          <w:ilvl w:val="0"/>
          <w:numId w:val="39"/>
        </w:numPr>
        <w:tabs>
          <w:tab w:val="left" w:pos="284"/>
          <w:tab w:val="left" w:pos="1134"/>
        </w:tabs>
        <w:spacing w:after="200" w:line="240" w:lineRule="auto"/>
        <w:ind w:left="0" w:right="-185" w:firstLine="851"/>
        <w:jc w:val="left"/>
        <w:rPr>
          <w:rFonts w:eastAsia="Calibri"/>
          <w:b/>
          <w:snapToGrid/>
          <w:spacing w:val="-4"/>
          <w:sz w:val="24"/>
          <w:szCs w:val="24"/>
          <w:lang w:eastAsia="en-US"/>
        </w:rPr>
      </w:pPr>
      <w:r w:rsidRPr="00A26F86">
        <w:rPr>
          <w:rFonts w:eastAsia="Calibri"/>
          <w:b/>
          <w:snapToGrid/>
          <w:spacing w:val="-4"/>
          <w:sz w:val="24"/>
          <w:szCs w:val="24"/>
          <w:lang w:eastAsia="en-US"/>
        </w:rPr>
        <w:t>Начальная максимальная цена Договора:</w:t>
      </w:r>
      <w:r w:rsidRPr="00A26F86">
        <w:rPr>
          <w:rFonts w:eastAsia="Calibri"/>
          <w:snapToGrid/>
          <w:spacing w:val="-4"/>
          <w:sz w:val="24"/>
          <w:szCs w:val="24"/>
          <w:lang w:eastAsia="en-US"/>
        </w:rPr>
        <w:t xml:space="preserve"> </w:t>
      </w:r>
      <w:r w:rsidRPr="00A26F86">
        <w:rPr>
          <w:b/>
          <w:snapToGrid/>
          <w:sz w:val="24"/>
          <w:szCs w:val="24"/>
        </w:rPr>
        <w:t xml:space="preserve">230 000,00 </w:t>
      </w:r>
      <w:r w:rsidRPr="00A26F86">
        <w:rPr>
          <w:rFonts w:eastAsia="Calibri"/>
          <w:b/>
          <w:snapToGrid/>
          <w:spacing w:val="-4"/>
          <w:sz w:val="24"/>
          <w:szCs w:val="24"/>
          <w:lang w:eastAsia="en-US"/>
        </w:rPr>
        <w:t>руб.</w:t>
      </w:r>
    </w:p>
    <w:p w:rsidR="00703EC2" w:rsidRPr="00A26F86" w:rsidRDefault="00703EC2" w:rsidP="00FA7CAA">
      <w:pPr>
        <w:numPr>
          <w:ilvl w:val="0"/>
          <w:numId w:val="39"/>
        </w:numPr>
        <w:tabs>
          <w:tab w:val="left" w:pos="284"/>
          <w:tab w:val="left" w:pos="1134"/>
        </w:tabs>
        <w:spacing w:after="200" w:line="240" w:lineRule="auto"/>
        <w:ind w:left="0" w:right="-185" w:firstLine="851"/>
        <w:jc w:val="left"/>
        <w:rPr>
          <w:rFonts w:eastAsia="Calibri"/>
          <w:snapToGrid/>
          <w:spacing w:val="-4"/>
          <w:sz w:val="24"/>
          <w:szCs w:val="24"/>
          <w:lang w:eastAsia="en-US"/>
        </w:rPr>
      </w:pPr>
      <w:r w:rsidRPr="00A26F86">
        <w:rPr>
          <w:rFonts w:eastAsia="Calibri"/>
          <w:b/>
          <w:snapToGrid/>
          <w:spacing w:val="-4"/>
          <w:sz w:val="24"/>
          <w:szCs w:val="24"/>
          <w:lang w:eastAsia="en-US"/>
        </w:rPr>
        <w:t>Место оказания услуг:</w:t>
      </w:r>
      <w:r w:rsidRPr="00A26F86">
        <w:rPr>
          <w:rFonts w:eastAsia="Calibri"/>
          <w:snapToGrid/>
          <w:spacing w:val="-4"/>
          <w:sz w:val="24"/>
          <w:szCs w:val="24"/>
          <w:lang w:eastAsia="en-US"/>
        </w:rPr>
        <w:t xml:space="preserve"> Россия, ХМАО-Югра, г. Сургут</w:t>
      </w:r>
    </w:p>
    <w:p w:rsidR="00703EC2" w:rsidRPr="00A26F86" w:rsidRDefault="00703EC2" w:rsidP="00FA7CAA">
      <w:pPr>
        <w:numPr>
          <w:ilvl w:val="0"/>
          <w:numId w:val="39"/>
        </w:numPr>
        <w:tabs>
          <w:tab w:val="left" w:pos="284"/>
          <w:tab w:val="left" w:pos="1134"/>
        </w:tabs>
        <w:spacing w:after="200" w:line="240" w:lineRule="auto"/>
        <w:ind w:left="0" w:right="-185" w:firstLine="851"/>
        <w:jc w:val="left"/>
        <w:rPr>
          <w:rFonts w:eastAsia="Calibri"/>
          <w:snapToGrid/>
          <w:spacing w:val="-4"/>
          <w:sz w:val="24"/>
          <w:szCs w:val="24"/>
          <w:lang w:eastAsia="en-US"/>
        </w:rPr>
      </w:pPr>
      <w:r w:rsidRPr="00A26F86">
        <w:rPr>
          <w:rFonts w:eastAsia="Calibri"/>
          <w:b/>
          <w:snapToGrid/>
          <w:spacing w:val="-4"/>
          <w:sz w:val="24"/>
          <w:szCs w:val="24"/>
          <w:lang w:eastAsia="en-US"/>
        </w:rPr>
        <w:t>Сроки (периоды) оказания услуг:</w:t>
      </w:r>
      <w:r w:rsidRPr="00A26F86">
        <w:rPr>
          <w:rFonts w:eastAsia="Calibri"/>
          <w:snapToGrid/>
          <w:spacing w:val="-4"/>
          <w:sz w:val="24"/>
          <w:szCs w:val="24"/>
          <w:lang w:eastAsia="en-US"/>
        </w:rPr>
        <w:t xml:space="preserve"> Один год с момента выдачи страхового полиса. </w:t>
      </w:r>
    </w:p>
    <w:p w:rsidR="00703EC2" w:rsidRPr="00A26F86" w:rsidRDefault="00703EC2" w:rsidP="00FA7CAA">
      <w:pPr>
        <w:numPr>
          <w:ilvl w:val="0"/>
          <w:numId w:val="39"/>
        </w:numPr>
        <w:tabs>
          <w:tab w:val="left" w:pos="284"/>
          <w:tab w:val="left" w:pos="1134"/>
        </w:tabs>
        <w:spacing w:after="200" w:line="240" w:lineRule="auto"/>
        <w:ind w:left="0" w:right="-185" w:firstLine="851"/>
        <w:contextualSpacing/>
        <w:jc w:val="left"/>
        <w:rPr>
          <w:rFonts w:eastAsia="Calibri"/>
          <w:snapToGrid/>
          <w:spacing w:val="-4"/>
          <w:sz w:val="24"/>
          <w:szCs w:val="24"/>
          <w:lang w:eastAsia="en-US"/>
        </w:rPr>
      </w:pPr>
      <w:r w:rsidRPr="00A26F86">
        <w:rPr>
          <w:rFonts w:eastAsia="Calibri"/>
          <w:b/>
          <w:snapToGrid/>
          <w:spacing w:val="-4"/>
          <w:sz w:val="24"/>
          <w:szCs w:val="24"/>
          <w:lang w:eastAsia="en-US"/>
        </w:rPr>
        <w:t xml:space="preserve">Цели оказания услуг: </w:t>
      </w:r>
      <w:r w:rsidRPr="00A26F86">
        <w:rPr>
          <w:rFonts w:eastAsia="Calibri"/>
          <w:snapToGrid/>
          <w:spacing w:val="-4"/>
          <w:sz w:val="24"/>
          <w:szCs w:val="24"/>
          <w:lang w:eastAsia="en-US"/>
        </w:rPr>
        <w:t>Добровольное страхование специальных технических средств ООО «СГЭС».</w:t>
      </w:r>
    </w:p>
    <w:p w:rsidR="00703EC2" w:rsidRPr="00A26F86" w:rsidRDefault="00703EC2" w:rsidP="00703EC2">
      <w:pPr>
        <w:tabs>
          <w:tab w:val="left" w:pos="284"/>
          <w:tab w:val="left" w:pos="1134"/>
        </w:tabs>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t xml:space="preserve">7.  </w:t>
      </w:r>
      <w:r w:rsidRPr="00A26F86">
        <w:rPr>
          <w:rFonts w:eastAsia="Calibri"/>
          <w:b/>
          <w:snapToGrid/>
          <w:sz w:val="24"/>
          <w:szCs w:val="24"/>
          <w:lang w:eastAsia="en-US"/>
        </w:rPr>
        <w:t>Страховыми случаями (страховыми рисками) признаются:</w:t>
      </w:r>
    </w:p>
    <w:p w:rsidR="00703EC2" w:rsidRPr="00A26F86" w:rsidRDefault="00703EC2" w:rsidP="00703EC2">
      <w:pPr>
        <w:tabs>
          <w:tab w:val="left" w:pos="1134"/>
        </w:tabs>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t xml:space="preserve">Страховыми рисками, на случай наступления, которых проводится страхование ТС являются Страхование по следующим рискам: </w:t>
      </w:r>
    </w:p>
    <w:p w:rsidR="00703EC2" w:rsidRPr="00A26F86" w:rsidRDefault="00703EC2" w:rsidP="00703EC2">
      <w:pPr>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t>7.1. Пожар.</w:t>
      </w:r>
    </w:p>
    <w:p w:rsidR="00703EC2" w:rsidRPr="00A26F86" w:rsidRDefault="00703EC2" w:rsidP="00703EC2">
      <w:pPr>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t>При этом под Пожаром понимается неконтролируемое горение, приведшее к гибели или повреждению застрахованного имущества в результате воздействия пламени, продуктов горения, горячих газов, высокой температуры, а также в результате применения мер пожаротушения.</w:t>
      </w:r>
    </w:p>
    <w:p w:rsidR="00703EC2" w:rsidRPr="00A26F86" w:rsidRDefault="00703EC2" w:rsidP="00703EC2">
      <w:pPr>
        <w:spacing w:after="200" w:line="240" w:lineRule="auto"/>
        <w:ind w:right="-185" w:firstLine="0"/>
        <w:contextualSpacing/>
        <w:rPr>
          <w:rFonts w:eastAsia="Calibri"/>
          <w:snapToGrid/>
          <w:spacing w:val="-4"/>
          <w:sz w:val="24"/>
          <w:szCs w:val="24"/>
          <w:lang w:eastAsia="en-US"/>
        </w:rPr>
      </w:pPr>
      <w:r w:rsidRPr="00A26F86">
        <w:rPr>
          <w:rFonts w:eastAsia="Calibri"/>
          <w:snapToGrid/>
          <w:spacing w:val="-4"/>
          <w:sz w:val="24"/>
          <w:szCs w:val="24"/>
          <w:lang w:eastAsia="en-US"/>
        </w:rPr>
        <w:t>Если пожар возник вне территории страхования, но причинил ущерб застрахованному имуществу, находящемуся на территории страхования, то такой случай также считается страховым.</w:t>
      </w:r>
    </w:p>
    <w:p w:rsidR="00703EC2" w:rsidRPr="00A26F86" w:rsidRDefault="00703EC2" w:rsidP="00703EC2">
      <w:pPr>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t>7.2. Удар молнии.</w:t>
      </w:r>
    </w:p>
    <w:p w:rsidR="00703EC2" w:rsidRPr="00A26F86" w:rsidRDefault="00703EC2" w:rsidP="00703EC2">
      <w:pPr>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t>При этом под Ударом молнии понимается воздействие прямого грозового разряда, при котором ток молнии, протекая через элементы застрахованного имущества и оказывая термическое, механическое или электрическое (атмосферное перенапряжение) воздействие на него, приводит к гибели или повреждению застрахованного имущества.</w:t>
      </w:r>
    </w:p>
    <w:p w:rsidR="00703EC2" w:rsidRPr="00A26F86" w:rsidRDefault="00703EC2" w:rsidP="00703EC2">
      <w:pPr>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t>7.3. Взрыв.</w:t>
      </w:r>
    </w:p>
    <w:p w:rsidR="00703EC2" w:rsidRPr="00A26F86" w:rsidRDefault="00703EC2" w:rsidP="00703EC2">
      <w:pPr>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t>При этом под Взрывом понимается стремительно протекающий процесс, сопровождающийся разрушительным воздействием на застрахованное имущество расширяющихся газов или паров, вызванного освобождением или выделением большого количества энергии в ограниченном объеме за короткий промежуток времени, в том числе разрыв паровых котлов (стенок котла вследствие расширения газа или пара), двигателей внутреннего сгорания, других источников энергии.</w:t>
      </w:r>
    </w:p>
    <w:p w:rsidR="00703EC2" w:rsidRPr="00A26F86" w:rsidRDefault="00703EC2" w:rsidP="00703EC2">
      <w:pPr>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t>7.4. Стихийное бедствие.</w:t>
      </w:r>
    </w:p>
    <w:p w:rsidR="00703EC2" w:rsidRPr="00A26F86" w:rsidRDefault="00703EC2" w:rsidP="00703EC2">
      <w:pPr>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t>При этом под Стихийным бедствием понимается как непосредственное, так и косвенное воздействие на застрахованное имущество нехарактерных для данной территории природно-климатических явлений, факт наступления которых подтвержден соответствующей справкой уполномоченных государственных органов.</w:t>
      </w:r>
    </w:p>
    <w:p w:rsidR="00703EC2" w:rsidRPr="00A26F86" w:rsidRDefault="00703EC2" w:rsidP="00703EC2">
      <w:pPr>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t>7.5. Авария/инцидент.</w:t>
      </w:r>
    </w:p>
    <w:p w:rsidR="00703EC2" w:rsidRPr="00A26F86" w:rsidRDefault="00703EC2" w:rsidP="00703EC2">
      <w:pPr>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t xml:space="preserve">При этом под Аварией/инцидентом понимается событие, приведшее к гибели или повреждению застрахованного имущества в результате: </w:t>
      </w:r>
    </w:p>
    <w:p w:rsidR="00703EC2" w:rsidRPr="00A26F86" w:rsidRDefault="00703EC2" w:rsidP="00703EC2">
      <w:pPr>
        <w:spacing w:after="200" w:line="240" w:lineRule="auto"/>
        <w:ind w:right="-185" w:firstLine="0"/>
        <w:contextualSpacing/>
        <w:rPr>
          <w:rFonts w:eastAsia="Calibri"/>
          <w:snapToGrid/>
          <w:spacing w:val="-4"/>
          <w:sz w:val="24"/>
          <w:szCs w:val="24"/>
          <w:lang w:eastAsia="en-US"/>
        </w:rPr>
      </w:pPr>
      <w:r w:rsidRPr="00A26F86">
        <w:rPr>
          <w:rFonts w:eastAsia="Calibri"/>
          <w:snapToGrid/>
          <w:spacing w:val="-4"/>
          <w:sz w:val="24"/>
          <w:szCs w:val="24"/>
          <w:lang w:eastAsia="en-US"/>
        </w:rPr>
        <w:t>- наезда на застрахованное имущество наземных транспортных средств;</w:t>
      </w:r>
    </w:p>
    <w:p w:rsidR="00703EC2" w:rsidRPr="00A26F86" w:rsidRDefault="00703EC2" w:rsidP="00703EC2">
      <w:pPr>
        <w:spacing w:after="200" w:line="240" w:lineRule="auto"/>
        <w:ind w:right="-185" w:firstLine="0"/>
        <w:contextualSpacing/>
        <w:rPr>
          <w:rFonts w:eastAsia="Calibri"/>
          <w:snapToGrid/>
          <w:spacing w:val="-4"/>
          <w:sz w:val="24"/>
          <w:szCs w:val="24"/>
          <w:lang w:eastAsia="en-US"/>
        </w:rPr>
      </w:pPr>
      <w:r w:rsidRPr="00A26F86">
        <w:rPr>
          <w:rFonts w:eastAsia="Calibri"/>
          <w:snapToGrid/>
          <w:spacing w:val="-4"/>
          <w:sz w:val="24"/>
          <w:szCs w:val="24"/>
          <w:lang w:eastAsia="en-US"/>
        </w:rPr>
        <w:t>- столкновения застрахованной спецтехники с неподвижными или движущимися предметами (транспортными средствами, сооружениями, животными и другими препятствиями);</w:t>
      </w:r>
    </w:p>
    <w:p w:rsidR="00703EC2" w:rsidRPr="00A26F86" w:rsidRDefault="00703EC2" w:rsidP="00703EC2">
      <w:pPr>
        <w:spacing w:after="200" w:line="240" w:lineRule="auto"/>
        <w:ind w:right="-185" w:firstLine="0"/>
        <w:contextualSpacing/>
        <w:rPr>
          <w:rFonts w:eastAsia="Calibri"/>
          <w:snapToGrid/>
          <w:spacing w:val="-4"/>
          <w:sz w:val="24"/>
          <w:szCs w:val="24"/>
          <w:lang w:eastAsia="en-US"/>
        </w:rPr>
      </w:pPr>
      <w:r w:rsidRPr="00A26F86">
        <w:rPr>
          <w:rFonts w:eastAsia="Calibri"/>
          <w:snapToGrid/>
          <w:spacing w:val="-4"/>
          <w:sz w:val="24"/>
          <w:szCs w:val="24"/>
          <w:lang w:eastAsia="en-US"/>
        </w:rPr>
        <w:t>- опрокидывания;</w:t>
      </w:r>
    </w:p>
    <w:p w:rsidR="00703EC2" w:rsidRPr="00A26F86" w:rsidRDefault="00703EC2" w:rsidP="00703EC2">
      <w:pPr>
        <w:spacing w:after="200" w:line="240" w:lineRule="auto"/>
        <w:ind w:right="-185" w:firstLine="0"/>
        <w:contextualSpacing/>
        <w:rPr>
          <w:rFonts w:eastAsia="Calibri"/>
          <w:snapToGrid/>
          <w:spacing w:val="-4"/>
          <w:sz w:val="24"/>
          <w:szCs w:val="24"/>
          <w:lang w:eastAsia="en-US"/>
        </w:rPr>
      </w:pPr>
      <w:r w:rsidRPr="00A26F86">
        <w:rPr>
          <w:rFonts w:eastAsia="Calibri"/>
          <w:snapToGrid/>
          <w:spacing w:val="-4"/>
          <w:sz w:val="24"/>
          <w:szCs w:val="24"/>
          <w:lang w:eastAsia="en-US"/>
        </w:rPr>
        <w:t>- падения.</w:t>
      </w:r>
    </w:p>
    <w:p w:rsidR="00703EC2" w:rsidRPr="00A26F86" w:rsidRDefault="00703EC2" w:rsidP="00703EC2">
      <w:pPr>
        <w:spacing w:after="200" w:line="240" w:lineRule="auto"/>
        <w:ind w:right="-185" w:firstLine="0"/>
        <w:contextualSpacing/>
        <w:rPr>
          <w:rFonts w:eastAsia="Calibri"/>
          <w:snapToGrid/>
          <w:spacing w:val="-4"/>
          <w:sz w:val="24"/>
          <w:szCs w:val="24"/>
          <w:lang w:eastAsia="en-US"/>
        </w:rPr>
      </w:pPr>
      <w:r w:rsidRPr="00A26F86">
        <w:rPr>
          <w:rFonts w:eastAsia="Calibri"/>
          <w:snapToGrid/>
          <w:spacing w:val="-4"/>
          <w:sz w:val="24"/>
          <w:szCs w:val="24"/>
          <w:lang w:eastAsia="en-US"/>
        </w:rPr>
        <w:t>Если авария/инцидент возник вне проезжих частей дорог общего пользования, то такой случай также считается страховым.</w:t>
      </w:r>
    </w:p>
    <w:p w:rsidR="00703EC2" w:rsidRPr="00A26F86" w:rsidRDefault="00703EC2" w:rsidP="00703EC2">
      <w:pPr>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t>7.6. Затопление.</w:t>
      </w:r>
    </w:p>
    <w:p w:rsidR="00703EC2" w:rsidRPr="00A26F86" w:rsidRDefault="00703EC2" w:rsidP="00703EC2">
      <w:pPr>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lastRenderedPageBreak/>
        <w:t>При этом под Затоплением понимается полное или частичное погружение застрахованного имущества под воду или лед, приведшее к его гибели или повреждению не только в разрешённых для проезда местах, но и в труднодоступных, заболоченных местностях или местностях с зыбучим грунтом при том, что такие условия эксплуатации предусмотрены заводом изготовителем и/или соответствуют назначению застрахованного имущества.</w:t>
      </w:r>
    </w:p>
    <w:p w:rsidR="00703EC2" w:rsidRPr="00A26F86" w:rsidRDefault="00703EC2" w:rsidP="00703EC2">
      <w:pPr>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t>7.7. Падение (попадание) посторонних предметов.</w:t>
      </w:r>
    </w:p>
    <w:p w:rsidR="00703EC2" w:rsidRPr="00A26F86" w:rsidRDefault="00703EC2" w:rsidP="00703EC2">
      <w:pPr>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t>При этом под Падением (попаданием) посторонних предметов понимается воздействие на/в застрахованное имущество деревьев, столбов, мачт освещения и других предметов и инородных тел в том числе, летательных аппаратов (самолетов, вертолетов, космических аппаратов и т.п.), их частей и/или обломков, за исключением событий, происшедших в результате стихийных бедствий.</w:t>
      </w:r>
    </w:p>
    <w:p w:rsidR="00703EC2" w:rsidRPr="00A26F86" w:rsidRDefault="00703EC2" w:rsidP="00703EC2">
      <w:pPr>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t xml:space="preserve">7.8. Противоправные действия третьих лиц. </w:t>
      </w:r>
    </w:p>
    <w:p w:rsidR="00703EC2" w:rsidRPr="00A26F86" w:rsidRDefault="00703EC2" w:rsidP="00703EC2">
      <w:pPr>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t>При этом под Противоправными действиями третьих лиц понимается умышленное уничтожение или повреждение застрахованного имущества, кража, грабеж, разбой, хулиганство, вандализм, а также, если это особо указано в договоре страхования: уничтожение или повреждение имущества третьими лицами по неосторожности, совершенные путем неосторожного обращения с огнем или иными источниками повышенной опасности; неправомерное завладение имуществом без цели хищения, а также вследствие поджога, за исключением действий по приведению в активное состояние взрывчатых веществ и/или взрывных устройств, террористического акта (терроризма). Поджог имеет место, если третьим лицом совершены умышленные действия, повлекшие за собой уничтожение или повреждение застрахованного имущества огнем.</w:t>
      </w:r>
    </w:p>
    <w:p w:rsidR="00703EC2" w:rsidRPr="00A26F86" w:rsidRDefault="00703EC2" w:rsidP="00703EC2">
      <w:pPr>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t xml:space="preserve">7.9. Залив водой и/или другими жидкостями. </w:t>
      </w:r>
    </w:p>
    <w:p w:rsidR="00703EC2" w:rsidRPr="00A26F86" w:rsidRDefault="00703EC2" w:rsidP="00703EC2">
      <w:pPr>
        <w:spacing w:after="200" w:line="240" w:lineRule="auto"/>
        <w:ind w:right="-185" w:firstLine="851"/>
        <w:contextualSpacing/>
        <w:rPr>
          <w:rFonts w:eastAsia="Calibri"/>
          <w:snapToGrid/>
          <w:spacing w:val="-4"/>
          <w:sz w:val="24"/>
          <w:szCs w:val="24"/>
          <w:lang w:eastAsia="en-US"/>
        </w:rPr>
      </w:pPr>
      <w:r w:rsidRPr="00A26F86">
        <w:rPr>
          <w:rFonts w:eastAsia="Calibri"/>
          <w:snapToGrid/>
          <w:spacing w:val="-4"/>
          <w:sz w:val="24"/>
          <w:szCs w:val="24"/>
          <w:lang w:eastAsia="en-US"/>
        </w:rPr>
        <w:t>При этом под Заливом водой и/или другими жидкостями понимается событие, приведшее к гибели или повреждению застрахованного имущества вследствие повреждения водой и/или другими жидкостями в результате аварии в системах водоснабжения, отопления, канализации и т.п.</w:t>
      </w:r>
    </w:p>
    <w:p w:rsidR="00703EC2" w:rsidRPr="00A26F86" w:rsidRDefault="00703EC2" w:rsidP="00703EC2">
      <w:pPr>
        <w:spacing w:after="200" w:line="240" w:lineRule="auto"/>
        <w:ind w:right="-185" w:firstLine="0"/>
        <w:contextualSpacing/>
        <w:rPr>
          <w:rFonts w:eastAsia="Calibri"/>
          <w:snapToGrid/>
          <w:spacing w:val="-4"/>
          <w:sz w:val="24"/>
          <w:szCs w:val="24"/>
          <w:lang w:eastAsia="en-US"/>
        </w:rPr>
      </w:pPr>
      <w:r w:rsidRPr="00A26F86">
        <w:rPr>
          <w:rFonts w:eastAsia="Calibri"/>
          <w:snapToGrid/>
          <w:spacing w:val="-4"/>
          <w:sz w:val="24"/>
          <w:szCs w:val="24"/>
          <w:lang w:eastAsia="en-US"/>
        </w:rPr>
        <w:t xml:space="preserve">Дорожно-транспортное происшествие (далее - ДТП). </w:t>
      </w:r>
    </w:p>
    <w:p w:rsidR="00703EC2" w:rsidRDefault="00703EC2" w:rsidP="00703EC2">
      <w:pPr>
        <w:spacing w:line="240" w:lineRule="auto"/>
        <w:ind w:right="-185" w:firstLine="851"/>
        <w:contextualSpacing/>
        <w:rPr>
          <w:rFonts w:eastAsia="Calibri"/>
          <w:b/>
          <w:snapToGrid/>
          <w:sz w:val="24"/>
          <w:szCs w:val="24"/>
          <w:lang w:eastAsia="en-US"/>
        </w:rPr>
      </w:pPr>
      <w:r w:rsidRPr="00A26F86">
        <w:rPr>
          <w:rFonts w:eastAsia="Calibri"/>
          <w:b/>
          <w:snapToGrid/>
          <w:sz w:val="24"/>
          <w:szCs w:val="24"/>
          <w:lang w:eastAsia="en-US"/>
        </w:rPr>
        <w:t>8. Требования к условиям страхования специальных технических средств:</w:t>
      </w:r>
    </w:p>
    <w:p w:rsidR="00703EC2" w:rsidRPr="00A26F86" w:rsidRDefault="00703EC2" w:rsidP="00FA7CAA">
      <w:pPr>
        <w:numPr>
          <w:ilvl w:val="0"/>
          <w:numId w:val="30"/>
        </w:numPr>
        <w:tabs>
          <w:tab w:val="left" w:pos="1134"/>
        </w:tabs>
        <w:spacing w:after="200" w:line="240" w:lineRule="auto"/>
        <w:ind w:left="0" w:right="-185" w:firstLine="851"/>
        <w:contextualSpacing/>
        <w:jc w:val="left"/>
        <w:rPr>
          <w:rFonts w:eastAsia="Calibri"/>
          <w:snapToGrid/>
          <w:spacing w:val="-4"/>
          <w:sz w:val="24"/>
          <w:szCs w:val="24"/>
          <w:lang w:eastAsia="en-US"/>
        </w:rPr>
      </w:pPr>
      <w:r w:rsidRPr="00A26F86">
        <w:rPr>
          <w:rFonts w:eastAsia="Calibri"/>
          <w:snapToGrid/>
          <w:sz w:val="24"/>
          <w:szCs w:val="24"/>
          <w:lang w:eastAsia="en-US"/>
        </w:rPr>
        <w:t>территория страхования</w:t>
      </w:r>
      <w:r w:rsidRPr="00A26F86">
        <w:rPr>
          <w:rFonts w:eastAsia="Calibri"/>
          <w:b/>
          <w:snapToGrid/>
          <w:sz w:val="24"/>
          <w:szCs w:val="24"/>
          <w:lang w:eastAsia="en-US"/>
        </w:rPr>
        <w:t xml:space="preserve">: </w:t>
      </w:r>
      <w:r w:rsidRPr="00A26F86">
        <w:rPr>
          <w:rFonts w:eastAsia="Calibri"/>
          <w:snapToGrid/>
          <w:spacing w:val="-4"/>
          <w:sz w:val="24"/>
          <w:szCs w:val="24"/>
          <w:lang w:eastAsia="en-US"/>
        </w:rPr>
        <w:t>Российская Федерация (за исключением Республик Дагестан, Ингушетия, Северная Осетия – Алания, Чеченской, Карачаево-Черкесской, Кабардино-Балкарской);</w:t>
      </w:r>
    </w:p>
    <w:p w:rsidR="00703EC2" w:rsidRPr="00A26F86" w:rsidRDefault="00703EC2" w:rsidP="00FA7CAA">
      <w:pPr>
        <w:numPr>
          <w:ilvl w:val="0"/>
          <w:numId w:val="30"/>
        </w:numPr>
        <w:tabs>
          <w:tab w:val="left" w:pos="1134"/>
        </w:tabs>
        <w:suppressAutoHyphens/>
        <w:spacing w:after="200" w:line="240" w:lineRule="auto"/>
        <w:ind w:left="0" w:right="67" w:firstLine="851"/>
        <w:contextualSpacing/>
        <w:jc w:val="left"/>
        <w:rPr>
          <w:rFonts w:eastAsia="Calibri"/>
          <w:snapToGrid/>
          <w:spacing w:val="-4"/>
          <w:sz w:val="24"/>
          <w:szCs w:val="24"/>
          <w:lang w:eastAsia="en-US"/>
        </w:rPr>
      </w:pPr>
      <w:r w:rsidRPr="00A26F86">
        <w:rPr>
          <w:rFonts w:eastAsia="Calibri"/>
          <w:snapToGrid/>
          <w:spacing w:val="-4"/>
          <w:sz w:val="24"/>
          <w:szCs w:val="24"/>
          <w:lang w:eastAsia="en-US"/>
        </w:rPr>
        <w:t>неограниченное количество водителей, допущенных к управлению транспортным средством;</w:t>
      </w:r>
    </w:p>
    <w:p w:rsidR="00703EC2" w:rsidRPr="00A26F86" w:rsidRDefault="00703EC2" w:rsidP="00FA7CAA">
      <w:pPr>
        <w:numPr>
          <w:ilvl w:val="0"/>
          <w:numId w:val="30"/>
        </w:numPr>
        <w:tabs>
          <w:tab w:val="left" w:pos="1134"/>
        </w:tabs>
        <w:suppressAutoHyphens/>
        <w:spacing w:after="200" w:line="240" w:lineRule="auto"/>
        <w:ind w:left="0" w:right="67" w:firstLine="851"/>
        <w:contextualSpacing/>
        <w:jc w:val="left"/>
        <w:rPr>
          <w:rFonts w:eastAsia="Calibri"/>
          <w:snapToGrid/>
          <w:spacing w:val="-4"/>
          <w:sz w:val="24"/>
          <w:szCs w:val="24"/>
          <w:lang w:eastAsia="en-US"/>
        </w:rPr>
      </w:pPr>
      <w:r w:rsidRPr="00A26F86">
        <w:rPr>
          <w:rFonts w:eastAsia="Calibri"/>
          <w:snapToGrid/>
          <w:spacing w:val="-4"/>
          <w:sz w:val="24"/>
          <w:szCs w:val="24"/>
          <w:lang w:eastAsia="en-US"/>
        </w:rPr>
        <w:t>отсутствие франшизы;</w:t>
      </w:r>
    </w:p>
    <w:p w:rsidR="00703EC2" w:rsidRPr="00A26F86" w:rsidRDefault="00703EC2" w:rsidP="00FA7CAA">
      <w:pPr>
        <w:numPr>
          <w:ilvl w:val="0"/>
          <w:numId w:val="30"/>
        </w:numPr>
        <w:tabs>
          <w:tab w:val="left" w:pos="1134"/>
        </w:tabs>
        <w:suppressAutoHyphens/>
        <w:spacing w:after="200" w:line="240" w:lineRule="auto"/>
        <w:ind w:left="0" w:right="67" w:firstLine="851"/>
        <w:contextualSpacing/>
        <w:jc w:val="left"/>
        <w:rPr>
          <w:rFonts w:eastAsia="Calibri"/>
          <w:snapToGrid/>
          <w:spacing w:val="-4"/>
          <w:sz w:val="24"/>
          <w:szCs w:val="24"/>
          <w:lang w:eastAsia="en-US"/>
        </w:rPr>
      </w:pPr>
      <w:r w:rsidRPr="00A26F86">
        <w:rPr>
          <w:rFonts w:eastAsia="Calibri"/>
          <w:snapToGrid/>
          <w:spacing w:val="-4"/>
          <w:sz w:val="24"/>
          <w:szCs w:val="24"/>
          <w:lang w:eastAsia="en-US"/>
        </w:rPr>
        <w:t>наличие филиала (представительства) в городе Сургуте ХМАО-Югры;</w:t>
      </w:r>
    </w:p>
    <w:p w:rsidR="00703EC2" w:rsidRPr="00A26F86" w:rsidRDefault="00703EC2" w:rsidP="00FA7CAA">
      <w:pPr>
        <w:numPr>
          <w:ilvl w:val="0"/>
          <w:numId w:val="30"/>
        </w:numPr>
        <w:tabs>
          <w:tab w:val="left" w:pos="1134"/>
        </w:tabs>
        <w:suppressAutoHyphens/>
        <w:spacing w:after="200" w:line="240" w:lineRule="auto"/>
        <w:ind w:left="0" w:right="67" w:firstLine="851"/>
        <w:contextualSpacing/>
        <w:jc w:val="left"/>
        <w:rPr>
          <w:rFonts w:eastAsia="Calibri"/>
          <w:snapToGrid/>
          <w:spacing w:val="-4"/>
          <w:sz w:val="24"/>
          <w:szCs w:val="24"/>
          <w:lang w:eastAsia="en-US"/>
        </w:rPr>
      </w:pPr>
      <w:r w:rsidRPr="00A26F86">
        <w:rPr>
          <w:rFonts w:eastAsia="Calibri"/>
          <w:snapToGrid/>
          <w:spacing w:val="-4"/>
          <w:sz w:val="24"/>
          <w:szCs w:val="24"/>
          <w:lang w:eastAsia="en-US"/>
        </w:rPr>
        <w:t>страховая сумма неагрегатная;</w:t>
      </w:r>
    </w:p>
    <w:p w:rsidR="00703EC2" w:rsidRPr="00A26F86" w:rsidRDefault="00703EC2" w:rsidP="00FA7CAA">
      <w:pPr>
        <w:numPr>
          <w:ilvl w:val="0"/>
          <w:numId w:val="30"/>
        </w:numPr>
        <w:tabs>
          <w:tab w:val="left" w:pos="1134"/>
        </w:tabs>
        <w:suppressAutoHyphens/>
        <w:spacing w:after="200" w:line="240" w:lineRule="auto"/>
        <w:ind w:left="0" w:right="67" w:firstLine="851"/>
        <w:contextualSpacing/>
        <w:jc w:val="left"/>
        <w:rPr>
          <w:rFonts w:eastAsia="Calibri"/>
          <w:snapToGrid/>
          <w:spacing w:val="-4"/>
          <w:sz w:val="24"/>
          <w:szCs w:val="24"/>
          <w:lang w:eastAsia="en-US"/>
        </w:rPr>
      </w:pPr>
      <w:r w:rsidRPr="00A26F86">
        <w:rPr>
          <w:rFonts w:eastAsia="Calibri"/>
          <w:snapToGrid/>
          <w:spacing w:val="-4"/>
          <w:sz w:val="24"/>
          <w:szCs w:val="24"/>
          <w:lang w:eastAsia="en-US"/>
        </w:rPr>
        <w:t>место ночного хранения транспортного средства - без ограничений;</w:t>
      </w:r>
    </w:p>
    <w:p w:rsidR="00703EC2" w:rsidRPr="00A26F86" w:rsidRDefault="00703EC2" w:rsidP="00FA7CAA">
      <w:pPr>
        <w:numPr>
          <w:ilvl w:val="0"/>
          <w:numId w:val="30"/>
        </w:numPr>
        <w:tabs>
          <w:tab w:val="left" w:pos="1134"/>
        </w:tabs>
        <w:suppressAutoHyphens/>
        <w:spacing w:after="200" w:line="240" w:lineRule="auto"/>
        <w:ind w:left="0" w:right="67" w:firstLine="851"/>
        <w:contextualSpacing/>
        <w:jc w:val="left"/>
        <w:rPr>
          <w:rFonts w:eastAsia="Calibri"/>
          <w:snapToGrid/>
          <w:spacing w:val="-4"/>
          <w:sz w:val="24"/>
          <w:szCs w:val="24"/>
          <w:lang w:eastAsia="en-US"/>
        </w:rPr>
      </w:pPr>
      <w:r w:rsidRPr="00A26F86">
        <w:rPr>
          <w:rFonts w:eastAsia="Calibri"/>
          <w:snapToGrid/>
          <w:spacing w:val="-4"/>
          <w:sz w:val="24"/>
          <w:szCs w:val="24"/>
          <w:lang w:eastAsia="en-US"/>
        </w:rPr>
        <w:t>наличие службы аварийных комиссаров;</w:t>
      </w:r>
    </w:p>
    <w:p w:rsidR="00703EC2" w:rsidRPr="00A26F86" w:rsidRDefault="00703EC2" w:rsidP="00FA7CAA">
      <w:pPr>
        <w:numPr>
          <w:ilvl w:val="0"/>
          <w:numId w:val="30"/>
        </w:numPr>
        <w:tabs>
          <w:tab w:val="left" w:pos="1134"/>
        </w:tabs>
        <w:suppressAutoHyphens/>
        <w:spacing w:after="200" w:line="240" w:lineRule="auto"/>
        <w:ind w:left="0" w:right="67" w:firstLine="851"/>
        <w:contextualSpacing/>
        <w:jc w:val="left"/>
        <w:rPr>
          <w:rFonts w:eastAsia="Calibri"/>
          <w:snapToGrid/>
          <w:spacing w:val="-4"/>
          <w:sz w:val="24"/>
          <w:szCs w:val="24"/>
          <w:lang w:eastAsia="en-US"/>
        </w:rPr>
      </w:pPr>
      <w:r w:rsidRPr="00A26F86">
        <w:rPr>
          <w:rFonts w:eastAsia="Calibri"/>
          <w:snapToGrid/>
          <w:spacing w:val="-4"/>
          <w:sz w:val="24"/>
          <w:szCs w:val="24"/>
          <w:lang w:eastAsia="en-US"/>
        </w:rPr>
        <w:t>юридическая помощь по вопросам, связанным с сопровождением договора (полиса) страхования;</w:t>
      </w:r>
    </w:p>
    <w:p w:rsidR="00703EC2" w:rsidRPr="00A26F86" w:rsidRDefault="00703EC2" w:rsidP="00FA7CAA">
      <w:pPr>
        <w:numPr>
          <w:ilvl w:val="0"/>
          <w:numId w:val="30"/>
        </w:numPr>
        <w:tabs>
          <w:tab w:val="left" w:pos="1134"/>
        </w:tabs>
        <w:suppressAutoHyphens/>
        <w:spacing w:after="200" w:line="240" w:lineRule="auto"/>
        <w:ind w:left="0" w:right="67" w:firstLine="851"/>
        <w:contextualSpacing/>
        <w:jc w:val="left"/>
        <w:rPr>
          <w:rFonts w:eastAsia="Calibri"/>
          <w:snapToGrid/>
          <w:spacing w:val="-4"/>
          <w:sz w:val="24"/>
          <w:szCs w:val="24"/>
          <w:lang w:eastAsia="en-US"/>
        </w:rPr>
      </w:pPr>
      <w:r w:rsidRPr="00A26F86">
        <w:rPr>
          <w:rFonts w:eastAsia="Calibri"/>
          <w:snapToGrid/>
          <w:spacing w:val="-4"/>
          <w:sz w:val="24"/>
          <w:szCs w:val="24"/>
          <w:lang w:eastAsia="en-US"/>
        </w:rPr>
        <w:t>помощь при сборе справок в компетентных органах при урегулировании страховых     случаев.</w:t>
      </w:r>
    </w:p>
    <w:p w:rsidR="00703EC2" w:rsidRPr="00A26F86" w:rsidRDefault="00703EC2" w:rsidP="00FA7CAA">
      <w:pPr>
        <w:numPr>
          <w:ilvl w:val="0"/>
          <w:numId w:val="30"/>
        </w:numPr>
        <w:tabs>
          <w:tab w:val="left" w:pos="1134"/>
        </w:tabs>
        <w:suppressAutoHyphens/>
        <w:spacing w:after="200" w:line="240" w:lineRule="auto"/>
        <w:ind w:left="0" w:right="67" w:firstLine="851"/>
        <w:contextualSpacing/>
        <w:jc w:val="left"/>
        <w:rPr>
          <w:rFonts w:eastAsia="Calibri"/>
          <w:snapToGrid/>
          <w:spacing w:val="-4"/>
          <w:sz w:val="24"/>
          <w:szCs w:val="24"/>
          <w:lang w:eastAsia="en-US"/>
        </w:rPr>
      </w:pPr>
      <w:r w:rsidRPr="00A26F86">
        <w:rPr>
          <w:rFonts w:eastAsia="Calibri"/>
          <w:snapToGrid/>
          <w:spacing w:val="-4"/>
          <w:sz w:val="24"/>
          <w:szCs w:val="24"/>
          <w:lang w:eastAsia="en-US"/>
        </w:rPr>
        <w:t>прием документов на выплату у Страховщика без очереди (личный менеджер по выплатам).</w:t>
      </w:r>
    </w:p>
    <w:p w:rsidR="00703EC2" w:rsidRPr="00A26F86" w:rsidRDefault="00703EC2" w:rsidP="00FA7CAA">
      <w:pPr>
        <w:numPr>
          <w:ilvl w:val="0"/>
          <w:numId w:val="30"/>
        </w:numPr>
        <w:tabs>
          <w:tab w:val="left" w:pos="1134"/>
        </w:tabs>
        <w:suppressAutoHyphens/>
        <w:spacing w:after="200" w:line="240" w:lineRule="auto"/>
        <w:ind w:left="0" w:right="67" w:firstLine="851"/>
        <w:contextualSpacing/>
        <w:jc w:val="left"/>
        <w:rPr>
          <w:rFonts w:eastAsia="Calibri"/>
          <w:snapToGrid/>
          <w:spacing w:val="-4"/>
          <w:sz w:val="24"/>
          <w:szCs w:val="24"/>
          <w:lang w:eastAsia="en-US"/>
        </w:rPr>
      </w:pPr>
      <w:r w:rsidRPr="00A26F86">
        <w:rPr>
          <w:rFonts w:eastAsia="Calibri"/>
          <w:snapToGrid/>
          <w:spacing w:val="-4"/>
          <w:sz w:val="24"/>
          <w:szCs w:val="24"/>
          <w:lang w:eastAsia="en-US"/>
        </w:rPr>
        <w:t>закрепление персонального менеджера для курирования по вопросам исполнения условий договора в части документооборота, урегулирования убытков.</w:t>
      </w:r>
    </w:p>
    <w:p w:rsidR="00703EC2" w:rsidRPr="00A26F86" w:rsidRDefault="00703EC2" w:rsidP="00703EC2">
      <w:pPr>
        <w:spacing w:after="200" w:line="240" w:lineRule="auto"/>
        <w:ind w:right="-185" w:firstLine="851"/>
        <w:contextualSpacing/>
        <w:rPr>
          <w:rFonts w:eastAsia="Calibri"/>
          <w:b/>
          <w:snapToGrid/>
          <w:spacing w:val="-4"/>
          <w:sz w:val="24"/>
          <w:szCs w:val="24"/>
          <w:lang w:eastAsia="en-US"/>
        </w:rPr>
      </w:pPr>
      <w:r w:rsidRPr="00A26F86">
        <w:rPr>
          <w:rFonts w:eastAsia="Calibri"/>
          <w:b/>
          <w:snapToGrid/>
          <w:spacing w:val="-4"/>
          <w:sz w:val="24"/>
          <w:szCs w:val="24"/>
          <w:lang w:eastAsia="en-US"/>
        </w:rPr>
        <w:t>9. Требования к оказанию услуг:</w:t>
      </w:r>
    </w:p>
    <w:p w:rsidR="00703EC2" w:rsidRPr="00A26F86" w:rsidRDefault="00703EC2" w:rsidP="00703EC2">
      <w:pPr>
        <w:spacing w:line="240" w:lineRule="auto"/>
        <w:ind w:right="-187" w:firstLine="851"/>
        <w:contextualSpacing/>
        <w:rPr>
          <w:rFonts w:eastAsia="Calibri"/>
          <w:snapToGrid/>
          <w:spacing w:val="-4"/>
          <w:sz w:val="24"/>
          <w:szCs w:val="24"/>
          <w:lang w:eastAsia="en-US"/>
        </w:rPr>
      </w:pPr>
      <w:r w:rsidRPr="00A26F86">
        <w:rPr>
          <w:rFonts w:eastAsia="Calibri"/>
          <w:snapToGrid/>
          <w:spacing w:val="-4"/>
          <w:sz w:val="24"/>
          <w:szCs w:val="24"/>
          <w:lang w:eastAsia="en-US"/>
        </w:rPr>
        <w:t>Требования наличия опыта, положительной деловой репутации, наличия финансовых, материальных и других ресурсов для оказания услуг:</w:t>
      </w:r>
    </w:p>
    <w:p w:rsidR="00703EC2" w:rsidRPr="00A26F86" w:rsidRDefault="00703EC2" w:rsidP="00FA7CAA">
      <w:pPr>
        <w:numPr>
          <w:ilvl w:val="0"/>
          <w:numId w:val="31"/>
        </w:numPr>
        <w:tabs>
          <w:tab w:val="left" w:pos="1134"/>
        </w:tabs>
        <w:spacing w:after="200" w:line="240" w:lineRule="auto"/>
        <w:ind w:left="0" w:right="-187" w:firstLine="851"/>
        <w:contextualSpacing/>
        <w:jc w:val="left"/>
        <w:rPr>
          <w:rFonts w:eastAsia="Calibri"/>
          <w:snapToGrid/>
          <w:spacing w:val="-4"/>
          <w:sz w:val="24"/>
          <w:szCs w:val="24"/>
          <w:lang w:eastAsia="en-US"/>
        </w:rPr>
      </w:pPr>
      <w:r w:rsidRPr="00A26F86">
        <w:rPr>
          <w:rFonts w:eastAsia="Calibri"/>
          <w:snapToGrid/>
          <w:spacing w:val="-4"/>
          <w:sz w:val="24"/>
          <w:szCs w:val="24"/>
          <w:lang w:eastAsia="en-US"/>
        </w:rPr>
        <w:t>непрерывный опыт работ на рынке страхования при наличии действующей лицензии на осуществление страхования;</w:t>
      </w:r>
    </w:p>
    <w:p w:rsidR="00703EC2" w:rsidRDefault="00703EC2" w:rsidP="00703EC2">
      <w:pPr>
        <w:spacing w:line="240" w:lineRule="auto"/>
        <w:ind w:left="851" w:right="-187" w:hanging="143"/>
        <w:contextualSpacing/>
        <w:rPr>
          <w:rFonts w:eastAsia="Calibri"/>
          <w:b/>
          <w:snapToGrid/>
          <w:spacing w:val="-4"/>
          <w:sz w:val="24"/>
          <w:szCs w:val="24"/>
          <w:lang w:eastAsia="en-US"/>
        </w:rPr>
      </w:pPr>
      <w:r w:rsidRPr="00A26F86">
        <w:rPr>
          <w:rFonts w:eastAsia="Calibri"/>
          <w:b/>
          <w:snapToGrid/>
          <w:spacing w:val="-4"/>
          <w:sz w:val="24"/>
          <w:szCs w:val="24"/>
          <w:lang w:eastAsia="en-US"/>
        </w:rPr>
        <w:t xml:space="preserve">   10. Требования по объему гарантий качества оказания услуг и их результаты:</w:t>
      </w:r>
    </w:p>
    <w:p w:rsidR="00703EC2" w:rsidRDefault="00703EC2" w:rsidP="00703EC2">
      <w:pPr>
        <w:spacing w:line="240" w:lineRule="auto"/>
        <w:ind w:right="-187" w:firstLine="851"/>
        <w:rPr>
          <w:rFonts w:eastAsia="Calibri"/>
          <w:snapToGrid/>
          <w:spacing w:val="-4"/>
          <w:sz w:val="24"/>
          <w:szCs w:val="24"/>
          <w:lang w:eastAsia="en-US"/>
        </w:rPr>
      </w:pPr>
      <w:r>
        <w:rPr>
          <w:rFonts w:eastAsia="Calibri"/>
          <w:snapToGrid/>
          <w:spacing w:val="-4"/>
          <w:sz w:val="24"/>
          <w:szCs w:val="24"/>
          <w:lang w:eastAsia="en-US"/>
        </w:rPr>
        <w:t xml:space="preserve">10.1. </w:t>
      </w:r>
      <w:r w:rsidRPr="00D24693">
        <w:rPr>
          <w:rFonts w:eastAsia="Calibri"/>
          <w:snapToGrid/>
          <w:spacing w:val="-4"/>
          <w:sz w:val="24"/>
          <w:szCs w:val="24"/>
          <w:lang w:eastAsia="en-US"/>
        </w:rPr>
        <w:t>Наличие национальных рейтингов надежности не ниже «</w:t>
      </w:r>
      <w:proofErr w:type="gramStart"/>
      <w:r w:rsidRPr="00D24693">
        <w:rPr>
          <w:rFonts w:eastAsia="Calibri"/>
          <w:snapToGrid/>
          <w:spacing w:val="-4"/>
          <w:sz w:val="24"/>
          <w:szCs w:val="24"/>
          <w:lang w:eastAsia="en-US"/>
        </w:rPr>
        <w:t>А»  (</w:t>
      </w:r>
      <w:proofErr w:type="gramEnd"/>
      <w:r w:rsidRPr="00D24693">
        <w:rPr>
          <w:rFonts w:eastAsia="Calibri"/>
          <w:snapToGrid/>
          <w:spacing w:val="-4"/>
          <w:sz w:val="24"/>
          <w:szCs w:val="24"/>
          <w:lang w:eastAsia="en-US"/>
        </w:rPr>
        <w:t>по данным рейтинговых агентств, таких как Национальное рейтинговое агентство, Эксперт Ра) (подтверждается посредством предоставления ко</w:t>
      </w:r>
      <w:r>
        <w:rPr>
          <w:rFonts w:eastAsia="Calibri"/>
          <w:snapToGrid/>
          <w:spacing w:val="-4"/>
          <w:sz w:val="24"/>
          <w:szCs w:val="24"/>
          <w:lang w:eastAsia="en-US"/>
        </w:rPr>
        <w:t>пии рейтингового свидетельства).</w:t>
      </w:r>
    </w:p>
    <w:p w:rsidR="00703EC2" w:rsidRPr="00A26F86" w:rsidRDefault="00703EC2" w:rsidP="00703EC2">
      <w:pPr>
        <w:spacing w:line="240" w:lineRule="auto"/>
        <w:ind w:right="-187" w:firstLine="851"/>
        <w:rPr>
          <w:rFonts w:eastAsia="Calibri"/>
          <w:snapToGrid/>
          <w:spacing w:val="-4"/>
          <w:sz w:val="24"/>
          <w:szCs w:val="24"/>
          <w:lang w:eastAsia="en-US"/>
        </w:rPr>
      </w:pPr>
      <w:r w:rsidRPr="00A26F86">
        <w:rPr>
          <w:rFonts w:eastAsia="Calibri"/>
          <w:snapToGrid/>
          <w:spacing w:val="-4"/>
          <w:sz w:val="24"/>
          <w:szCs w:val="24"/>
          <w:lang w:eastAsia="en-US"/>
        </w:rPr>
        <w:t>10.</w:t>
      </w:r>
      <w:r>
        <w:rPr>
          <w:rFonts w:eastAsia="Calibri"/>
          <w:snapToGrid/>
          <w:spacing w:val="-4"/>
          <w:sz w:val="24"/>
          <w:szCs w:val="24"/>
          <w:lang w:eastAsia="en-US"/>
        </w:rPr>
        <w:t>2</w:t>
      </w:r>
      <w:r w:rsidRPr="00A26F86">
        <w:rPr>
          <w:rFonts w:eastAsia="Calibri"/>
          <w:snapToGrid/>
          <w:spacing w:val="-4"/>
          <w:sz w:val="24"/>
          <w:szCs w:val="24"/>
          <w:lang w:eastAsia="en-US"/>
        </w:rPr>
        <w:t>.  В течение 3-х дней Страховщиком, самостоятельно и за свой счет производится осмотр транспортного средства в месте его фактического нахождения.</w:t>
      </w:r>
    </w:p>
    <w:p w:rsidR="00703EC2" w:rsidRPr="00A26F86" w:rsidRDefault="00703EC2" w:rsidP="00703EC2">
      <w:pPr>
        <w:spacing w:line="240" w:lineRule="auto"/>
        <w:ind w:right="-187" w:firstLine="851"/>
        <w:rPr>
          <w:rFonts w:eastAsia="Calibri"/>
          <w:snapToGrid/>
          <w:spacing w:val="-4"/>
          <w:sz w:val="24"/>
          <w:szCs w:val="24"/>
          <w:lang w:eastAsia="en-US"/>
        </w:rPr>
      </w:pPr>
      <w:r>
        <w:rPr>
          <w:rFonts w:eastAsia="Calibri"/>
          <w:snapToGrid/>
          <w:spacing w:val="-4"/>
          <w:sz w:val="24"/>
          <w:szCs w:val="24"/>
          <w:lang w:eastAsia="en-US"/>
        </w:rPr>
        <w:t>10.3</w:t>
      </w:r>
      <w:r w:rsidRPr="00A26F86">
        <w:rPr>
          <w:rFonts w:eastAsia="Calibri"/>
          <w:snapToGrid/>
          <w:spacing w:val="-4"/>
          <w:sz w:val="24"/>
          <w:szCs w:val="24"/>
          <w:lang w:eastAsia="en-US"/>
        </w:rPr>
        <w:t xml:space="preserve">.    Форма выплаты страхового возмещения при повреждении «без учета износа». </w:t>
      </w:r>
      <w:r w:rsidRPr="00A26F86">
        <w:rPr>
          <w:rFonts w:eastAsia="Calibri"/>
          <w:snapToGrid/>
          <w:sz w:val="24"/>
          <w:szCs w:val="24"/>
          <w:lang w:eastAsia="en-US"/>
        </w:rPr>
        <w:t xml:space="preserve">При этом страховая выплата производится в полном объеме согласно документам, подтверждающим </w:t>
      </w:r>
      <w:r w:rsidRPr="00A26F86">
        <w:rPr>
          <w:rFonts w:eastAsia="Calibri"/>
          <w:snapToGrid/>
          <w:sz w:val="24"/>
          <w:szCs w:val="24"/>
          <w:lang w:eastAsia="en-US"/>
        </w:rPr>
        <w:lastRenderedPageBreak/>
        <w:t>фактическую стоимость ремонта, либо калькуляции (сметы) стоимости ремонта независимой оценочной компании или специалистов Страховщика.</w:t>
      </w:r>
    </w:p>
    <w:p w:rsidR="00703EC2" w:rsidRPr="00A26F86" w:rsidRDefault="00703EC2" w:rsidP="00703EC2">
      <w:pPr>
        <w:tabs>
          <w:tab w:val="left" w:pos="709"/>
          <w:tab w:val="left" w:pos="1134"/>
          <w:tab w:val="left" w:pos="1276"/>
        </w:tabs>
        <w:spacing w:line="240" w:lineRule="auto"/>
        <w:ind w:firstLine="851"/>
        <w:rPr>
          <w:snapToGrid/>
          <w:sz w:val="24"/>
          <w:szCs w:val="24"/>
        </w:rPr>
      </w:pPr>
      <w:r>
        <w:rPr>
          <w:snapToGrid/>
          <w:sz w:val="24"/>
          <w:szCs w:val="24"/>
        </w:rPr>
        <w:t>10.4</w:t>
      </w:r>
      <w:r w:rsidRPr="00A26F86">
        <w:rPr>
          <w:snapToGrid/>
          <w:sz w:val="24"/>
          <w:szCs w:val="24"/>
        </w:rPr>
        <w:t>. Доставка страхового полиса в офис Страхователя осуществляется в течение 1 рабочего дня после зачисления денежных средств на расчетный счет Страховщика.</w:t>
      </w:r>
    </w:p>
    <w:p w:rsidR="00703EC2" w:rsidRPr="00A26F86" w:rsidRDefault="00703EC2" w:rsidP="00703EC2">
      <w:pPr>
        <w:spacing w:line="240" w:lineRule="auto"/>
        <w:ind w:right="-185" w:firstLine="0"/>
        <w:contextualSpacing/>
        <w:rPr>
          <w:rFonts w:eastAsia="Calibri"/>
          <w:snapToGrid/>
          <w:spacing w:val="-4"/>
          <w:sz w:val="24"/>
          <w:szCs w:val="24"/>
          <w:lang w:eastAsia="en-US"/>
        </w:rPr>
      </w:pPr>
      <w:r w:rsidRPr="00A26F86">
        <w:rPr>
          <w:rFonts w:eastAsia="Calibri"/>
          <w:snapToGrid/>
          <w:spacing w:val="-4"/>
          <w:sz w:val="24"/>
          <w:szCs w:val="24"/>
          <w:lang w:eastAsia="en-US"/>
        </w:rPr>
        <w:t xml:space="preserve">При подаче заявки на участие в запросе предложений участник закупки подтверждает наличие ТС, находящемся в исправном состоянии. </w:t>
      </w:r>
    </w:p>
    <w:p w:rsidR="00703EC2" w:rsidRPr="00A26F86" w:rsidRDefault="00703EC2" w:rsidP="00703EC2">
      <w:pPr>
        <w:tabs>
          <w:tab w:val="left" w:pos="709"/>
          <w:tab w:val="left" w:pos="1134"/>
          <w:tab w:val="left" w:pos="1276"/>
        </w:tabs>
        <w:spacing w:line="240" w:lineRule="auto"/>
        <w:ind w:firstLine="851"/>
        <w:rPr>
          <w:snapToGrid/>
          <w:sz w:val="24"/>
          <w:szCs w:val="24"/>
        </w:rPr>
      </w:pPr>
      <w:r>
        <w:rPr>
          <w:rFonts w:eastAsia="Calibri"/>
          <w:snapToGrid/>
          <w:spacing w:val="-4"/>
          <w:sz w:val="24"/>
          <w:szCs w:val="24"/>
          <w:lang w:eastAsia="en-US"/>
        </w:rPr>
        <w:t>10.5</w:t>
      </w:r>
      <w:r w:rsidRPr="00A26F86">
        <w:rPr>
          <w:rFonts w:eastAsia="Calibri"/>
          <w:snapToGrid/>
          <w:spacing w:val="-4"/>
          <w:sz w:val="24"/>
          <w:szCs w:val="24"/>
          <w:lang w:eastAsia="en-US"/>
        </w:rPr>
        <w:t xml:space="preserve">. </w:t>
      </w:r>
      <w:r w:rsidRPr="00A26F86">
        <w:rPr>
          <w:rFonts w:eastAsia="Calibri"/>
          <w:snapToGrid/>
          <w:sz w:val="24"/>
          <w:szCs w:val="24"/>
          <w:lang w:eastAsia="en-US"/>
        </w:rPr>
        <w:t>На основании предоставленных Страхователем (Выгодоприобретателем) документов Страховщик в течение 3 (трех) рабочих дней с момента получения всех необходимых документов принимает решение о признании или непризнании произошедшего события страховым случаем и оформляет Страховой акт о страховом случае или составляет мотивированный отказ.</w:t>
      </w:r>
    </w:p>
    <w:p w:rsidR="00703EC2" w:rsidRDefault="00703EC2" w:rsidP="00703EC2">
      <w:pPr>
        <w:tabs>
          <w:tab w:val="left" w:pos="709"/>
          <w:tab w:val="left" w:pos="1134"/>
          <w:tab w:val="left" w:pos="1276"/>
        </w:tabs>
        <w:spacing w:line="240" w:lineRule="auto"/>
        <w:ind w:firstLine="851"/>
        <w:rPr>
          <w:snapToGrid/>
          <w:sz w:val="24"/>
          <w:szCs w:val="24"/>
        </w:rPr>
      </w:pPr>
      <w:r>
        <w:rPr>
          <w:snapToGrid/>
          <w:sz w:val="24"/>
          <w:szCs w:val="24"/>
        </w:rPr>
        <w:t>10.6</w:t>
      </w:r>
      <w:r w:rsidRPr="00A26F86">
        <w:rPr>
          <w:snapToGrid/>
          <w:sz w:val="24"/>
          <w:szCs w:val="24"/>
        </w:rPr>
        <w:t>. Срок выплаты страхового возмещения с момента признания страхового случая Страховщиком должен составлять 3 (три) рабочих дня.</w:t>
      </w:r>
    </w:p>
    <w:p w:rsidR="00703EC2" w:rsidRPr="00A26F86" w:rsidRDefault="00703EC2" w:rsidP="00703EC2">
      <w:pPr>
        <w:widowControl w:val="0"/>
        <w:suppressAutoHyphens/>
        <w:spacing w:line="240" w:lineRule="auto"/>
        <w:ind w:firstLine="851"/>
        <w:outlineLvl w:val="2"/>
        <w:rPr>
          <w:rFonts w:eastAsia="Calibri"/>
          <w:b/>
          <w:bCs/>
          <w:snapToGrid/>
          <w:sz w:val="24"/>
          <w:szCs w:val="24"/>
          <w:lang w:eastAsia="en-US"/>
        </w:rPr>
      </w:pPr>
      <w:r w:rsidRPr="00A26F86">
        <w:rPr>
          <w:rFonts w:eastAsia="Calibri"/>
          <w:b/>
          <w:bCs/>
          <w:snapToGrid/>
          <w:sz w:val="24"/>
          <w:szCs w:val="24"/>
          <w:lang w:eastAsia="en-US"/>
        </w:rPr>
        <w:t>11. Форма, сроки и порядок оплаты услуг</w:t>
      </w:r>
    </w:p>
    <w:p w:rsidR="00703EC2" w:rsidRPr="00A26F86" w:rsidRDefault="00703EC2" w:rsidP="00703EC2">
      <w:pPr>
        <w:tabs>
          <w:tab w:val="left" w:pos="0"/>
          <w:tab w:val="left" w:pos="426"/>
        </w:tabs>
        <w:spacing w:after="200" w:line="240" w:lineRule="auto"/>
        <w:jc w:val="left"/>
        <w:rPr>
          <w:rFonts w:eastAsia="Calibri"/>
          <w:snapToGrid/>
          <w:sz w:val="24"/>
          <w:szCs w:val="24"/>
          <w:lang w:eastAsia="en-US"/>
        </w:rPr>
      </w:pPr>
      <w:r>
        <w:rPr>
          <w:rFonts w:eastAsia="Calibri"/>
          <w:snapToGrid/>
          <w:sz w:val="24"/>
          <w:szCs w:val="24"/>
          <w:lang w:eastAsia="en-US"/>
        </w:rPr>
        <w:t xml:space="preserve">     11.1. </w:t>
      </w:r>
      <w:r w:rsidR="00621EFC" w:rsidRPr="00621EFC">
        <w:rPr>
          <w:rFonts w:eastAsia="Calibri"/>
          <w:snapToGrid/>
          <w:sz w:val="24"/>
          <w:szCs w:val="24"/>
          <w:lang w:eastAsia="en-US"/>
        </w:rPr>
        <w:t>Страхователь уплачивает страховую премию единовременным платежом по безналичному расчету на расчетный счет Страховщика не позднее, чем за один день до даты начала срока действия Договора страхования в отношении каждого конкретного транспортного средства</w:t>
      </w:r>
      <w:r w:rsidRPr="00A26F86">
        <w:rPr>
          <w:rFonts w:eastAsia="Calibri"/>
          <w:snapToGrid/>
          <w:sz w:val="24"/>
          <w:szCs w:val="24"/>
          <w:lang w:eastAsia="en-US"/>
        </w:rPr>
        <w:t>.</w:t>
      </w:r>
    </w:p>
    <w:p w:rsidR="00703EC2" w:rsidRPr="00A26F86" w:rsidRDefault="00703EC2" w:rsidP="00703EC2">
      <w:pPr>
        <w:tabs>
          <w:tab w:val="left" w:pos="0"/>
          <w:tab w:val="left" w:pos="426"/>
        </w:tabs>
        <w:spacing w:after="200" w:line="240" w:lineRule="auto"/>
        <w:ind w:left="710" w:firstLine="0"/>
        <w:jc w:val="left"/>
        <w:rPr>
          <w:rFonts w:eastAsia="Calibri"/>
          <w:snapToGrid/>
          <w:sz w:val="24"/>
          <w:szCs w:val="24"/>
          <w:lang w:eastAsia="en-US"/>
        </w:rPr>
      </w:pPr>
      <w:r>
        <w:rPr>
          <w:rFonts w:eastAsia="Calibri"/>
          <w:snapToGrid/>
          <w:sz w:val="24"/>
          <w:szCs w:val="24"/>
          <w:lang w:eastAsia="en-US"/>
        </w:rPr>
        <w:t xml:space="preserve"> 11.2. </w:t>
      </w:r>
      <w:r w:rsidRPr="00A26F86">
        <w:rPr>
          <w:rFonts w:eastAsia="Calibri"/>
          <w:snapToGrid/>
          <w:sz w:val="24"/>
          <w:szCs w:val="24"/>
          <w:lang w:eastAsia="en-US"/>
        </w:rPr>
        <w:t>Оплата страховой премии производится единовременно.</w:t>
      </w:r>
    </w:p>
    <w:p w:rsidR="00703EC2" w:rsidRPr="00A26F86" w:rsidRDefault="00703EC2" w:rsidP="00703EC2">
      <w:pPr>
        <w:tabs>
          <w:tab w:val="left" w:pos="0"/>
          <w:tab w:val="left" w:pos="426"/>
        </w:tabs>
        <w:spacing w:after="200" w:line="240" w:lineRule="auto"/>
        <w:jc w:val="left"/>
        <w:rPr>
          <w:rFonts w:eastAsia="Calibri"/>
          <w:snapToGrid/>
          <w:sz w:val="24"/>
          <w:szCs w:val="24"/>
          <w:lang w:eastAsia="en-US"/>
        </w:rPr>
      </w:pPr>
      <w:r>
        <w:rPr>
          <w:rFonts w:eastAsia="Calibri"/>
          <w:snapToGrid/>
          <w:sz w:val="24"/>
          <w:szCs w:val="24"/>
          <w:lang w:eastAsia="en-US"/>
        </w:rPr>
        <w:t xml:space="preserve">   11.3. </w:t>
      </w:r>
      <w:r w:rsidRPr="00A26F86">
        <w:rPr>
          <w:rFonts w:eastAsia="Calibri"/>
          <w:snapToGrid/>
          <w:sz w:val="24"/>
          <w:szCs w:val="24"/>
          <w:lang w:eastAsia="en-US"/>
        </w:rPr>
        <w:t xml:space="preserve">Страховая премия считается уплаченной с момента списания денежных средств с расчетного счета Страхователя для зачисления на расчетный счет Страховщика. </w:t>
      </w:r>
    </w:p>
    <w:p w:rsidR="00703EC2" w:rsidRPr="00A26F86" w:rsidRDefault="00703EC2" w:rsidP="00703EC2">
      <w:pPr>
        <w:tabs>
          <w:tab w:val="left" w:pos="0"/>
          <w:tab w:val="left" w:pos="426"/>
        </w:tabs>
        <w:spacing w:line="240" w:lineRule="auto"/>
        <w:ind w:firstLine="0"/>
        <w:rPr>
          <w:rFonts w:eastAsia="Calibri"/>
          <w:snapToGrid/>
          <w:sz w:val="24"/>
          <w:szCs w:val="24"/>
          <w:lang w:eastAsia="en-US"/>
        </w:rPr>
      </w:pPr>
    </w:p>
    <w:p w:rsidR="00703EC2" w:rsidRPr="00A26F86" w:rsidRDefault="00703EC2" w:rsidP="00703EC2">
      <w:pPr>
        <w:spacing w:line="240" w:lineRule="auto"/>
        <w:ind w:firstLine="0"/>
        <w:rPr>
          <w:snapToGrid/>
          <w:sz w:val="24"/>
          <w:szCs w:val="24"/>
        </w:rPr>
      </w:pPr>
    </w:p>
    <w:p w:rsidR="00703EC2" w:rsidRPr="00A26F86" w:rsidRDefault="00703EC2" w:rsidP="00703EC2">
      <w:pPr>
        <w:spacing w:line="240" w:lineRule="auto"/>
        <w:ind w:firstLine="0"/>
        <w:contextualSpacing/>
        <w:jc w:val="center"/>
        <w:rPr>
          <w:rFonts w:eastAsia="Calibri"/>
          <w:snapToGrid/>
          <w:sz w:val="24"/>
          <w:szCs w:val="24"/>
          <w:lang w:eastAsia="en-US"/>
        </w:rPr>
      </w:pPr>
      <w:r w:rsidRPr="00A26F86">
        <w:rPr>
          <w:rFonts w:eastAsia="Calibri"/>
          <w:b/>
          <w:bCs/>
          <w:snapToGrid/>
          <w:sz w:val="24"/>
          <w:szCs w:val="24"/>
          <w:lang w:eastAsia="en-US"/>
        </w:rPr>
        <w:t>Перечень транспортных средств</w:t>
      </w:r>
    </w:p>
    <w:p w:rsidR="00703EC2" w:rsidRPr="00A26F86" w:rsidRDefault="00703EC2" w:rsidP="00703EC2">
      <w:pPr>
        <w:spacing w:line="240" w:lineRule="auto"/>
        <w:ind w:firstLine="0"/>
        <w:contextualSpacing/>
        <w:rPr>
          <w:rFonts w:eastAsia="Calibri"/>
          <w:snapToGrid/>
          <w:sz w:val="24"/>
          <w:szCs w:val="24"/>
          <w:lang w:eastAsia="en-US"/>
        </w:rPr>
      </w:pPr>
    </w:p>
    <w:tbl>
      <w:tblPr>
        <w:tblW w:w="10132" w:type="dxa"/>
        <w:tblInd w:w="-5" w:type="dxa"/>
        <w:tblLayout w:type="fixed"/>
        <w:tblLook w:val="0000" w:firstRow="0" w:lastRow="0" w:firstColumn="0" w:lastColumn="0" w:noHBand="0" w:noVBand="0"/>
      </w:tblPr>
      <w:tblGrid>
        <w:gridCol w:w="755"/>
        <w:gridCol w:w="3223"/>
        <w:gridCol w:w="1080"/>
        <w:gridCol w:w="1672"/>
        <w:gridCol w:w="1748"/>
        <w:gridCol w:w="1654"/>
      </w:tblGrid>
      <w:tr w:rsidR="00703EC2" w:rsidRPr="00A26F86" w:rsidTr="006050B5">
        <w:trPr>
          <w:trHeight w:val="765"/>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703EC2" w:rsidRPr="00A26F86" w:rsidRDefault="00703EC2" w:rsidP="006050B5">
            <w:pPr>
              <w:spacing w:line="240" w:lineRule="auto"/>
              <w:ind w:firstLine="0"/>
              <w:jc w:val="center"/>
              <w:rPr>
                <w:snapToGrid/>
                <w:sz w:val="24"/>
                <w:szCs w:val="24"/>
              </w:rPr>
            </w:pPr>
            <w:r w:rsidRPr="00A26F86">
              <w:rPr>
                <w:snapToGrid/>
                <w:sz w:val="24"/>
                <w:szCs w:val="24"/>
              </w:rPr>
              <w:t>№ п/п</w:t>
            </w:r>
          </w:p>
        </w:tc>
        <w:tc>
          <w:tcPr>
            <w:tcW w:w="3223" w:type="dxa"/>
            <w:tcBorders>
              <w:top w:val="single" w:sz="4" w:space="0" w:color="auto"/>
              <w:left w:val="nil"/>
              <w:bottom w:val="single" w:sz="4" w:space="0" w:color="auto"/>
              <w:right w:val="single" w:sz="4" w:space="0" w:color="auto"/>
            </w:tcBorders>
            <w:shd w:val="clear" w:color="auto" w:fill="auto"/>
            <w:vAlign w:val="center"/>
          </w:tcPr>
          <w:p w:rsidR="00703EC2" w:rsidRPr="00A26F86" w:rsidRDefault="00703EC2" w:rsidP="006050B5">
            <w:pPr>
              <w:spacing w:line="240" w:lineRule="auto"/>
              <w:ind w:firstLine="0"/>
              <w:jc w:val="center"/>
              <w:rPr>
                <w:snapToGrid/>
                <w:sz w:val="24"/>
                <w:szCs w:val="24"/>
              </w:rPr>
            </w:pPr>
            <w:r w:rsidRPr="00A26F86">
              <w:rPr>
                <w:snapToGrid/>
                <w:sz w:val="24"/>
                <w:szCs w:val="24"/>
              </w:rPr>
              <w:t>Марка, модель ТС</w:t>
            </w:r>
          </w:p>
        </w:tc>
        <w:tc>
          <w:tcPr>
            <w:tcW w:w="1080" w:type="dxa"/>
            <w:tcBorders>
              <w:top w:val="single" w:sz="4" w:space="0" w:color="auto"/>
              <w:left w:val="nil"/>
              <w:bottom w:val="single" w:sz="4" w:space="0" w:color="auto"/>
              <w:right w:val="single" w:sz="4" w:space="0" w:color="auto"/>
            </w:tcBorders>
            <w:shd w:val="clear" w:color="auto" w:fill="auto"/>
            <w:vAlign w:val="center"/>
          </w:tcPr>
          <w:p w:rsidR="00703EC2" w:rsidRPr="00A26F86" w:rsidRDefault="00703EC2" w:rsidP="006050B5">
            <w:pPr>
              <w:spacing w:line="240" w:lineRule="auto"/>
              <w:ind w:firstLine="0"/>
              <w:jc w:val="center"/>
              <w:rPr>
                <w:snapToGrid/>
                <w:sz w:val="24"/>
                <w:szCs w:val="24"/>
              </w:rPr>
            </w:pPr>
            <w:r w:rsidRPr="00A26F86">
              <w:rPr>
                <w:snapToGrid/>
                <w:sz w:val="24"/>
                <w:szCs w:val="24"/>
              </w:rPr>
              <w:t>Год выпуска</w:t>
            </w:r>
          </w:p>
        </w:tc>
        <w:tc>
          <w:tcPr>
            <w:tcW w:w="1672" w:type="dxa"/>
            <w:tcBorders>
              <w:top w:val="single" w:sz="4" w:space="0" w:color="auto"/>
              <w:left w:val="nil"/>
              <w:bottom w:val="single" w:sz="4" w:space="0" w:color="auto"/>
              <w:right w:val="single" w:sz="4" w:space="0" w:color="auto"/>
            </w:tcBorders>
            <w:shd w:val="clear" w:color="auto" w:fill="auto"/>
            <w:vAlign w:val="center"/>
          </w:tcPr>
          <w:p w:rsidR="00703EC2" w:rsidRPr="00A26F86" w:rsidRDefault="00703EC2" w:rsidP="006050B5">
            <w:pPr>
              <w:spacing w:line="240" w:lineRule="auto"/>
              <w:ind w:firstLine="0"/>
              <w:jc w:val="center"/>
              <w:rPr>
                <w:snapToGrid/>
                <w:sz w:val="24"/>
                <w:szCs w:val="24"/>
              </w:rPr>
            </w:pPr>
            <w:r w:rsidRPr="00A26F86">
              <w:rPr>
                <w:snapToGrid/>
                <w:sz w:val="24"/>
                <w:szCs w:val="24"/>
              </w:rPr>
              <w:t>Гос. регистрационный знак</w:t>
            </w:r>
          </w:p>
        </w:tc>
        <w:tc>
          <w:tcPr>
            <w:tcW w:w="1748" w:type="dxa"/>
            <w:tcBorders>
              <w:top w:val="single" w:sz="4" w:space="0" w:color="auto"/>
              <w:left w:val="nil"/>
              <w:bottom w:val="single" w:sz="4" w:space="0" w:color="auto"/>
              <w:right w:val="single" w:sz="4" w:space="0" w:color="auto"/>
            </w:tcBorders>
            <w:shd w:val="clear" w:color="auto" w:fill="auto"/>
            <w:vAlign w:val="center"/>
          </w:tcPr>
          <w:p w:rsidR="00703EC2" w:rsidRPr="00A26F86" w:rsidRDefault="00703EC2" w:rsidP="006050B5">
            <w:pPr>
              <w:spacing w:line="240" w:lineRule="auto"/>
              <w:ind w:firstLine="0"/>
              <w:jc w:val="center"/>
              <w:rPr>
                <w:snapToGrid/>
                <w:sz w:val="24"/>
                <w:szCs w:val="24"/>
              </w:rPr>
            </w:pPr>
            <w:r w:rsidRPr="00A26F86">
              <w:rPr>
                <w:snapToGrid/>
                <w:sz w:val="24"/>
                <w:szCs w:val="24"/>
              </w:rPr>
              <w:t xml:space="preserve">Страховая сумма </w:t>
            </w:r>
          </w:p>
        </w:tc>
        <w:tc>
          <w:tcPr>
            <w:tcW w:w="1654" w:type="dxa"/>
            <w:tcBorders>
              <w:top w:val="single" w:sz="4" w:space="0" w:color="auto"/>
              <w:left w:val="nil"/>
              <w:bottom w:val="single" w:sz="4" w:space="0" w:color="auto"/>
              <w:right w:val="single" w:sz="4" w:space="0" w:color="auto"/>
            </w:tcBorders>
            <w:shd w:val="clear" w:color="auto" w:fill="auto"/>
            <w:vAlign w:val="center"/>
          </w:tcPr>
          <w:p w:rsidR="00703EC2" w:rsidRPr="00A26F86" w:rsidRDefault="00703EC2" w:rsidP="006050B5">
            <w:pPr>
              <w:spacing w:line="240" w:lineRule="auto"/>
              <w:ind w:firstLine="0"/>
              <w:jc w:val="center"/>
              <w:rPr>
                <w:snapToGrid/>
                <w:sz w:val="24"/>
                <w:szCs w:val="24"/>
              </w:rPr>
            </w:pPr>
            <w:r w:rsidRPr="00A26F86">
              <w:rPr>
                <w:snapToGrid/>
                <w:sz w:val="24"/>
                <w:szCs w:val="24"/>
              </w:rPr>
              <w:t>Страховая премия</w:t>
            </w:r>
          </w:p>
        </w:tc>
      </w:tr>
      <w:tr w:rsidR="00703EC2" w:rsidRPr="00A26F86" w:rsidTr="006050B5">
        <w:trPr>
          <w:trHeight w:val="795"/>
        </w:trPr>
        <w:tc>
          <w:tcPr>
            <w:tcW w:w="755" w:type="dxa"/>
            <w:tcBorders>
              <w:top w:val="nil"/>
              <w:left w:val="single" w:sz="4" w:space="0" w:color="auto"/>
              <w:bottom w:val="single" w:sz="4" w:space="0" w:color="auto"/>
              <w:right w:val="single" w:sz="4" w:space="0" w:color="auto"/>
            </w:tcBorders>
            <w:shd w:val="clear" w:color="auto" w:fill="auto"/>
            <w:noWrap/>
            <w:vAlign w:val="center"/>
          </w:tcPr>
          <w:p w:rsidR="00703EC2" w:rsidRPr="00A26F86" w:rsidRDefault="00703EC2" w:rsidP="006050B5">
            <w:pPr>
              <w:spacing w:line="240" w:lineRule="auto"/>
              <w:ind w:firstLine="0"/>
              <w:jc w:val="center"/>
              <w:rPr>
                <w:snapToGrid/>
                <w:sz w:val="24"/>
                <w:szCs w:val="24"/>
              </w:rPr>
            </w:pPr>
            <w:r w:rsidRPr="00A26F86">
              <w:rPr>
                <w:snapToGrid/>
                <w:sz w:val="24"/>
                <w:szCs w:val="24"/>
              </w:rPr>
              <w:t>1</w:t>
            </w:r>
          </w:p>
        </w:tc>
        <w:tc>
          <w:tcPr>
            <w:tcW w:w="3223" w:type="dxa"/>
            <w:tcBorders>
              <w:top w:val="nil"/>
              <w:left w:val="nil"/>
              <w:bottom w:val="single" w:sz="4" w:space="0" w:color="auto"/>
              <w:right w:val="single" w:sz="4" w:space="0" w:color="auto"/>
            </w:tcBorders>
            <w:shd w:val="clear" w:color="auto" w:fill="auto"/>
            <w:vAlign w:val="center"/>
          </w:tcPr>
          <w:p w:rsidR="00703EC2" w:rsidRPr="00A26F86" w:rsidRDefault="00703EC2" w:rsidP="006050B5">
            <w:pPr>
              <w:spacing w:line="240" w:lineRule="auto"/>
              <w:ind w:firstLine="0"/>
              <w:jc w:val="center"/>
              <w:rPr>
                <w:snapToGrid/>
                <w:sz w:val="24"/>
                <w:szCs w:val="24"/>
                <w:lang w:val="en-US"/>
              </w:rPr>
            </w:pPr>
            <w:r w:rsidRPr="00A26F86">
              <w:rPr>
                <w:snapToGrid/>
                <w:sz w:val="24"/>
                <w:szCs w:val="24"/>
                <w:lang w:val="en-US"/>
              </w:rPr>
              <w:t>GRUNDODRILL 15XP</w:t>
            </w:r>
          </w:p>
        </w:tc>
        <w:tc>
          <w:tcPr>
            <w:tcW w:w="1080" w:type="dxa"/>
            <w:tcBorders>
              <w:top w:val="nil"/>
              <w:left w:val="nil"/>
              <w:bottom w:val="single" w:sz="4" w:space="0" w:color="auto"/>
              <w:right w:val="single" w:sz="4" w:space="0" w:color="auto"/>
            </w:tcBorders>
            <w:shd w:val="clear" w:color="auto" w:fill="auto"/>
            <w:noWrap/>
            <w:vAlign w:val="center"/>
          </w:tcPr>
          <w:p w:rsidR="00703EC2" w:rsidRPr="00A26F86" w:rsidRDefault="00703EC2" w:rsidP="006050B5">
            <w:pPr>
              <w:spacing w:line="240" w:lineRule="auto"/>
              <w:ind w:firstLine="0"/>
              <w:jc w:val="center"/>
              <w:rPr>
                <w:snapToGrid/>
                <w:sz w:val="24"/>
                <w:szCs w:val="24"/>
                <w:lang w:val="en-US"/>
              </w:rPr>
            </w:pPr>
            <w:r w:rsidRPr="00A26F86">
              <w:rPr>
                <w:snapToGrid/>
                <w:sz w:val="24"/>
                <w:szCs w:val="24"/>
              </w:rPr>
              <w:t>2015</w:t>
            </w:r>
          </w:p>
        </w:tc>
        <w:tc>
          <w:tcPr>
            <w:tcW w:w="1672" w:type="dxa"/>
            <w:tcBorders>
              <w:top w:val="nil"/>
              <w:left w:val="nil"/>
              <w:bottom w:val="single" w:sz="4" w:space="0" w:color="auto"/>
              <w:right w:val="single" w:sz="4" w:space="0" w:color="auto"/>
            </w:tcBorders>
            <w:shd w:val="clear" w:color="auto" w:fill="auto"/>
            <w:noWrap/>
            <w:vAlign w:val="center"/>
          </w:tcPr>
          <w:p w:rsidR="00703EC2" w:rsidRPr="00A26F86" w:rsidRDefault="00703EC2" w:rsidP="006050B5">
            <w:pPr>
              <w:spacing w:line="240" w:lineRule="auto"/>
              <w:ind w:firstLine="0"/>
              <w:rPr>
                <w:snapToGrid/>
                <w:sz w:val="24"/>
                <w:szCs w:val="24"/>
              </w:rPr>
            </w:pPr>
            <w:r w:rsidRPr="00A26F86">
              <w:rPr>
                <w:snapToGrid/>
                <w:sz w:val="24"/>
                <w:szCs w:val="24"/>
              </w:rPr>
              <w:t>7167УК86</w:t>
            </w:r>
          </w:p>
        </w:tc>
        <w:tc>
          <w:tcPr>
            <w:tcW w:w="1748" w:type="dxa"/>
            <w:tcBorders>
              <w:top w:val="nil"/>
              <w:left w:val="nil"/>
              <w:bottom w:val="single" w:sz="4" w:space="0" w:color="auto"/>
              <w:right w:val="single" w:sz="4" w:space="0" w:color="auto"/>
            </w:tcBorders>
            <w:shd w:val="clear" w:color="auto" w:fill="auto"/>
            <w:noWrap/>
            <w:vAlign w:val="center"/>
          </w:tcPr>
          <w:p w:rsidR="00703EC2" w:rsidRPr="00A26F86" w:rsidRDefault="00703EC2" w:rsidP="006050B5">
            <w:pPr>
              <w:spacing w:line="240" w:lineRule="auto"/>
              <w:ind w:firstLine="0"/>
              <w:jc w:val="center"/>
              <w:rPr>
                <w:snapToGrid/>
                <w:sz w:val="24"/>
                <w:szCs w:val="24"/>
              </w:rPr>
            </w:pPr>
            <w:r w:rsidRPr="00A26F86">
              <w:rPr>
                <w:snapToGrid/>
                <w:sz w:val="24"/>
                <w:szCs w:val="24"/>
              </w:rPr>
              <w:t>31 182 000,00</w:t>
            </w:r>
          </w:p>
        </w:tc>
        <w:tc>
          <w:tcPr>
            <w:tcW w:w="1654" w:type="dxa"/>
            <w:tcBorders>
              <w:top w:val="nil"/>
              <w:left w:val="nil"/>
              <w:bottom w:val="single" w:sz="4" w:space="0" w:color="auto"/>
              <w:right w:val="single" w:sz="4" w:space="0" w:color="auto"/>
            </w:tcBorders>
            <w:shd w:val="clear" w:color="auto" w:fill="auto"/>
            <w:noWrap/>
            <w:vAlign w:val="center"/>
          </w:tcPr>
          <w:p w:rsidR="00703EC2" w:rsidRPr="00A26F86" w:rsidRDefault="00703EC2" w:rsidP="006050B5">
            <w:pPr>
              <w:spacing w:line="240" w:lineRule="auto"/>
              <w:ind w:firstLine="0"/>
              <w:jc w:val="center"/>
              <w:rPr>
                <w:snapToGrid/>
                <w:sz w:val="24"/>
                <w:szCs w:val="24"/>
              </w:rPr>
            </w:pPr>
          </w:p>
        </w:tc>
      </w:tr>
      <w:tr w:rsidR="00703EC2" w:rsidRPr="00A26F86" w:rsidTr="006050B5">
        <w:trPr>
          <w:trHeight w:val="255"/>
        </w:trPr>
        <w:tc>
          <w:tcPr>
            <w:tcW w:w="755" w:type="dxa"/>
            <w:tcBorders>
              <w:top w:val="nil"/>
              <w:left w:val="single" w:sz="4" w:space="0" w:color="auto"/>
              <w:bottom w:val="single" w:sz="4" w:space="0" w:color="auto"/>
              <w:right w:val="single" w:sz="4" w:space="0" w:color="auto"/>
            </w:tcBorders>
            <w:shd w:val="clear" w:color="auto" w:fill="auto"/>
            <w:noWrap/>
            <w:vAlign w:val="bottom"/>
          </w:tcPr>
          <w:p w:rsidR="00703EC2" w:rsidRPr="00A26F86" w:rsidRDefault="00703EC2" w:rsidP="006050B5">
            <w:pPr>
              <w:spacing w:line="240" w:lineRule="auto"/>
              <w:ind w:firstLine="0"/>
              <w:jc w:val="left"/>
              <w:rPr>
                <w:snapToGrid/>
                <w:sz w:val="24"/>
                <w:szCs w:val="24"/>
              </w:rPr>
            </w:pPr>
            <w:r w:rsidRPr="00A26F86">
              <w:rPr>
                <w:snapToGrid/>
                <w:sz w:val="24"/>
                <w:szCs w:val="24"/>
              </w:rPr>
              <w:t> </w:t>
            </w:r>
          </w:p>
        </w:tc>
        <w:tc>
          <w:tcPr>
            <w:tcW w:w="3223" w:type="dxa"/>
            <w:tcBorders>
              <w:top w:val="nil"/>
              <w:left w:val="nil"/>
              <w:bottom w:val="single" w:sz="4" w:space="0" w:color="auto"/>
              <w:right w:val="single" w:sz="4" w:space="0" w:color="auto"/>
            </w:tcBorders>
            <w:shd w:val="clear" w:color="auto" w:fill="auto"/>
            <w:noWrap/>
            <w:vAlign w:val="bottom"/>
          </w:tcPr>
          <w:p w:rsidR="00703EC2" w:rsidRPr="00A26F86" w:rsidRDefault="00703EC2" w:rsidP="006050B5">
            <w:pPr>
              <w:spacing w:line="240" w:lineRule="auto"/>
              <w:ind w:firstLine="0"/>
              <w:jc w:val="left"/>
              <w:rPr>
                <w:snapToGrid/>
                <w:sz w:val="24"/>
                <w:szCs w:val="24"/>
              </w:rPr>
            </w:pPr>
            <w:r w:rsidRPr="00A26F86">
              <w:rPr>
                <w:snapToGrid/>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703EC2" w:rsidRPr="00A26F86" w:rsidRDefault="00703EC2" w:rsidP="006050B5">
            <w:pPr>
              <w:spacing w:line="240" w:lineRule="auto"/>
              <w:ind w:firstLine="0"/>
              <w:jc w:val="left"/>
              <w:rPr>
                <w:snapToGrid/>
                <w:sz w:val="24"/>
                <w:szCs w:val="24"/>
              </w:rPr>
            </w:pPr>
            <w:r w:rsidRPr="00A26F86">
              <w:rPr>
                <w:snapToGrid/>
                <w:sz w:val="24"/>
                <w:szCs w:val="24"/>
              </w:rPr>
              <w:t> </w:t>
            </w:r>
          </w:p>
        </w:tc>
        <w:tc>
          <w:tcPr>
            <w:tcW w:w="1672" w:type="dxa"/>
            <w:tcBorders>
              <w:top w:val="nil"/>
              <w:left w:val="nil"/>
              <w:bottom w:val="single" w:sz="4" w:space="0" w:color="auto"/>
              <w:right w:val="single" w:sz="4" w:space="0" w:color="auto"/>
            </w:tcBorders>
            <w:shd w:val="clear" w:color="auto" w:fill="auto"/>
            <w:noWrap/>
            <w:vAlign w:val="bottom"/>
          </w:tcPr>
          <w:p w:rsidR="00703EC2" w:rsidRPr="00A26F86" w:rsidRDefault="00703EC2" w:rsidP="006050B5">
            <w:pPr>
              <w:spacing w:line="240" w:lineRule="auto"/>
              <w:ind w:firstLine="0"/>
              <w:jc w:val="left"/>
              <w:rPr>
                <w:snapToGrid/>
                <w:sz w:val="24"/>
                <w:szCs w:val="24"/>
              </w:rPr>
            </w:pPr>
            <w:r w:rsidRPr="00A26F86">
              <w:rPr>
                <w:snapToGrid/>
                <w:sz w:val="24"/>
                <w:szCs w:val="24"/>
              </w:rPr>
              <w:t> </w:t>
            </w:r>
          </w:p>
        </w:tc>
        <w:tc>
          <w:tcPr>
            <w:tcW w:w="1748" w:type="dxa"/>
            <w:tcBorders>
              <w:top w:val="nil"/>
              <w:left w:val="nil"/>
              <w:bottom w:val="single" w:sz="4" w:space="0" w:color="auto"/>
              <w:right w:val="single" w:sz="4" w:space="0" w:color="auto"/>
            </w:tcBorders>
            <w:shd w:val="clear" w:color="auto" w:fill="auto"/>
            <w:noWrap/>
            <w:vAlign w:val="center"/>
          </w:tcPr>
          <w:p w:rsidR="00703EC2" w:rsidRPr="00A26F86" w:rsidRDefault="00703EC2" w:rsidP="006050B5">
            <w:pPr>
              <w:spacing w:after="200" w:line="276" w:lineRule="auto"/>
              <w:ind w:firstLine="0"/>
              <w:jc w:val="center"/>
              <w:rPr>
                <w:rFonts w:eastAsia="Calibri"/>
                <w:snapToGrid/>
                <w:sz w:val="24"/>
                <w:szCs w:val="24"/>
                <w:lang w:eastAsia="en-US"/>
              </w:rPr>
            </w:pPr>
            <w:r w:rsidRPr="00A26F86">
              <w:rPr>
                <w:snapToGrid/>
                <w:sz w:val="24"/>
                <w:szCs w:val="24"/>
              </w:rPr>
              <w:t>31 182 000,00</w:t>
            </w:r>
          </w:p>
        </w:tc>
        <w:tc>
          <w:tcPr>
            <w:tcW w:w="1654" w:type="dxa"/>
            <w:tcBorders>
              <w:top w:val="nil"/>
              <w:left w:val="nil"/>
              <w:bottom w:val="single" w:sz="4" w:space="0" w:color="auto"/>
              <w:right w:val="single" w:sz="4" w:space="0" w:color="auto"/>
            </w:tcBorders>
            <w:shd w:val="clear" w:color="auto" w:fill="auto"/>
            <w:noWrap/>
            <w:vAlign w:val="center"/>
          </w:tcPr>
          <w:p w:rsidR="00703EC2" w:rsidRPr="00A26F86" w:rsidRDefault="00703EC2" w:rsidP="006050B5">
            <w:pPr>
              <w:spacing w:after="200" w:line="276" w:lineRule="auto"/>
              <w:ind w:firstLine="0"/>
              <w:jc w:val="center"/>
              <w:rPr>
                <w:rFonts w:eastAsia="Calibri"/>
                <w:snapToGrid/>
                <w:sz w:val="24"/>
                <w:szCs w:val="24"/>
                <w:lang w:eastAsia="en-US"/>
              </w:rPr>
            </w:pPr>
          </w:p>
        </w:tc>
      </w:tr>
    </w:tbl>
    <w:p w:rsidR="00703EC2" w:rsidRDefault="00703EC2" w:rsidP="00703EC2">
      <w:pPr>
        <w:jc w:val="left"/>
        <w:rPr>
          <w:b/>
        </w:rPr>
      </w:pPr>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p>
    <w:p w:rsidR="00703EC2" w:rsidRPr="00890BE8" w:rsidRDefault="00703EC2" w:rsidP="00703EC2">
      <w:pPr>
        <w:pStyle w:val="20"/>
        <w:numPr>
          <w:ilvl w:val="0"/>
          <w:numId w:val="3"/>
        </w:numPr>
        <w:tabs>
          <w:tab w:val="clear" w:pos="1134"/>
          <w:tab w:val="num" w:pos="360"/>
        </w:tabs>
        <w:ind w:left="360" w:hanging="360"/>
        <w:rPr>
          <w:sz w:val="28"/>
          <w:szCs w:val="28"/>
        </w:rPr>
      </w:pPr>
      <w:bookmarkStart w:id="79" w:name="_Toc467752196"/>
      <w:r w:rsidRPr="00890BE8">
        <w:rPr>
          <w:sz w:val="28"/>
          <w:szCs w:val="28"/>
        </w:rPr>
        <w:lastRenderedPageBreak/>
        <w:t>Проект договора.</w:t>
      </w:r>
      <w:bookmarkEnd w:id="79"/>
    </w:p>
    <w:p w:rsidR="00703EC2" w:rsidRDefault="00703EC2" w:rsidP="00703EC2">
      <w:pPr>
        <w:spacing w:line="240" w:lineRule="auto"/>
        <w:ind w:firstLine="0"/>
        <w:rPr>
          <w:b/>
          <w:bCs/>
          <w:sz w:val="24"/>
          <w:szCs w:val="24"/>
        </w:rPr>
      </w:pPr>
    </w:p>
    <w:p w:rsidR="00703EC2" w:rsidRDefault="00703EC2" w:rsidP="00703EC2">
      <w:pPr>
        <w:spacing w:line="240" w:lineRule="auto"/>
        <w:ind w:firstLine="0"/>
        <w:rPr>
          <w:b/>
          <w:bCs/>
          <w:sz w:val="24"/>
          <w:szCs w:val="24"/>
        </w:rPr>
      </w:pPr>
      <w:r w:rsidRPr="00DE0B77">
        <w:rPr>
          <w:b/>
          <w:bCs/>
          <w:sz w:val="24"/>
          <w:szCs w:val="24"/>
        </w:rPr>
        <w:t>Проект договора</w:t>
      </w:r>
      <w:r>
        <w:rPr>
          <w:b/>
          <w:bCs/>
          <w:sz w:val="24"/>
          <w:szCs w:val="24"/>
        </w:rPr>
        <w:t xml:space="preserve"> </w:t>
      </w:r>
      <w:r w:rsidRPr="00DE0B77">
        <w:rPr>
          <w:b/>
          <w:bCs/>
          <w:sz w:val="24"/>
          <w:szCs w:val="24"/>
        </w:rPr>
        <w:t>предоставляется Участником открытого запроса предложений</w:t>
      </w:r>
    </w:p>
    <w:bookmarkEnd w:id="75"/>
    <w:p w:rsidR="00703EC2" w:rsidRPr="009020C5" w:rsidRDefault="00703EC2" w:rsidP="00703EC2">
      <w:pPr>
        <w:suppressAutoHyphens/>
        <w:spacing w:line="240" w:lineRule="auto"/>
        <w:ind w:firstLine="0"/>
        <w:jc w:val="left"/>
        <w:rPr>
          <w:rFonts w:ascii="Arial" w:hAnsi="Arial" w:cs="Arial"/>
          <w:b/>
          <w:sz w:val="26"/>
          <w:szCs w:val="26"/>
        </w:rPr>
      </w:pPr>
    </w:p>
    <w:p w:rsidR="00703EC2" w:rsidRDefault="00703EC2" w:rsidP="00703EC2">
      <w:pPr>
        <w:pStyle w:val="afa"/>
        <w:ind w:firstLine="540"/>
        <w:jc w:val="left"/>
        <w:rPr>
          <w:b w:val="0"/>
          <w:szCs w:val="24"/>
        </w:rPr>
        <w:sectPr w:rsidR="00703EC2" w:rsidSect="006050B5">
          <w:pgSz w:w="11907" w:h="16839" w:code="9"/>
          <w:pgMar w:top="720" w:right="720" w:bottom="720" w:left="720" w:header="0" w:footer="0" w:gutter="0"/>
          <w:cols w:space="708"/>
          <w:titlePg/>
          <w:docGrid w:linePitch="381"/>
        </w:sectPr>
      </w:pPr>
    </w:p>
    <w:p w:rsidR="00703EC2" w:rsidRPr="00450011" w:rsidRDefault="00703EC2" w:rsidP="00FA7CAA">
      <w:pPr>
        <w:pStyle w:val="1"/>
        <w:numPr>
          <w:ilvl w:val="0"/>
          <w:numId w:val="20"/>
        </w:numPr>
        <w:spacing w:before="0" w:after="120"/>
        <w:rPr>
          <w:rFonts w:ascii="Times New Roman" w:hAnsi="Times New Roman"/>
          <w:bCs/>
          <w:sz w:val="24"/>
          <w:szCs w:val="28"/>
        </w:rPr>
      </w:pPr>
      <w:bookmarkStart w:id="80" w:name="_%25252525252525252525252525252525252525"/>
      <w:bookmarkStart w:id="81" w:name="_Ref55300680"/>
      <w:bookmarkStart w:id="82" w:name="_Toc55305378"/>
      <w:bookmarkStart w:id="83" w:name="_Toc57314640"/>
      <w:bookmarkStart w:id="84" w:name="_Toc69728963"/>
      <w:bookmarkStart w:id="85" w:name="ИНСТРУКЦИИ"/>
      <w:bookmarkStart w:id="86" w:name="_Toc381607985"/>
      <w:bookmarkStart w:id="87" w:name="_Toc467752197"/>
      <w:bookmarkEnd w:id="22"/>
      <w:bookmarkEnd w:id="74"/>
      <w:bookmarkEnd w:id="80"/>
      <w:r w:rsidRPr="00450011">
        <w:rPr>
          <w:rFonts w:ascii="Times New Roman" w:hAnsi="Times New Roman"/>
          <w:bCs/>
          <w:sz w:val="24"/>
          <w:szCs w:val="28"/>
        </w:rPr>
        <w:lastRenderedPageBreak/>
        <w:t xml:space="preserve">Порядок проведения запроса предложений.  Инструкции по подготовке </w:t>
      </w:r>
      <w:bookmarkEnd w:id="81"/>
      <w:bookmarkEnd w:id="82"/>
      <w:bookmarkEnd w:id="83"/>
      <w:bookmarkEnd w:id="84"/>
      <w:r w:rsidRPr="00450011">
        <w:rPr>
          <w:rFonts w:ascii="Times New Roman" w:hAnsi="Times New Roman"/>
          <w:bCs/>
          <w:sz w:val="24"/>
          <w:szCs w:val="28"/>
        </w:rPr>
        <w:t>предложений</w:t>
      </w:r>
      <w:bookmarkStart w:id="88" w:name="_Ref440305687"/>
      <w:bookmarkStart w:id="89" w:name="_Toc518119235"/>
      <w:bookmarkStart w:id="90" w:name="_Toc55193148"/>
      <w:bookmarkStart w:id="91" w:name="_Toc55285342"/>
      <w:bookmarkStart w:id="92" w:name="_Toc55305379"/>
      <w:bookmarkStart w:id="93" w:name="_Toc57314641"/>
      <w:bookmarkStart w:id="94" w:name="_Toc69728964"/>
      <w:bookmarkEnd w:id="85"/>
      <w:r>
        <w:rPr>
          <w:rFonts w:ascii="Times New Roman" w:hAnsi="Times New Roman"/>
          <w:bCs/>
          <w:sz w:val="24"/>
          <w:szCs w:val="28"/>
        </w:rPr>
        <w:t>.</w:t>
      </w:r>
      <w:r w:rsidRPr="00450011">
        <w:rPr>
          <w:rFonts w:ascii="Times New Roman" w:hAnsi="Times New Roman"/>
          <w:bCs/>
          <w:sz w:val="24"/>
          <w:szCs w:val="28"/>
        </w:rPr>
        <w:t xml:space="preserve"> Общий порядок проведения </w:t>
      </w:r>
      <w:bookmarkEnd w:id="88"/>
      <w:bookmarkEnd w:id="89"/>
      <w:bookmarkEnd w:id="90"/>
      <w:bookmarkEnd w:id="91"/>
      <w:bookmarkEnd w:id="92"/>
      <w:bookmarkEnd w:id="93"/>
      <w:bookmarkEnd w:id="94"/>
      <w:r w:rsidRPr="00450011">
        <w:rPr>
          <w:rFonts w:ascii="Times New Roman" w:hAnsi="Times New Roman"/>
          <w:bCs/>
          <w:sz w:val="24"/>
          <w:szCs w:val="28"/>
        </w:rPr>
        <w:t>запроса предложений</w:t>
      </w:r>
      <w:bookmarkEnd w:id="86"/>
      <w:r>
        <w:rPr>
          <w:rFonts w:ascii="Times New Roman" w:hAnsi="Times New Roman"/>
          <w:bCs/>
          <w:sz w:val="24"/>
          <w:szCs w:val="28"/>
        </w:rPr>
        <w:t>.</w:t>
      </w:r>
      <w:bookmarkEnd w:id="87"/>
    </w:p>
    <w:p w:rsidR="00703EC2" w:rsidRPr="006532FF" w:rsidRDefault="00703EC2" w:rsidP="00703EC2">
      <w:pPr>
        <w:pStyle w:val="ae"/>
        <w:spacing w:line="240" w:lineRule="auto"/>
        <w:ind w:firstLine="142"/>
        <w:rPr>
          <w:sz w:val="24"/>
        </w:rPr>
      </w:pPr>
      <w:r w:rsidRPr="006532FF">
        <w:rPr>
          <w:sz w:val="24"/>
        </w:rPr>
        <w:t>Запрос предложений проводится в следующем порядке:</w:t>
      </w:r>
    </w:p>
    <w:p w:rsidR="00703EC2" w:rsidRPr="006532FF" w:rsidRDefault="00703EC2" w:rsidP="00FA7CAA">
      <w:pPr>
        <w:pStyle w:val="a0"/>
        <w:numPr>
          <w:ilvl w:val="0"/>
          <w:numId w:val="12"/>
        </w:numPr>
        <w:spacing w:line="240" w:lineRule="auto"/>
        <w:rPr>
          <w:sz w:val="24"/>
        </w:rPr>
      </w:pPr>
      <w:r w:rsidRPr="006532FF">
        <w:rPr>
          <w:sz w:val="24"/>
        </w:rPr>
        <w:t xml:space="preserve">Публикация Уведомления о проведении запроса предложений (подраздел </w:t>
      </w:r>
      <w:r>
        <w:rPr>
          <w:sz w:val="24"/>
        </w:rPr>
        <w:t>4.1)</w:t>
      </w:r>
      <w:r w:rsidRPr="006532FF">
        <w:rPr>
          <w:sz w:val="24"/>
        </w:rPr>
        <w:t>;</w:t>
      </w:r>
    </w:p>
    <w:p w:rsidR="00703EC2" w:rsidRPr="006532FF" w:rsidRDefault="00703EC2" w:rsidP="00FA7CAA">
      <w:pPr>
        <w:pStyle w:val="a0"/>
        <w:numPr>
          <w:ilvl w:val="0"/>
          <w:numId w:val="12"/>
        </w:numPr>
        <w:spacing w:line="240" w:lineRule="auto"/>
        <w:rPr>
          <w:sz w:val="24"/>
        </w:rPr>
      </w:pPr>
      <w:r w:rsidRPr="006532FF">
        <w:rPr>
          <w:sz w:val="24"/>
        </w:rPr>
        <w:t>Предоставление Документации по запросу предложений Участникам (подраздел </w:t>
      </w:r>
      <w:r>
        <w:rPr>
          <w:sz w:val="24"/>
        </w:rPr>
        <w:t>4.2</w:t>
      </w:r>
      <w:r w:rsidRPr="006532FF">
        <w:rPr>
          <w:sz w:val="24"/>
        </w:rPr>
        <w:t>);</w:t>
      </w:r>
    </w:p>
    <w:p w:rsidR="00703EC2" w:rsidRPr="006532FF" w:rsidRDefault="00703EC2" w:rsidP="00FA7CAA">
      <w:pPr>
        <w:pStyle w:val="a0"/>
        <w:numPr>
          <w:ilvl w:val="0"/>
          <w:numId w:val="12"/>
        </w:numPr>
        <w:spacing w:line="240" w:lineRule="auto"/>
        <w:rPr>
          <w:sz w:val="24"/>
        </w:rPr>
      </w:pPr>
      <w:r w:rsidRPr="006532FF">
        <w:rPr>
          <w:sz w:val="24"/>
        </w:rPr>
        <w:t>Подготовка Участниками запроса предложений своих Предложений; разъяснение Организатором запроса предложений Документации по запросу предложений, если необходимо (подраздел </w:t>
      </w:r>
      <w:r>
        <w:fldChar w:fldCharType="begin"/>
      </w:r>
      <w:r>
        <w:instrText xml:space="preserve"> REF _Ref55280436 \r \h  \* MERGEFORMAT </w:instrText>
      </w:r>
      <w:r>
        <w:fldChar w:fldCharType="separate"/>
      </w:r>
      <w:r w:rsidRPr="004226C6">
        <w:rPr>
          <w:sz w:val="24"/>
        </w:rPr>
        <w:t>4.3</w:t>
      </w:r>
      <w:r>
        <w:fldChar w:fldCharType="end"/>
      </w:r>
      <w:r w:rsidRPr="006532FF">
        <w:rPr>
          <w:sz w:val="24"/>
        </w:rPr>
        <w:t>);</w:t>
      </w:r>
    </w:p>
    <w:p w:rsidR="00703EC2" w:rsidRPr="006532FF" w:rsidRDefault="00703EC2" w:rsidP="00FA7CAA">
      <w:pPr>
        <w:pStyle w:val="a0"/>
        <w:numPr>
          <w:ilvl w:val="0"/>
          <w:numId w:val="12"/>
        </w:numPr>
        <w:spacing w:line="240" w:lineRule="auto"/>
        <w:rPr>
          <w:sz w:val="24"/>
        </w:rPr>
      </w:pPr>
      <w:r w:rsidRPr="006532FF">
        <w:rPr>
          <w:sz w:val="24"/>
        </w:rPr>
        <w:t xml:space="preserve">Подача Предложений и их прием (подраздел </w:t>
      </w:r>
      <w:r>
        <w:fldChar w:fldCharType="begin"/>
      </w:r>
      <w:r>
        <w:instrText xml:space="preserve"> REF _Ref222625643 \r \h  \* MERGEFORMAT </w:instrText>
      </w:r>
      <w:r>
        <w:fldChar w:fldCharType="separate"/>
      </w:r>
      <w:r w:rsidRPr="004226C6">
        <w:rPr>
          <w:sz w:val="24"/>
        </w:rPr>
        <w:t>4.5</w:t>
      </w:r>
      <w:r>
        <w:fldChar w:fldCharType="end"/>
      </w:r>
      <w:r w:rsidRPr="006532FF">
        <w:rPr>
          <w:sz w:val="24"/>
        </w:rPr>
        <w:t>);</w:t>
      </w:r>
    </w:p>
    <w:p w:rsidR="00703EC2" w:rsidRPr="006532FF" w:rsidRDefault="00703EC2" w:rsidP="00FA7CAA">
      <w:pPr>
        <w:pStyle w:val="a0"/>
        <w:numPr>
          <w:ilvl w:val="0"/>
          <w:numId w:val="12"/>
        </w:numPr>
        <w:spacing w:line="240" w:lineRule="auto"/>
        <w:rPr>
          <w:sz w:val="24"/>
        </w:rPr>
      </w:pPr>
      <w:r w:rsidRPr="006532FF">
        <w:rPr>
          <w:sz w:val="24"/>
        </w:rPr>
        <w:t>Оценка Предложений (подразде</w:t>
      </w:r>
      <w:r>
        <w:rPr>
          <w:sz w:val="24"/>
        </w:rPr>
        <w:t>л 4.6</w:t>
      </w:r>
      <w:r w:rsidRPr="006532FF">
        <w:rPr>
          <w:sz w:val="24"/>
        </w:rPr>
        <w:t>);</w:t>
      </w:r>
    </w:p>
    <w:p w:rsidR="00703EC2" w:rsidRPr="006532FF" w:rsidRDefault="00703EC2" w:rsidP="00FA7CAA">
      <w:pPr>
        <w:pStyle w:val="a0"/>
        <w:numPr>
          <w:ilvl w:val="0"/>
          <w:numId w:val="12"/>
        </w:numPr>
        <w:spacing w:line="240" w:lineRule="auto"/>
        <w:rPr>
          <w:sz w:val="24"/>
        </w:rPr>
      </w:pPr>
      <w:r w:rsidRPr="006532FF">
        <w:rPr>
          <w:sz w:val="24"/>
        </w:rPr>
        <w:t xml:space="preserve">Определение Победителя запроса предложений (подраздел </w:t>
      </w:r>
      <w:r>
        <w:fldChar w:fldCharType="begin"/>
      </w:r>
      <w:r>
        <w:instrText xml:space="preserve"> REF _Ref191968786 \r \h  \* MERGEFORMAT </w:instrText>
      </w:r>
      <w:r>
        <w:fldChar w:fldCharType="separate"/>
      </w:r>
      <w:r w:rsidRPr="004226C6">
        <w:rPr>
          <w:sz w:val="24"/>
        </w:rPr>
        <w:t>4.7</w:t>
      </w:r>
      <w:r>
        <w:fldChar w:fldCharType="end"/>
      </w:r>
      <w:r w:rsidRPr="006532FF">
        <w:rPr>
          <w:sz w:val="24"/>
        </w:rPr>
        <w:t>);</w:t>
      </w:r>
    </w:p>
    <w:p w:rsidR="00703EC2" w:rsidRPr="006532FF" w:rsidRDefault="00703EC2" w:rsidP="00FA7CAA">
      <w:pPr>
        <w:pStyle w:val="a0"/>
        <w:numPr>
          <w:ilvl w:val="0"/>
          <w:numId w:val="12"/>
        </w:numPr>
        <w:spacing w:line="240" w:lineRule="auto"/>
        <w:rPr>
          <w:sz w:val="24"/>
        </w:rPr>
      </w:pPr>
      <w:r w:rsidRPr="006532FF">
        <w:rPr>
          <w:sz w:val="24"/>
        </w:rPr>
        <w:t xml:space="preserve">Подписание Договора (подраздел </w:t>
      </w:r>
      <w:r>
        <w:fldChar w:fldCharType="begin"/>
      </w:r>
      <w:r>
        <w:instrText xml:space="preserve"> REF _Ref55280474 \r \h  \* MERGEFORMAT </w:instrText>
      </w:r>
      <w:r>
        <w:fldChar w:fldCharType="separate"/>
      </w:r>
      <w:r w:rsidRPr="004226C6">
        <w:rPr>
          <w:sz w:val="24"/>
        </w:rPr>
        <w:t>4.8</w:t>
      </w:r>
      <w:r>
        <w:fldChar w:fldCharType="end"/>
      </w:r>
      <w:r w:rsidRPr="006532FF">
        <w:rPr>
          <w:sz w:val="24"/>
        </w:rPr>
        <w:t>);</w:t>
      </w:r>
    </w:p>
    <w:p w:rsidR="00703EC2" w:rsidRPr="006A1EC5" w:rsidRDefault="00703EC2" w:rsidP="00FA7CAA">
      <w:pPr>
        <w:pStyle w:val="20"/>
        <w:numPr>
          <w:ilvl w:val="1"/>
          <w:numId w:val="13"/>
        </w:numPr>
        <w:tabs>
          <w:tab w:val="left" w:pos="993"/>
        </w:tabs>
        <w:ind w:left="426" w:firstLine="0"/>
        <w:rPr>
          <w:sz w:val="24"/>
          <w:szCs w:val="24"/>
        </w:rPr>
      </w:pPr>
      <w:bookmarkStart w:id="95" w:name="_Ref55280418"/>
      <w:bookmarkStart w:id="96" w:name="_Toc55285343"/>
      <w:bookmarkStart w:id="97" w:name="_Toc55305380"/>
      <w:bookmarkStart w:id="98" w:name="_Toc57314642"/>
      <w:bookmarkStart w:id="99" w:name="_Toc69728965"/>
      <w:bookmarkStart w:id="100" w:name="_Toc381607986"/>
      <w:bookmarkStart w:id="101" w:name="_Toc467752198"/>
      <w:r w:rsidRPr="006A1EC5">
        <w:rPr>
          <w:sz w:val="24"/>
          <w:szCs w:val="24"/>
        </w:rPr>
        <w:t xml:space="preserve">Публикация Уведомления о проведении </w:t>
      </w:r>
      <w:bookmarkEnd w:id="95"/>
      <w:bookmarkEnd w:id="96"/>
      <w:bookmarkEnd w:id="97"/>
      <w:bookmarkEnd w:id="98"/>
      <w:bookmarkEnd w:id="99"/>
      <w:r w:rsidRPr="006A1EC5">
        <w:rPr>
          <w:sz w:val="24"/>
          <w:szCs w:val="24"/>
        </w:rPr>
        <w:t>запроса предложений</w:t>
      </w:r>
      <w:bookmarkEnd w:id="100"/>
      <w:bookmarkEnd w:id="101"/>
    </w:p>
    <w:p w:rsidR="00703EC2" w:rsidRDefault="00703EC2" w:rsidP="00FA7CAA">
      <w:pPr>
        <w:pStyle w:val="ae"/>
        <w:numPr>
          <w:ilvl w:val="2"/>
          <w:numId w:val="13"/>
        </w:numPr>
        <w:spacing w:line="240" w:lineRule="auto"/>
        <w:ind w:hanging="578"/>
        <w:rPr>
          <w:sz w:val="24"/>
        </w:rPr>
      </w:pPr>
      <w:r w:rsidRPr="006532FF">
        <w:rPr>
          <w:sz w:val="24"/>
        </w:rPr>
        <w:t xml:space="preserve">Уведомление о проведении запроса предложений было опубликовано в порядке, указанном в пункте </w:t>
      </w:r>
      <w:r>
        <w:rPr>
          <w:sz w:val="24"/>
        </w:rPr>
        <w:t>1.2</w:t>
      </w:r>
    </w:p>
    <w:p w:rsidR="00703EC2" w:rsidRPr="006532FF" w:rsidRDefault="00703EC2" w:rsidP="00FA7CAA">
      <w:pPr>
        <w:pStyle w:val="ae"/>
        <w:numPr>
          <w:ilvl w:val="2"/>
          <w:numId w:val="13"/>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703EC2" w:rsidRPr="006532FF" w:rsidRDefault="00703EC2" w:rsidP="00703EC2">
      <w:pPr>
        <w:pStyle w:val="ae"/>
        <w:spacing w:line="240" w:lineRule="auto"/>
        <w:ind w:left="3600"/>
        <w:rPr>
          <w:sz w:val="24"/>
        </w:rPr>
      </w:pPr>
    </w:p>
    <w:p w:rsidR="00703EC2" w:rsidRPr="006532FF" w:rsidRDefault="00703EC2" w:rsidP="00FA7CAA">
      <w:pPr>
        <w:pStyle w:val="20"/>
        <w:numPr>
          <w:ilvl w:val="1"/>
          <w:numId w:val="13"/>
        </w:numPr>
        <w:tabs>
          <w:tab w:val="left" w:pos="426"/>
          <w:tab w:val="left" w:pos="993"/>
        </w:tabs>
        <w:spacing w:before="120"/>
        <w:ind w:left="426" w:firstLine="0"/>
        <w:rPr>
          <w:sz w:val="24"/>
        </w:rPr>
      </w:pPr>
      <w:bookmarkStart w:id="102" w:name="_Ref55280429"/>
      <w:bookmarkStart w:id="103" w:name="_Toc55285344"/>
      <w:bookmarkStart w:id="104" w:name="_Toc55305381"/>
      <w:bookmarkStart w:id="105" w:name="_Toc57314643"/>
      <w:bookmarkStart w:id="106" w:name="_Toc69728966"/>
      <w:bookmarkStart w:id="107" w:name="_Toc381607987"/>
      <w:bookmarkStart w:id="108" w:name="_Toc467752199"/>
      <w:r w:rsidRPr="006532FF">
        <w:rPr>
          <w:sz w:val="24"/>
        </w:rPr>
        <w:t xml:space="preserve">Предоставление Документации по запросу предложений </w:t>
      </w:r>
      <w:bookmarkEnd w:id="102"/>
      <w:bookmarkEnd w:id="103"/>
      <w:bookmarkEnd w:id="104"/>
      <w:bookmarkEnd w:id="105"/>
      <w:bookmarkEnd w:id="106"/>
      <w:r w:rsidRPr="006532FF">
        <w:rPr>
          <w:sz w:val="24"/>
        </w:rPr>
        <w:t>Участникам</w:t>
      </w:r>
      <w:bookmarkEnd w:id="107"/>
      <w:bookmarkEnd w:id="108"/>
    </w:p>
    <w:p w:rsidR="00703EC2" w:rsidRPr="006532FF" w:rsidRDefault="00703EC2" w:rsidP="00FA7CAA">
      <w:pPr>
        <w:pStyle w:val="ae"/>
        <w:numPr>
          <w:ilvl w:val="2"/>
          <w:numId w:val="13"/>
        </w:numPr>
        <w:spacing w:line="240" w:lineRule="auto"/>
        <w:ind w:hanging="578"/>
        <w:rPr>
          <w:sz w:val="24"/>
        </w:rPr>
      </w:pPr>
      <w:bookmarkStart w:id="109" w:name="_Ref55277592"/>
      <w:r w:rsidRPr="006532FF">
        <w:rPr>
          <w:sz w:val="24"/>
        </w:rPr>
        <w:t>Участники должны получить Документацию по запросу предложений в порядке, указанном в Уведомлении о проведении запроса предложений.</w:t>
      </w:r>
      <w:bookmarkEnd w:id="109"/>
    </w:p>
    <w:p w:rsidR="00703EC2" w:rsidRPr="006532FF" w:rsidRDefault="00703EC2" w:rsidP="00FA7CAA">
      <w:pPr>
        <w:pStyle w:val="ae"/>
        <w:numPr>
          <w:ilvl w:val="2"/>
          <w:numId w:val="13"/>
        </w:numPr>
        <w:spacing w:line="240" w:lineRule="auto"/>
        <w:ind w:hanging="578"/>
        <w:rPr>
          <w:sz w:val="24"/>
        </w:rPr>
      </w:pPr>
      <w:r w:rsidRPr="006532FF">
        <w:rPr>
          <w:sz w:val="24"/>
        </w:rPr>
        <w:t xml:space="preserve">Организатор запроса предложений отвечает за выполнение условий Уведомления о проведении запроса предложений и Документации по запросу предложений только перед теми Участниками запроса предложений, которые получили Документацию по запросу предложений в порядке, указанном в пункте </w:t>
      </w:r>
      <w:r>
        <w:rPr>
          <w:sz w:val="24"/>
        </w:rPr>
        <w:t>4.2.</w:t>
      </w:r>
    </w:p>
    <w:p w:rsidR="00703EC2" w:rsidRPr="006532FF" w:rsidRDefault="00703EC2" w:rsidP="00FA7CAA">
      <w:pPr>
        <w:pStyle w:val="20"/>
        <w:numPr>
          <w:ilvl w:val="1"/>
          <w:numId w:val="13"/>
        </w:numPr>
        <w:tabs>
          <w:tab w:val="left" w:pos="993"/>
        </w:tabs>
        <w:spacing w:before="120"/>
        <w:ind w:left="426" w:firstLine="0"/>
        <w:rPr>
          <w:sz w:val="24"/>
        </w:rPr>
      </w:pPr>
      <w:bookmarkStart w:id="110" w:name="_Ref55280436"/>
      <w:bookmarkStart w:id="111" w:name="_Toc55285345"/>
      <w:bookmarkStart w:id="112" w:name="_Toc55305382"/>
      <w:bookmarkStart w:id="113" w:name="_Toc57314644"/>
      <w:bookmarkStart w:id="114" w:name="_Toc69728967"/>
      <w:bookmarkStart w:id="115" w:name="_Toc381607988"/>
      <w:bookmarkStart w:id="116" w:name="_Toc467752200"/>
      <w:r w:rsidRPr="006532FF">
        <w:rPr>
          <w:sz w:val="24"/>
        </w:rPr>
        <w:t xml:space="preserve">Подготовка </w:t>
      </w:r>
      <w:bookmarkEnd w:id="110"/>
      <w:bookmarkEnd w:id="111"/>
      <w:bookmarkEnd w:id="112"/>
      <w:bookmarkEnd w:id="113"/>
      <w:bookmarkEnd w:id="114"/>
      <w:r w:rsidRPr="006532FF">
        <w:rPr>
          <w:sz w:val="24"/>
        </w:rPr>
        <w:t>Предложений</w:t>
      </w:r>
      <w:bookmarkEnd w:id="115"/>
      <w:bookmarkEnd w:id="116"/>
    </w:p>
    <w:p w:rsidR="00703EC2" w:rsidRPr="006532FF" w:rsidRDefault="00703EC2" w:rsidP="00FA7CAA">
      <w:pPr>
        <w:pStyle w:val="ae"/>
        <w:numPr>
          <w:ilvl w:val="2"/>
          <w:numId w:val="13"/>
        </w:numPr>
        <w:ind w:hanging="578"/>
        <w:rPr>
          <w:b/>
          <w:sz w:val="24"/>
        </w:rPr>
      </w:pPr>
      <w:bookmarkStart w:id="117" w:name="_Ref56229154"/>
      <w:bookmarkStart w:id="118" w:name="_Toc57314645"/>
      <w:r w:rsidRPr="006532FF">
        <w:rPr>
          <w:b/>
          <w:sz w:val="24"/>
        </w:rPr>
        <w:t xml:space="preserve">Общие требования к </w:t>
      </w:r>
      <w:bookmarkEnd w:id="117"/>
      <w:bookmarkEnd w:id="118"/>
      <w:r w:rsidRPr="006532FF">
        <w:rPr>
          <w:b/>
          <w:sz w:val="24"/>
        </w:rPr>
        <w:t>Предложению</w:t>
      </w:r>
    </w:p>
    <w:p w:rsidR="00703EC2" w:rsidRPr="006532FF" w:rsidRDefault="00703EC2" w:rsidP="00FA7CAA">
      <w:pPr>
        <w:pStyle w:val="a"/>
        <w:numPr>
          <w:ilvl w:val="3"/>
          <w:numId w:val="13"/>
        </w:numPr>
        <w:tabs>
          <w:tab w:val="left" w:pos="993"/>
        </w:tabs>
        <w:spacing w:line="240" w:lineRule="auto"/>
        <w:ind w:left="426" w:firstLine="0"/>
        <w:rPr>
          <w:sz w:val="24"/>
        </w:rPr>
      </w:pPr>
      <w:bookmarkStart w:id="119" w:name="_Ref56235235"/>
      <w:r w:rsidRPr="006532FF">
        <w:rPr>
          <w:sz w:val="24"/>
        </w:rPr>
        <w:t>Участник запроса предложений должен подготовить Предложение, включающее:</w:t>
      </w:r>
    </w:p>
    <w:p w:rsidR="00703EC2" w:rsidRPr="006532FF" w:rsidRDefault="00703EC2" w:rsidP="00FA7CAA">
      <w:pPr>
        <w:pStyle w:val="a0"/>
        <w:numPr>
          <w:ilvl w:val="0"/>
          <w:numId w:val="14"/>
        </w:numPr>
        <w:tabs>
          <w:tab w:val="left" w:pos="0"/>
        </w:tabs>
        <w:spacing w:line="240" w:lineRule="auto"/>
        <w:ind w:left="1418"/>
        <w:rPr>
          <w:sz w:val="24"/>
          <w:szCs w:val="24"/>
        </w:rPr>
      </w:pPr>
      <w:bookmarkStart w:id="120" w:name="_Ref56240821"/>
      <w:bookmarkEnd w:id="119"/>
      <w:r w:rsidRPr="006532FF">
        <w:rPr>
          <w:sz w:val="24"/>
          <w:szCs w:val="24"/>
        </w:rPr>
        <w:t>Письмо о подаче оферты по форме и в соответствии с инструкциями, приведенными в настоящей Документации по запросу предложений (подраздел </w:t>
      </w:r>
      <w:r>
        <w:fldChar w:fldCharType="begin"/>
      </w:r>
      <w:r>
        <w:instrText xml:space="preserve"> REF _Ref222630159 \r \h  \* MERGEFORMAT </w:instrText>
      </w:r>
      <w:r>
        <w:fldChar w:fldCharType="separate"/>
      </w:r>
      <w:r w:rsidRPr="004226C6">
        <w:rPr>
          <w:sz w:val="24"/>
          <w:szCs w:val="24"/>
        </w:rPr>
        <w:t>5.1</w:t>
      </w:r>
      <w:r>
        <w:fldChar w:fldCharType="end"/>
      </w:r>
      <w:r w:rsidRPr="006532FF">
        <w:rPr>
          <w:sz w:val="24"/>
          <w:szCs w:val="24"/>
        </w:rPr>
        <w:t>);</w:t>
      </w:r>
    </w:p>
    <w:p w:rsidR="00703EC2" w:rsidRDefault="00703EC2" w:rsidP="00FA7CAA">
      <w:pPr>
        <w:pStyle w:val="a0"/>
        <w:numPr>
          <w:ilvl w:val="0"/>
          <w:numId w:val="14"/>
        </w:numPr>
        <w:tabs>
          <w:tab w:val="left" w:pos="0"/>
          <w:tab w:val="left" w:pos="709"/>
        </w:tabs>
        <w:spacing w:line="240" w:lineRule="auto"/>
        <w:ind w:left="1418"/>
        <w:rPr>
          <w:sz w:val="24"/>
          <w:szCs w:val="24"/>
        </w:rPr>
      </w:pPr>
      <w:r>
        <w:rPr>
          <w:sz w:val="24"/>
          <w:szCs w:val="24"/>
        </w:rPr>
        <w:t>Коммерческое предложение в соответствии с формой, приведенной в настоящей Документации по запросу предложений (подраздел 5.2);</w:t>
      </w:r>
    </w:p>
    <w:p w:rsidR="00703EC2" w:rsidRDefault="00703EC2" w:rsidP="00FA7CAA">
      <w:pPr>
        <w:pStyle w:val="a0"/>
        <w:numPr>
          <w:ilvl w:val="0"/>
          <w:numId w:val="14"/>
        </w:numPr>
        <w:tabs>
          <w:tab w:val="left" w:pos="0"/>
          <w:tab w:val="left" w:pos="709"/>
        </w:tabs>
        <w:spacing w:line="240" w:lineRule="auto"/>
        <w:ind w:left="1418"/>
        <w:rPr>
          <w:sz w:val="24"/>
          <w:szCs w:val="24"/>
        </w:rPr>
      </w:pPr>
      <w:r>
        <w:rPr>
          <w:sz w:val="24"/>
          <w:szCs w:val="24"/>
        </w:rPr>
        <w:t>Анкету участника запроса предложений в соответствии с формой, приведенной в настоящей Документации по запросу предложений (подраздел 5.3);</w:t>
      </w:r>
    </w:p>
    <w:p w:rsidR="00703EC2" w:rsidRDefault="00703EC2" w:rsidP="00FA7CAA">
      <w:pPr>
        <w:pStyle w:val="a0"/>
        <w:numPr>
          <w:ilvl w:val="0"/>
          <w:numId w:val="14"/>
        </w:numPr>
        <w:tabs>
          <w:tab w:val="left" w:pos="0"/>
          <w:tab w:val="left" w:pos="709"/>
        </w:tabs>
        <w:spacing w:line="240" w:lineRule="auto"/>
        <w:ind w:left="1418"/>
        <w:rPr>
          <w:sz w:val="24"/>
          <w:szCs w:val="24"/>
        </w:rPr>
      </w:pPr>
      <w:r>
        <w:rPr>
          <w:sz w:val="24"/>
          <w:szCs w:val="24"/>
        </w:rPr>
        <w:t>Справку о перечне и годовых объемах выполнения аналогичных договоров в соответствии с формой, приведенной в настоящей Документации по запросу предложений (подраздел 5.4);</w:t>
      </w:r>
    </w:p>
    <w:p w:rsidR="00703EC2" w:rsidRDefault="00703EC2" w:rsidP="00FA7CAA">
      <w:pPr>
        <w:pStyle w:val="a0"/>
        <w:numPr>
          <w:ilvl w:val="0"/>
          <w:numId w:val="14"/>
        </w:numPr>
        <w:tabs>
          <w:tab w:val="left" w:pos="0"/>
          <w:tab w:val="left" w:pos="709"/>
        </w:tabs>
        <w:spacing w:line="240" w:lineRule="auto"/>
        <w:ind w:left="1418"/>
        <w:rPr>
          <w:sz w:val="24"/>
          <w:szCs w:val="24"/>
        </w:rPr>
      </w:pPr>
      <w:r>
        <w:rPr>
          <w:sz w:val="24"/>
          <w:szCs w:val="24"/>
        </w:rPr>
        <w:t>Справку о кадровых ресурсах в соответствии с формой, приведенной в настоящей Документации по запросу предложений (подраздел 5.5);</w:t>
      </w:r>
    </w:p>
    <w:p w:rsidR="00703EC2" w:rsidRDefault="00703EC2" w:rsidP="00FA7CAA">
      <w:pPr>
        <w:pStyle w:val="a0"/>
        <w:numPr>
          <w:ilvl w:val="0"/>
          <w:numId w:val="14"/>
        </w:numPr>
        <w:tabs>
          <w:tab w:val="left" w:pos="0"/>
          <w:tab w:val="left" w:pos="709"/>
        </w:tabs>
        <w:spacing w:line="240" w:lineRule="auto"/>
        <w:ind w:left="1418"/>
        <w:rPr>
          <w:sz w:val="24"/>
          <w:szCs w:val="24"/>
        </w:rPr>
      </w:pPr>
      <w:r>
        <w:rPr>
          <w:sz w:val="24"/>
          <w:szCs w:val="24"/>
        </w:rPr>
        <w:t>Проект договора;</w:t>
      </w:r>
    </w:p>
    <w:p w:rsidR="00703EC2" w:rsidRPr="006532FF" w:rsidRDefault="00703EC2" w:rsidP="00FA7CAA">
      <w:pPr>
        <w:pStyle w:val="a0"/>
        <w:numPr>
          <w:ilvl w:val="0"/>
          <w:numId w:val="14"/>
        </w:numPr>
        <w:tabs>
          <w:tab w:val="left" w:pos="0"/>
          <w:tab w:val="left" w:pos="709"/>
        </w:tabs>
        <w:spacing w:line="240" w:lineRule="auto"/>
        <w:ind w:left="1418"/>
        <w:rPr>
          <w:sz w:val="24"/>
          <w:szCs w:val="24"/>
        </w:rPr>
      </w:pPr>
      <w:r w:rsidRPr="006532FF">
        <w:rPr>
          <w:sz w:val="24"/>
          <w:szCs w:val="24"/>
        </w:rPr>
        <w:t xml:space="preserve">Другие документы, указанные в п. </w:t>
      </w:r>
      <w:r>
        <w:rPr>
          <w:sz w:val="24"/>
          <w:szCs w:val="24"/>
        </w:rPr>
        <w:t>4.4.2.</w:t>
      </w:r>
    </w:p>
    <w:p w:rsidR="00703EC2" w:rsidRPr="006532FF" w:rsidRDefault="00703EC2" w:rsidP="00FA7CAA">
      <w:pPr>
        <w:pStyle w:val="a"/>
        <w:numPr>
          <w:ilvl w:val="3"/>
          <w:numId w:val="13"/>
        </w:numPr>
        <w:tabs>
          <w:tab w:val="left" w:pos="851"/>
          <w:tab w:val="left" w:pos="1134"/>
          <w:tab w:val="left" w:pos="1418"/>
        </w:tabs>
        <w:spacing w:line="240" w:lineRule="auto"/>
        <w:ind w:left="900" w:hanging="474"/>
        <w:rPr>
          <w:sz w:val="24"/>
        </w:rPr>
      </w:pPr>
      <w:bookmarkStart w:id="121" w:name="_Ref55279015"/>
      <w:bookmarkStart w:id="122" w:name="_Ref55279017"/>
      <w:bookmarkEnd w:id="120"/>
      <w:r w:rsidRPr="006532FF">
        <w:rPr>
          <w:sz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121"/>
    </w:p>
    <w:p w:rsidR="00703EC2" w:rsidRPr="006532FF" w:rsidRDefault="00703EC2" w:rsidP="00FA7CAA">
      <w:pPr>
        <w:pStyle w:val="a"/>
        <w:numPr>
          <w:ilvl w:val="3"/>
          <w:numId w:val="13"/>
        </w:numPr>
        <w:tabs>
          <w:tab w:val="left" w:pos="851"/>
          <w:tab w:val="left" w:pos="1134"/>
          <w:tab w:val="left" w:pos="1418"/>
        </w:tabs>
        <w:spacing w:line="240" w:lineRule="auto"/>
        <w:ind w:left="900" w:hanging="474"/>
        <w:rPr>
          <w:sz w:val="24"/>
        </w:rPr>
      </w:pPr>
      <w:bookmarkStart w:id="123" w:name="_Ref176760171"/>
      <w:r w:rsidRPr="006532FF">
        <w:rPr>
          <w:sz w:val="24"/>
        </w:rPr>
        <w:t>Каждый документ, входящий в Предложение, должен быть скреплен печатью Участника запроса предложений.</w:t>
      </w:r>
      <w:bookmarkEnd w:id="122"/>
      <w:bookmarkEnd w:id="123"/>
    </w:p>
    <w:p w:rsidR="00703EC2" w:rsidRPr="006532FF" w:rsidRDefault="00703EC2" w:rsidP="00FA7CAA">
      <w:pPr>
        <w:pStyle w:val="a"/>
        <w:numPr>
          <w:ilvl w:val="3"/>
          <w:numId w:val="13"/>
        </w:numPr>
        <w:tabs>
          <w:tab w:val="left" w:pos="851"/>
          <w:tab w:val="left" w:pos="1134"/>
          <w:tab w:val="left" w:pos="1418"/>
        </w:tabs>
        <w:spacing w:line="240" w:lineRule="auto"/>
        <w:ind w:left="900" w:hanging="474"/>
        <w:rPr>
          <w:sz w:val="24"/>
        </w:rPr>
      </w:pPr>
      <w:r w:rsidRPr="006532FF">
        <w:rPr>
          <w:sz w:val="24"/>
        </w:rPr>
        <w:t xml:space="preserve">Требования пунктов </w:t>
      </w:r>
      <w:r>
        <w:rPr>
          <w:color w:val="000000"/>
          <w:sz w:val="24"/>
        </w:rPr>
        <w:t>4.3.1.2</w:t>
      </w:r>
      <w:r w:rsidRPr="003B0AB6">
        <w:rPr>
          <w:color w:val="000000"/>
          <w:sz w:val="24"/>
        </w:rPr>
        <w:t xml:space="preserve"> и </w:t>
      </w:r>
      <w:r>
        <w:rPr>
          <w:color w:val="000000"/>
          <w:sz w:val="24"/>
        </w:rPr>
        <w:t>4.3.1.3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703EC2" w:rsidRPr="006532FF" w:rsidRDefault="00703EC2" w:rsidP="00FA7CAA">
      <w:pPr>
        <w:numPr>
          <w:ilvl w:val="3"/>
          <w:numId w:val="13"/>
        </w:numPr>
        <w:tabs>
          <w:tab w:val="left" w:pos="851"/>
          <w:tab w:val="left" w:pos="1276"/>
          <w:tab w:val="left" w:pos="1701"/>
        </w:tabs>
        <w:spacing w:line="240" w:lineRule="auto"/>
        <w:ind w:left="851" w:hanging="425"/>
        <w:rPr>
          <w:sz w:val="24"/>
        </w:rPr>
      </w:pPr>
      <w:bookmarkStart w:id="124" w:name="_Ref56220439"/>
      <w:bookmarkStart w:id="125" w:name="_Ref56233643"/>
      <w:bookmarkStart w:id="126" w:name="_Ref56235653"/>
      <w:bookmarkStart w:id="127" w:name="_Toc57314646"/>
      <w:r w:rsidRPr="006532FF">
        <w:rPr>
          <w:sz w:val="24"/>
        </w:rPr>
        <w:lastRenderedPageBreak/>
        <w:t>Дополнительные носители информации (дискеты, CD</w:t>
      </w:r>
      <w:r w:rsidRPr="006532FF">
        <w:rPr>
          <w:sz w:val="24"/>
        </w:rPr>
        <w:noBreakHyphen/>
        <w:t>R, CD</w:t>
      </w:r>
      <w:r w:rsidRPr="006532FF">
        <w:rPr>
          <w:sz w:val="24"/>
        </w:rPr>
        <w:noBreakHyphen/>
        <w:t>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Предложения. Входящие в состав Предложения копии документов, подтверждающих юридический статус Участника запроса предложений (устав, учредительный договор и т.д.), помещаются в информационные конверты, только если они отпечатаны и сброшюрованы промышленным (типографским) способом или прошиты у нотариуса.</w:t>
      </w:r>
    </w:p>
    <w:p w:rsidR="00703EC2" w:rsidRPr="006532FF" w:rsidRDefault="00703EC2" w:rsidP="00FA7CAA">
      <w:pPr>
        <w:numPr>
          <w:ilvl w:val="3"/>
          <w:numId w:val="13"/>
        </w:numPr>
        <w:tabs>
          <w:tab w:val="left" w:pos="900"/>
          <w:tab w:val="left" w:pos="1418"/>
        </w:tabs>
        <w:spacing w:line="240" w:lineRule="auto"/>
        <w:ind w:left="900" w:hanging="567"/>
        <w:rPr>
          <w:sz w:val="24"/>
        </w:rPr>
      </w:pPr>
      <w:r w:rsidRPr="006532FF">
        <w:rPr>
          <w:sz w:val="24"/>
        </w:rPr>
        <w:t>После этого должна быть проведена нумерация всех без исключения страниц и информационных конвертов Предложения (как внутренняя нумерация листов отдельных приложений, так и сквозная нумерация всех страниц Предложения;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703EC2" w:rsidRPr="006532FF" w:rsidRDefault="00703EC2" w:rsidP="00FA7CAA">
      <w:pPr>
        <w:numPr>
          <w:ilvl w:val="3"/>
          <w:numId w:val="13"/>
        </w:numPr>
        <w:tabs>
          <w:tab w:val="left" w:pos="900"/>
          <w:tab w:val="left" w:pos="1418"/>
        </w:tabs>
        <w:spacing w:line="240" w:lineRule="auto"/>
        <w:ind w:left="900" w:hanging="567"/>
        <w:rPr>
          <w:sz w:val="24"/>
        </w:rPr>
      </w:pPr>
      <w:r w:rsidRPr="006532FF">
        <w:rPr>
          <w:sz w:val="24"/>
        </w:rPr>
        <w:t>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703EC2" w:rsidRPr="006532FF" w:rsidRDefault="00703EC2" w:rsidP="00FA7CAA">
      <w:pPr>
        <w:numPr>
          <w:ilvl w:val="3"/>
          <w:numId w:val="13"/>
        </w:numPr>
        <w:tabs>
          <w:tab w:val="left" w:pos="900"/>
          <w:tab w:val="left" w:pos="1418"/>
        </w:tabs>
        <w:spacing w:line="240" w:lineRule="auto"/>
        <w:ind w:left="900" w:hanging="567"/>
        <w:rPr>
          <w:sz w:val="24"/>
        </w:rPr>
      </w:pPr>
      <w:r w:rsidRPr="006532FF">
        <w:rPr>
          <w:sz w:val="24"/>
        </w:rPr>
        <w:t>Участник запроса предложений также должен подготовить 1 копию Предложения. Копии Предложения подготавливаются путем ксерокопирования оригиналов каждого документа, входящего в Предложение после их подписания и заверения печатью, а также нанесения сквозной нумерации страниц, но перед сшиванием.</w:t>
      </w:r>
      <w:bookmarkEnd w:id="124"/>
    </w:p>
    <w:p w:rsidR="00703EC2" w:rsidRPr="006532FF" w:rsidRDefault="00703EC2" w:rsidP="00FA7CAA">
      <w:pPr>
        <w:numPr>
          <w:ilvl w:val="3"/>
          <w:numId w:val="13"/>
        </w:numPr>
        <w:tabs>
          <w:tab w:val="left" w:pos="900"/>
          <w:tab w:val="left" w:pos="1418"/>
        </w:tabs>
        <w:spacing w:line="240" w:lineRule="auto"/>
        <w:ind w:left="900" w:hanging="567"/>
        <w:rPr>
          <w:sz w:val="24"/>
        </w:rPr>
      </w:pPr>
      <w:r w:rsidRPr="006532FF">
        <w:rPr>
          <w:sz w:val="24"/>
        </w:rPr>
        <w:t>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 конверта №1» и т.д.). При невозможности представить копии материалов, содержащихся в информационных конвертах, Участник запроса предложений помещает в информационный конверт ссылку с указанием: («см. информационный конверт №… Предложения»).</w:t>
      </w:r>
    </w:p>
    <w:p w:rsidR="00703EC2" w:rsidRPr="006532FF" w:rsidRDefault="00703EC2" w:rsidP="00FA7CAA">
      <w:pPr>
        <w:numPr>
          <w:ilvl w:val="3"/>
          <w:numId w:val="13"/>
        </w:numPr>
        <w:tabs>
          <w:tab w:val="left" w:pos="900"/>
          <w:tab w:val="left" w:pos="1418"/>
        </w:tabs>
        <w:spacing w:line="240" w:lineRule="auto"/>
        <w:ind w:left="900" w:hanging="567"/>
        <w:rPr>
          <w:sz w:val="24"/>
        </w:rPr>
      </w:pPr>
      <w:r w:rsidRPr="006532FF">
        <w:rPr>
          <w:sz w:val="24"/>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703EC2" w:rsidRPr="006532FF" w:rsidRDefault="00703EC2" w:rsidP="00FA7CAA">
      <w:pPr>
        <w:numPr>
          <w:ilvl w:val="3"/>
          <w:numId w:val="13"/>
        </w:numPr>
        <w:tabs>
          <w:tab w:val="left" w:pos="900"/>
          <w:tab w:val="left" w:pos="1418"/>
        </w:tabs>
        <w:spacing w:line="240" w:lineRule="auto"/>
        <w:ind w:left="900" w:hanging="567"/>
        <w:rPr>
          <w:sz w:val="24"/>
        </w:rPr>
      </w:pPr>
      <w:r w:rsidRPr="006532FF">
        <w:rPr>
          <w:sz w:val="24"/>
        </w:rPr>
        <w:t>Организатор по окончании запроса предложений возвращает (по просьбе Участника запроса предложений)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Предложения данного Участника запроса предложений.</w:t>
      </w:r>
    </w:p>
    <w:p w:rsidR="00703EC2" w:rsidRPr="003E19CB" w:rsidRDefault="00703EC2" w:rsidP="00FA7CAA">
      <w:pPr>
        <w:pStyle w:val="ae"/>
        <w:numPr>
          <w:ilvl w:val="2"/>
          <w:numId w:val="13"/>
        </w:numPr>
        <w:rPr>
          <w:b/>
          <w:sz w:val="24"/>
        </w:rPr>
      </w:pPr>
      <w:r w:rsidRPr="003E19CB">
        <w:rPr>
          <w:b/>
          <w:sz w:val="24"/>
        </w:rPr>
        <w:t xml:space="preserve">Требования к сроку действия </w:t>
      </w:r>
      <w:bookmarkEnd w:id="125"/>
      <w:bookmarkEnd w:id="126"/>
      <w:bookmarkEnd w:id="127"/>
      <w:r w:rsidRPr="003E19CB">
        <w:rPr>
          <w:b/>
          <w:sz w:val="24"/>
        </w:rPr>
        <w:t>Предложения</w:t>
      </w:r>
    </w:p>
    <w:p w:rsidR="00703EC2" w:rsidRDefault="00703EC2" w:rsidP="00FA7CAA">
      <w:pPr>
        <w:pStyle w:val="a"/>
        <w:numPr>
          <w:ilvl w:val="3"/>
          <w:numId w:val="13"/>
        </w:numPr>
        <w:tabs>
          <w:tab w:val="left" w:pos="708"/>
        </w:tabs>
        <w:spacing w:line="240" w:lineRule="auto"/>
        <w:ind w:left="993"/>
        <w:rPr>
          <w:sz w:val="24"/>
        </w:rPr>
      </w:pPr>
      <w:r>
        <w:rPr>
          <w:sz w:val="24"/>
        </w:rPr>
        <w:t xml:space="preserve">Предложение действительно в течение срока, указанного Участником запроса предложений в письме об участии в запросе предложений (подраздел </w:t>
      </w:r>
      <w:r>
        <w:rPr>
          <w:sz w:val="24"/>
        </w:rPr>
        <w:fldChar w:fldCharType="begin"/>
      </w:r>
      <w:r>
        <w:rPr>
          <w:sz w:val="24"/>
        </w:rPr>
        <w:instrText xml:space="preserve"> REF _Ref191969602 \r \h  \* MERGEFORMAT </w:instrText>
      </w:r>
      <w:r>
        <w:rPr>
          <w:sz w:val="24"/>
        </w:rPr>
      </w:r>
      <w:r>
        <w:rPr>
          <w:sz w:val="24"/>
        </w:rPr>
        <w:fldChar w:fldCharType="separate"/>
      </w:r>
      <w:r>
        <w:rPr>
          <w:sz w:val="24"/>
        </w:rPr>
        <w:t>5.1</w:t>
      </w:r>
      <w:r>
        <w:rPr>
          <w:sz w:val="24"/>
        </w:rPr>
        <w:fldChar w:fldCharType="end"/>
      </w:r>
      <w:r>
        <w:rPr>
          <w:sz w:val="24"/>
        </w:rPr>
        <w:t>). В любом случае этот срок не должен быть менее чем 60 календарных дней после подписания протокола, в соответствии с которым определен победитель, или до заключения договора с победителем (в зависимости от того, какая дата наступит раньше).</w:t>
      </w:r>
    </w:p>
    <w:p w:rsidR="00703EC2" w:rsidRPr="006532FF" w:rsidRDefault="00703EC2" w:rsidP="00FA7CAA">
      <w:pPr>
        <w:pStyle w:val="a"/>
        <w:numPr>
          <w:ilvl w:val="3"/>
          <w:numId w:val="21"/>
        </w:numPr>
        <w:tabs>
          <w:tab w:val="left" w:pos="1134"/>
        </w:tabs>
        <w:spacing w:line="240" w:lineRule="auto"/>
        <w:ind w:left="993"/>
        <w:rPr>
          <w:sz w:val="24"/>
        </w:rPr>
      </w:pPr>
      <w:r w:rsidRPr="006532FF">
        <w:rPr>
          <w:sz w:val="24"/>
        </w:rPr>
        <w:t>Указание меньшего срока действия служит основанием для отклонения Предложения.</w:t>
      </w:r>
    </w:p>
    <w:p w:rsidR="00703EC2" w:rsidRPr="003E19CB" w:rsidRDefault="00703EC2" w:rsidP="00FA7CAA">
      <w:pPr>
        <w:pStyle w:val="ae"/>
        <w:numPr>
          <w:ilvl w:val="2"/>
          <w:numId w:val="13"/>
        </w:numPr>
        <w:rPr>
          <w:b/>
          <w:sz w:val="24"/>
        </w:rPr>
      </w:pPr>
      <w:bookmarkStart w:id="128" w:name="_Toc57314647"/>
      <w:r w:rsidRPr="003E19CB">
        <w:rPr>
          <w:b/>
          <w:sz w:val="24"/>
        </w:rPr>
        <w:t xml:space="preserve">Требования к языку </w:t>
      </w:r>
      <w:bookmarkEnd w:id="128"/>
      <w:r w:rsidRPr="003E19CB">
        <w:rPr>
          <w:b/>
          <w:sz w:val="24"/>
        </w:rPr>
        <w:t>Предложения</w:t>
      </w:r>
    </w:p>
    <w:p w:rsidR="00703EC2" w:rsidRPr="006532FF" w:rsidRDefault="00703EC2" w:rsidP="00FA7CAA">
      <w:pPr>
        <w:numPr>
          <w:ilvl w:val="3"/>
          <w:numId w:val="13"/>
        </w:numPr>
        <w:tabs>
          <w:tab w:val="left" w:pos="900"/>
        </w:tabs>
        <w:spacing w:line="240" w:lineRule="auto"/>
        <w:ind w:left="900" w:hanging="616"/>
        <w:rPr>
          <w:sz w:val="24"/>
        </w:rPr>
      </w:pPr>
      <w:bookmarkStart w:id="129" w:name="_Toc57314648"/>
      <w:r w:rsidRPr="006532FF">
        <w:rPr>
          <w:sz w:val="24"/>
        </w:rPr>
        <w:t>Все документы, входящие в Предложение, должны быть подготовлены на русском языке за исключением нижеследующего.</w:t>
      </w:r>
    </w:p>
    <w:p w:rsidR="00703EC2" w:rsidRPr="006532FF" w:rsidRDefault="00703EC2" w:rsidP="00FA7CAA">
      <w:pPr>
        <w:numPr>
          <w:ilvl w:val="3"/>
          <w:numId w:val="13"/>
        </w:numPr>
        <w:tabs>
          <w:tab w:val="left" w:pos="900"/>
        </w:tabs>
        <w:spacing w:line="240" w:lineRule="auto"/>
        <w:ind w:left="900" w:hanging="616"/>
        <w:rPr>
          <w:sz w:val="24"/>
        </w:rPr>
      </w:pPr>
      <w:r w:rsidRPr="006532FF">
        <w:rPr>
          <w:sz w:val="24"/>
        </w:rPr>
        <w:t xml:space="preserve">Документы, оригиналы которых выданы Участнику запроса предложений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532FF">
        <w:rPr>
          <w:sz w:val="24"/>
        </w:rPr>
        <w:t>апостилированный</w:t>
      </w:r>
      <w:proofErr w:type="spellEnd"/>
      <w:r w:rsidRPr="006532FF">
        <w:rPr>
          <w:sz w:val="24"/>
        </w:rPr>
        <w:t>). При выявлении расхождений между русским переводом и оригиналом документа на ином языке Организатор запроса предложений будет принимать решение на основании перевода.</w:t>
      </w:r>
    </w:p>
    <w:p w:rsidR="00703EC2" w:rsidRPr="006532FF" w:rsidRDefault="00703EC2" w:rsidP="00FA7CAA">
      <w:pPr>
        <w:numPr>
          <w:ilvl w:val="3"/>
          <w:numId w:val="13"/>
        </w:numPr>
        <w:tabs>
          <w:tab w:val="left" w:pos="900"/>
        </w:tabs>
        <w:spacing w:line="240" w:lineRule="auto"/>
        <w:ind w:left="900" w:hanging="616"/>
        <w:rPr>
          <w:sz w:val="24"/>
        </w:rPr>
      </w:pPr>
      <w:r w:rsidRPr="006532FF">
        <w:rPr>
          <w:sz w:val="24"/>
        </w:rPr>
        <w:lastRenderedPageBreak/>
        <w:t>Организатор запроса предложений вправе не рассматривать документы, не переведенные на русский язык.</w:t>
      </w:r>
      <w:bookmarkStart w:id="130" w:name="_Hlt40850038"/>
      <w:bookmarkEnd w:id="130"/>
    </w:p>
    <w:p w:rsidR="00703EC2" w:rsidRPr="003E19CB" w:rsidRDefault="00703EC2" w:rsidP="00FA7CAA">
      <w:pPr>
        <w:pStyle w:val="ae"/>
        <w:numPr>
          <w:ilvl w:val="2"/>
          <w:numId w:val="13"/>
        </w:numPr>
        <w:rPr>
          <w:b/>
          <w:sz w:val="24"/>
        </w:rPr>
      </w:pPr>
      <w:r w:rsidRPr="003E19CB">
        <w:rPr>
          <w:b/>
          <w:sz w:val="24"/>
        </w:rPr>
        <w:t xml:space="preserve">Требования к валюте </w:t>
      </w:r>
      <w:bookmarkEnd w:id="129"/>
      <w:r w:rsidRPr="003E19CB">
        <w:rPr>
          <w:b/>
          <w:sz w:val="24"/>
        </w:rPr>
        <w:t>Предложения</w:t>
      </w:r>
    </w:p>
    <w:p w:rsidR="00703EC2" w:rsidRPr="006532FF" w:rsidRDefault="00703EC2" w:rsidP="00FA7CAA">
      <w:pPr>
        <w:pStyle w:val="a"/>
        <w:numPr>
          <w:ilvl w:val="3"/>
          <w:numId w:val="13"/>
        </w:numPr>
        <w:spacing w:line="240" w:lineRule="auto"/>
        <w:ind w:left="900" w:hanging="616"/>
        <w:rPr>
          <w:sz w:val="24"/>
        </w:rPr>
      </w:pPr>
      <w:bookmarkStart w:id="131" w:name="_Ref56220708"/>
      <w:r w:rsidRPr="006532FF">
        <w:rPr>
          <w:sz w:val="24"/>
        </w:rPr>
        <w:t>Все суммы денежных средств в документах, входящих в Предложение, должны быть выражены в российских рублях за исключением нижеследующего.</w:t>
      </w:r>
      <w:bookmarkEnd w:id="131"/>
    </w:p>
    <w:p w:rsidR="00703EC2" w:rsidRPr="006532FF" w:rsidRDefault="00703EC2" w:rsidP="00FA7CAA">
      <w:pPr>
        <w:pStyle w:val="a"/>
        <w:numPr>
          <w:ilvl w:val="3"/>
          <w:numId w:val="13"/>
        </w:numPr>
        <w:spacing w:line="240" w:lineRule="auto"/>
        <w:ind w:left="900" w:hanging="616"/>
        <w:rPr>
          <w:sz w:val="24"/>
        </w:rPr>
      </w:pPr>
      <w:r w:rsidRPr="006532FF">
        <w:rPr>
          <w:sz w:val="24"/>
        </w:rPr>
        <w:t>Документы, оригиналы которых выданы Участнику запроса предложений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03EC2" w:rsidRDefault="00703EC2" w:rsidP="00FA7CAA">
      <w:pPr>
        <w:pStyle w:val="ae"/>
        <w:numPr>
          <w:ilvl w:val="2"/>
          <w:numId w:val="13"/>
        </w:numPr>
        <w:rPr>
          <w:b/>
          <w:sz w:val="24"/>
        </w:rPr>
      </w:pPr>
      <w:bookmarkStart w:id="132" w:name="_Ref57667242"/>
      <w:r w:rsidRPr="001E01A4">
        <w:rPr>
          <w:b/>
          <w:sz w:val="24"/>
        </w:rPr>
        <w:t>Начальная (предельная) цен</w:t>
      </w:r>
      <w:bookmarkEnd w:id="132"/>
      <w:r>
        <w:rPr>
          <w:b/>
          <w:sz w:val="24"/>
        </w:rPr>
        <w:t xml:space="preserve">а: </w:t>
      </w:r>
    </w:p>
    <w:p w:rsidR="00703EC2" w:rsidRDefault="00703EC2" w:rsidP="00703EC2">
      <w:pPr>
        <w:pStyle w:val="ae"/>
        <w:ind w:left="1004"/>
        <w:rPr>
          <w:b/>
          <w:sz w:val="24"/>
        </w:rPr>
      </w:pPr>
      <w:r>
        <w:rPr>
          <w:b/>
          <w:sz w:val="24"/>
        </w:rPr>
        <w:t xml:space="preserve">ЛОТ № 1: </w:t>
      </w:r>
      <w:r w:rsidRPr="003428DA">
        <w:rPr>
          <w:rFonts w:eastAsia="Calibri"/>
          <w:b/>
          <w:spacing w:val="-4"/>
          <w:sz w:val="24"/>
          <w:szCs w:val="24"/>
          <w:lang w:eastAsia="en-US"/>
        </w:rPr>
        <w:t>1 </w:t>
      </w:r>
      <w:r>
        <w:rPr>
          <w:rFonts w:eastAsia="Calibri"/>
          <w:b/>
          <w:spacing w:val="-4"/>
          <w:sz w:val="24"/>
          <w:szCs w:val="24"/>
          <w:lang w:eastAsia="en-US"/>
        </w:rPr>
        <w:t>770</w:t>
      </w:r>
      <w:r w:rsidRPr="003428DA">
        <w:rPr>
          <w:rFonts w:eastAsia="Calibri"/>
          <w:b/>
          <w:spacing w:val="-4"/>
          <w:sz w:val="24"/>
          <w:szCs w:val="24"/>
          <w:lang w:eastAsia="en-US"/>
        </w:rPr>
        <w:t> 000,00</w:t>
      </w:r>
      <w:r w:rsidRPr="00374E82">
        <w:rPr>
          <w:rFonts w:eastAsia="Calibri"/>
          <w:color w:val="FF0000"/>
          <w:spacing w:val="-4"/>
          <w:sz w:val="24"/>
          <w:szCs w:val="24"/>
          <w:lang w:eastAsia="en-US"/>
        </w:rPr>
        <w:t xml:space="preserve"> </w:t>
      </w:r>
      <w:r>
        <w:rPr>
          <w:b/>
          <w:sz w:val="24"/>
        </w:rPr>
        <w:t>руб. без НДС;</w:t>
      </w:r>
    </w:p>
    <w:p w:rsidR="00703EC2" w:rsidRDefault="00703EC2" w:rsidP="00703EC2">
      <w:pPr>
        <w:pStyle w:val="ae"/>
        <w:ind w:left="1004"/>
        <w:rPr>
          <w:b/>
          <w:sz w:val="24"/>
        </w:rPr>
      </w:pPr>
      <w:r w:rsidRPr="00116E16">
        <w:rPr>
          <w:b/>
          <w:sz w:val="24"/>
        </w:rPr>
        <w:t>ЛОТ № 2: 600 000,00 руб. без НДС;</w:t>
      </w:r>
    </w:p>
    <w:p w:rsidR="00703EC2" w:rsidRPr="00116E16" w:rsidRDefault="00703EC2" w:rsidP="00703EC2">
      <w:pPr>
        <w:pStyle w:val="ae"/>
        <w:ind w:left="1004"/>
        <w:rPr>
          <w:b/>
          <w:sz w:val="24"/>
        </w:rPr>
      </w:pPr>
      <w:r>
        <w:rPr>
          <w:b/>
          <w:sz w:val="24"/>
        </w:rPr>
        <w:t>ЛОТ №3: 230 000,00 руб. без НДС.</w:t>
      </w:r>
    </w:p>
    <w:p w:rsidR="00703EC2" w:rsidRPr="003E19CB" w:rsidRDefault="00703EC2" w:rsidP="00FA7CAA">
      <w:pPr>
        <w:pStyle w:val="ae"/>
        <w:numPr>
          <w:ilvl w:val="2"/>
          <w:numId w:val="13"/>
        </w:numPr>
        <w:rPr>
          <w:b/>
          <w:sz w:val="24"/>
        </w:rPr>
      </w:pPr>
      <w:bookmarkStart w:id="133" w:name="_Toc57314653"/>
      <w:r w:rsidRPr="003E19CB">
        <w:rPr>
          <w:b/>
          <w:sz w:val="24"/>
        </w:rPr>
        <w:t>Разъяснение Документации</w:t>
      </w:r>
      <w:bookmarkEnd w:id="133"/>
      <w:r w:rsidRPr="003E19CB">
        <w:rPr>
          <w:b/>
          <w:sz w:val="24"/>
        </w:rPr>
        <w:t xml:space="preserve"> по запросу предложений</w:t>
      </w:r>
    </w:p>
    <w:p w:rsidR="00703EC2" w:rsidRPr="006532FF" w:rsidRDefault="00703EC2" w:rsidP="00FA7CAA">
      <w:pPr>
        <w:pStyle w:val="a"/>
        <w:numPr>
          <w:ilvl w:val="3"/>
          <w:numId w:val="13"/>
        </w:numPr>
        <w:spacing w:line="240" w:lineRule="auto"/>
        <w:ind w:left="900" w:hanging="616"/>
        <w:rPr>
          <w:sz w:val="24"/>
        </w:rPr>
      </w:pPr>
      <w:r w:rsidRPr="006532FF">
        <w:rPr>
          <w:sz w:val="24"/>
        </w:rPr>
        <w:t>Участники запроса предложений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 запроса предложений.</w:t>
      </w:r>
    </w:p>
    <w:p w:rsidR="00703EC2" w:rsidRPr="006532FF" w:rsidRDefault="00703EC2" w:rsidP="00FA7CAA">
      <w:pPr>
        <w:pStyle w:val="a"/>
        <w:numPr>
          <w:ilvl w:val="3"/>
          <w:numId w:val="13"/>
        </w:numPr>
        <w:spacing w:line="240" w:lineRule="auto"/>
        <w:ind w:left="900" w:hanging="616"/>
        <w:rPr>
          <w:sz w:val="24"/>
        </w:rPr>
      </w:pPr>
      <w:r w:rsidRPr="006532FF">
        <w:rPr>
          <w:sz w:val="24"/>
        </w:rPr>
        <w:t xml:space="preserve">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Предложений (пункт </w:t>
      </w:r>
      <w:r>
        <w:rPr>
          <w:sz w:val="24"/>
        </w:rPr>
        <w:t>4.5</w:t>
      </w:r>
      <w:r w:rsidRPr="006532FF">
        <w:rPr>
          <w:sz w:val="24"/>
        </w:rPr>
        <w:t xml:space="preserve">). При этом копия ответа (без указания источника запроса) будет направлена всем Участникам запроса предложений, официально получившим настоящую Документацию по запросу предложений (подраздел </w:t>
      </w:r>
      <w:r>
        <w:rPr>
          <w:sz w:val="24"/>
        </w:rPr>
        <w:t>4.2</w:t>
      </w:r>
      <w:r w:rsidRPr="006532FF">
        <w:rPr>
          <w:sz w:val="24"/>
        </w:rPr>
        <w:t>).</w:t>
      </w:r>
    </w:p>
    <w:p w:rsidR="00703EC2" w:rsidRPr="003E19CB" w:rsidRDefault="00703EC2" w:rsidP="00FA7CAA">
      <w:pPr>
        <w:pStyle w:val="ae"/>
        <w:numPr>
          <w:ilvl w:val="2"/>
          <w:numId w:val="13"/>
        </w:numPr>
        <w:rPr>
          <w:b/>
          <w:sz w:val="24"/>
        </w:rPr>
      </w:pPr>
      <w:bookmarkStart w:id="134" w:name="_Toc90385057"/>
      <w:bookmarkStart w:id="135" w:name="_Ref191969878"/>
      <w:r w:rsidRPr="003E19CB">
        <w:rPr>
          <w:b/>
          <w:sz w:val="24"/>
        </w:rPr>
        <w:t>Внесение поправок в Документацию</w:t>
      </w:r>
      <w:bookmarkEnd w:id="134"/>
      <w:r w:rsidRPr="003E19CB">
        <w:rPr>
          <w:b/>
          <w:sz w:val="24"/>
        </w:rPr>
        <w:t xml:space="preserve"> по запросу предложений</w:t>
      </w:r>
      <w:bookmarkEnd w:id="135"/>
    </w:p>
    <w:p w:rsidR="00703EC2" w:rsidRPr="006532FF" w:rsidRDefault="00703EC2" w:rsidP="00FA7CAA">
      <w:pPr>
        <w:numPr>
          <w:ilvl w:val="3"/>
          <w:numId w:val="13"/>
        </w:numPr>
        <w:spacing w:line="240" w:lineRule="auto"/>
        <w:ind w:left="900" w:hanging="616"/>
        <w:rPr>
          <w:sz w:val="24"/>
        </w:rPr>
      </w:pPr>
      <w:r w:rsidRPr="006532FF">
        <w:rPr>
          <w:sz w:val="24"/>
        </w:rPr>
        <w:t xml:space="preserve">Организатор запроса предложений в любой момент до истечения срока приема Предложений (подпункт </w:t>
      </w:r>
      <w:r>
        <w:rPr>
          <w:sz w:val="24"/>
        </w:rPr>
        <w:t>4.5</w:t>
      </w:r>
      <w:r w:rsidRPr="006532FF">
        <w:rPr>
          <w:sz w:val="24"/>
        </w:rPr>
        <w:t>) вправе внести поправки в настоящую Документацию по запросу предложений.</w:t>
      </w:r>
    </w:p>
    <w:p w:rsidR="00703EC2" w:rsidRPr="006532FF" w:rsidRDefault="00703EC2" w:rsidP="00FA7CAA">
      <w:pPr>
        <w:numPr>
          <w:ilvl w:val="3"/>
          <w:numId w:val="13"/>
        </w:numPr>
        <w:tabs>
          <w:tab w:val="left" w:pos="1418"/>
        </w:tabs>
        <w:spacing w:line="240" w:lineRule="auto"/>
        <w:ind w:left="900" w:hanging="616"/>
        <w:rPr>
          <w:sz w:val="24"/>
        </w:rPr>
      </w:pPr>
      <w:r w:rsidRPr="006532FF">
        <w:rPr>
          <w:sz w:val="24"/>
        </w:rPr>
        <w:t xml:space="preserve">Все Участники запроса предложений, официально получившие настоящую Документацию по запросу предложений (подраздел </w:t>
      </w:r>
      <w:r>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703EC2" w:rsidRPr="006532FF" w:rsidRDefault="00703EC2" w:rsidP="00FA7CAA">
      <w:pPr>
        <w:numPr>
          <w:ilvl w:val="3"/>
          <w:numId w:val="13"/>
        </w:numPr>
        <w:spacing w:line="240" w:lineRule="auto"/>
        <w:ind w:left="900" w:hanging="616"/>
        <w:rPr>
          <w:sz w:val="24"/>
        </w:rPr>
      </w:pPr>
      <w:r w:rsidRPr="006532FF">
        <w:rPr>
          <w:sz w:val="24"/>
        </w:rPr>
        <w:t xml:space="preserve">При необходимости Организатор запроса предложений может продлить срок приема Предложений (пункт </w:t>
      </w:r>
      <w:r>
        <w:rPr>
          <w:sz w:val="24"/>
        </w:rPr>
        <w:t>4.3.9</w:t>
      </w:r>
      <w:r w:rsidRPr="006532FF">
        <w:rPr>
          <w:sz w:val="24"/>
        </w:rPr>
        <w:t>).</w:t>
      </w:r>
    </w:p>
    <w:p w:rsidR="00703EC2" w:rsidRPr="003E19CB" w:rsidRDefault="00703EC2" w:rsidP="00FA7CAA">
      <w:pPr>
        <w:pStyle w:val="ae"/>
        <w:numPr>
          <w:ilvl w:val="2"/>
          <w:numId w:val="13"/>
        </w:numPr>
        <w:rPr>
          <w:b/>
          <w:sz w:val="24"/>
        </w:rPr>
      </w:pPr>
      <w:bookmarkStart w:id="136" w:name="_Ref86823116"/>
      <w:bookmarkStart w:id="137" w:name="_Toc90385058"/>
      <w:r w:rsidRPr="003E19CB">
        <w:rPr>
          <w:b/>
          <w:sz w:val="24"/>
        </w:rPr>
        <w:t xml:space="preserve">Продление срока окончания приема </w:t>
      </w:r>
      <w:bookmarkEnd w:id="136"/>
      <w:bookmarkEnd w:id="137"/>
      <w:r w:rsidRPr="003E19CB">
        <w:rPr>
          <w:b/>
          <w:sz w:val="24"/>
        </w:rPr>
        <w:t>Предложений</w:t>
      </w:r>
    </w:p>
    <w:p w:rsidR="00703EC2" w:rsidRPr="006532FF" w:rsidRDefault="00703EC2" w:rsidP="00FA7CAA">
      <w:pPr>
        <w:numPr>
          <w:ilvl w:val="3"/>
          <w:numId w:val="13"/>
        </w:numPr>
        <w:spacing w:line="240" w:lineRule="auto"/>
        <w:ind w:left="900" w:hanging="616"/>
        <w:rPr>
          <w:sz w:val="24"/>
        </w:rPr>
      </w:pPr>
      <w:r w:rsidRPr="006532FF">
        <w:rPr>
          <w:sz w:val="24"/>
        </w:rPr>
        <w:t xml:space="preserve">При необходимости Организатор запроса предложений имеет право продлевать срок окончания приема Предложений, установленный в пункте </w:t>
      </w:r>
      <w:r>
        <w:rPr>
          <w:sz w:val="24"/>
        </w:rPr>
        <w:t>4.5</w:t>
      </w:r>
    </w:p>
    <w:p w:rsidR="00703EC2" w:rsidRPr="006532FF" w:rsidRDefault="00703EC2" w:rsidP="00FA7CAA">
      <w:pPr>
        <w:numPr>
          <w:ilvl w:val="3"/>
          <w:numId w:val="13"/>
        </w:numPr>
        <w:spacing w:line="240" w:lineRule="auto"/>
        <w:ind w:left="900" w:hanging="616"/>
        <w:rPr>
          <w:sz w:val="24"/>
        </w:rPr>
      </w:pPr>
      <w:r w:rsidRPr="006532FF">
        <w:rPr>
          <w:sz w:val="24"/>
        </w:rPr>
        <w:t xml:space="preserve">Все Участники запроса предложений, официально получившие настоящую Документацию по запросу предложений (подраздел </w:t>
      </w:r>
      <w:r>
        <w:rPr>
          <w:sz w:val="24"/>
        </w:rPr>
        <w:t>4.2</w:t>
      </w:r>
      <w:r w:rsidRPr="006532FF">
        <w:rPr>
          <w:sz w:val="24"/>
        </w:rPr>
        <w:t>), незамедлительно уведомляются об этом с использованием средств оперативной связи (телефон, факс, электронная почта). Дополнительно Организатор запроса предложений направляет этим Участникам запроса предложений письменное уведомление о переносе срока окончания приема Предложений.</w:t>
      </w:r>
    </w:p>
    <w:p w:rsidR="00703EC2" w:rsidRPr="006532FF" w:rsidRDefault="00703EC2" w:rsidP="00FA7CAA">
      <w:pPr>
        <w:numPr>
          <w:ilvl w:val="3"/>
          <w:numId w:val="13"/>
        </w:numPr>
        <w:spacing w:line="240" w:lineRule="auto"/>
        <w:ind w:left="900" w:hanging="616"/>
        <w:rPr>
          <w:sz w:val="24"/>
        </w:rPr>
      </w:pPr>
      <w:r w:rsidRPr="006532FF">
        <w:rPr>
          <w:sz w:val="24"/>
        </w:rPr>
        <w:t>Организатор запроса предложений также вправе попросить Участников запроса предложений продлить срок действия Предложений. Участник запроса предложений вправе согласиться с такой просьбой, либо отклонить ее. Отклонение просьбы Организатора запроса предложений о продлении срока действия Предложений не имеет никаких отрицательных последствий, и Предложение такого Участника запроса предложений действует в течение первоначально установленного срока.</w:t>
      </w:r>
    </w:p>
    <w:p w:rsidR="00703EC2" w:rsidRPr="006532FF" w:rsidRDefault="00703EC2" w:rsidP="00FA7CAA">
      <w:pPr>
        <w:pStyle w:val="20"/>
        <w:numPr>
          <w:ilvl w:val="1"/>
          <w:numId w:val="13"/>
        </w:numPr>
        <w:spacing w:before="120"/>
        <w:ind w:left="900" w:hanging="616"/>
        <w:rPr>
          <w:sz w:val="24"/>
        </w:rPr>
      </w:pPr>
      <w:bookmarkStart w:id="138" w:name="_Ref93088240"/>
      <w:bookmarkStart w:id="139" w:name="_Toc381607989"/>
      <w:bookmarkStart w:id="140" w:name="_Toc467752201"/>
      <w:r w:rsidRPr="006532FF">
        <w:rPr>
          <w:sz w:val="24"/>
        </w:rPr>
        <w:lastRenderedPageBreak/>
        <w:t>Требования к Участнику запроса предложений. Подтверждение соответствия предъявляемым требованиям</w:t>
      </w:r>
      <w:bookmarkEnd w:id="138"/>
      <w:bookmarkEnd w:id="139"/>
      <w:bookmarkEnd w:id="140"/>
    </w:p>
    <w:p w:rsidR="00703EC2" w:rsidRPr="003E19CB" w:rsidRDefault="00703EC2" w:rsidP="00FA7CAA">
      <w:pPr>
        <w:pStyle w:val="ae"/>
        <w:numPr>
          <w:ilvl w:val="2"/>
          <w:numId w:val="13"/>
        </w:numPr>
        <w:rPr>
          <w:b/>
          <w:color w:val="000000"/>
          <w:sz w:val="24"/>
        </w:rPr>
      </w:pPr>
      <w:bookmarkStart w:id="141" w:name="_Toc90385071"/>
      <w:bookmarkStart w:id="142" w:name="_Ref93090116"/>
      <w:r w:rsidRPr="003E19CB">
        <w:rPr>
          <w:b/>
          <w:color w:val="000000"/>
          <w:sz w:val="24"/>
        </w:rPr>
        <w:t xml:space="preserve">Требования к Участникам </w:t>
      </w:r>
      <w:bookmarkEnd w:id="141"/>
      <w:bookmarkEnd w:id="142"/>
      <w:r w:rsidRPr="003E19CB">
        <w:rPr>
          <w:b/>
          <w:sz w:val="24"/>
        </w:rPr>
        <w:t>запроса предложений</w:t>
      </w:r>
    </w:p>
    <w:p w:rsidR="00703EC2" w:rsidRPr="006532FF" w:rsidRDefault="00703EC2" w:rsidP="00FA7CAA">
      <w:pPr>
        <w:pStyle w:val="a"/>
        <w:numPr>
          <w:ilvl w:val="3"/>
          <w:numId w:val="13"/>
        </w:numPr>
        <w:tabs>
          <w:tab w:val="left" w:pos="709"/>
        </w:tabs>
        <w:spacing w:line="240" w:lineRule="auto"/>
        <w:ind w:left="709" w:hanging="283"/>
        <w:rPr>
          <w:sz w:val="24"/>
          <w:szCs w:val="24"/>
        </w:rPr>
      </w:pPr>
      <w:bookmarkStart w:id="143" w:name="_Ref96670783"/>
      <w:r w:rsidRPr="006532FF">
        <w:rPr>
          <w:sz w:val="24"/>
          <w:szCs w:val="24"/>
        </w:rPr>
        <w:t xml:space="preserve">Участвовать в </w:t>
      </w:r>
      <w:r w:rsidRPr="006532FF">
        <w:rPr>
          <w:sz w:val="24"/>
        </w:rPr>
        <w:t>запросе предложений</w:t>
      </w:r>
      <w:r w:rsidRPr="006532FF">
        <w:rPr>
          <w:sz w:val="24"/>
          <w:szCs w:val="24"/>
        </w:rPr>
        <w:t xml:space="preserve"> может либо любое юридическое или физическое лицо. Однако, чтобы претендовать на победу в </w:t>
      </w:r>
      <w:r w:rsidRPr="006532FF">
        <w:rPr>
          <w:sz w:val="24"/>
        </w:rPr>
        <w:t>запросе предложений</w:t>
      </w:r>
      <w:r w:rsidRPr="006532FF">
        <w:rPr>
          <w:sz w:val="24"/>
          <w:szCs w:val="24"/>
        </w:rPr>
        <w:t xml:space="preserve"> и получение права заключить с Заказчиком Договор, Участник </w:t>
      </w:r>
      <w:r w:rsidRPr="006532FF">
        <w:rPr>
          <w:sz w:val="24"/>
        </w:rPr>
        <w:t>запроса предложений</w:t>
      </w:r>
      <w:r w:rsidRPr="006532FF">
        <w:rPr>
          <w:sz w:val="24"/>
          <w:szCs w:val="24"/>
        </w:rPr>
        <w:t xml:space="preserve"> должен отвечать следующим требованиям:</w:t>
      </w:r>
      <w:bookmarkEnd w:id="143"/>
    </w:p>
    <w:p w:rsidR="00703EC2" w:rsidRPr="006532FF" w:rsidRDefault="00703EC2" w:rsidP="00FA7CAA">
      <w:pPr>
        <w:pStyle w:val="a0"/>
        <w:numPr>
          <w:ilvl w:val="0"/>
          <w:numId w:val="15"/>
        </w:numPr>
        <w:tabs>
          <w:tab w:val="left" w:pos="0"/>
        </w:tabs>
        <w:spacing w:line="240" w:lineRule="auto"/>
        <w:rPr>
          <w:sz w:val="24"/>
          <w:szCs w:val="24"/>
        </w:rPr>
      </w:pPr>
      <w:r w:rsidRPr="006532FF">
        <w:rPr>
          <w:sz w:val="24"/>
          <w:szCs w:val="24"/>
        </w:rPr>
        <w:t xml:space="preserve">Участник </w:t>
      </w:r>
      <w:r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 и репутацией;</w:t>
      </w:r>
    </w:p>
    <w:p w:rsidR="00703EC2" w:rsidRPr="006532FF" w:rsidRDefault="00703EC2" w:rsidP="00FA7CAA">
      <w:pPr>
        <w:pStyle w:val="a0"/>
        <w:numPr>
          <w:ilvl w:val="0"/>
          <w:numId w:val="15"/>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703EC2" w:rsidRPr="006532FF" w:rsidRDefault="00703EC2" w:rsidP="00FA7CAA">
      <w:pPr>
        <w:pStyle w:val="a0"/>
        <w:numPr>
          <w:ilvl w:val="0"/>
          <w:numId w:val="15"/>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Pr="006532FF">
        <w:rPr>
          <w:sz w:val="24"/>
        </w:rPr>
        <w:t>запроса предложений</w:t>
      </w:r>
      <w:r w:rsidRPr="006532FF">
        <w:rPr>
          <w:sz w:val="24"/>
          <w:szCs w:val="24"/>
        </w:rPr>
        <w:t xml:space="preserve"> не должна быть приостановлена.</w:t>
      </w:r>
    </w:p>
    <w:p w:rsidR="00703EC2" w:rsidRDefault="00703EC2" w:rsidP="00FA7CAA">
      <w:pPr>
        <w:pStyle w:val="a0"/>
        <w:numPr>
          <w:ilvl w:val="0"/>
          <w:numId w:val="15"/>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ООО «СГЭС». </w:t>
      </w:r>
    </w:p>
    <w:p w:rsidR="00703EC2" w:rsidRPr="006532FF" w:rsidRDefault="00703EC2" w:rsidP="00703EC2">
      <w:pPr>
        <w:pStyle w:val="a0"/>
        <w:numPr>
          <w:ilvl w:val="0"/>
          <w:numId w:val="0"/>
        </w:numPr>
        <w:tabs>
          <w:tab w:val="left" w:pos="0"/>
          <w:tab w:val="left" w:pos="709"/>
          <w:tab w:val="left" w:pos="1260"/>
          <w:tab w:val="left" w:pos="1701"/>
        </w:tabs>
        <w:spacing w:line="240" w:lineRule="auto"/>
        <w:ind w:left="720"/>
        <w:rPr>
          <w:sz w:val="24"/>
          <w:szCs w:val="24"/>
        </w:rPr>
      </w:pPr>
    </w:p>
    <w:p w:rsidR="00703EC2" w:rsidRPr="003E19CB" w:rsidRDefault="00703EC2" w:rsidP="00FA7CAA">
      <w:pPr>
        <w:pStyle w:val="ae"/>
        <w:numPr>
          <w:ilvl w:val="2"/>
          <w:numId w:val="13"/>
        </w:numPr>
        <w:spacing w:line="276" w:lineRule="auto"/>
        <w:rPr>
          <w:b/>
          <w:color w:val="000000"/>
          <w:sz w:val="24"/>
        </w:rPr>
      </w:pPr>
      <w:bookmarkStart w:id="144" w:name="_Ref86827631"/>
      <w:bookmarkStart w:id="145" w:name="_Toc90385072"/>
      <w:r w:rsidRPr="003E19CB">
        <w:rPr>
          <w:b/>
          <w:color w:val="000000"/>
          <w:sz w:val="24"/>
        </w:rPr>
        <w:t>Требования к документам, подтверждающим соответствие Участника установленным требованиям</w:t>
      </w:r>
      <w:bookmarkEnd w:id="144"/>
      <w:bookmarkEnd w:id="145"/>
      <w:r w:rsidRPr="003E19CB">
        <w:rPr>
          <w:b/>
          <w:color w:val="000000"/>
          <w:sz w:val="24"/>
        </w:rPr>
        <w:t>.</w:t>
      </w:r>
    </w:p>
    <w:p w:rsidR="00703EC2" w:rsidRPr="006532FF" w:rsidRDefault="00703EC2" w:rsidP="00FA7CAA">
      <w:pPr>
        <w:pStyle w:val="a"/>
        <w:numPr>
          <w:ilvl w:val="3"/>
          <w:numId w:val="13"/>
        </w:numPr>
        <w:spacing w:line="240" w:lineRule="auto"/>
        <w:ind w:left="900" w:hanging="616"/>
        <w:rPr>
          <w:sz w:val="24"/>
          <w:szCs w:val="24"/>
        </w:rPr>
      </w:pPr>
      <w:bookmarkStart w:id="146" w:name="_Ref55280443"/>
      <w:bookmarkStart w:id="147" w:name="_Toc55285351"/>
      <w:bookmarkStart w:id="148" w:name="_Toc55305383"/>
      <w:bookmarkStart w:id="149" w:name="_Toc57314654"/>
      <w:bookmarkStart w:id="150" w:name="_Toc69728968"/>
      <w:r w:rsidRPr="006532FF">
        <w:rPr>
          <w:sz w:val="24"/>
          <w:szCs w:val="24"/>
        </w:rPr>
        <w:t xml:space="preserve">В связи с вышеизложенным Участник </w:t>
      </w:r>
      <w:r w:rsidRPr="006532FF">
        <w:rPr>
          <w:sz w:val="24"/>
        </w:rPr>
        <w:t>запроса предложений</w:t>
      </w:r>
      <w:r w:rsidRPr="006532FF">
        <w:rPr>
          <w:sz w:val="24"/>
          <w:szCs w:val="24"/>
        </w:rPr>
        <w:t xml:space="preserve"> должен включить в состав Предложения следующие документы, подтверждающие его соответствие вышеуказанным требованиям:</w:t>
      </w:r>
    </w:p>
    <w:p w:rsidR="00703EC2" w:rsidRPr="0005711D" w:rsidRDefault="00703EC2" w:rsidP="00FA7CAA">
      <w:pPr>
        <w:pStyle w:val="a0"/>
        <w:numPr>
          <w:ilvl w:val="0"/>
          <w:numId w:val="16"/>
        </w:numPr>
        <w:spacing w:line="240" w:lineRule="auto"/>
        <w:ind w:left="993" w:hanging="616"/>
        <w:rPr>
          <w:sz w:val="24"/>
          <w:szCs w:val="24"/>
        </w:rPr>
      </w:pPr>
      <w:r w:rsidRPr="006532FF">
        <w:rPr>
          <w:sz w:val="24"/>
          <w:szCs w:val="24"/>
        </w:rPr>
        <w:t>Заверенную Участником копию Устава в действующей редакции;</w:t>
      </w:r>
    </w:p>
    <w:p w:rsidR="00703EC2" w:rsidRDefault="00703EC2" w:rsidP="00FA7CAA">
      <w:pPr>
        <w:pStyle w:val="a0"/>
        <w:numPr>
          <w:ilvl w:val="0"/>
          <w:numId w:val="16"/>
        </w:numPr>
        <w:tabs>
          <w:tab w:val="left" w:pos="993"/>
        </w:tabs>
        <w:spacing w:line="240" w:lineRule="auto"/>
        <w:ind w:left="993" w:hanging="567"/>
        <w:rPr>
          <w:sz w:val="24"/>
          <w:szCs w:val="24"/>
        </w:rPr>
      </w:pPr>
      <w:r>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 (оригинал или нотариально заверенная копия);</w:t>
      </w:r>
    </w:p>
    <w:p w:rsidR="00703EC2" w:rsidRPr="006532FF" w:rsidRDefault="00703EC2" w:rsidP="00FA7CAA">
      <w:pPr>
        <w:pStyle w:val="a0"/>
        <w:numPr>
          <w:ilvl w:val="0"/>
          <w:numId w:val="16"/>
        </w:numPr>
        <w:spacing w:line="240" w:lineRule="auto"/>
        <w:ind w:left="993" w:hanging="616"/>
        <w:rPr>
          <w:sz w:val="24"/>
          <w:szCs w:val="24"/>
        </w:rPr>
      </w:pPr>
      <w:r w:rsidRPr="006532FF">
        <w:rPr>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03EC2" w:rsidRPr="006532FF" w:rsidRDefault="00703EC2" w:rsidP="00FA7CAA">
      <w:pPr>
        <w:pStyle w:val="a0"/>
        <w:numPr>
          <w:ilvl w:val="0"/>
          <w:numId w:val="16"/>
        </w:numPr>
        <w:spacing w:line="240" w:lineRule="auto"/>
        <w:ind w:left="993" w:hanging="616"/>
        <w:rPr>
          <w:sz w:val="24"/>
          <w:szCs w:val="24"/>
        </w:rPr>
      </w:pPr>
      <w:r w:rsidRPr="006532FF">
        <w:rPr>
          <w:sz w:val="24"/>
          <w:szCs w:val="24"/>
        </w:rPr>
        <w:t>Копию свидетельства о регистрации Организации;</w:t>
      </w:r>
    </w:p>
    <w:p w:rsidR="00703EC2" w:rsidRDefault="00703EC2" w:rsidP="00FA7CAA">
      <w:pPr>
        <w:pStyle w:val="a0"/>
        <w:numPr>
          <w:ilvl w:val="0"/>
          <w:numId w:val="16"/>
        </w:numPr>
        <w:spacing w:line="240" w:lineRule="auto"/>
        <w:ind w:left="993" w:hanging="616"/>
        <w:rPr>
          <w:sz w:val="24"/>
          <w:szCs w:val="24"/>
        </w:rPr>
      </w:pPr>
      <w:r w:rsidRPr="006532FF">
        <w:rPr>
          <w:sz w:val="24"/>
          <w:szCs w:val="24"/>
        </w:rPr>
        <w:t>Копию свидетельства о постановке на налоговый учёт Организации;</w:t>
      </w:r>
    </w:p>
    <w:p w:rsidR="00703EC2" w:rsidRPr="008A46A4" w:rsidRDefault="00703EC2" w:rsidP="00703EC2">
      <w:pPr>
        <w:pStyle w:val="a0"/>
        <w:numPr>
          <w:ilvl w:val="0"/>
          <w:numId w:val="0"/>
        </w:numPr>
        <w:spacing w:line="240" w:lineRule="auto"/>
        <w:ind w:left="993"/>
        <w:rPr>
          <w:sz w:val="24"/>
          <w:szCs w:val="24"/>
        </w:rPr>
      </w:pPr>
      <w:r w:rsidRPr="008A46A4">
        <w:rPr>
          <w:sz w:val="24"/>
          <w:szCs w:val="24"/>
        </w:rPr>
        <w:t>Копию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154н; от 06.04.2015 №27н:</w:t>
      </w:r>
    </w:p>
    <w:p w:rsidR="00703EC2" w:rsidRDefault="00703EC2" w:rsidP="00703EC2">
      <w:pPr>
        <w:pStyle w:val="a0"/>
        <w:numPr>
          <w:ilvl w:val="0"/>
          <w:numId w:val="0"/>
        </w:numPr>
        <w:tabs>
          <w:tab w:val="left" w:pos="708"/>
        </w:tabs>
        <w:spacing w:line="240" w:lineRule="auto"/>
        <w:ind w:left="993"/>
        <w:rPr>
          <w:sz w:val="24"/>
          <w:szCs w:val="24"/>
        </w:rPr>
      </w:pPr>
      <w:r>
        <w:rPr>
          <w:sz w:val="24"/>
          <w:szCs w:val="24"/>
        </w:rPr>
        <w:t xml:space="preserve">1) бухгалтерский баланс; </w:t>
      </w:r>
    </w:p>
    <w:p w:rsidR="00703EC2" w:rsidRDefault="00703EC2" w:rsidP="00703EC2">
      <w:pPr>
        <w:pStyle w:val="a0"/>
        <w:numPr>
          <w:ilvl w:val="0"/>
          <w:numId w:val="0"/>
        </w:numPr>
        <w:tabs>
          <w:tab w:val="left" w:pos="708"/>
        </w:tabs>
        <w:spacing w:line="240" w:lineRule="auto"/>
        <w:ind w:left="993"/>
        <w:rPr>
          <w:sz w:val="24"/>
          <w:szCs w:val="24"/>
        </w:rPr>
      </w:pPr>
      <w:r>
        <w:rPr>
          <w:sz w:val="24"/>
          <w:szCs w:val="24"/>
        </w:rPr>
        <w:t xml:space="preserve">2) отчет о финансовых результатах (отчет о прибылях и убытках); </w:t>
      </w:r>
    </w:p>
    <w:p w:rsidR="00703EC2" w:rsidRDefault="00703EC2" w:rsidP="00703EC2">
      <w:pPr>
        <w:pStyle w:val="a0"/>
        <w:numPr>
          <w:ilvl w:val="0"/>
          <w:numId w:val="0"/>
        </w:numPr>
        <w:tabs>
          <w:tab w:val="left" w:pos="708"/>
        </w:tabs>
        <w:spacing w:line="240" w:lineRule="auto"/>
        <w:ind w:left="993"/>
        <w:rPr>
          <w:sz w:val="24"/>
          <w:szCs w:val="24"/>
        </w:rPr>
      </w:pPr>
      <w:r>
        <w:rPr>
          <w:sz w:val="24"/>
          <w:szCs w:val="24"/>
        </w:rPr>
        <w:t xml:space="preserve">3) приложения к бухгалтерской отчетности: </w:t>
      </w:r>
    </w:p>
    <w:p w:rsidR="00703EC2" w:rsidRDefault="00703EC2" w:rsidP="00703EC2">
      <w:pPr>
        <w:pStyle w:val="a0"/>
        <w:numPr>
          <w:ilvl w:val="0"/>
          <w:numId w:val="0"/>
        </w:numPr>
        <w:tabs>
          <w:tab w:val="left" w:pos="708"/>
        </w:tabs>
        <w:spacing w:line="240" w:lineRule="auto"/>
        <w:ind w:left="993"/>
        <w:rPr>
          <w:sz w:val="24"/>
          <w:szCs w:val="24"/>
        </w:rPr>
      </w:pPr>
      <w:r>
        <w:rPr>
          <w:sz w:val="24"/>
          <w:szCs w:val="24"/>
        </w:rPr>
        <w:t>-отчет об изменениях капитала;</w:t>
      </w:r>
    </w:p>
    <w:p w:rsidR="00703EC2" w:rsidRDefault="00703EC2" w:rsidP="00703EC2">
      <w:pPr>
        <w:pStyle w:val="a0"/>
        <w:numPr>
          <w:ilvl w:val="0"/>
          <w:numId w:val="0"/>
        </w:numPr>
        <w:tabs>
          <w:tab w:val="left" w:pos="708"/>
        </w:tabs>
        <w:spacing w:line="240" w:lineRule="auto"/>
        <w:ind w:left="993"/>
        <w:rPr>
          <w:sz w:val="24"/>
          <w:szCs w:val="24"/>
        </w:rPr>
      </w:pPr>
      <w:r>
        <w:rPr>
          <w:sz w:val="24"/>
          <w:szCs w:val="24"/>
        </w:rPr>
        <w:t xml:space="preserve">-отчет о движении денежных средств, </w:t>
      </w:r>
    </w:p>
    <w:p w:rsidR="00703EC2" w:rsidRDefault="00703EC2" w:rsidP="00703EC2">
      <w:pPr>
        <w:pStyle w:val="a0"/>
        <w:numPr>
          <w:ilvl w:val="0"/>
          <w:numId w:val="0"/>
        </w:numPr>
        <w:tabs>
          <w:tab w:val="left" w:pos="708"/>
        </w:tabs>
        <w:spacing w:line="240" w:lineRule="auto"/>
        <w:ind w:left="993"/>
        <w:rPr>
          <w:sz w:val="24"/>
          <w:szCs w:val="24"/>
        </w:rPr>
      </w:pPr>
      <w:r>
        <w:rPr>
          <w:sz w:val="24"/>
          <w:szCs w:val="24"/>
        </w:rPr>
        <w:t>отчет о целевом использовании средств;</w:t>
      </w:r>
    </w:p>
    <w:p w:rsidR="00703EC2" w:rsidRDefault="00703EC2" w:rsidP="00703EC2">
      <w:pPr>
        <w:pStyle w:val="a0"/>
        <w:numPr>
          <w:ilvl w:val="0"/>
          <w:numId w:val="0"/>
        </w:numPr>
        <w:tabs>
          <w:tab w:val="left" w:pos="708"/>
        </w:tabs>
        <w:spacing w:line="240" w:lineRule="auto"/>
        <w:ind w:left="993"/>
        <w:rPr>
          <w:sz w:val="24"/>
          <w:szCs w:val="24"/>
        </w:rPr>
      </w:pPr>
      <w:r>
        <w:rPr>
          <w:sz w:val="24"/>
          <w:szCs w:val="24"/>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703EC2" w:rsidRDefault="00703EC2" w:rsidP="00703EC2">
      <w:pPr>
        <w:pStyle w:val="a0"/>
        <w:numPr>
          <w:ilvl w:val="0"/>
          <w:numId w:val="0"/>
        </w:numPr>
        <w:spacing w:line="240" w:lineRule="auto"/>
        <w:ind w:left="993"/>
        <w:rPr>
          <w:sz w:val="24"/>
          <w:szCs w:val="24"/>
        </w:rPr>
      </w:pPr>
    </w:p>
    <w:p w:rsidR="00703EC2" w:rsidRPr="006532FF" w:rsidRDefault="00703EC2" w:rsidP="00FA7CAA">
      <w:pPr>
        <w:pStyle w:val="a0"/>
        <w:numPr>
          <w:ilvl w:val="0"/>
          <w:numId w:val="16"/>
        </w:numPr>
        <w:spacing w:line="240" w:lineRule="auto"/>
        <w:ind w:left="993" w:hanging="616"/>
        <w:rPr>
          <w:sz w:val="24"/>
          <w:szCs w:val="24"/>
        </w:rPr>
      </w:pPr>
      <w:r w:rsidRPr="006532FF">
        <w:rPr>
          <w:sz w:val="24"/>
          <w:szCs w:val="24"/>
        </w:rPr>
        <w:lastRenderedPageBreak/>
        <w:t>Заверенн</w:t>
      </w:r>
      <w:r>
        <w:rPr>
          <w:sz w:val="24"/>
          <w:szCs w:val="24"/>
        </w:rPr>
        <w:t>ые</w:t>
      </w:r>
      <w:r w:rsidRPr="006532FF">
        <w:rPr>
          <w:sz w:val="24"/>
          <w:szCs w:val="24"/>
        </w:rPr>
        <w:t xml:space="preserve"> Участником </w:t>
      </w:r>
      <w:r>
        <w:rPr>
          <w:sz w:val="24"/>
          <w:szCs w:val="24"/>
        </w:rPr>
        <w:t xml:space="preserve">копии </w:t>
      </w:r>
      <w:r>
        <w:rPr>
          <w:bCs/>
          <w:snapToGrid w:val="0"/>
          <w:sz w:val="24"/>
          <w:szCs w:val="24"/>
        </w:rPr>
        <w:t xml:space="preserve">действующей лицензии, государственной аккредитации на виды услуг, связанные с выполнением Договора;  </w:t>
      </w:r>
    </w:p>
    <w:p w:rsidR="00703EC2" w:rsidRPr="006532FF" w:rsidRDefault="00703EC2" w:rsidP="00FA7CAA">
      <w:pPr>
        <w:pStyle w:val="a0"/>
        <w:numPr>
          <w:ilvl w:val="0"/>
          <w:numId w:val="16"/>
        </w:numPr>
        <w:spacing w:line="240" w:lineRule="auto"/>
        <w:ind w:left="993" w:hanging="616"/>
        <w:rPr>
          <w:sz w:val="24"/>
          <w:szCs w:val="24"/>
        </w:rPr>
      </w:pPr>
      <w:r w:rsidRPr="006532FF">
        <w:rPr>
          <w:sz w:val="24"/>
          <w:szCs w:val="24"/>
        </w:rPr>
        <w:t>Иные документы, которые, по мнению Участника запроса предложений,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703EC2" w:rsidRPr="006532FF" w:rsidRDefault="00703EC2" w:rsidP="00FA7CAA">
      <w:pPr>
        <w:pStyle w:val="a0"/>
        <w:numPr>
          <w:ilvl w:val="0"/>
          <w:numId w:val="16"/>
        </w:numPr>
        <w:spacing w:line="240" w:lineRule="auto"/>
        <w:ind w:left="993" w:hanging="616"/>
        <w:rPr>
          <w:sz w:val="24"/>
          <w:szCs w:val="24"/>
        </w:rPr>
      </w:pPr>
      <w:r w:rsidRPr="006532FF">
        <w:rPr>
          <w:sz w:val="24"/>
          <w:szCs w:val="24"/>
        </w:rPr>
        <w:t>Письмо Участника «о согласии на проведение проверки деловой репутации и предоставленных документов» Службой безопасности ООО «СГЭС»;</w:t>
      </w:r>
    </w:p>
    <w:p w:rsidR="00703EC2" w:rsidRPr="006532FF" w:rsidRDefault="00703EC2" w:rsidP="00FA7CAA">
      <w:pPr>
        <w:pStyle w:val="a"/>
        <w:numPr>
          <w:ilvl w:val="3"/>
          <w:numId w:val="13"/>
        </w:numPr>
        <w:tabs>
          <w:tab w:val="left" w:pos="900"/>
        </w:tabs>
        <w:spacing w:line="240" w:lineRule="auto"/>
        <w:ind w:left="900" w:hanging="616"/>
        <w:rPr>
          <w:sz w:val="24"/>
          <w:szCs w:val="24"/>
        </w:rPr>
      </w:pPr>
      <w:r w:rsidRPr="006532FF">
        <w:rPr>
          <w:sz w:val="24"/>
          <w:szCs w:val="24"/>
        </w:rPr>
        <w:t xml:space="preserve">Все указанные документы прилагаются Участником </w:t>
      </w:r>
      <w:r w:rsidRPr="006532FF">
        <w:rPr>
          <w:sz w:val="24"/>
        </w:rPr>
        <w:t>запроса предложений</w:t>
      </w:r>
      <w:r w:rsidRPr="006532FF">
        <w:rPr>
          <w:sz w:val="24"/>
          <w:szCs w:val="24"/>
        </w:rPr>
        <w:t xml:space="preserve"> к </w:t>
      </w:r>
      <w:r w:rsidRPr="006532FF">
        <w:rPr>
          <w:sz w:val="24"/>
        </w:rPr>
        <w:t>Предложению</w:t>
      </w:r>
      <w:r w:rsidRPr="006532FF">
        <w:rPr>
          <w:sz w:val="24"/>
          <w:szCs w:val="24"/>
        </w:rPr>
        <w:t>.</w:t>
      </w:r>
    </w:p>
    <w:p w:rsidR="00703EC2" w:rsidRPr="006532FF" w:rsidRDefault="00703EC2" w:rsidP="00FA7CAA">
      <w:pPr>
        <w:pStyle w:val="a"/>
        <w:numPr>
          <w:ilvl w:val="3"/>
          <w:numId w:val="13"/>
        </w:numPr>
        <w:tabs>
          <w:tab w:val="left" w:pos="900"/>
        </w:tabs>
        <w:spacing w:line="240" w:lineRule="auto"/>
        <w:ind w:left="900" w:hanging="616"/>
        <w:rPr>
          <w:sz w:val="24"/>
          <w:szCs w:val="24"/>
        </w:rPr>
      </w:pPr>
      <w:r w:rsidRPr="006532FF">
        <w:rPr>
          <w:sz w:val="24"/>
          <w:szCs w:val="24"/>
        </w:rPr>
        <w:t xml:space="preserve">В случае если по каким-либо причинам Участник </w:t>
      </w:r>
      <w:r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Pr="006532FF">
        <w:rPr>
          <w:sz w:val="24"/>
        </w:rPr>
        <w:t>запроса предложений</w:t>
      </w:r>
      <w:r w:rsidRPr="006532FF">
        <w:rPr>
          <w:sz w:val="24"/>
          <w:szCs w:val="24"/>
        </w:rPr>
        <w:t xml:space="preserve"> в соответствии Участника данному требованию.</w:t>
      </w:r>
    </w:p>
    <w:p w:rsidR="00703EC2" w:rsidRPr="006532FF" w:rsidRDefault="00703EC2" w:rsidP="00FA7CAA">
      <w:pPr>
        <w:pStyle w:val="20"/>
        <w:numPr>
          <w:ilvl w:val="1"/>
          <w:numId w:val="13"/>
        </w:numPr>
        <w:spacing w:before="120"/>
        <w:ind w:left="0" w:firstLine="0"/>
        <w:rPr>
          <w:sz w:val="24"/>
        </w:rPr>
      </w:pPr>
      <w:bookmarkStart w:id="151" w:name="_Ref222625643"/>
      <w:bookmarkStart w:id="152" w:name="_Toc381607990"/>
      <w:bookmarkStart w:id="153" w:name="_Toc467752202"/>
      <w:r w:rsidRPr="006532FF">
        <w:rPr>
          <w:sz w:val="24"/>
        </w:rPr>
        <w:t>Подача Предложений и их прием</w:t>
      </w:r>
      <w:bookmarkEnd w:id="146"/>
      <w:bookmarkEnd w:id="147"/>
      <w:bookmarkEnd w:id="148"/>
      <w:bookmarkEnd w:id="149"/>
      <w:bookmarkEnd w:id="150"/>
      <w:bookmarkEnd w:id="151"/>
      <w:bookmarkEnd w:id="152"/>
      <w:bookmarkEnd w:id="153"/>
    </w:p>
    <w:p w:rsidR="00703EC2" w:rsidRPr="006532FF" w:rsidRDefault="00703EC2" w:rsidP="00FA7CAA">
      <w:pPr>
        <w:pStyle w:val="ae"/>
        <w:numPr>
          <w:ilvl w:val="2"/>
          <w:numId w:val="13"/>
        </w:numPr>
        <w:spacing w:line="240" w:lineRule="auto"/>
        <w:ind w:left="709" w:hanging="709"/>
        <w:rPr>
          <w:sz w:val="24"/>
          <w:szCs w:val="24"/>
        </w:rPr>
      </w:pPr>
      <w:bookmarkStart w:id="154" w:name="_Ref221615864"/>
      <w:bookmarkStart w:id="155" w:name="_Ref55280453"/>
      <w:bookmarkStart w:id="156" w:name="_Toc55285353"/>
      <w:bookmarkStart w:id="157" w:name="_Toc55305385"/>
      <w:bookmarkStart w:id="158" w:name="_Toc57314656"/>
      <w:bookmarkStart w:id="159" w:name="_Toc69728970"/>
      <w:bookmarkStart w:id="160" w:name="_Ref222631209"/>
      <w:r w:rsidRPr="006532FF">
        <w:rPr>
          <w:sz w:val="24"/>
          <w:szCs w:val="24"/>
        </w:rPr>
        <w:t>Предложения принимаются до 17.00 (местное время), 15.00 (МСК),</w:t>
      </w:r>
      <w:r>
        <w:rPr>
          <w:sz w:val="24"/>
          <w:szCs w:val="24"/>
        </w:rPr>
        <w:t xml:space="preserve"> </w:t>
      </w:r>
      <w:r w:rsidR="006B5A37">
        <w:rPr>
          <w:b/>
          <w:sz w:val="24"/>
          <w:szCs w:val="24"/>
        </w:rPr>
        <w:t>28</w:t>
      </w:r>
      <w:r>
        <w:rPr>
          <w:b/>
          <w:sz w:val="24"/>
          <w:szCs w:val="24"/>
        </w:rPr>
        <w:t>.12.</w:t>
      </w:r>
      <w:r w:rsidRPr="00042CD8">
        <w:rPr>
          <w:b/>
          <w:sz w:val="24"/>
          <w:szCs w:val="24"/>
        </w:rPr>
        <w:t>201</w:t>
      </w:r>
      <w:r>
        <w:rPr>
          <w:b/>
          <w:sz w:val="24"/>
          <w:szCs w:val="24"/>
        </w:rPr>
        <w:t>6</w:t>
      </w:r>
      <w:r w:rsidRPr="00042CD8">
        <w:rPr>
          <w:b/>
          <w:sz w:val="24"/>
          <w:szCs w:val="24"/>
        </w:rPr>
        <w:t xml:space="preserve"> г</w:t>
      </w:r>
      <w:r w:rsidRPr="00042CD8">
        <w:rPr>
          <w:sz w:val="24"/>
          <w:szCs w:val="24"/>
        </w:rPr>
        <w:t>.</w:t>
      </w:r>
      <w:r w:rsidRPr="006532FF">
        <w:rPr>
          <w:sz w:val="24"/>
          <w:szCs w:val="24"/>
        </w:rPr>
        <w:t xml:space="preserve"> </w:t>
      </w:r>
      <w:bookmarkEnd w:id="154"/>
      <w:r w:rsidRPr="006532FF">
        <w:rPr>
          <w:sz w:val="24"/>
          <w:szCs w:val="24"/>
        </w:rPr>
        <w:t xml:space="preserve">на бумажном носителе по адресу: 628404, Тюменская область, Ханты-Мансийский автономный округ − Югра, город Сургут, </w:t>
      </w:r>
      <w:proofErr w:type="spellStart"/>
      <w:r w:rsidRPr="006532FF">
        <w:rPr>
          <w:sz w:val="24"/>
          <w:szCs w:val="24"/>
        </w:rPr>
        <w:t>Нефтеюганское</w:t>
      </w:r>
      <w:proofErr w:type="spellEnd"/>
      <w:r w:rsidRPr="006532FF">
        <w:rPr>
          <w:sz w:val="24"/>
          <w:szCs w:val="24"/>
        </w:rPr>
        <w:t xml:space="preserve"> шоссе, 15, кабинет </w:t>
      </w:r>
      <w:r>
        <w:rPr>
          <w:sz w:val="24"/>
          <w:szCs w:val="24"/>
        </w:rPr>
        <w:t>2</w:t>
      </w:r>
      <w:r w:rsidRPr="006532FF">
        <w:rPr>
          <w:sz w:val="24"/>
          <w:szCs w:val="24"/>
        </w:rPr>
        <w:t>02;</w:t>
      </w:r>
    </w:p>
    <w:p w:rsidR="00703EC2" w:rsidRPr="006532FF" w:rsidRDefault="00703EC2" w:rsidP="00703EC2">
      <w:pPr>
        <w:pStyle w:val="ae"/>
        <w:tabs>
          <w:tab w:val="num" w:pos="900"/>
        </w:tabs>
        <w:spacing w:line="240" w:lineRule="auto"/>
        <w:ind w:left="900"/>
        <w:rPr>
          <w:sz w:val="24"/>
          <w:szCs w:val="24"/>
        </w:rPr>
      </w:pPr>
    </w:p>
    <w:p w:rsidR="00703EC2" w:rsidRPr="006532FF" w:rsidRDefault="00703EC2" w:rsidP="00FA7CAA">
      <w:pPr>
        <w:pStyle w:val="20"/>
        <w:numPr>
          <w:ilvl w:val="1"/>
          <w:numId w:val="13"/>
        </w:numPr>
        <w:spacing w:before="120"/>
        <w:ind w:left="0" w:firstLine="0"/>
        <w:rPr>
          <w:sz w:val="24"/>
        </w:rPr>
      </w:pPr>
      <w:bookmarkStart w:id="161" w:name="_Toc381607991"/>
      <w:bookmarkStart w:id="162" w:name="_Toc467752203"/>
      <w:r w:rsidRPr="006532FF">
        <w:rPr>
          <w:sz w:val="24"/>
        </w:rPr>
        <w:t xml:space="preserve">Оценка </w:t>
      </w:r>
      <w:bookmarkEnd w:id="155"/>
      <w:bookmarkEnd w:id="156"/>
      <w:bookmarkEnd w:id="157"/>
      <w:bookmarkEnd w:id="158"/>
      <w:bookmarkEnd w:id="159"/>
      <w:r w:rsidRPr="006532FF">
        <w:rPr>
          <w:sz w:val="24"/>
        </w:rPr>
        <w:t>Предложений</w:t>
      </w:r>
      <w:bookmarkEnd w:id="160"/>
      <w:bookmarkEnd w:id="161"/>
      <w:bookmarkEnd w:id="162"/>
    </w:p>
    <w:p w:rsidR="00703EC2" w:rsidRPr="006532FF" w:rsidRDefault="00703EC2" w:rsidP="00FA7CAA">
      <w:pPr>
        <w:pStyle w:val="ae"/>
        <w:numPr>
          <w:ilvl w:val="2"/>
          <w:numId w:val="13"/>
        </w:numPr>
        <w:rPr>
          <w:sz w:val="24"/>
        </w:rPr>
      </w:pPr>
      <w:r w:rsidRPr="006532FF">
        <w:rPr>
          <w:sz w:val="24"/>
        </w:rPr>
        <w:t>Общие положения</w:t>
      </w:r>
    </w:p>
    <w:p w:rsidR="00703EC2" w:rsidRPr="006532FF" w:rsidRDefault="00703EC2" w:rsidP="00FA7CAA">
      <w:pPr>
        <w:pStyle w:val="a"/>
        <w:numPr>
          <w:ilvl w:val="3"/>
          <w:numId w:val="13"/>
        </w:numPr>
        <w:spacing w:line="240" w:lineRule="auto"/>
        <w:ind w:left="900" w:hanging="900"/>
        <w:rPr>
          <w:sz w:val="24"/>
        </w:rPr>
      </w:pPr>
      <w:r w:rsidRPr="006532FF">
        <w:rPr>
          <w:sz w:val="24"/>
        </w:rPr>
        <w:t>Оценка Предложений осуществляется Конкурсной комиссией и иными лицами (экспертами и специалистами), привлеченными Конкурсной комиссией.</w:t>
      </w:r>
    </w:p>
    <w:p w:rsidR="00703EC2" w:rsidRPr="006532FF" w:rsidRDefault="00703EC2" w:rsidP="00FA7CAA">
      <w:pPr>
        <w:pStyle w:val="a"/>
        <w:numPr>
          <w:ilvl w:val="3"/>
          <w:numId w:val="13"/>
        </w:numPr>
        <w:spacing w:line="240" w:lineRule="auto"/>
        <w:ind w:left="900" w:hanging="900"/>
        <w:rPr>
          <w:sz w:val="24"/>
        </w:rPr>
      </w:pPr>
      <w:r w:rsidRPr="006532FF">
        <w:rPr>
          <w:sz w:val="24"/>
        </w:rPr>
        <w:t>Оценка Предложений включает отборочную стадию (пункт</w:t>
      </w:r>
      <w:r>
        <w:rPr>
          <w:sz w:val="24"/>
        </w:rPr>
        <w:t xml:space="preserve"> 4.6.2</w:t>
      </w:r>
      <w:r w:rsidRPr="006532FF">
        <w:rPr>
          <w:sz w:val="24"/>
        </w:rPr>
        <w:t xml:space="preserve">) и оценочную стадию (пункт </w:t>
      </w:r>
      <w:r>
        <w:rPr>
          <w:sz w:val="24"/>
        </w:rPr>
        <w:t>4.6.3</w:t>
      </w:r>
      <w:r w:rsidRPr="006532FF">
        <w:rPr>
          <w:sz w:val="24"/>
        </w:rPr>
        <w:t>).</w:t>
      </w:r>
    </w:p>
    <w:p w:rsidR="00703EC2" w:rsidRPr="006532FF" w:rsidRDefault="00703EC2" w:rsidP="00FA7CAA">
      <w:pPr>
        <w:pStyle w:val="ae"/>
        <w:numPr>
          <w:ilvl w:val="2"/>
          <w:numId w:val="13"/>
        </w:numPr>
        <w:rPr>
          <w:sz w:val="24"/>
        </w:rPr>
      </w:pPr>
      <w:bookmarkStart w:id="163" w:name="_Ref93089454"/>
      <w:bookmarkStart w:id="164" w:name="_Ref55304418"/>
      <w:r w:rsidRPr="006532FF">
        <w:rPr>
          <w:sz w:val="24"/>
        </w:rPr>
        <w:t>Отборочная стадия</w:t>
      </w:r>
      <w:bookmarkEnd w:id="163"/>
    </w:p>
    <w:p w:rsidR="00703EC2" w:rsidRPr="006532FF" w:rsidRDefault="00703EC2" w:rsidP="00FA7CAA">
      <w:pPr>
        <w:pStyle w:val="a"/>
        <w:numPr>
          <w:ilvl w:val="3"/>
          <w:numId w:val="13"/>
        </w:numPr>
        <w:spacing w:line="240" w:lineRule="auto"/>
        <w:ind w:left="900" w:hanging="900"/>
        <w:rPr>
          <w:sz w:val="24"/>
        </w:rPr>
      </w:pPr>
      <w:r w:rsidRPr="006532FF">
        <w:rPr>
          <w:sz w:val="24"/>
        </w:rPr>
        <w:t>В рамках отборочной стадии Конкурсная комиссия</w:t>
      </w:r>
      <w:bookmarkEnd w:id="164"/>
      <w:r w:rsidRPr="006532FF">
        <w:rPr>
          <w:sz w:val="24"/>
        </w:rPr>
        <w:t xml:space="preserve"> проверяет:</w:t>
      </w:r>
    </w:p>
    <w:p w:rsidR="00703EC2" w:rsidRPr="006532FF" w:rsidRDefault="00703EC2" w:rsidP="00FA7CAA">
      <w:pPr>
        <w:pStyle w:val="a0"/>
        <w:numPr>
          <w:ilvl w:val="0"/>
          <w:numId w:val="17"/>
        </w:numPr>
        <w:spacing w:line="240" w:lineRule="auto"/>
        <w:ind w:left="851" w:firstLine="0"/>
        <w:rPr>
          <w:sz w:val="24"/>
          <w:szCs w:val="24"/>
        </w:rPr>
      </w:pPr>
      <w:bookmarkStart w:id="165" w:name="_Ref55304419"/>
      <w:r w:rsidRPr="006532FF">
        <w:rPr>
          <w:sz w:val="24"/>
          <w:szCs w:val="24"/>
        </w:rPr>
        <w:t>правильность оформления Предложений и их соответствие требованиям настоящей Документации по запросу предложений по существу;</w:t>
      </w:r>
    </w:p>
    <w:p w:rsidR="00703EC2" w:rsidRPr="006532FF" w:rsidRDefault="00703EC2" w:rsidP="00FA7CAA">
      <w:pPr>
        <w:pStyle w:val="a0"/>
        <w:numPr>
          <w:ilvl w:val="0"/>
          <w:numId w:val="17"/>
        </w:numPr>
        <w:spacing w:line="240" w:lineRule="auto"/>
        <w:ind w:left="851" w:firstLine="0"/>
        <w:rPr>
          <w:sz w:val="24"/>
          <w:szCs w:val="24"/>
        </w:rPr>
      </w:pPr>
      <w:r w:rsidRPr="006532FF">
        <w:rPr>
          <w:sz w:val="24"/>
          <w:szCs w:val="24"/>
        </w:rPr>
        <w:t>соответствие Участников требованиям настоящей Документации по запросу предложений;</w:t>
      </w:r>
    </w:p>
    <w:p w:rsidR="00703EC2" w:rsidRPr="006532FF" w:rsidRDefault="00703EC2" w:rsidP="00FA7CAA">
      <w:pPr>
        <w:pStyle w:val="a0"/>
        <w:numPr>
          <w:ilvl w:val="0"/>
          <w:numId w:val="17"/>
        </w:numPr>
        <w:spacing w:line="240" w:lineRule="auto"/>
        <w:ind w:left="851" w:firstLine="0"/>
        <w:rPr>
          <w:sz w:val="24"/>
          <w:szCs w:val="24"/>
        </w:rPr>
      </w:pPr>
      <w:r w:rsidRPr="006532FF">
        <w:rPr>
          <w:sz w:val="24"/>
          <w:szCs w:val="24"/>
        </w:rPr>
        <w:t>соответствие технического предложения требованиям настоящей Документации по запросу предложений;</w:t>
      </w:r>
    </w:p>
    <w:p w:rsidR="00703EC2" w:rsidRPr="006532FF" w:rsidRDefault="00703EC2" w:rsidP="00FA7CAA">
      <w:pPr>
        <w:pStyle w:val="a"/>
        <w:numPr>
          <w:ilvl w:val="3"/>
          <w:numId w:val="13"/>
        </w:numPr>
        <w:spacing w:line="240" w:lineRule="auto"/>
        <w:ind w:left="900" w:hanging="900"/>
        <w:rPr>
          <w:sz w:val="24"/>
        </w:rPr>
      </w:pPr>
      <w:r w:rsidRPr="006532FF">
        <w:rPr>
          <w:sz w:val="24"/>
        </w:rPr>
        <w:t>В рамках отборочной стадии Конкурсная комиссия может запросить Участников запроса предложений разъяснения или дополнения их Предложений,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Предложения.</w:t>
      </w:r>
    </w:p>
    <w:p w:rsidR="00703EC2" w:rsidRPr="006532FF" w:rsidRDefault="00703EC2" w:rsidP="00FA7CAA">
      <w:pPr>
        <w:pStyle w:val="a"/>
        <w:numPr>
          <w:ilvl w:val="3"/>
          <w:numId w:val="13"/>
        </w:numPr>
        <w:spacing w:line="240" w:lineRule="auto"/>
        <w:ind w:left="900" w:hanging="900"/>
        <w:rPr>
          <w:sz w:val="24"/>
        </w:rPr>
      </w:pPr>
      <w:r w:rsidRPr="006532FF">
        <w:rPr>
          <w:sz w:val="24"/>
        </w:rPr>
        <w:t>При проверке правильности оформления Предложений Конкурсная комиссия вправе не обращать внимание на мелкие недочеты и погрешности, которые не влияют на существо Предложения. Конкурсная комиссия с письменного согласия Участника запроса предложений также может исправлять очевидные арифметические и грамматические ошибки.</w:t>
      </w:r>
    </w:p>
    <w:p w:rsidR="00703EC2" w:rsidRPr="006532FF" w:rsidRDefault="00703EC2" w:rsidP="00FA7CAA">
      <w:pPr>
        <w:pStyle w:val="a"/>
        <w:numPr>
          <w:ilvl w:val="3"/>
          <w:numId w:val="13"/>
        </w:numPr>
        <w:spacing w:line="240" w:lineRule="auto"/>
        <w:ind w:left="900" w:hanging="900"/>
        <w:rPr>
          <w:sz w:val="24"/>
        </w:rPr>
      </w:pPr>
      <w:bookmarkStart w:id="166" w:name="_Ref55307002"/>
      <w:r w:rsidRPr="006532FF">
        <w:rPr>
          <w:sz w:val="24"/>
        </w:rPr>
        <w:t>По результатам проведения отборочной стадии Конкурсная комиссия отклоняет Предложения, которые:</w:t>
      </w:r>
      <w:bookmarkEnd w:id="165"/>
      <w:bookmarkEnd w:id="166"/>
    </w:p>
    <w:p w:rsidR="00703EC2" w:rsidRPr="006532FF" w:rsidRDefault="00703EC2" w:rsidP="00FA7CAA">
      <w:pPr>
        <w:pStyle w:val="a0"/>
        <w:numPr>
          <w:ilvl w:val="0"/>
          <w:numId w:val="18"/>
        </w:numPr>
        <w:tabs>
          <w:tab w:val="left" w:pos="851"/>
          <w:tab w:val="left" w:pos="993"/>
        </w:tabs>
        <w:spacing w:line="240" w:lineRule="auto"/>
        <w:ind w:left="851" w:firstLine="0"/>
        <w:rPr>
          <w:sz w:val="24"/>
          <w:szCs w:val="24"/>
        </w:rPr>
      </w:pPr>
      <w:bookmarkStart w:id="167" w:name="_Ref93089457"/>
      <w:bookmarkStart w:id="168" w:name="_Ref55304422"/>
      <w:r w:rsidRPr="006532FF">
        <w:rPr>
          <w:sz w:val="24"/>
          <w:szCs w:val="24"/>
        </w:rPr>
        <w:t>в существенной мере не отвечают требованиям к оформлению настоящей Документации по запросу предложений;</w:t>
      </w:r>
    </w:p>
    <w:p w:rsidR="00703EC2" w:rsidRPr="006532FF" w:rsidRDefault="00703EC2" w:rsidP="00FA7CAA">
      <w:pPr>
        <w:pStyle w:val="a0"/>
        <w:numPr>
          <w:ilvl w:val="0"/>
          <w:numId w:val="18"/>
        </w:numPr>
        <w:spacing w:line="240" w:lineRule="auto"/>
        <w:ind w:left="851" w:firstLine="0"/>
        <w:rPr>
          <w:sz w:val="24"/>
          <w:szCs w:val="24"/>
        </w:rPr>
      </w:pPr>
      <w:r w:rsidRPr="006532FF">
        <w:rPr>
          <w:sz w:val="24"/>
          <w:szCs w:val="24"/>
        </w:rPr>
        <w:t>поданы Участниками, которые не отвечают требованиям настоящей Документации по запросу предложений;</w:t>
      </w:r>
    </w:p>
    <w:p w:rsidR="00703EC2" w:rsidRPr="006532FF" w:rsidRDefault="00703EC2" w:rsidP="00FA7CAA">
      <w:pPr>
        <w:pStyle w:val="a0"/>
        <w:numPr>
          <w:ilvl w:val="0"/>
          <w:numId w:val="18"/>
        </w:numPr>
        <w:spacing w:line="240" w:lineRule="auto"/>
        <w:ind w:left="851" w:firstLine="0"/>
        <w:rPr>
          <w:sz w:val="24"/>
          <w:szCs w:val="24"/>
        </w:rPr>
      </w:pP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703EC2" w:rsidRPr="006532FF" w:rsidRDefault="00703EC2" w:rsidP="00FA7CAA">
      <w:pPr>
        <w:pStyle w:val="a0"/>
        <w:numPr>
          <w:ilvl w:val="0"/>
          <w:numId w:val="18"/>
        </w:numPr>
        <w:spacing w:line="240" w:lineRule="auto"/>
        <w:ind w:left="851" w:firstLine="0"/>
        <w:rPr>
          <w:sz w:val="24"/>
          <w:szCs w:val="24"/>
        </w:rPr>
      </w:pPr>
      <w:r w:rsidRPr="006532FF">
        <w:rPr>
          <w:sz w:val="24"/>
          <w:szCs w:val="24"/>
        </w:rPr>
        <w:t>содержат очевидные арифметические или грамматические ошибки, с исправлением которых не согласился Участник.</w:t>
      </w:r>
    </w:p>
    <w:p w:rsidR="00703EC2" w:rsidRPr="006532FF" w:rsidRDefault="00703EC2" w:rsidP="00703EC2">
      <w:pPr>
        <w:pStyle w:val="a0"/>
        <w:numPr>
          <w:ilvl w:val="0"/>
          <w:numId w:val="0"/>
        </w:numPr>
        <w:tabs>
          <w:tab w:val="num" w:pos="900"/>
        </w:tabs>
        <w:spacing w:line="240" w:lineRule="auto"/>
        <w:ind w:left="900" w:hanging="900"/>
        <w:rPr>
          <w:sz w:val="24"/>
          <w:szCs w:val="24"/>
        </w:rPr>
      </w:pPr>
      <w:r>
        <w:rPr>
          <w:sz w:val="24"/>
          <w:szCs w:val="24"/>
        </w:rPr>
        <w:lastRenderedPageBreak/>
        <w:t>4.6.2.5</w:t>
      </w:r>
      <w:r w:rsidRPr="006532FF">
        <w:rPr>
          <w:sz w:val="24"/>
          <w:szCs w:val="24"/>
        </w:rPr>
        <w:tab/>
        <w:t>Предложение Участника, не прошедшего проверку Службой экономической безопасности ООО «СГЭС» либо получившего отрицательное заключение Службой экономической безопасности ООО «СГЭС», отклоняется Конкурсной Комиссией.</w:t>
      </w:r>
    </w:p>
    <w:p w:rsidR="00703EC2" w:rsidRPr="006532FF" w:rsidRDefault="00703EC2" w:rsidP="00703EC2">
      <w:pPr>
        <w:pStyle w:val="a0"/>
        <w:numPr>
          <w:ilvl w:val="0"/>
          <w:numId w:val="0"/>
        </w:numPr>
        <w:tabs>
          <w:tab w:val="num" w:pos="1260"/>
        </w:tabs>
        <w:spacing w:line="240" w:lineRule="auto"/>
        <w:ind w:left="900"/>
        <w:rPr>
          <w:sz w:val="24"/>
          <w:szCs w:val="24"/>
        </w:rPr>
      </w:pPr>
    </w:p>
    <w:p w:rsidR="00703EC2" w:rsidRDefault="00703EC2" w:rsidP="00FA7CAA">
      <w:pPr>
        <w:pStyle w:val="ae"/>
        <w:numPr>
          <w:ilvl w:val="2"/>
          <w:numId w:val="13"/>
        </w:numPr>
        <w:rPr>
          <w:sz w:val="24"/>
        </w:rPr>
      </w:pPr>
      <w:bookmarkStart w:id="169" w:name="_Ref191969745"/>
      <w:r w:rsidRPr="006532FF">
        <w:rPr>
          <w:sz w:val="24"/>
        </w:rPr>
        <w:t>Оценочная стадия</w:t>
      </w:r>
      <w:bookmarkEnd w:id="167"/>
      <w:bookmarkEnd w:id="169"/>
    </w:p>
    <w:p w:rsidR="00703EC2" w:rsidRPr="006532FF" w:rsidRDefault="00703EC2" w:rsidP="00703EC2">
      <w:pPr>
        <w:pStyle w:val="ae"/>
        <w:tabs>
          <w:tab w:val="num" w:pos="1418"/>
        </w:tabs>
        <w:ind w:left="1418"/>
        <w:rPr>
          <w:sz w:val="24"/>
        </w:rPr>
      </w:pPr>
      <w:r w:rsidRPr="006532FF">
        <w:rPr>
          <w:sz w:val="24"/>
        </w:rPr>
        <w:t>Оценочная стадия</w:t>
      </w:r>
      <w:r>
        <w:rPr>
          <w:sz w:val="24"/>
        </w:rPr>
        <w:t>:</w:t>
      </w:r>
    </w:p>
    <w:p w:rsidR="00703EC2" w:rsidRPr="006A4773" w:rsidRDefault="00703EC2" w:rsidP="00703EC2">
      <w:pPr>
        <w:spacing w:line="240" w:lineRule="auto"/>
        <w:ind w:firstLine="709"/>
        <w:rPr>
          <w:sz w:val="24"/>
          <w:szCs w:val="24"/>
        </w:rPr>
      </w:pPr>
      <w:r w:rsidRPr="006A4773">
        <w:rPr>
          <w:sz w:val="24"/>
          <w:szCs w:val="24"/>
        </w:rPr>
        <w:t xml:space="preserve">1. Комиссия осуществляет оценку и сопоставление заявок на участие в </w:t>
      </w:r>
      <w:r>
        <w:rPr>
          <w:sz w:val="24"/>
          <w:szCs w:val="24"/>
        </w:rPr>
        <w:t>запросе предложений</w:t>
      </w:r>
      <w:r w:rsidRPr="006A4773">
        <w:rPr>
          <w:sz w:val="24"/>
          <w:szCs w:val="24"/>
        </w:rPr>
        <w:t xml:space="preserve">, поданных участниками размещения заказа, признанными участниками </w:t>
      </w:r>
      <w:r>
        <w:rPr>
          <w:sz w:val="24"/>
          <w:szCs w:val="24"/>
        </w:rPr>
        <w:t>запроса предложений</w:t>
      </w:r>
      <w:r w:rsidRPr="006A4773">
        <w:rPr>
          <w:sz w:val="24"/>
          <w:szCs w:val="24"/>
        </w:rPr>
        <w:t xml:space="preserve">. </w:t>
      </w:r>
    </w:p>
    <w:p w:rsidR="00703EC2" w:rsidRPr="006A4773" w:rsidRDefault="00703EC2" w:rsidP="00703EC2">
      <w:pPr>
        <w:spacing w:line="240" w:lineRule="auto"/>
        <w:ind w:firstLine="709"/>
        <w:rPr>
          <w:sz w:val="24"/>
          <w:szCs w:val="24"/>
        </w:rPr>
      </w:pPr>
      <w:r w:rsidRPr="006A4773">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03EC2" w:rsidRPr="006A4773" w:rsidRDefault="00703EC2" w:rsidP="00703EC2">
      <w:pPr>
        <w:spacing w:line="240" w:lineRule="auto"/>
        <w:ind w:firstLine="709"/>
        <w:rPr>
          <w:sz w:val="24"/>
          <w:szCs w:val="24"/>
        </w:rPr>
      </w:pPr>
      <w:r w:rsidRPr="006A4773">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703EC2" w:rsidRPr="006A4773" w:rsidRDefault="00703EC2" w:rsidP="00703EC2">
      <w:pPr>
        <w:spacing w:line="240" w:lineRule="auto"/>
        <w:ind w:firstLine="709"/>
        <w:rPr>
          <w:sz w:val="24"/>
          <w:szCs w:val="24"/>
        </w:rPr>
      </w:pPr>
      <w:r w:rsidRPr="006A4773">
        <w:rPr>
          <w:sz w:val="24"/>
          <w:szCs w:val="24"/>
        </w:rPr>
        <w:t xml:space="preserve">Оценка заявок производится на основании критериев оценки, их содержания и значимости, установленных в </w:t>
      </w:r>
      <w:r>
        <w:rPr>
          <w:sz w:val="24"/>
          <w:szCs w:val="24"/>
        </w:rPr>
        <w:t>закупочной</w:t>
      </w:r>
      <w:r w:rsidRPr="006A4773">
        <w:rPr>
          <w:sz w:val="24"/>
          <w:szCs w:val="24"/>
        </w:rPr>
        <w:t xml:space="preserve"> документации.</w:t>
      </w:r>
      <w:r>
        <w:rPr>
          <w:sz w:val="24"/>
          <w:szCs w:val="24"/>
        </w:rPr>
        <w:t xml:space="preserve"> (Приложение № 1-2 к закупочной документации).</w:t>
      </w:r>
    </w:p>
    <w:p w:rsidR="00703EC2" w:rsidRPr="006A4773" w:rsidRDefault="00703EC2" w:rsidP="00703EC2">
      <w:pPr>
        <w:spacing w:line="240" w:lineRule="auto"/>
        <w:ind w:firstLine="709"/>
        <w:rPr>
          <w:sz w:val="24"/>
          <w:szCs w:val="24"/>
        </w:rPr>
      </w:pPr>
      <w:r w:rsidRPr="006A4773">
        <w:rPr>
          <w:sz w:val="24"/>
          <w:szCs w:val="24"/>
        </w:rPr>
        <w:t>Сумма значимостей критериев оценки заявок, установленных в конкурсной документации, составляет 100 процентов.</w:t>
      </w:r>
    </w:p>
    <w:p w:rsidR="00703EC2" w:rsidRPr="006A4773" w:rsidRDefault="00703EC2" w:rsidP="00703EC2">
      <w:pPr>
        <w:spacing w:line="240" w:lineRule="auto"/>
        <w:ind w:firstLine="709"/>
        <w:rPr>
          <w:sz w:val="24"/>
          <w:szCs w:val="24"/>
        </w:rPr>
      </w:pPr>
      <w:r>
        <w:rPr>
          <w:sz w:val="24"/>
          <w:szCs w:val="24"/>
        </w:rPr>
        <w:t>2</w:t>
      </w:r>
      <w:r w:rsidRPr="006A4773">
        <w:rPr>
          <w:sz w:val="24"/>
          <w:szCs w:val="24"/>
        </w:rPr>
        <w:t xml:space="preserve">. Для определения лучших условий исполнения </w:t>
      </w:r>
      <w:r w:rsidRPr="00CA387D">
        <w:rPr>
          <w:sz w:val="24"/>
          <w:szCs w:val="24"/>
        </w:rPr>
        <w:t>договора</w:t>
      </w:r>
      <w:r w:rsidRPr="006A4773">
        <w:rPr>
          <w:sz w:val="24"/>
          <w:szCs w:val="24"/>
        </w:rPr>
        <w:t xml:space="preserve">, предложенных в заявках на участие в </w:t>
      </w:r>
      <w:r>
        <w:rPr>
          <w:sz w:val="24"/>
          <w:szCs w:val="24"/>
        </w:rPr>
        <w:t xml:space="preserve">запросе предложений. </w:t>
      </w:r>
      <w:r w:rsidRPr="006A4773">
        <w:rPr>
          <w:sz w:val="24"/>
          <w:szCs w:val="24"/>
        </w:rPr>
        <w:t xml:space="preserve">Комиссия оценивает и сопоставляет заявки по цене </w:t>
      </w:r>
      <w:r w:rsidRPr="00CA387D">
        <w:rPr>
          <w:sz w:val="24"/>
          <w:szCs w:val="24"/>
        </w:rPr>
        <w:t xml:space="preserve">договора </w:t>
      </w:r>
      <w:r w:rsidRPr="006A4773">
        <w:rPr>
          <w:sz w:val="24"/>
          <w:szCs w:val="24"/>
        </w:rPr>
        <w:t xml:space="preserve">и иным критериям, установленным в </w:t>
      </w:r>
      <w:r>
        <w:rPr>
          <w:sz w:val="24"/>
          <w:szCs w:val="24"/>
        </w:rPr>
        <w:t>закупочной</w:t>
      </w:r>
      <w:r w:rsidRPr="006A4773">
        <w:rPr>
          <w:sz w:val="24"/>
          <w:szCs w:val="24"/>
        </w:rPr>
        <w:t xml:space="preserve"> документации.</w:t>
      </w:r>
      <w:r w:rsidRPr="006A4773">
        <w:rPr>
          <w:b/>
          <w:bCs/>
          <w:sz w:val="24"/>
          <w:szCs w:val="24"/>
        </w:rPr>
        <w:t xml:space="preserve"> </w:t>
      </w:r>
      <w:r w:rsidRPr="006A4773">
        <w:rPr>
          <w:sz w:val="24"/>
          <w:szCs w:val="24"/>
        </w:rPr>
        <w:t>Совокупная значимость критериев должна составлять сто процентов.</w:t>
      </w:r>
    </w:p>
    <w:p w:rsidR="00703EC2" w:rsidRPr="006A4773" w:rsidRDefault="00703EC2" w:rsidP="00703EC2">
      <w:pPr>
        <w:spacing w:line="240" w:lineRule="auto"/>
        <w:ind w:firstLine="709"/>
        <w:rPr>
          <w:sz w:val="24"/>
          <w:szCs w:val="24"/>
        </w:rPr>
      </w:pPr>
      <w:r>
        <w:rPr>
          <w:sz w:val="24"/>
          <w:szCs w:val="24"/>
        </w:rPr>
        <w:t>3</w:t>
      </w:r>
      <w:r w:rsidRPr="006A4773">
        <w:rPr>
          <w:sz w:val="24"/>
          <w:szCs w:val="24"/>
        </w:rPr>
        <w:t xml:space="preserve">. Комиссия на основании результатов оценки и сопоставления заявок на участие в </w:t>
      </w:r>
      <w:r>
        <w:rPr>
          <w:sz w:val="24"/>
          <w:szCs w:val="24"/>
        </w:rPr>
        <w:t>запросе предложений</w:t>
      </w:r>
      <w:r w:rsidRPr="006A4773">
        <w:rPr>
          <w:sz w:val="24"/>
          <w:szCs w:val="24"/>
        </w:rPr>
        <w:t xml:space="preserve"> каждой заявке присваивает порядковый номер. Заявке на участие в </w:t>
      </w:r>
      <w:r>
        <w:rPr>
          <w:sz w:val="24"/>
          <w:szCs w:val="24"/>
        </w:rPr>
        <w:t>запросе предложений</w:t>
      </w:r>
      <w:r w:rsidRPr="006A4773">
        <w:rPr>
          <w:sz w:val="24"/>
          <w:szCs w:val="24"/>
        </w:rPr>
        <w:t xml:space="preserve">, в которой содержатся лучшие условия исполнения </w:t>
      </w:r>
      <w:r w:rsidRPr="00CA387D">
        <w:rPr>
          <w:sz w:val="24"/>
          <w:szCs w:val="24"/>
        </w:rPr>
        <w:t xml:space="preserve">договора </w:t>
      </w:r>
      <w:r w:rsidRPr="006A4773">
        <w:rPr>
          <w:sz w:val="24"/>
          <w:szCs w:val="24"/>
        </w:rPr>
        <w:t>присваивается первый номер.</w:t>
      </w:r>
    </w:p>
    <w:p w:rsidR="00703EC2" w:rsidRPr="006A4773" w:rsidRDefault="00703EC2" w:rsidP="00703EC2">
      <w:pPr>
        <w:spacing w:line="240" w:lineRule="auto"/>
        <w:ind w:firstLine="709"/>
        <w:rPr>
          <w:sz w:val="24"/>
          <w:szCs w:val="24"/>
        </w:rPr>
      </w:pPr>
      <w:r>
        <w:rPr>
          <w:sz w:val="24"/>
          <w:szCs w:val="24"/>
        </w:rPr>
        <w:t>4</w:t>
      </w:r>
      <w:r w:rsidRPr="006A4773">
        <w:rPr>
          <w:sz w:val="24"/>
          <w:szCs w:val="24"/>
        </w:rPr>
        <w:t xml:space="preserve">. В случае, если в нескольких заявках на участие в конкурсе содержатся одинаковые условия исполнения </w:t>
      </w:r>
      <w:r w:rsidRPr="00CA387D">
        <w:rPr>
          <w:sz w:val="24"/>
          <w:szCs w:val="24"/>
        </w:rPr>
        <w:t xml:space="preserve">договора </w:t>
      </w:r>
      <w:r w:rsidRPr="006A4773">
        <w:rPr>
          <w:sz w:val="24"/>
          <w:szCs w:val="24"/>
        </w:rPr>
        <w:t xml:space="preserve">и такие заявки получили одинаковые рейтинги, больший порядковый номер присваивается заявке на участие в конкурсе, которая поступила ранее других заявок на участие в </w:t>
      </w:r>
      <w:r>
        <w:rPr>
          <w:sz w:val="24"/>
          <w:szCs w:val="24"/>
        </w:rPr>
        <w:t>запросе предложений</w:t>
      </w:r>
      <w:r w:rsidRPr="006A4773">
        <w:rPr>
          <w:sz w:val="24"/>
          <w:szCs w:val="24"/>
        </w:rPr>
        <w:t>, содержащих такие условия.</w:t>
      </w:r>
    </w:p>
    <w:p w:rsidR="00703EC2" w:rsidRPr="000664A4" w:rsidRDefault="00703EC2" w:rsidP="00703EC2">
      <w:pPr>
        <w:spacing w:line="240" w:lineRule="auto"/>
        <w:ind w:firstLine="709"/>
        <w:rPr>
          <w:sz w:val="24"/>
          <w:szCs w:val="24"/>
        </w:rPr>
      </w:pPr>
      <w:r>
        <w:rPr>
          <w:sz w:val="24"/>
          <w:szCs w:val="24"/>
        </w:rPr>
        <w:t>5</w:t>
      </w:r>
      <w:r w:rsidRPr="006A4773">
        <w:rPr>
          <w:sz w:val="24"/>
          <w:szCs w:val="24"/>
        </w:rPr>
        <w:t xml:space="preserve">. Победителем </w:t>
      </w:r>
      <w:r>
        <w:rPr>
          <w:sz w:val="24"/>
          <w:szCs w:val="24"/>
        </w:rPr>
        <w:t>запроса предложений</w:t>
      </w:r>
      <w:r w:rsidRPr="006A4773">
        <w:rPr>
          <w:sz w:val="24"/>
          <w:szCs w:val="24"/>
        </w:rPr>
        <w:t xml:space="preserve"> признается участник, который предложил лучшие условия исполнения </w:t>
      </w:r>
      <w:r>
        <w:rPr>
          <w:sz w:val="24"/>
          <w:szCs w:val="24"/>
        </w:rPr>
        <w:t>договора</w:t>
      </w:r>
      <w:r w:rsidRPr="006A4773">
        <w:rPr>
          <w:sz w:val="24"/>
          <w:szCs w:val="24"/>
        </w:rPr>
        <w:t xml:space="preserve">, и заявке на участие в </w:t>
      </w:r>
      <w:r>
        <w:rPr>
          <w:sz w:val="24"/>
          <w:szCs w:val="24"/>
        </w:rPr>
        <w:t>запросе предложений</w:t>
      </w:r>
      <w:r w:rsidRPr="006A4773">
        <w:rPr>
          <w:sz w:val="24"/>
          <w:szCs w:val="24"/>
        </w:rPr>
        <w:t xml:space="preserve"> которого присвоен первый номер.</w:t>
      </w:r>
    </w:p>
    <w:p w:rsidR="00703EC2" w:rsidRPr="006532FF" w:rsidRDefault="00703EC2" w:rsidP="00FA7CAA">
      <w:pPr>
        <w:pStyle w:val="20"/>
        <w:numPr>
          <w:ilvl w:val="1"/>
          <w:numId w:val="13"/>
        </w:numPr>
        <w:spacing w:before="120"/>
        <w:ind w:left="709"/>
        <w:rPr>
          <w:sz w:val="24"/>
        </w:rPr>
      </w:pPr>
      <w:bookmarkStart w:id="170" w:name="_Ref55280461"/>
      <w:bookmarkStart w:id="171" w:name="_Toc55285354"/>
      <w:bookmarkStart w:id="172" w:name="_Toc55305386"/>
      <w:bookmarkStart w:id="173" w:name="_Toc57314657"/>
      <w:bookmarkStart w:id="174" w:name="_Toc69728971"/>
      <w:bookmarkStart w:id="175" w:name="_Ref191968786"/>
      <w:bookmarkStart w:id="176" w:name="_Toc381607992"/>
      <w:bookmarkEnd w:id="168"/>
      <w:r>
        <w:rPr>
          <w:sz w:val="24"/>
        </w:rPr>
        <w:t xml:space="preserve"> </w:t>
      </w:r>
      <w:bookmarkStart w:id="177" w:name="_Toc467752204"/>
      <w:r w:rsidRPr="006532FF">
        <w:rPr>
          <w:sz w:val="24"/>
        </w:rPr>
        <w:t xml:space="preserve">Определение Победителя </w:t>
      </w:r>
      <w:bookmarkEnd w:id="170"/>
      <w:bookmarkEnd w:id="171"/>
      <w:bookmarkEnd w:id="172"/>
      <w:bookmarkEnd w:id="173"/>
      <w:bookmarkEnd w:id="174"/>
      <w:r w:rsidRPr="006532FF">
        <w:rPr>
          <w:sz w:val="24"/>
        </w:rPr>
        <w:t>запроса предложений</w:t>
      </w:r>
      <w:bookmarkEnd w:id="175"/>
      <w:bookmarkEnd w:id="176"/>
      <w:bookmarkEnd w:id="177"/>
    </w:p>
    <w:p w:rsidR="00703EC2" w:rsidRPr="006532FF" w:rsidRDefault="00703EC2" w:rsidP="00FA7CAA">
      <w:pPr>
        <w:pStyle w:val="ae"/>
        <w:numPr>
          <w:ilvl w:val="2"/>
          <w:numId w:val="32"/>
        </w:numPr>
        <w:spacing w:line="240" w:lineRule="auto"/>
        <w:rPr>
          <w:sz w:val="24"/>
        </w:rPr>
      </w:pPr>
      <w:r w:rsidRPr="006532FF">
        <w:rPr>
          <w:sz w:val="24"/>
        </w:rPr>
        <w:t xml:space="preserve">Конкурсная комиссия на своем заседании определяет Победителя запроса предложений, как Участника запроса предложений, Предложение которого заняло первое место в итоговой </w:t>
      </w:r>
      <w:proofErr w:type="spellStart"/>
      <w:r w:rsidRPr="006532FF">
        <w:rPr>
          <w:sz w:val="24"/>
        </w:rPr>
        <w:t>ранжировке</w:t>
      </w:r>
      <w:proofErr w:type="spellEnd"/>
      <w:r w:rsidRPr="006532FF">
        <w:rPr>
          <w:sz w:val="24"/>
        </w:rPr>
        <w:t xml:space="preserve"> Предложений по степени предпочтительности для Заказчика.</w:t>
      </w:r>
    </w:p>
    <w:p w:rsidR="00703EC2" w:rsidRPr="006532FF" w:rsidRDefault="00703EC2" w:rsidP="00FA7CAA">
      <w:pPr>
        <w:pStyle w:val="ae"/>
        <w:numPr>
          <w:ilvl w:val="2"/>
          <w:numId w:val="32"/>
        </w:numPr>
        <w:spacing w:line="240" w:lineRule="auto"/>
        <w:rPr>
          <w:sz w:val="24"/>
        </w:rPr>
      </w:pPr>
      <w:r w:rsidRPr="006532FF">
        <w:rPr>
          <w:sz w:val="24"/>
        </w:rPr>
        <w:t>Решение Конкурсной комиссии по определению Победителя запроса предложений оформляется протоколом заседания комиссии.</w:t>
      </w:r>
    </w:p>
    <w:p w:rsidR="00703EC2" w:rsidRPr="006532FF" w:rsidRDefault="00703EC2" w:rsidP="00FA7CAA">
      <w:pPr>
        <w:pStyle w:val="ae"/>
        <w:numPr>
          <w:ilvl w:val="2"/>
          <w:numId w:val="32"/>
        </w:numPr>
        <w:spacing w:line="240" w:lineRule="auto"/>
        <w:rPr>
          <w:sz w:val="24"/>
        </w:rPr>
      </w:pPr>
      <w:bookmarkStart w:id="178" w:name="_Ref55311489"/>
      <w:r w:rsidRPr="006532FF">
        <w:rPr>
          <w:sz w:val="24"/>
        </w:rPr>
        <w:t>Участник запроса предложений незамедлительно уведомляется о признании его Победителем запроса предложений.</w:t>
      </w:r>
      <w:bookmarkEnd w:id="178"/>
    </w:p>
    <w:p w:rsidR="00703EC2" w:rsidRPr="006532FF" w:rsidRDefault="00703EC2" w:rsidP="00FA7CAA">
      <w:pPr>
        <w:pStyle w:val="ae"/>
        <w:numPr>
          <w:ilvl w:val="2"/>
          <w:numId w:val="32"/>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 участником, подавшем данную заявку. В этом случае, на данного единственного участника распространяются права и обязанности Победителя.</w:t>
      </w:r>
    </w:p>
    <w:p w:rsidR="00703EC2" w:rsidRPr="006532FF" w:rsidRDefault="00703EC2" w:rsidP="00FA7CAA">
      <w:pPr>
        <w:pStyle w:val="20"/>
        <w:numPr>
          <w:ilvl w:val="1"/>
          <w:numId w:val="32"/>
        </w:numPr>
        <w:spacing w:before="120"/>
        <w:ind w:left="0" w:firstLine="0"/>
        <w:rPr>
          <w:sz w:val="24"/>
          <w:szCs w:val="24"/>
        </w:rPr>
      </w:pPr>
      <w:bookmarkStart w:id="179" w:name="_Ref55280474"/>
      <w:bookmarkStart w:id="180" w:name="_Toc55285356"/>
      <w:bookmarkStart w:id="181" w:name="_Toc55305388"/>
      <w:bookmarkStart w:id="182" w:name="_Toc57314659"/>
      <w:bookmarkStart w:id="183" w:name="_Toc69728973"/>
      <w:bookmarkStart w:id="184" w:name="_Toc122519089"/>
      <w:bookmarkStart w:id="185" w:name="_Toc381607993"/>
      <w:bookmarkStart w:id="186" w:name="_Toc467752205"/>
      <w:r w:rsidRPr="006532FF">
        <w:rPr>
          <w:sz w:val="24"/>
          <w:szCs w:val="24"/>
        </w:rPr>
        <w:t>Подписание Договора</w:t>
      </w:r>
      <w:bookmarkEnd w:id="179"/>
      <w:bookmarkEnd w:id="180"/>
      <w:bookmarkEnd w:id="181"/>
      <w:bookmarkEnd w:id="182"/>
      <w:bookmarkEnd w:id="183"/>
      <w:bookmarkEnd w:id="184"/>
      <w:bookmarkEnd w:id="185"/>
      <w:bookmarkEnd w:id="186"/>
    </w:p>
    <w:p w:rsidR="00703EC2" w:rsidRPr="006532FF" w:rsidRDefault="00703EC2" w:rsidP="00FA7CAA">
      <w:pPr>
        <w:pStyle w:val="ae"/>
        <w:numPr>
          <w:ilvl w:val="2"/>
          <w:numId w:val="32"/>
        </w:numPr>
        <w:spacing w:line="240" w:lineRule="auto"/>
        <w:ind w:left="709" w:hanging="709"/>
        <w:rPr>
          <w:sz w:val="24"/>
          <w:szCs w:val="24"/>
        </w:rPr>
      </w:pPr>
      <w:r w:rsidRPr="000664A4">
        <w:rPr>
          <w:sz w:val="24"/>
          <w:szCs w:val="24"/>
        </w:rPr>
        <w:t>Договор между Заказчиком и Победителем запроса предложений подписывается на основании Протокола о результатах запроса предложений, не ранее чем через 10 дней и не позднее чем через 30 дней с даты размещения в ЕИС в установленном порядке протокола рассмотрения и оценки заявок, в соответствии с которым определен победитель закупки</w:t>
      </w:r>
      <w:r>
        <w:rPr>
          <w:sz w:val="24"/>
          <w:szCs w:val="24"/>
        </w:rPr>
        <w:t>.</w:t>
      </w:r>
    </w:p>
    <w:p w:rsidR="00703EC2" w:rsidRPr="006532FF" w:rsidRDefault="00703EC2" w:rsidP="00FA7CAA">
      <w:pPr>
        <w:pStyle w:val="ae"/>
        <w:numPr>
          <w:ilvl w:val="2"/>
          <w:numId w:val="32"/>
        </w:numPr>
        <w:spacing w:line="240" w:lineRule="auto"/>
        <w:ind w:left="709" w:hanging="709"/>
        <w:rPr>
          <w:sz w:val="24"/>
          <w:szCs w:val="24"/>
        </w:rPr>
      </w:pPr>
      <w:r w:rsidRPr="006532FF">
        <w:rPr>
          <w:sz w:val="24"/>
          <w:szCs w:val="24"/>
        </w:rPr>
        <w:t xml:space="preserve">По всем вопросам, не нашедшим отражение в Уведомлении о проведении </w:t>
      </w:r>
      <w:r w:rsidRPr="006532FF">
        <w:rPr>
          <w:sz w:val="24"/>
        </w:rPr>
        <w:t>запроса предложений</w:t>
      </w:r>
      <w:r w:rsidRPr="006532FF">
        <w:rPr>
          <w:sz w:val="24"/>
          <w:szCs w:val="24"/>
        </w:rPr>
        <w:t xml:space="preserve">, настоящей Документации по запросу предложений и Предложении Победителя </w:t>
      </w:r>
      <w:r w:rsidRPr="006532FF">
        <w:rPr>
          <w:sz w:val="24"/>
        </w:rPr>
        <w:lastRenderedPageBreak/>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703EC2" w:rsidRPr="006532FF" w:rsidRDefault="00703EC2" w:rsidP="00703EC2">
      <w:pPr>
        <w:pStyle w:val="ae"/>
        <w:spacing w:line="240" w:lineRule="auto"/>
        <w:rPr>
          <w:sz w:val="24"/>
          <w:szCs w:val="24"/>
        </w:rPr>
      </w:pPr>
    </w:p>
    <w:p w:rsidR="00703EC2" w:rsidRPr="006532FF" w:rsidRDefault="00703EC2" w:rsidP="00703EC2">
      <w:pPr>
        <w:pStyle w:val="a0"/>
        <w:numPr>
          <w:ilvl w:val="0"/>
          <w:numId w:val="0"/>
        </w:numPr>
        <w:spacing w:line="240" w:lineRule="auto"/>
        <w:ind w:left="1341"/>
        <w:rPr>
          <w:sz w:val="24"/>
          <w:szCs w:val="24"/>
        </w:rPr>
      </w:pPr>
    </w:p>
    <w:p w:rsidR="00703EC2" w:rsidRPr="00450011" w:rsidRDefault="00703EC2" w:rsidP="00FA7CAA">
      <w:pPr>
        <w:pStyle w:val="1"/>
        <w:numPr>
          <w:ilvl w:val="0"/>
          <w:numId w:val="32"/>
        </w:numPr>
        <w:spacing w:before="0" w:after="120"/>
        <w:rPr>
          <w:rFonts w:ascii="Times New Roman" w:hAnsi="Times New Roman"/>
          <w:bCs/>
          <w:sz w:val="24"/>
          <w:szCs w:val="24"/>
        </w:rPr>
      </w:pPr>
      <w:bookmarkStart w:id="187" w:name="_Toc98251750"/>
      <w:bookmarkStart w:id="188" w:name="_Toc135134677"/>
      <w:bookmarkStart w:id="189" w:name="_Toc155855452"/>
      <w:bookmarkStart w:id="190" w:name="_Toc381607995"/>
      <w:bookmarkStart w:id="191" w:name="_Toc467752206"/>
      <w:bookmarkStart w:id="192" w:name="_Ref55280368"/>
      <w:bookmarkStart w:id="193" w:name="_Toc55285361"/>
      <w:bookmarkStart w:id="194" w:name="_Toc55305390"/>
      <w:bookmarkStart w:id="195" w:name="_Toc57314671"/>
      <w:bookmarkStart w:id="196" w:name="_Toc69728985"/>
      <w:bookmarkStart w:id="197" w:name="ФОРМЫ"/>
      <w:r w:rsidRPr="00450011">
        <w:rPr>
          <w:rFonts w:ascii="Times New Roman" w:hAnsi="Times New Roman"/>
          <w:bCs/>
          <w:sz w:val="24"/>
          <w:szCs w:val="24"/>
        </w:rPr>
        <w:lastRenderedPageBreak/>
        <w:t>Образцы основных форм документов, включаемых в </w:t>
      </w:r>
      <w:bookmarkEnd w:id="187"/>
      <w:bookmarkEnd w:id="188"/>
      <w:bookmarkEnd w:id="189"/>
      <w:r w:rsidRPr="00450011">
        <w:rPr>
          <w:rFonts w:ascii="Times New Roman" w:hAnsi="Times New Roman"/>
          <w:bCs/>
          <w:sz w:val="24"/>
          <w:szCs w:val="24"/>
        </w:rPr>
        <w:t>Предложение</w:t>
      </w:r>
      <w:bookmarkEnd w:id="190"/>
      <w:bookmarkEnd w:id="191"/>
    </w:p>
    <w:p w:rsidR="00703EC2" w:rsidRPr="006532FF" w:rsidRDefault="00703EC2" w:rsidP="00703EC2">
      <w:pPr>
        <w:pStyle w:val="20"/>
        <w:numPr>
          <w:ilvl w:val="1"/>
          <w:numId w:val="5"/>
        </w:numPr>
        <w:tabs>
          <w:tab w:val="num" w:pos="675"/>
          <w:tab w:val="num" w:pos="1440"/>
        </w:tabs>
        <w:ind w:left="1440" w:hanging="1440"/>
        <w:rPr>
          <w:sz w:val="24"/>
          <w:szCs w:val="24"/>
        </w:rPr>
      </w:pPr>
      <w:bookmarkStart w:id="198" w:name="_Toc98251751"/>
      <w:bookmarkStart w:id="199" w:name="_Toc135134678"/>
      <w:bookmarkStart w:id="200" w:name="_Toc155855453"/>
      <w:bookmarkStart w:id="201" w:name="_Ref191969085"/>
      <w:bookmarkStart w:id="202" w:name="_Ref191969602"/>
      <w:bookmarkStart w:id="203" w:name="_Ref222627098"/>
      <w:bookmarkStart w:id="204" w:name="_Ref222627352"/>
      <w:bookmarkStart w:id="205" w:name="_Ref222630159"/>
      <w:bookmarkStart w:id="206" w:name="_Toc381607996"/>
      <w:bookmarkStart w:id="207" w:name="_Toc467752207"/>
      <w:r w:rsidRPr="006532FF">
        <w:rPr>
          <w:sz w:val="24"/>
          <w:szCs w:val="24"/>
        </w:rPr>
        <w:t xml:space="preserve">Письмо о подаче оферты (форма </w:t>
      </w:r>
      <w:r w:rsidRPr="006532FF">
        <w:rPr>
          <w:sz w:val="24"/>
          <w:szCs w:val="24"/>
        </w:rPr>
        <w:fldChar w:fldCharType="begin"/>
      </w:r>
      <w:r w:rsidRPr="006532FF">
        <w:rPr>
          <w:sz w:val="24"/>
          <w:szCs w:val="24"/>
        </w:rPr>
        <w:instrText xml:space="preserve"> SEQ форма \* ARABIC </w:instrText>
      </w:r>
      <w:r w:rsidRPr="006532FF">
        <w:rPr>
          <w:sz w:val="24"/>
          <w:szCs w:val="24"/>
        </w:rPr>
        <w:fldChar w:fldCharType="separate"/>
      </w:r>
      <w:r>
        <w:rPr>
          <w:noProof/>
          <w:sz w:val="24"/>
          <w:szCs w:val="24"/>
        </w:rPr>
        <w:t>1</w:t>
      </w:r>
      <w:r w:rsidRPr="006532FF">
        <w:rPr>
          <w:sz w:val="24"/>
          <w:szCs w:val="24"/>
        </w:rPr>
        <w:fldChar w:fldCharType="end"/>
      </w:r>
      <w:r w:rsidRPr="006532FF">
        <w:rPr>
          <w:sz w:val="24"/>
          <w:szCs w:val="24"/>
        </w:rPr>
        <w:t>)</w:t>
      </w:r>
      <w:bookmarkEnd w:id="198"/>
      <w:bookmarkEnd w:id="199"/>
      <w:bookmarkEnd w:id="200"/>
      <w:bookmarkEnd w:id="201"/>
      <w:bookmarkEnd w:id="202"/>
      <w:bookmarkEnd w:id="203"/>
      <w:bookmarkEnd w:id="204"/>
      <w:bookmarkEnd w:id="205"/>
      <w:bookmarkEnd w:id="206"/>
      <w:bookmarkEnd w:id="207"/>
    </w:p>
    <w:p w:rsidR="00703EC2" w:rsidRPr="006532FF" w:rsidRDefault="00703EC2" w:rsidP="00703EC2">
      <w:pPr>
        <w:pStyle w:val="23"/>
        <w:numPr>
          <w:ilvl w:val="2"/>
          <w:numId w:val="5"/>
        </w:numPr>
        <w:tabs>
          <w:tab w:val="num" w:pos="720"/>
          <w:tab w:val="num" w:pos="2160"/>
        </w:tabs>
        <w:ind w:left="2160" w:hanging="2160"/>
        <w:rPr>
          <w:sz w:val="24"/>
          <w:szCs w:val="24"/>
        </w:rPr>
      </w:pPr>
      <w:bookmarkStart w:id="208" w:name="_Toc98251752"/>
      <w:bookmarkStart w:id="209" w:name="_Toc135134679"/>
      <w:bookmarkStart w:id="210" w:name="_Toc155855454"/>
      <w:bookmarkStart w:id="211" w:name="_Toc381607997"/>
      <w:bookmarkStart w:id="212" w:name="_Toc467752208"/>
      <w:r w:rsidRPr="006532FF">
        <w:rPr>
          <w:sz w:val="24"/>
          <w:szCs w:val="24"/>
        </w:rPr>
        <w:t>Форма письма о подаче оферты</w:t>
      </w:r>
      <w:bookmarkEnd w:id="208"/>
      <w:bookmarkEnd w:id="209"/>
      <w:bookmarkEnd w:id="210"/>
      <w:bookmarkEnd w:id="211"/>
      <w:bookmarkEnd w:id="212"/>
    </w:p>
    <w:p w:rsidR="00703EC2" w:rsidRPr="006532FF" w:rsidRDefault="00703EC2" w:rsidP="00703EC2">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703EC2" w:rsidRPr="006532FF" w:rsidRDefault="00703EC2" w:rsidP="00703EC2">
      <w:pPr>
        <w:spacing w:line="240" w:lineRule="auto"/>
        <w:ind w:right="5243"/>
        <w:rPr>
          <w:sz w:val="24"/>
          <w:szCs w:val="24"/>
        </w:rPr>
      </w:pPr>
    </w:p>
    <w:p w:rsidR="00703EC2" w:rsidRPr="006532FF" w:rsidRDefault="00703EC2" w:rsidP="00703EC2">
      <w:pPr>
        <w:spacing w:line="240" w:lineRule="auto"/>
        <w:ind w:right="-1"/>
        <w:rPr>
          <w:sz w:val="24"/>
          <w:szCs w:val="24"/>
        </w:rPr>
      </w:pPr>
      <w:r w:rsidRPr="006532FF">
        <w:rPr>
          <w:sz w:val="24"/>
          <w:szCs w:val="24"/>
        </w:rPr>
        <w:t>«____</w:t>
      </w:r>
      <w:proofErr w:type="gramStart"/>
      <w:r w:rsidRPr="006532FF">
        <w:rPr>
          <w:sz w:val="24"/>
          <w:szCs w:val="24"/>
        </w:rPr>
        <w:t>_»_</w:t>
      </w:r>
      <w:proofErr w:type="gramEnd"/>
      <w:r w:rsidRPr="006532FF">
        <w:rPr>
          <w:sz w:val="24"/>
          <w:szCs w:val="24"/>
        </w:rPr>
        <w:t>______________ года</w:t>
      </w:r>
      <w:r>
        <w:rPr>
          <w:sz w:val="24"/>
          <w:szCs w:val="24"/>
        </w:rPr>
        <w:t xml:space="preserve">                                                                               </w:t>
      </w:r>
      <w:r w:rsidRPr="006532FF">
        <w:rPr>
          <w:sz w:val="24"/>
          <w:szCs w:val="24"/>
        </w:rPr>
        <w:t>№________</w:t>
      </w:r>
    </w:p>
    <w:p w:rsidR="00703EC2" w:rsidRPr="006532FF" w:rsidRDefault="00703EC2" w:rsidP="00703EC2">
      <w:pPr>
        <w:spacing w:line="240" w:lineRule="auto"/>
        <w:ind w:right="-1"/>
        <w:rPr>
          <w:sz w:val="24"/>
          <w:szCs w:val="24"/>
        </w:rPr>
      </w:pPr>
    </w:p>
    <w:p w:rsidR="00703EC2" w:rsidRPr="006532FF" w:rsidRDefault="00703EC2" w:rsidP="00703EC2">
      <w:pPr>
        <w:spacing w:line="240" w:lineRule="auto"/>
        <w:jc w:val="center"/>
        <w:rPr>
          <w:sz w:val="24"/>
          <w:szCs w:val="24"/>
        </w:rPr>
      </w:pPr>
      <w:r w:rsidRPr="006532FF">
        <w:rPr>
          <w:sz w:val="24"/>
          <w:szCs w:val="24"/>
        </w:rPr>
        <w:t>Уважаемые господа!</w:t>
      </w:r>
    </w:p>
    <w:p w:rsidR="00703EC2" w:rsidRPr="006532FF" w:rsidRDefault="00703EC2" w:rsidP="00703EC2">
      <w:pPr>
        <w:spacing w:line="240" w:lineRule="auto"/>
        <w:rPr>
          <w:sz w:val="24"/>
          <w:szCs w:val="24"/>
        </w:rPr>
      </w:pPr>
      <w:bookmarkStart w:id="213" w:name="_Toc98251753"/>
      <w:bookmarkStart w:id="214" w:name="_Toc135134680"/>
      <w:bookmarkStart w:id="215"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703EC2" w:rsidRPr="006532FF" w:rsidRDefault="00703EC2" w:rsidP="00703EC2">
      <w:pPr>
        <w:spacing w:line="240" w:lineRule="auto"/>
        <w:rPr>
          <w:sz w:val="24"/>
          <w:szCs w:val="24"/>
        </w:rPr>
      </w:pPr>
      <w:r w:rsidRPr="006532FF">
        <w:rPr>
          <w:sz w:val="24"/>
          <w:szCs w:val="24"/>
        </w:rPr>
        <w:t>________________________________________________________________________,</w:t>
      </w:r>
    </w:p>
    <w:p w:rsidR="00703EC2" w:rsidRPr="006532FF" w:rsidRDefault="00703EC2" w:rsidP="00703EC2">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703EC2" w:rsidRPr="006532FF" w:rsidRDefault="00703EC2" w:rsidP="00703EC2">
      <w:pPr>
        <w:spacing w:line="240" w:lineRule="auto"/>
        <w:rPr>
          <w:sz w:val="24"/>
          <w:szCs w:val="24"/>
        </w:rPr>
      </w:pPr>
      <w:r w:rsidRPr="006532FF">
        <w:rPr>
          <w:sz w:val="24"/>
          <w:szCs w:val="24"/>
        </w:rPr>
        <w:t>зарегистрированное по адресу</w:t>
      </w:r>
    </w:p>
    <w:p w:rsidR="00703EC2" w:rsidRPr="006532FF" w:rsidRDefault="00703EC2" w:rsidP="00703EC2">
      <w:pPr>
        <w:spacing w:line="240" w:lineRule="auto"/>
        <w:rPr>
          <w:sz w:val="24"/>
          <w:szCs w:val="24"/>
        </w:rPr>
      </w:pPr>
      <w:r w:rsidRPr="006532FF">
        <w:rPr>
          <w:sz w:val="24"/>
          <w:szCs w:val="24"/>
        </w:rPr>
        <w:t>________________________________________________________________________,</w:t>
      </w:r>
    </w:p>
    <w:p w:rsidR="00703EC2" w:rsidRPr="006532FF" w:rsidRDefault="00703EC2" w:rsidP="00703EC2">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703EC2" w:rsidRPr="006532FF" w:rsidRDefault="00703EC2" w:rsidP="00703EC2">
      <w:pPr>
        <w:spacing w:line="240" w:lineRule="auto"/>
        <w:rPr>
          <w:sz w:val="24"/>
          <w:szCs w:val="24"/>
        </w:rPr>
      </w:pPr>
      <w:r w:rsidRPr="006532FF">
        <w:rPr>
          <w:sz w:val="24"/>
          <w:szCs w:val="24"/>
        </w:rPr>
        <w:t xml:space="preserve">предлагает заключить Договор на </w:t>
      </w:r>
      <w:r>
        <w:rPr>
          <w:sz w:val="24"/>
          <w:szCs w:val="24"/>
        </w:rPr>
        <w:t>оказание услуг</w:t>
      </w:r>
      <w:r w:rsidRPr="006532FF">
        <w:rPr>
          <w:sz w:val="24"/>
          <w:szCs w:val="24"/>
        </w:rPr>
        <w:t>:</w:t>
      </w:r>
    </w:p>
    <w:p w:rsidR="00703EC2" w:rsidRPr="006532FF" w:rsidRDefault="00703EC2" w:rsidP="00703EC2">
      <w:pPr>
        <w:spacing w:line="240" w:lineRule="auto"/>
        <w:rPr>
          <w:sz w:val="24"/>
          <w:szCs w:val="24"/>
        </w:rPr>
      </w:pPr>
      <w:r w:rsidRPr="006532FF">
        <w:rPr>
          <w:sz w:val="24"/>
          <w:szCs w:val="24"/>
        </w:rPr>
        <w:t>________________________________________________________________________</w:t>
      </w:r>
    </w:p>
    <w:p w:rsidR="00703EC2" w:rsidRPr="006532FF" w:rsidRDefault="00703EC2" w:rsidP="00703EC2">
      <w:pPr>
        <w:spacing w:line="240" w:lineRule="auto"/>
        <w:jc w:val="center"/>
        <w:rPr>
          <w:sz w:val="24"/>
          <w:szCs w:val="24"/>
          <w:vertAlign w:val="superscript"/>
        </w:rPr>
      </w:pPr>
      <w:r w:rsidRPr="006532FF">
        <w:rPr>
          <w:sz w:val="24"/>
          <w:szCs w:val="24"/>
          <w:vertAlign w:val="superscript"/>
        </w:rPr>
        <w:t>(краткое описание выполняемых работ)</w:t>
      </w:r>
    </w:p>
    <w:p w:rsidR="00703EC2" w:rsidRDefault="00703EC2" w:rsidP="00703EC2">
      <w:pPr>
        <w:widowControl w:val="0"/>
        <w:spacing w:before="60" w:line="240" w:lineRule="auto"/>
        <w:ind w:firstLine="709"/>
        <w:rPr>
          <w:sz w:val="24"/>
          <w:szCs w:val="24"/>
        </w:rPr>
      </w:pPr>
      <w:r w:rsidRPr="006532FF">
        <w:rPr>
          <w:sz w:val="24"/>
          <w:szCs w:val="24"/>
        </w:rPr>
        <w:t xml:space="preserve">на условиях и в соответствии </w:t>
      </w:r>
      <w:r>
        <w:rPr>
          <w:sz w:val="24"/>
          <w:szCs w:val="24"/>
        </w:rPr>
        <w:t>с Предложением по условиям оказания услуг страхования 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p w:rsidR="00703EC2" w:rsidRDefault="00703EC2" w:rsidP="00703EC2">
      <w:pPr>
        <w:spacing w:line="240" w:lineRule="auto"/>
        <w:ind w:firstLine="0"/>
        <w:rPr>
          <w:snapToGrid/>
          <w:sz w:val="24"/>
          <w:szCs w:val="24"/>
        </w:rPr>
      </w:pPr>
      <w:r>
        <w:rPr>
          <w:sz w:val="24"/>
          <w:szCs w:val="24"/>
        </w:rPr>
        <w:t>__________________________________________________            ___________________</w:t>
      </w:r>
    </w:p>
    <w:p w:rsidR="00703EC2" w:rsidRPr="00A0689C" w:rsidRDefault="00703EC2" w:rsidP="00703EC2">
      <w:pPr>
        <w:spacing w:line="240" w:lineRule="auto"/>
        <w:ind w:firstLine="0"/>
        <w:rPr>
          <w:sz w:val="18"/>
          <w:szCs w:val="18"/>
        </w:rPr>
      </w:pPr>
      <w:r w:rsidRPr="00A0689C">
        <w:rPr>
          <w:sz w:val="18"/>
          <w:szCs w:val="18"/>
        </w:rPr>
        <w:t xml:space="preserve">                           (номер и </w:t>
      </w:r>
      <w:proofErr w:type="gramStart"/>
      <w:r w:rsidRPr="00A0689C">
        <w:rPr>
          <w:sz w:val="18"/>
          <w:szCs w:val="18"/>
        </w:rPr>
        <w:t>название )</w:t>
      </w:r>
      <w:proofErr w:type="gramEnd"/>
      <w:r w:rsidRPr="00A0689C">
        <w:rPr>
          <w:sz w:val="18"/>
          <w:szCs w:val="18"/>
        </w:rPr>
        <w:t xml:space="preserve">                                                    </w:t>
      </w:r>
      <w:r>
        <w:rPr>
          <w:sz w:val="18"/>
          <w:szCs w:val="18"/>
        </w:rPr>
        <w:tab/>
      </w:r>
      <w:r>
        <w:rPr>
          <w:sz w:val="18"/>
          <w:szCs w:val="18"/>
        </w:rPr>
        <w:tab/>
      </w:r>
      <w:r>
        <w:rPr>
          <w:sz w:val="18"/>
          <w:szCs w:val="18"/>
        </w:rPr>
        <w:tab/>
      </w:r>
      <w:r w:rsidRPr="00A0689C">
        <w:rPr>
          <w:sz w:val="18"/>
          <w:szCs w:val="18"/>
        </w:rPr>
        <w:t>(общая сумма, рублей)</w:t>
      </w:r>
    </w:p>
    <w:p w:rsidR="00703EC2" w:rsidRPr="006532FF" w:rsidRDefault="00703EC2" w:rsidP="00703EC2">
      <w:pPr>
        <w:spacing w:line="240" w:lineRule="auto"/>
        <w:ind w:firstLine="0"/>
        <w:rPr>
          <w:sz w:val="24"/>
          <w:szCs w:val="24"/>
        </w:rPr>
      </w:pPr>
    </w:p>
    <w:p w:rsidR="00703EC2" w:rsidRPr="006532FF" w:rsidRDefault="00703EC2" w:rsidP="00703EC2">
      <w:pPr>
        <w:spacing w:line="240" w:lineRule="auto"/>
        <w:ind w:firstLine="720"/>
        <w:rPr>
          <w:sz w:val="24"/>
          <w:szCs w:val="24"/>
        </w:rPr>
      </w:pPr>
      <w:r w:rsidRPr="006532FF">
        <w:rPr>
          <w:sz w:val="24"/>
          <w:szCs w:val="24"/>
        </w:rPr>
        <w:t xml:space="preserve">Настоящее Предложение имеет правовой статус оферты и действует </w:t>
      </w:r>
      <w:proofErr w:type="gramStart"/>
      <w:r w:rsidRPr="006532FF">
        <w:rPr>
          <w:sz w:val="24"/>
          <w:szCs w:val="24"/>
        </w:rPr>
        <w:t>до  «</w:t>
      </w:r>
      <w:proofErr w:type="gramEnd"/>
      <w:r w:rsidRPr="006532FF">
        <w:rPr>
          <w:sz w:val="24"/>
          <w:szCs w:val="24"/>
        </w:rPr>
        <w:t>____»_______________года.</w:t>
      </w:r>
    </w:p>
    <w:p w:rsidR="00703EC2" w:rsidRPr="006532FF" w:rsidRDefault="00703EC2" w:rsidP="00703EC2">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703EC2" w:rsidRDefault="00703EC2" w:rsidP="00FA7CAA">
      <w:pPr>
        <w:pStyle w:val="a0"/>
        <w:numPr>
          <w:ilvl w:val="0"/>
          <w:numId w:val="22"/>
        </w:numPr>
        <w:tabs>
          <w:tab w:val="num" w:pos="1440"/>
          <w:tab w:val="num" w:pos="1800"/>
        </w:tabs>
        <w:spacing w:line="240" w:lineRule="auto"/>
        <w:rPr>
          <w:sz w:val="24"/>
        </w:rPr>
      </w:pPr>
      <w:r>
        <w:rPr>
          <w:sz w:val="24"/>
          <w:szCs w:val="24"/>
        </w:rPr>
        <w:t>Проект договора;</w:t>
      </w:r>
    </w:p>
    <w:p w:rsidR="00703EC2" w:rsidRDefault="00703EC2" w:rsidP="00FA7CAA">
      <w:pPr>
        <w:pStyle w:val="a0"/>
        <w:numPr>
          <w:ilvl w:val="0"/>
          <w:numId w:val="22"/>
        </w:numPr>
        <w:tabs>
          <w:tab w:val="num" w:pos="1440"/>
          <w:tab w:val="num" w:pos="1800"/>
        </w:tabs>
        <w:spacing w:line="240" w:lineRule="auto"/>
        <w:rPr>
          <w:sz w:val="24"/>
        </w:rPr>
      </w:pPr>
      <w:r>
        <w:rPr>
          <w:sz w:val="24"/>
        </w:rPr>
        <w:t>Предложение в соответствии с формой 2 на ___листах;</w:t>
      </w:r>
    </w:p>
    <w:p w:rsidR="00703EC2" w:rsidRDefault="00703EC2" w:rsidP="00FA7CAA">
      <w:pPr>
        <w:pStyle w:val="a0"/>
        <w:numPr>
          <w:ilvl w:val="0"/>
          <w:numId w:val="22"/>
        </w:numPr>
        <w:tabs>
          <w:tab w:val="num" w:pos="1440"/>
          <w:tab w:val="num" w:pos="1800"/>
        </w:tabs>
        <w:spacing w:line="240" w:lineRule="auto"/>
        <w:rPr>
          <w:sz w:val="24"/>
        </w:rPr>
      </w:pPr>
      <w:r>
        <w:rPr>
          <w:sz w:val="24"/>
        </w:rPr>
        <w:t>Справка о квалификации в соответствии с формой 3 на ___листах;</w:t>
      </w:r>
    </w:p>
    <w:p w:rsidR="00703EC2" w:rsidRDefault="00703EC2" w:rsidP="00FA7CAA">
      <w:pPr>
        <w:pStyle w:val="a0"/>
        <w:numPr>
          <w:ilvl w:val="0"/>
          <w:numId w:val="22"/>
        </w:numPr>
        <w:tabs>
          <w:tab w:val="num" w:pos="1440"/>
          <w:tab w:val="num" w:pos="1800"/>
        </w:tabs>
        <w:spacing w:line="240" w:lineRule="auto"/>
        <w:rPr>
          <w:sz w:val="24"/>
        </w:rPr>
      </w:pPr>
      <w:r>
        <w:rPr>
          <w:sz w:val="24"/>
        </w:rPr>
        <w:t>Анкета участника запроса предложений в соответствии с формой 4 на ___листах;</w:t>
      </w:r>
    </w:p>
    <w:p w:rsidR="00703EC2" w:rsidRDefault="00703EC2" w:rsidP="00FA7CAA">
      <w:pPr>
        <w:pStyle w:val="a0"/>
        <w:numPr>
          <w:ilvl w:val="0"/>
          <w:numId w:val="22"/>
        </w:numPr>
        <w:tabs>
          <w:tab w:val="num" w:pos="1440"/>
          <w:tab w:val="num" w:pos="1800"/>
        </w:tabs>
        <w:spacing w:line="240" w:lineRule="auto"/>
        <w:rPr>
          <w:sz w:val="24"/>
        </w:rPr>
      </w:pPr>
      <w:r>
        <w:rPr>
          <w:sz w:val="24"/>
        </w:rPr>
        <w:t>Справка о перечне и годовых объемах выполнения аналогичных договоров в соответствии с формой 5 на ___листах;</w:t>
      </w:r>
    </w:p>
    <w:p w:rsidR="00703EC2" w:rsidRDefault="00703EC2" w:rsidP="00FA7CAA">
      <w:pPr>
        <w:pStyle w:val="a0"/>
        <w:numPr>
          <w:ilvl w:val="0"/>
          <w:numId w:val="22"/>
        </w:numPr>
        <w:tabs>
          <w:tab w:val="num" w:pos="1440"/>
          <w:tab w:val="num" w:pos="1800"/>
        </w:tabs>
        <w:spacing w:line="240" w:lineRule="auto"/>
        <w:rPr>
          <w:sz w:val="24"/>
        </w:rPr>
      </w:pPr>
      <w:r>
        <w:rPr>
          <w:sz w:val="24"/>
        </w:rPr>
        <w:t>Справка о кадровых ресурсах в соответствии с формой 6 на ___листах;</w:t>
      </w:r>
    </w:p>
    <w:p w:rsidR="00703EC2" w:rsidRDefault="00703EC2" w:rsidP="00FA7CAA">
      <w:pPr>
        <w:numPr>
          <w:ilvl w:val="0"/>
          <w:numId w:val="22"/>
        </w:numPr>
        <w:tabs>
          <w:tab w:val="left" w:pos="993"/>
        </w:tabs>
        <w:snapToGrid w:val="0"/>
        <w:spacing w:line="240" w:lineRule="auto"/>
        <w:ind w:left="993" w:hanging="426"/>
        <w:jc w:val="left"/>
        <w:rPr>
          <w:sz w:val="24"/>
          <w:szCs w:val="24"/>
        </w:rPr>
      </w:pPr>
      <w:r>
        <w:rPr>
          <w:sz w:val="24"/>
          <w:szCs w:val="24"/>
        </w:rPr>
        <w:t>Документы, подтверждающие соответствие Участника запроса предложений установленным требованиям в соответствии с п.4.4.2 — на ____ л.</w:t>
      </w:r>
    </w:p>
    <w:p w:rsidR="00703EC2" w:rsidRPr="006532FF" w:rsidRDefault="00703EC2" w:rsidP="00703EC2">
      <w:pPr>
        <w:tabs>
          <w:tab w:val="left" w:pos="993"/>
        </w:tabs>
        <w:spacing w:line="240" w:lineRule="auto"/>
        <w:ind w:left="993" w:firstLine="0"/>
        <w:jc w:val="left"/>
        <w:rPr>
          <w:sz w:val="24"/>
          <w:szCs w:val="24"/>
        </w:rPr>
      </w:pPr>
    </w:p>
    <w:p w:rsidR="00703EC2" w:rsidRPr="006532FF" w:rsidRDefault="00703EC2" w:rsidP="00703EC2">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703EC2" w:rsidRPr="006532FF" w:rsidRDefault="00703EC2" w:rsidP="00703EC2">
      <w:pPr>
        <w:spacing w:line="240" w:lineRule="auto"/>
        <w:ind w:firstLine="0"/>
        <w:rPr>
          <w:sz w:val="24"/>
          <w:szCs w:val="24"/>
        </w:rPr>
      </w:pPr>
      <w:r w:rsidRPr="006532FF">
        <w:rPr>
          <w:sz w:val="24"/>
          <w:vertAlign w:val="superscript"/>
        </w:rPr>
        <w:t xml:space="preserve">           (Фамилия, имя, отчество подписавшего, </w:t>
      </w:r>
      <w:proofErr w:type="gramStart"/>
      <w:r w:rsidRPr="006532FF">
        <w:rPr>
          <w:sz w:val="24"/>
          <w:vertAlign w:val="superscript"/>
        </w:rPr>
        <w:t xml:space="preserve">должность)   </w:t>
      </w:r>
      <w:proofErr w:type="gramEnd"/>
      <w:r w:rsidRPr="006532FF">
        <w:rPr>
          <w:sz w:val="24"/>
          <w:vertAlign w:val="superscript"/>
        </w:rPr>
        <w:t xml:space="preserve">                                                                               (подпись, М.П.)</w:t>
      </w:r>
    </w:p>
    <w:p w:rsidR="00703EC2" w:rsidRPr="006532FF" w:rsidRDefault="00703EC2" w:rsidP="00703EC2">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703EC2" w:rsidRPr="006532FF" w:rsidRDefault="00703EC2" w:rsidP="00703EC2">
      <w:pPr>
        <w:pStyle w:val="23"/>
        <w:pageBreakBefore/>
        <w:numPr>
          <w:ilvl w:val="2"/>
          <w:numId w:val="5"/>
        </w:numPr>
        <w:tabs>
          <w:tab w:val="num" w:pos="900"/>
        </w:tabs>
        <w:ind w:left="540" w:hanging="540"/>
        <w:rPr>
          <w:sz w:val="24"/>
          <w:szCs w:val="24"/>
        </w:rPr>
      </w:pPr>
      <w:bookmarkStart w:id="216" w:name="_Toc381607998"/>
      <w:bookmarkStart w:id="217" w:name="_Toc467752209"/>
      <w:r w:rsidRPr="006532FF">
        <w:rPr>
          <w:sz w:val="24"/>
          <w:szCs w:val="24"/>
        </w:rPr>
        <w:lastRenderedPageBreak/>
        <w:t>Инструкции по заполнению</w:t>
      </w:r>
      <w:bookmarkEnd w:id="213"/>
      <w:bookmarkEnd w:id="214"/>
      <w:bookmarkEnd w:id="215"/>
      <w:bookmarkEnd w:id="216"/>
      <w:bookmarkEnd w:id="217"/>
    </w:p>
    <w:p w:rsidR="00703EC2" w:rsidRPr="006532FF" w:rsidRDefault="00703EC2" w:rsidP="00703EC2">
      <w:pPr>
        <w:pStyle w:val="a"/>
        <w:numPr>
          <w:ilvl w:val="3"/>
          <w:numId w:val="5"/>
        </w:numPr>
        <w:tabs>
          <w:tab w:val="num" w:pos="900"/>
        </w:tabs>
        <w:spacing w:line="240" w:lineRule="auto"/>
        <w:ind w:left="900" w:hanging="900"/>
        <w:rPr>
          <w:sz w:val="24"/>
          <w:szCs w:val="24"/>
        </w:rPr>
      </w:pPr>
      <w:r w:rsidRPr="006532FF">
        <w:rPr>
          <w:sz w:val="24"/>
          <w:szCs w:val="24"/>
        </w:rPr>
        <w:t>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703EC2" w:rsidRPr="006532FF" w:rsidRDefault="00703EC2" w:rsidP="00703EC2">
      <w:pPr>
        <w:pStyle w:val="a"/>
        <w:numPr>
          <w:ilvl w:val="3"/>
          <w:numId w:val="5"/>
        </w:numPr>
        <w:tabs>
          <w:tab w:val="num" w:pos="900"/>
        </w:tabs>
        <w:spacing w:line="240" w:lineRule="auto"/>
        <w:ind w:left="900" w:hanging="900"/>
        <w:rPr>
          <w:sz w:val="24"/>
          <w:szCs w:val="24"/>
        </w:rPr>
      </w:pPr>
      <w:r w:rsidRPr="006532FF">
        <w:rPr>
          <w:sz w:val="24"/>
          <w:szCs w:val="24"/>
        </w:rPr>
        <w:t>Участник запроса предложений должен указать свое полное наименование (с указанием организационно-правовой формы) и юридический адрес.</w:t>
      </w:r>
    </w:p>
    <w:p w:rsidR="00703EC2" w:rsidRPr="00B67E2F" w:rsidRDefault="00703EC2" w:rsidP="00703EC2">
      <w:pPr>
        <w:pStyle w:val="a"/>
        <w:numPr>
          <w:ilvl w:val="3"/>
          <w:numId w:val="5"/>
        </w:numPr>
        <w:tabs>
          <w:tab w:val="num" w:pos="900"/>
        </w:tabs>
        <w:spacing w:line="240" w:lineRule="auto"/>
        <w:ind w:left="900" w:hanging="900"/>
        <w:rPr>
          <w:sz w:val="24"/>
          <w:szCs w:val="24"/>
        </w:rPr>
      </w:pPr>
      <w:r w:rsidRPr="006532FF">
        <w:rPr>
          <w:sz w:val="24"/>
          <w:szCs w:val="24"/>
        </w:rPr>
        <w:t xml:space="preserve">Участник запроса предложений должен указать стоимость </w:t>
      </w:r>
      <w:r>
        <w:rPr>
          <w:sz w:val="24"/>
          <w:szCs w:val="24"/>
        </w:rPr>
        <w:t>оказания</w:t>
      </w:r>
      <w:r w:rsidRPr="006532FF">
        <w:rPr>
          <w:sz w:val="24"/>
          <w:szCs w:val="24"/>
        </w:rPr>
        <w:t xml:space="preserve"> </w:t>
      </w:r>
      <w:r>
        <w:rPr>
          <w:sz w:val="24"/>
          <w:szCs w:val="24"/>
        </w:rPr>
        <w:t>услуг</w:t>
      </w:r>
      <w:r w:rsidRPr="006532FF">
        <w:rPr>
          <w:sz w:val="24"/>
          <w:szCs w:val="24"/>
        </w:rPr>
        <w:t xml:space="preserve"> цифрами и словами, в рублях, раздельно без НДС, величину НДС и вместе с НДС в соответствии со Сводной таблицей стоимости </w:t>
      </w:r>
      <w:r>
        <w:rPr>
          <w:sz w:val="24"/>
          <w:szCs w:val="24"/>
        </w:rPr>
        <w:t>услуг</w:t>
      </w:r>
      <w:r w:rsidRPr="006532FF">
        <w:rPr>
          <w:sz w:val="24"/>
          <w:szCs w:val="24"/>
        </w:rPr>
        <w:t xml:space="preserve"> (подраздел 6.3, графа «ИТОГО»). Цену следует указывать в формате ХХХ </w:t>
      </w:r>
      <w:proofErr w:type="spellStart"/>
      <w:r w:rsidRPr="006532FF">
        <w:rPr>
          <w:sz w:val="24"/>
          <w:szCs w:val="24"/>
        </w:rPr>
        <w:t>ХХХ</w:t>
      </w:r>
      <w:proofErr w:type="spellEnd"/>
      <w:r w:rsidRPr="006532FF">
        <w:rPr>
          <w:sz w:val="24"/>
          <w:szCs w:val="24"/>
        </w:rPr>
        <w:t> </w:t>
      </w:r>
      <w:proofErr w:type="gramStart"/>
      <w:r w:rsidRPr="006532FF">
        <w:rPr>
          <w:sz w:val="24"/>
          <w:szCs w:val="24"/>
        </w:rPr>
        <w:t>ХХХ,ХХ</w:t>
      </w:r>
      <w:proofErr w:type="gramEnd"/>
      <w:r w:rsidRPr="006532FF">
        <w:rPr>
          <w:sz w:val="24"/>
          <w:szCs w:val="24"/>
        </w:rPr>
        <w:t xml:space="preserve">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703EC2" w:rsidRPr="00B67E2F" w:rsidRDefault="00703EC2" w:rsidP="00703EC2">
      <w:pPr>
        <w:pStyle w:val="a"/>
        <w:numPr>
          <w:ilvl w:val="3"/>
          <w:numId w:val="5"/>
        </w:numPr>
        <w:tabs>
          <w:tab w:val="num" w:pos="900"/>
        </w:tabs>
        <w:spacing w:line="240" w:lineRule="auto"/>
        <w:ind w:left="900" w:hanging="900"/>
        <w:rPr>
          <w:sz w:val="24"/>
          <w:szCs w:val="24"/>
        </w:rPr>
      </w:pPr>
      <w:r w:rsidRPr="00B67E2F">
        <w:rPr>
          <w:sz w:val="24"/>
          <w:szCs w:val="24"/>
        </w:rPr>
        <w:t xml:space="preserve">Участник запроса предложений должен указать срок действия Предложения на участие в запросе предложений согласно требованиям подпункта </w:t>
      </w:r>
      <w:r>
        <w:rPr>
          <w:sz w:val="24"/>
          <w:szCs w:val="24"/>
        </w:rPr>
        <w:t>4.3.2</w:t>
      </w:r>
      <w:r>
        <w:fldChar w:fldCharType="begin"/>
      </w:r>
      <w:r>
        <w:instrText xml:space="preserve"> REF _Ref56220570 \r \h  \* MERGEFORMAT </w:instrText>
      </w:r>
      <w:r>
        <w:fldChar w:fldCharType="end"/>
      </w:r>
      <w:r w:rsidRPr="00B67E2F">
        <w:rPr>
          <w:sz w:val="24"/>
          <w:szCs w:val="24"/>
        </w:rPr>
        <w:t>.</w:t>
      </w:r>
    </w:p>
    <w:p w:rsidR="00703EC2" w:rsidRPr="00B67E2F" w:rsidRDefault="00703EC2" w:rsidP="00703EC2">
      <w:pPr>
        <w:pStyle w:val="a"/>
        <w:numPr>
          <w:ilvl w:val="3"/>
          <w:numId w:val="5"/>
        </w:numPr>
        <w:tabs>
          <w:tab w:val="num" w:pos="900"/>
        </w:tabs>
        <w:spacing w:line="240" w:lineRule="auto"/>
        <w:ind w:left="900" w:hanging="900"/>
        <w:rPr>
          <w:sz w:val="24"/>
          <w:szCs w:val="24"/>
        </w:rPr>
      </w:pPr>
      <w:r w:rsidRPr="00B67E2F">
        <w:rPr>
          <w:sz w:val="24"/>
          <w:szCs w:val="24"/>
        </w:rPr>
        <w:t>Участник запроса предложений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запроса предложений.</w:t>
      </w:r>
    </w:p>
    <w:p w:rsidR="00703EC2" w:rsidRPr="00B67E2F" w:rsidRDefault="00703EC2" w:rsidP="00703EC2">
      <w:pPr>
        <w:pStyle w:val="a"/>
        <w:numPr>
          <w:ilvl w:val="3"/>
          <w:numId w:val="5"/>
        </w:numPr>
        <w:tabs>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fldChar w:fldCharType="begin"/>
      </w:r>
      <w:r>
        <w:instrText xml:space="preserve"> REF _Ref55279015 \r \h  \* MERGEFORMAT </w:instrText>
      </w:r>
      <w:r>
        <w:fldChar w:fldCharType="separate"/>
      </w:r>
      <w:r w:rsidRPr="004226C6">
        <w:rPr>
          <w:sz w:val="24"/>
          <w:szCs w:val="24"/>
        </w:rPr>
        <w:t>4.3.1.2</w:t>
      </w:r>
      <w:r>
        <w:fldChar w:fldCharType="end"/>
      </w:r>
      <w:r w:rsidRPr="00B67E2F">
        <w:rPr>
          <w:sz w:val="24"/>
          <w:szCs w:val="24"/>
        </w:rPr>
        <w:t xml:space="preserve"> и </w:t>
      </w:r>
      <w:r>
        <w:fldChar w:fldCharType="begin"/>
      </w:r>
      <w:r>
        <w:instrText xml:space="preserve"> REF _Ref176760171 \r \h  \* MERGEFORMAT </w:instrText>
      </w:r>
      <w:r>
        <w:fldChar w:fldCharType="separate"/>
      </w:r>
      <w:r w:rsidRPr="004226C6">
        <w:rPr>
          <w:sz w:val="24"/>
          <w:szCs w:val="24"/>
        </w:rPr>
        <w:t>4.3.1.3</w:t>
      </w:r>
      <w:r>
        <w:fldChar w:fldCharType="end"/>
      </w:r>
    </w:p>
    <w:p w:rsidR="00703EC2" w:rsidRPr="00B67E2F" w:rsidRDefault="00703EC2" w:rsidP="00703EC2">
      <w:pPr>
        <w:tabs>
          <w:tab w:val="num" w:pos="900"/>
        </w:tabs>
        <w:spacing w:line="240" w:lineRule="auto"/>
        <w:ind w:left="900" w:hanging="900"/>
        <w:rPr>
          <w:sz w:val="24"/>
          <w:szCs w:val="24"/>
        </w:rPr>
      </w:pPr>
    </w:p>
    <w:p w:rsidR="00703EC2" w:rsidRPr="003947B9" w:rsidRDefault="00703EC2" w:rsidP="00FA7CAA">
      <w:pPr>
        <w:pStyle w:val="20"/>
        <w:keepNext w:val="0"/>
        <w:pageBreakBefore/>
        <w:widowControl w:val="0"/>
        <w:numPr>
          <w:ilvl w:val="1"/>
          <w:numId w:val="34"/>
        </w:numPr>
        <w:tabs>
          <w:tab w:val="left" w:pos="900"/>
          <w:tab w:val="left" w:pos="1700"/>
        </w:tabs>
        <w:spacing w:before="60" w:after="0"/>
        <w:rPr>
          <w:snapToGrid/>
          <w:sz w:val="28"/>
          <w:szCs w:val="28"/>
        </w:rPr>
      </w:pPr>
      <w:bookmarkStart w:id="218" w:name="_Toc430957212"/>
      <w:bookmarkStart w:id="219" w:name="_Toc291755252"/>
      <w:bookmarkStart w:id="220" w:name="_Toc69728988"/>
      <w:bookmarkStart w:id="221" w:name="_Toc57314674"/>
      <w:bookmarkStart w:id="222" w:name="_Ref55336345"/>
      <w:bookmarkStart w:id="223" w:name="_Ref55335821"/>
      <w:r>
        <w:rPr>
          <w:sz w:val="28"/>
          <w:szCs w:val="28"/>
        </w:rPr>
        <w:lastRenderedPageBreak/>
        <w:t xml:space="preserve"> </w:t>
      </w:r>
      <w:r w:rsidRPr="003947B9">
        <w:rPr>
          <w:sz w:val="28"/>
          <w:szCs w:val="28"/>
        </w:rPr>
        <w:t xml:space="preserve"> </w:t>
      </w:r>
      <w:bookmarkStart w:id="224" w:name="_Toc467752210"/>
      <w:r w:rsidRPr="003947B9">
        <w:rPr>
          <w:sz w:val="28"/>
          <w:szCs w:val="28"/>
        </w:rPr>
        <w:t xml:space="preserve">Предложение по условиям оказания услуг страхования (форма </w:t>
      </w:r>
      <w:r w:rsidRPr="003947B9">
        <w:rPr>
          <w:sz w:val="28"/>
          <w:szCs w:val="28"/>
        </w:rPr>
        <w:fldChar w:fldCharType="begin"/>
      </w:r>
      <w:r w:rsidRPr="003947B9">
        <w:rPr>
          <w:sz w:val="28"/>
          <w:szCs w:val="28"/>
        </w:rPr>
        <w:instrText xml:space="preserve"> SEQ форма \* ARABIC </w:instrText>
      </w:r>
      <w:r w:rsidRPr="003947B9">
        <w:rPr>
          <w:sz w:val="28"/>
          <w:szCs w:val="28"/>
        </w:rPr>
        <w:fldChar w:fldCharType="separate"/>
      </w:r>
      <w:r>
        <w:rPr>
          <w:noProof/>
          <w:sz w:val="28"/>
          <w:szCs w:val="28"/>
        </w:rPr>
        <w:t>2</w:t>
      </w:r>
      <w:r w:rsidRPr="003947B9">
        <w:rPr>
          <w:sz w:val="28"/>
          <w:szCs w:val="28"/>
        </w:rPr>
        <w:fldChar w:fldCharType="end"/>
      </w:r>
      <w:r w:rsidRPr="003947B9">
        <w:rPr>
          <w:sz w:val="28"/>
          <w:szCs w:val="28"/>
        </w:rPr>
        <w:t>)</w:t>
      </w:r>
      <w:bookmarkEnd w:id="218"/>
      <w:bookmarkEnd w:id="219"/>
      <w:bookmarkEnd w:id="220"/>
      <w:bookmarkEnd w:id="221"/>
      <w:bookmarkEnd w:id="222"/>
      <w:bookmarkEnd w:id="223"/>
      <w:bookmarkEnd w:id="224"/>
    </w:p>
    <w:p w:rsidR="00703EC2" w:rsidRDefault="00703EC2" w:rsidP="00FA7CAA">
      <w:pPr>
        <w:pStyle w:val="23"/>
        <w:keepNext w:val="0"/>
        <w:widowControl w:val="0"/>
        <w:numPr>
          <w:ilvl w:val="2"/>
          <w:numId w:val="34"/>
        </w:numPr>
        <w:tabs>
          <w:tab w:val="left" w:pos="900"/>
          <w:tab w:val="left" w:pos="1134"/>
        </w:tabs>
        <w:spacing w:before="60"/>
        <w:rPr>
          <w:sz w:val="24"/>
          <w:szCs w:val="24"/>
        </w:rPr>
      </w:pPr>
      <w:bookmarkStart w:id="225" w:name="_Toc291755253"/>
      <w:bookmarkStart w:id="226" w:name="_Toc467752211"/>
      <w:r>
        <w:rPr>
          <w:sz w:val="24"/>
          <w:szCs w:val="24"/>
        </w:rPr>
        <w:t>Предложение по условиям оказания услуг страхования</w:t>
      </w:r>
      <w:bookmarkEnd w:id="225"/>
      <w:bookmarkEnd w:id="226"/>
    </w:p>
    <w:p w:rsidR="00703EC2" w:rsidRDefault="00703EC2" w:rsidP="00703EC2">
      <w:pPr>
        <w:widowControl w:val="0"/>
        <w:pBdr>
          <w:top w:val="single" w:sz="4" w:space="1" w:color="auto"/>
        </w:pBdr>
        <w:shd w:val="clear" w:color="auto" w:fill="E0E0E0"/>
        <w:spacing w:before="60" w:line="240" w:lineRule="auto"/>
        <w:ind w:right="21" w:firstLine="709"/>
        <w:jc w:val="center"/>
        <w:rPr>
          <w:b/>
          <w:color w:val="000000"/>
          <w:spacing w:val="36"/>
          <w:sz w:val="24"/>
          <w:szCs w:val="24"/>
        </w:rPr>
      </w:pPr>
      <w:r>
        <w:rPr>
          <w:b/>
          <w:bCs/>
          <w:color w:val="000000"/>
          <w:spacing w:val="36"/>
          <w:sz w:val="24"/>
          <w:szCs w:val="24"/>
        </w:rPr>
        <w:t>начало формы</w:t>
      </w:r>
    </w:p>
    <w:p w:rsidR="00703EC2" w:rsidRDefault="00703EC2" w:rsidP="00703EC2">
      <w:pPr>
        <w:widowControl w:val="0"/>
        <w:spacing w:before="60" w:line="240" w:lineRule="auto"/>
        <w:ind w:firstLine="709"/>
        <w:jc w:val="left"/>
        <w:rPr>
          <w:bCs/>
          <w:sz w:val="24"/>
          <w:szCs w:val="24"/>
        </w:rPr>
      </w:pPr>
    </w:p>
    <w:p w:rsidR="00703EC2" w:rsidRPr="00566A18" w:rsidRDefault="00703EC2" w:rsidP="00703EC2">
      <w:pPr>
        <w:widowControl w:val="0"/>
        <w:spacing w:before="60" w:line="240" w:lineRule="auto"/>
        <w:ind w:firstLine="0"/>
        <w:jc w:val="left"/>
        <w:rPr>
          <w:sz w:val="24"/>
          <w:szCs w:val="24"/>
        </w:rPr>
      </w:pPr>
      <w:r w:rsidRPr="00566A18">
        <w:rPr>
          <w:sz w:val="24"/>
          <w:szCs w:val="24"/>
        </w:rPr>
        <w:t xml:space="preserve">Приложение </w:t>
      </w:r>
      <w:r w:rsidRPr="00566A18">
        <w:rPr>
          <w:sz w:val="24"/>
          <w:szCs w:val="24"/>
        </w:rPr>
        <w:fldChar w:fldCharType="begin"/>
      </w:r>
      <w:r w:rsidRPr="00566A18">
        <w:rPr>
          <w:sz w:val="24"/>
          <w:szCs w:val="24"/>
        </w:rPr>
        <w:instrText xml:space="preserve"> SEQ Приложение \* ARABIC </w:instrText>
      </w:r>
      <w:r w:rsidRPr="00566A18">
        <w:rPr>
          <w:sz w:val="24"/>
          <w:szCs w:val="24"/>
        </w:rPr>
        <w:fldChar w:fldCharType="separate"/>
      </w:r>
      <w:r>
        <w:rPr>
          <w:noProof/>
          <w:sz w:val="24"/>
          <w:szCs w:val="24"/>
        </w:rPr>
        <w:t>1</w:t>
      </w:r>
      <w:r w:rsidRPr="00566A18">
        <w:rPr>
          <w:sz w:val="24"/>
          <w:szCs w:val="24"/>
        </w:rPr>
        <w:fldChar w:fldCharType="end"/>
      </w:r>
      <w:r w:rsidRPr="00566A18">
        <w:rPr>
          <w:sz w:val="24"/>
          <w:szCs w:val="24"/>
        </w:rPr>
        <w:t xml:space="preserve"> к письму о подаче оферты</w:t>
      </w:r>
      <w:r w:rsidRPr="00566A18">
        <w:rPr>
          <w:sz w:val="24"/>
          <w:szCs w:val="24"/>
        </w:rPr>
        <w:br/>
        <w:t>от «___</w:t>
      </w:r>
      <w:proofErr w:type="gramStart"/>
      <w:r w:rsidRPr="00566A18">
        <w:rPr>
          <w:sz w:val="24"/>
          <w:szCs w:val="24"/>
        </w:rPr>
        <w:t>_»_</w:t>
      </w:r>
      <w:proofErr w:type="gramEnd"/>
      <w:r w:rsidRPr="00566A18">
        <w:rPr>
          <w:sz w:val="24"/>
          <w:szCs w:val="24"/>
        </w:rPr>
        <w:t>____________ г. №__________</w:t>
      </w:r>
    </w:p>
    <w:p w:rsidR="00703EC2" w:rsidRDefault="00703EC2" w:rsidP="00703EC2">
      <w:pPr>
        <w:spacing w:line="240" w:lineRule="auto"/>
        <w:jc w:val="right"/>
        <w:rPr>
          <w:b/>
        </w:rPr>
      </w:pPr>
      <w:r>
        <w:rPr>
          <w:b/>
        </w:rPr>
        <w:t>Лот № _____</w:t>
      </w:r>
    </w:p>
    <w:p w:rsidR="00703EC2" w:rsidRDefault="00703EC2" w:rsidP="00703EC2">
      <w:pPr>
        <w:widowControl w:val="0"/>
        <w:spacing w:before="60" w:line="240" w:lineRule="auto"/>
        <w:ind w:firstLine="709"/>
        <w:jc w:val="center"/>
        <w:rPr>
          <w:b/>
          <w:sz w:val="24"/>
          <w:szCs w:val="24"/>
        </w:rPr>
      </w:pPr>
      <w:r>
        <w:rPr>
          <w:b/>
          <w:sz w:val="24"/>
          <w:szCs w:val="24"/>
        </w:rPr>
        <w:t>Предложение по условиям оказания услуг страхования (форма 2)</w:t>
      </w:r>
    </w:p>
    <w:p w:rsidR="00703EC2" w:rsidRDefault="00703EC2" w:rsidP="00703EC2">
      <w:pPr>
        <w:widowControl w:val="0"/>
        <w:spacing w:before="60" w:line="240" w:lineRule="auto"/>
        <w:ind w:firstLine="709"/>
        <w:rPr>
          <w:sz w:val="24"/>
          <w:szCs w:val="24"/>
        </w:rPr>
      </w:pPr>
    </w:p>
    <w:p w:rsidR="00703EC2" w:rsidRDefault="00703EC2" w:rsidP="00703EC2">
      <w:pPr>
        <w:widowControl w:val="0"/>
        <w:spacing w:before="60" w:line="240" w:lineRule="auto"/>
        <w:ind w:firstLine="709"/>
        <w:rPr>
          <w:rStyle w:val="afff7"/>
        </w:rPr>
      </w:pPr>
      <w:r>
        <w:rPr>
          <w:sz w:val="24"/>
          <w:szCs w:val="24"/>
        </w:rPr>
        <w:t>[</w:t>
      </w:r>
      <w:proofErr w:type="gramStart"/>
      <w:r>
        <w:rPr>
          <w:rStyle w:val="afff7"/>
          <w:szCs w:val="24"/>
        </w:rPr>
        <w:t>В</w:t>
      </w:r>
      <w:proofErr w:type="gramEnd"/>
      <w:r>
        <w:rPr>
          <w:rStyle w:val="afff7"/>
          <w:szCs w:val="24"/>
        </w:rPr>
        <w:t xml:space="preserve"> данной форме Участник предлагает условия оказания услуг страхования автотранспорта ООО «СГЭС», в соответствии с техническим заданием. </w:t>
      </w:r>
      <w:r>
        <w:rPr>
          <w:sz w:val="24"/>
          <w:szCs w:val="24"/>
        </w:rPr>
        <w:t>]</w:t>
      </w:r>
    </w:p>
    <w:p w:rsidR="00703EC2" w:rsidRDefault="00703EC2" w:rsidP="00703EC2">
      <w:pPr>
        <w:widowControl w:val="0"/>
        <w:autoSpaceDE w:val="0"/>
        <w:autoSpaceDN w:val="0"/>
        <w:adjustRightInd w:val="0"/>
        <w:spacing w:before="60" w:line="240" w:lineRule="auto"/>
        <w:ind w:firstLine="709"/>
        <w:jc w:val="center"/>
        <w:rPr>
          <w:b/>
          <w:color w:val="000000"/>
        </w:rPr>
      </w:pPr>
    </w:p>
    <w:p w:rsidR="00703EC2" w:rsidRDefault="00703EC2" w:rsidP="00703EC2">
      <w:pPr>
        <w:widowControl w:val="0"/>
        <w:autoSpaceDE w:val="0"/>
        <w:autoSpaceDN w:val="0"/>
        <w:adjustRightInd w:val="0"/>
        <w:spacing w:before="60" w:line="240" w:lineRule="auto"/>
        <w:ind w:firstLine="0"/>
        <w:jc w:val="left"/>
        <w:rPr>
          <w:b/>
          <w:color w:val="000000"/>
          <w:sz w:val="24"/>
          <w:szCs w:val="24"/>
        </w:rPr>
      </w:pPr>
      <w:r>
        <w:rPr>
          <w:b/>
          <w:color w:val="000000"/>
          <w:sz w:val="24"/>
          <w:szCs w:val="24"/>
        </w:rPr>
        <w:t>Предложение о цене договора (страховой премии):</w:t>
      </w:r>
    </w:p>
    <w:p w:rsidR="00703EC2" w:rsidRDefault="00703EC2" w:rsidP="00703EC2">
      <w:pPr>
        <w:widowControl w:val="0"/>
        <w:autoSpaceDE w:val="0"/>
        <w:autoSpaceDN w:val="0"/>
        <w:adjustRightInd w:val="0"/>
        <w:spacing w:before="60" w:line="240" w:lineRule="auto"/>
        <w:ind w:firstLine="709"/>
        <w:jc w:val="cente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088"/>
        <w:gridCol w:w="2700"/>
      </w:tblGrid>
      <w:tr w:rsidR="00703EC2" w:rsidTr="006050B5">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Наименование показателя</w:t>
            </w:r>
          </w:p>
        </w:tc>
        <w:tc>
          <w:tcPr>
            <w:tcW w:w="2088" w:type="dxa"/>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Единица измерения</w:t>
            </w:r>
          </w:p>
        </w:tc>
        <w:tc>
          <w:tcPr>
            <w:tcW w:w="2700" w:type="dxa"/>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Значение</w:t>
            </w:r>
          </w:p>
        </w:tc>
      </w:tr>
      <w:tr w:rsidR="00703EC2" w:rsidTr="006050B5">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widowControl w:val="0"/>
              <w:autoSpaceDE w:val="0"/>
              <w:autoSpaceDN w:val="0"/>
              <w:adjustRightInd w:val="0"/>
              <w:spacing w:before="60" w:after="120" w:line="240" w:lineRule="auto"/>
              <w:ind w:firstLine="0"/>
              <w:rPr>
                <w:sz w:val="24"/>
                <w:szCs w:val="24"/>
              </w:rPr>
            </w:pPr>
            <w:r>
              <w:rPr>
                <w:sz w:val="24"/>
                <w:szCs w:val="24"/>
              </w:rPr>
              <w:t xml:space="preserve">Размер страховой премии </w:t>
            </w:r>
          </w:p>
        </w:tc>
        <w:tc>
          <w:tcPr>
            <w:tcW w:w="2088" w:type="dxa"/>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widowControl w:val="0"/>
              <w:autoSpaceDE w:val="0"/>
              <w:autoSpaceDN w:val="0"/>
              <w:adjustRightInd w:val="0"/>
              <w:spacing w:before="60" w:line="240" w:lineRule="auto"/>
              <w:ind w:firstLine="0"/>
              <w:jc w:val="center"/>
              <w:rPr>
                <w:sz w:val="24"/>
                <w:szCs w:val="24"/>
              </w:rPr>
            </w:pPr>
            <w:r>
              <w:rPr>
                <w:sz w:val="24"/>
                <w:szCs w:val="24"/>
              </w:rPr>
              <w:t>Руб.</w:t>
            </w:r>
          </w:p>
        </w:tc>
        <w:tc>
          <w:tcPr>
            <w:tcW w:w="2700" w:type="dxa"/>
            <w:tcBorders>
              <w:top w:val="single" w:sz="4" w:space="0" w:color="auto"/>
              <w:left w:val="single" w:sz="4" w:space="0" w:color="auto"/>
              <w:bottom w:val="single" w:sz="4" w:space="0" w:color="auto"/>
              <w:right w:val="single" w:sz="4" w:space="0" w:color="auto"/>
            </w:tcBorders>
            <w:vAlign w:val="center"/>
          </w:tcPr>
          <w:p w:rsidR="00703EC2" w:rsidRDefault="00703EC2" w:rsidP="006050B5">
            <w:pPr>
              <w:widowControl w:val="0"/>
              <w:autoSpaceDE w:val="0"/>
              <w:autoSpaceDN w:val="0"/>
              <w:adjustRightInd w:val="0"/>
              <w:spacing w:before="60" w:line="240" w:lineRule="auto"/>
              <w:ind w:firstLine="0"/>
              <w:rPr>
                <w:sz w:val="24"/>
                <w:szCs w:val="24"/>
              </w:rPr>
            </w:pPr>
          </w:p>
        </w:tc>
      </w:tr>
    </w:tbl>
    <w:p w:rsidR="00703EC2" w:rsidRDefault="00703EC2" w:rsidP="00703EC2">
      <w:pPr>
        <w:widowControl w:val="0"/>
        <w:autoSpaceDE w:val="0"/>
        <w:autoSpaceDN w:val="0"/>
        <w:adjustRightInd w:val="0"/>
        <w:spacing w:before="60" w:line="240" w:lineRule="auto"/>
        <w:ind w:firstLine="709"/>
        <w:jc w:val="center"/>
        <w:rPr>
          <w:b/>
          <w:bCs/>
          <w:sz w:val="24"/>
          <w:szCs w:val="24"/>
          <w:lang w:eastAsia="ar-SA"/>
        </w:rPr>
      </w:pPr>
    </w:p>
    <w:p w:rsidR="00703EC2" w:rsidRDefault="00703EC2" w:rsidP="00703EC2">
      <w:pPr>
        <w:widowControl w:val="0"/>
        <w:autoSpaceDE w:val="0"/>
        <w:autoSpaceDN w:val="0"/>
        <w:adjustRightInd w:val="0"/>
        <w:spacing w:before="60" w:line="240" w:lineRule="auto"/>
        <w:ind w:firstLine="709"/>
        <w:rPr>
          <w:b/>
          <w:color w:val="000000"/>
          <w:sz w:val="24"/>
          <w:szCs w:val="24"/>
        </w:rPr>
      </w:pPr>
      <w:r>
        <w:rPr>
          <w:b/>
          <w:color w:val="000000"/>
          <w:sz w:val="24"/>
          <w:szCs w:val="24"/>
        </w:rPr>
        <w:t xml:space="preserve">ИТОГО цена договора (страховая премия) составляет: _____________ (________________________) рублей </w:t>
      </w:r>
      <w:r>
        <w:rPr>
          <w:color w:val="000000"/>
          <w:sz w:val="24"/>
          <w:szCs w:val="24"/>
        </w:rPr>
        <w:t>(указать цифрами и прописью)</w:t>
      </w:r>
      <w:r>
        <w:rPr>
          <w:b/>
          <w:color w:val="000000"/>
          <w:sz w:val="24"/>
          <w:szCs w:val="24"/>
        </w:rPr>
        <w:t>.</w:t>
      </w:r>
    </w:p>
    <w:p w:rsidR="00703EC2" w:rsidRDefault="00703EC2" w:rsidP="00703EC2">
      <w:pPr>
        <w:widowControl w:val="0"/>
        <w:autoSpaceDE w:val="0"/>
        <w:autoSpaceDN w:val="0"/>
        <w:adjustRightInd w:val="0"/>
        <w:spacing w:before="60" w:line="240" w:lineRule="auto"/>
        <w:ind w:firstLine="709"/>
        <w:rPr>
          <w:b/>
          <w:color w:val="000000"/>
          <w:sz w:val="24"/>
          <w:szCs w:val="24"/>
        </w:rPr>
      </w:pPr>
    </w:p>
    <w:p w:rsidR="00703EC2" w:rsidRDefault="00703EC2" w:rsidP="00703EC2">
      <w:pPr>
        <w:widowControl w:val="0"/>
        <w:autoSpaceDE w:val="0"/>
        <w:autoSpaceDN w:val="0"/>
        <w:adjustRightInd w:val="0"/>
        <w:spacing w:before="60" w:line="240" w:lineRule="auto"/>
        <w:ind w:firstLine="0"/>
        <w:jc w:val="left"/>
        <w:rPr>
          <w:b/>
          <w:color w:val="000000"/>
          <w:sz w:val="24"/>
          <w:szCs w:val="24"/>
        </w:rPr>
      </w:pPr>
      <w:r>
        <w:rPr>
          <w:b/>
          <w:color w:val="000000"/>
          <w:sz w:val="24"/>
          <w:szCs w:val="24"/>
        </w:rPr>
        <w:t>Предложение по сроку оказания услуги:</w:t>
      </w:r>
    </w:p>
    <w:p w:rsidR="00703EC2" w:rsidRDefault="00703EC2" w:rsidP="00703EC2">
      <w:pPr>
        <w:widowControl w:val="0"/>
        <w:autoSpaceDE w:val="0"/>
        <w:autoSpaceDN w:val="0"/>
        <w:adjustRightInd w:val="0"/>
        <w:spacing w:before="60" w:line="240" w:lineRule="auto"/>
        <w:ind w:firstLine="709"/>
        <w:jc w:val="cente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5954"/>
        <w:gridCol w:w="2259"/>
      </w:tblGrid>
      <w:tr w:rsidR="00703EC2" w:rsidTr="006050B5">
        <w:trPr>
          <w:trHeight w:val="583"/>
          <w:jc w:val="center"/>
        </w:trPr>
        <w:tc>
          <w:tcPr>
            <w:tcW w:w="1024" w:type="dxa"/>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 п/п</w:t>
            </w:r>
          </w:p>
        </w:tc>
        <w:tc>
          <w:tcPr>
            <w:tcW w:w="5954" w:type="dxa"/>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Наименование показателя</w:t>
            </w:r>
          </w:p>
        </w:tc>
        <w:tc>
          <w:tcPr>
            <w:tcW w:w="2259" w:type="dxa"/>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Значение (цифрами и прописью)</w:t>
            </w:r>
          </w:p>
        </w:tc>
      </w:tr>
      <w:tr w:rsidR="00703EC2" w:rsidTr="006050B5">
        <w:trPr>
          <w:trHeight w:val="284"/>
          <w:jc w:val="center"/>
        </w:trPr>
        <w:tc>
          <w:tcPr>
            <w:tcW w:w="1024" w:type="dxa"/>
            <w:tcBorders>
              <w:top w:val="single" w:sz="4" w:space="0" w:color="auto"/>
              <w:left w:val="single" w:sz="4" w:space="0" w:color="auto"/>
              <w:bottom w:val="single" w:sz="4" w:space="0" w:color="auto"/>
              <w:right w:val="single" w:sz="4" w:space="0" w:color="auto"/>
            </w:tcBorders>
            <w:hideMark/>
          </w:tcPr>
          <w:p w:rsidR="00703EC2" w:rsidRDefault="00703EC2" w:rsidP="006050B5">
            <w:pPr>
              <w:widowControl w:val="0"/>
              <w:autoSpaceDE w:val="0"/>
              <w:autoSpaceDN w:val="0"/>
              <w:adjustRightInd w:val="0"/>
              <w:spacing w:before="60" w:line="240" w:lineRule="auto"/>
              <w:ind w:firstLine="0"/>
              <w:jc w:val="center"/>
              <w:rPr>
                <w:sz w:val="24"/>
                <w:szCs w:val="24"/>
              </w:rPr>
            </w:pPr>
            <w:r>
              <w:rPr>
                <w:sz w:val="24"/>
                <w:szCs w:val="24"/>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widowControl w:val="0"/>
              <w:autoSpaceDE w:val="0"/>
              <w:autoSpaceDN w:val="0"/>
              <w:adjustRightInd w:val="0"/>
              <w:spacing w:before="60" w:after="120" w:line="240" w:lineRule="auto"/>
              <w:ind w:firstLine="0"/>
              <w:rPr>
                <w:sz w:val="24"/>
                <w:szCs w:val="24"/>
              </w:rPr>
            </w:pPr>
            <w:r>
              <w:rPr>
                <w:sz w:val="24"/>
                <w:szCs w:val="24"/>
              </w:rPr>
              <w:t>Срок выплаты страхового возмещения, дней</w:t>
            </w:r>
          </w:p>
        </w:tc>
        <w:tc>
          <w:tcPr>
            <w:tcW w:w="2259" w:type="dxa"/>
            <w:tcBorders>
              <w:top w:val="single" w:sz="4" w:space="0" w:color="auto"/>
              <w:left w:val="single" w:sz="4" w:space="0" w:color="auto"/>
              <w:bottom w:val="single" w:sz="4" w:space="0" w:color="auto"/>
              <w:right w:val="single" w:sz="4" w:space="0" w:color="auto"/>
            </w:tcBorders>
            <w:vAlign w:val="center"/>
          </w:tcPr>
          <w:p w:rsidR="00703EC2" w:rsidRDefault="00703EC2" w:rsidP="006050B5">
            <w:pPr>
              <w:widowControl w:val="0"/>
              <w:autoSpaceDE w:val="0"/>
              <w:autoSpaceDN w:val="0"/>
              <w:adjustRightInd w:val="0"/>
              <w:spacing w:before="60" w:line="240" w:lineRule="auto"/>
              <w:ind w:firstLine="0"/>
              <w:rPr>
                <w:color w:val="FF0000"/>
                <w:sz w:val="24"/>
                <w:szCs w:val="24"/>
              </w:rPr>
            </w:pPr>
          </w:p>
        </w:tc>
      </w:tr>
    </w:tbl>
    <w:p w:rsidR="00703EC2" w:rsidRDefault="00703EC2" w:rsidP="00703EC2">
      <w:pPr>
        <w:widowControl w:val="0"/>
        <w:autoSpaceDE w:val="0"/>
        <w:autoSpaceDN w:val="0"/>
        <w:adjustRightInd w:val="0"/>
        <w:spacing w:before="60" w:line="240" w:lineRule="auto"/>
        <w:ind w:firstLine="709"/>
        <w:jc w:val="left"/>
        <w:rPr>
          <w:b/>
          <w:bCs/>
          <w:color w:val="000000"/>
          <w:sz w:val="24"/>
          <w:szCs w:val="24"/>
          <w:lang w:eastAsia="ar-SA"/>
        </w:rPr>
      </w:pPr>
    </w:p>
    <w:p w:rsidR="00703EC2" w:rsidRDefault="00703EC2" w:rsidP="00703EC2">
      <w:pPr>
        <w:widowControl w:val="0"/>
        <w:autoSpaceDE w:val="0"/>
        <w:autoSpaceDN w:val="0"/>
        <w:adjustRightInd w:val="0"/>
        <w:spacing w:before="60" w:line="240" w:lineRule="auto"/>
        <w:ind w:firstLine="0"/>
        <w:jc w:val="left"/>
        <w:rPr>
          <w:b/>
          <w:color w:val="000000"/>
          <w:sz w:val="24"/>
          <w:szCs w:val="24"/>
        </w:rPr>
      </w:pPr>
      <w:r>
        <w:rPr>
          <w:b/>
          <w:color w:val="000000"/>
          <w:sz w:val="24"/>
          <w:szCs w:val="24"/>
        </w:rPr>
        <w:t>Дополнительные предложения</w:t>
      </w:r>
    </w:p>
    <w:p w:rsidR="00703EC2" w:rsidRDefault="00703EC2" w:rsidP="00703EC2">
      <w:pPr>
        <w:widowControl w:val="0"/>
        <w:autoSpaceDE w:val="0"/>
        <w:autoSpaceDN w:val="0"/>
        <w:adjustRightInd w:val="0"/>
        <w:spacing w:before="60" w:line="240" w:lineRule="auto"/>
        <w:ind w:firstLine="709"/>
        <w:jc w:val="cente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5954"/>
        <w:gridCol w:w="2259"/>
      </w:tblGrid>
      <w:tr w:rsidR="00703EC2" w:rsidTr="006050B5">
        <w:trPr>
          <w:trHeight w:val="583"/>
          <w:jc w:val="center"/>
        </w:trPr>
        <w:tc>
          <w:tcPr>
            <w:tcW w:w="1024" w:type="dxa"/>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 п/п</w:t>
            </w:r>
          </w:p>
        </w:tc>
        <w:tc>
          <w:tcPr>
            <w:tcW w:w="5954" w:type="dxa"/>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Наименование показателя</w:t>
            </w:r>
          </w:p>
        </w:tc>
        <w:tc>
          <w:tcPr>
            <w:tcW w:w="2259" w:type="dxa"/>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Значение</w:t>
            </w:r>
          </w:p>
        </w:tc>
      </w:tr>
      <w:tr w:rsidR="00703EC2" w:rsidTr="006050B5">
        <w:trPr>
          <w:trHeight w:val="284"/>
          <w:jc w:val="center"/>
        </w:trPr>
        <w:tc>
          <w:tcPr>
            <w:tcW w:w="1024" w:type="dxa"/>
            <w:tcBorders>
              <w:top w:val="single" w:sz="4" w:space="0" w:color="auto"/>
              <w:left w:val="single" w:sz="4" w:space="0" w:color="auto"/>
              <w:bottom w:val="single" w:sz="4" w:space="0" w:color="auto"/>
              <w:right w:val="single" w:sz="4" w:space="0" w:color="auto"/>
            </w:tcBorders>
            <w:hideMark/>
          </w:tcPr>
          <w:p w:rsidR="00703EC2" w:rsidRDefault="00703EC2" w:rsidP="006050B5">
            <w:pPr>
              <w:widowControl w:val="0"/>
              <w:autoSpaceDE w:val="0"/>
              <w:autoSpaceDN w:val="0"/>
              <w:adjustRightInd w:val="0"/>
              <w:spacing w:before="60" w:line="240" w:lineRule="auto"/>
              <w:ind w:firstLine="0"/>
              <w:jc w:val="center"/>
              <w:rPr>
                <w:sz w:val="24"/>
                <w:szCs w:val="24"/>
              </w:rPr>
            </w:pPr>
            <w:r>
              <w:rPr>
                <w:sz w:val="24"/>
                <w:szCs w:val="24"/>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widowControl w:val="0"/>
              <w:autoSpaceDE w:val="0"/>
              <w:autoSpaceDN w:val="0"/>
              <w:adjustRightInd w:val="0"/>
              <w:spacing w:before="60" w:after="120" w:line="240" w:lineRule="auto"/>
              <w:ind w:firstLine="0"/>
              <w:rPr>
                <w:sz w:val="24"/>
                <w:szCs w:val="24"/>
              </w:rPr>
            </w:pPr>
            <w:r>
              <w:rPr>
                <w:sz w:val="24"/>
                <w:szCs w:val="24"/>
              </w:rPr>
              <w:t>Дополнительные предложения</w:t>
            </w:r>
          </w:p>
        </w:tc>
        <w:tc>
          <w:tcPr>
            <w:tcW w:w="2259" w:type="dxa"/>
            <w:tcBorders>
              <w:top w:val="single" w:sz="4" w:space="0" w:color="auto"/>
              <w:left w:val="single" w:sz="4" w:space="0" w:color="auto"/>
              <w:bottom w:val="single" w:sz="4" w:space="0" w:color="auto"/>
              <w:right w:val="single" w:sz="4" w:space="0" w:color="auto"/>
            </w:tcBorders>
            <w:vAlign w:val="center"/>
          </w:tcPr>
          <w:p w:rsidR="00703EC2" w:rsidRDefault="00703EC2" w:rsidP="006050B5">
            <w:pPr>
              <w:widowControl w:val="0"/>
              <w:autoSpaceDE w:val="0"/>
              <w:autoSpaceDN w:val="0"/>
              <w:adjustRightInd w:val="0"/>
              <w:spacing w:before="60" w:line="240" w:lineRule="auto"/>
              <w:ind w:firstLine="0"/>
              <w:rPr>
                <w:color w:val="FF0000"/>
                <w:sz w:val="24"/>
                <w:szCs w:val="24"/>
              </w:rPr>
            </w:pPr>
          </w:p>
        </w:tc>
      </w:tr>
    </w:tbl>
    <w:p w:rsidR="00703EC2" w:rsidRDefault="00703EC2" w:rsidP="00703EC2">
      <w:pPr>
        <w:widowControl w:val="0"/>
        <w:spacing w:before="60" w:line="240" w:lineRule="auto"/>
        <w:ind w:firstLine="709"/>
        <w:rPr>
          <w:bCs/>
          <w:sz w:val="24"/>
          <w:szCs w:val="24"/>
          <w:lang w:eastAsia="ar-SA"/>
        </w:rPr>
      </w:pPr>
    </w:p>
    <w:p w:rsidR="00703EC2" w:rsidRDefault="00703EC2" w:rsidP="00703EC2">
      <w:pPr>
        <w:widowControl w:val="0"/>
        <w:spacing w:before="60" w:line="240" w:lineRule="auto"/>
        <w:ind w:firstLine="709"/>
        <w:rPr>
          <w:sz w:val="24"/>
          <w:szCs w:val="24"/>
        </w:rPr>
      </w:pPr>
    </w:p>
    <w:p w:rsidR="00703EC2" w:rsidRDefault="00703EC2" w:rsidP="00703EC2">
      <w:pPr>
        <w:widowControl w:val="0"/>
        <w:spacing w:before="60" w:line="240" w:lineRule="auto"/>
        <w:ind w:firstLine="0"/>
        <w:rPr>
          <w:sz w:val="24"/>
          <w:szCs w:val="24"/>
        </w:rPr>
      </w:pPr>
      <w:r>
        <w:rPr>
          <w:sz w:val="24"/>
          <w:szCs w:val="24"/>
        </w:rPr>
        <w:t xml:space="preserve">Приложение: </w:t>
      </w:r>
    </w:p>
    <w:p w:rsidR="00703EC2" w:rsidRDefault="00703EC2" w:rsidP="00FA7CAA">
      <w:pPr>
        <w:pStyle w:val="aff2"/>
        <w:widowControl w:val="0"/>
        <w:numPr>
          <w:ilvl w:val="0"/>
          <w:numId w:val="38"/>
        </w:numPr>
        <w:spacing w:before="60" w:line="240" w:lineRule="auto"/>
        <w:rPr>
          <w:szCs w:val="24"/>
        </w:rPr>
      </w:pPr>
      <w:r>
        <w:rPr>
          <w:szCs w:val="24"/>
        </w:rPr>
        <w:t>Перечень транспортных средств (Приложение № 1 к Техническому заданию) – на _______ л.</w:t>
      </w:r>
    </w:p>
    <w:p w:rsidR="00703EC2" w:rsidRPr="0065413C" w:rsidRDefault="00703EC2" w:rsidP="00FA7CAA">
      <w:pPr>
        <w:pStyle w:val="aff2"/>
        <w:widowControl w:val="0"/>
        <w:numPr>
          <w:ilvl w:val="0"/>
          <w:numId w:val="38"/>
        </w:numPr>
        <w:spacing w:before="60" w:line="240" w:lineRule="auto"/>
        <w:rPr>
          <w:szCs w:val="24"/>
        </w:rPr>
      </w:pPr>
      <w:r w:rsidRPr="0065413C">
        <w:rPr>
          <w:szCs w:val="24"/>
        </w:rPr>
        <w:t xml:space="preserve">Проект договора страхования транспортных средств ООО «СГЭС» - на ____ </w:t>
      </w:r>
      <w:r>
        <w:rPr>
          <w:szCs w:val="24"/>
        </w:rPr>
        <w:t>л</w:t>
      </w:r>
      <w:r w:rsidRPr="0065413C">
        <w:rPr>
          <w:szCs w:val="24"/>
        </w:rPr>
        <w:t>.</w:t>
      </w:r>
    </w:p>
    <w:p w:rsidR="00703EC2" w:rsidRDefault="00703EC2" w:rsidP="00703EC2">
      <w:pPr>
        <w:widowControl w:val="0"/>
        <w:spacing w:before="60" w:line="240" w:lineRule="auto"/>
        <w:ind w:firstLine="709"/>
        <w:rPr>
          <w:sz w:val="24"/>
          <w:szCs w:val="24"/>
        </w:rPr>
      </w:pPr>
    </w:p>
    <w:p w:rsidR="00703EC2" w:rsidRDefault="00703EC2" w:rsidP="00703EC2">
      <w:pPr>
        <w:pStyle w:val="Times12"/>
        <w:widowControl w:val="0"/>
        <w:spacing w:before="60"/>
        <w:ind w:firstLine="0"/>
      </w:pPr>
      <w:r>
        <w:t>_____________________________                     __________________________________</w:t>
      </w:r>
    </w:p>
    <w:p w:rsidR="00703EC2" w:rsidRDefault="00703EC2" w:rsidP="00703EC2">
      <w:pPr>
        <w:pStyle w:val="Times12"/>
        <w:widowControl w:val="0"/>
        <w:spacing w:before="60"/>
        <w:ind w:firstLine="0"/>
        <w:rPr>
          <w:vertAlign w:val="superscript"/>
        </w:rPr>
      </w:pPr>
      <w:r>
        <w:rPr>
          <w:vertAlign w:val="superscript"/>
        </w:rPr>
        <w:t xml:space="preserve">                                    (</w:t>
      </w:r>
      <w:proofErr w:type="gramStart"/>
      <w:r>
        <w:rPr>
          <w:vertAlign w:val="superscript"/>
        </w:rPr>
        <w:t xml:space="preserve">подпись)   </w:t>
      </w:r>
      <w:proofErr w:type="gramEnd"/>
      <w:r>
        <w:rPr>
          <w:vertAlign w:val="superscript"/>
        </w:rPr>
        <w:t xml:space="preserve">                                                                           (фамилия, имя, отчество подписавшего, должность)</w:t>
      </w:r>
    </w:p>
    <w:p w:rsidR="00703EC2" w:rsidRDefault="00703EC2" w:rsidP="00703EC2">
      <w:pPr>
        <w:pStyle w:val="Times12"/>
        <w:widowControl w:val="0"/>
        <w:spacing w:before="60"/>
        <w:ind w:firstLine="709"/>
        <w:rPr>
          <w:b/>
          <w:bCs w:val="0"/>
          <w:sz w:val="28"/>
          <w:vertAlign w:val="superscript"/>
        </w:rPr>
      </w:pPr>
      <w:r>
        <w:rPr>
          <w:b/>
          <w:bCs w:val="0"/>
          <w:sz w:val="28"/>
          <w:vertAlign w:val="superscript"/>
        </w:rPr>
        <w:t>М.П.</w:t>
      </w:r>
    </w:p>
    <w:p w:rsidR="00703EC2" w:rsidRDefault="00703EC2" w:rsidP="00703EC2">
      <w:pPr>
        <w:widowControl w:val="0"/>
        <w:pBdr>
          <w:bottom w:val="single" w:sz="4" w:space="1" w:color="auto"/>
        </w:pBdr>
        <w:shd w:val="clear" w:color="auto" w:fill="E0E0E0"/>
        <w:spacing w:before="60" w:line="240" w:lineRule="auto"/>
        <w:ind w:right="21" w:firstLine="709"/>
        <w:jc w:val="center"/>
        <w:rPr>
          <w:b/>
          <w:bCs/>
          <w:color w:val="000000"/>
          <w:spacing w:val="36"/>
          <w:sz w:val="24"/>
          <w:szCs w:val="24"/>
        </w:rPr>
      </w:pPr>
      <w:r>
        <w:rPr>
          <w:b/>
          <w:bCs/>
          <w:color w:val="000000"/>
          <w:spacing w:val="36"/>
          <w:sz w:val="24"/>
          <w:szCs w:val="24"/>
        </w:rPr>
        <w:t>конец формы</w:t>
      </w:r>
    </w:p>
    <w:p w:rsidR="00703EC2" w:rsidRDefault="00703EC2" w:rsidP="00703EC2">
      <w:pPr>
        <w:widowControl w:val="0"/>
        <w:spacing w:before="60" w:line="240" w:lineRule="auto"/>
        <w:ind w:firstLine="709"/>
        <w:rPr>
          <w:bCs/>
          <w:sz w:val="22"/>
          <w:szCs w:val="22"/>
        </w:rPr>
      </w:pPr>
    </w:p>
    <w:p w:rsidR="00703EC2" w:rsidRDefault="00703EC2" w:rsidP="00703EC2">
      <w:pPr>
        <w:widowControl w:val="0"/>
        <w:spacing w:before="60" w:line="240" w:lineRule="auto"/>
        <w:ind w:firstLine="709"/>
        <w:rPr>
          <w:b/>
          <w:sz w:val="20"/>
        </w:rPr>
      </w:pPr>
      <w:r>
        <w:rPr>
          <w:b/>
          <w:sz w:val="20"/>
        </w:rPr>
        <w:t>Инструкции по заполнению</w:t>
      </w:r>
    </w:p>
    <w:p w:rsidR="00703EC2" w:rsidRDefault="00703EC2" w:rsidP="00FA7CAA">
      <w:pPr>
        <w:pStyle w:val="31"/>
        <w:widowControl w:val="0"/>
        <w:numPr>
          <w:ilvl w:val="3"/>
          <w:numId w:val="33"/>
        </w:numPr>
        <w:tabs>
          <w:tab w:val="num" w:pos="0"/>
          <w:tab w:val="left" w:pos="540"/>
          <w:tab w:val="left" w:pos="900"/>
        </w:tabs>
        <w:suppressAutoHyphens/>
        <w:overflowPunct w:val="0"/>
        <w:autoSpaceDE w:val="0"/>
        <w:autoSpaceDN w:val="0"/>
        <w:spacing w:before="60" w:after="0" w:line="240" w:lineRule="auto"/>
        <w:ind w:left="0" w:firstLine="709"/>
        <w:rPr>
          <w:sz w:val="20"/>
          <w:szCs w:val="20"/>
        </w:rPr>
      </w:pPr>
      <w:r>
        <w:rPr>
          <w:sz w:val="20"/>
          <w:szCs w:val="20"/>
        </w:rPr>
        <w:lastRenderedPageBreak/>
        <w:t>Данные инструкции не следует воспроизводить в документах, подготовленных Участником.</w:t>
      </w:r>
    </w:p>
    <w:p w:rsidR="00703EC2" w:rsidRDefault="00703EC2" w:rsidP="00FA7CAA">
      <w:pPr>
        <w:pStyle w:val="a"/>
        <w:widowControl w:val="0"/>
        <w:numPr>
          <w:ilvl w:val="3"/>
          <w:numId w:val="33"/>
        </w:numPr>
        <w:tabs>
          <w:tab w:val="clear" w:pos="1134"/>
          <w:tab w:val="num" w:pos="0"/>
          <w:tab w:val="left" w:pos="540"/>
          <w:tab w:val="left" w:pos="900"/>
          <w:tab w:val="num" w:pos="1260"/>
        </w:tabs>
        <w:spacing w:before="60" w:line="240" w:lineRule="auto"/>
        <w:ind w:left="0" w:firstLine="709"/>
        <w:rPr>
          <w:sz w:val="20"/>
        </w:rPr>
      </w:pPr>
      <w:r>
        <w:rPr>
          <w:sz w:val="20"/>
        </w:rPr>
        <w:t xml:space="preserve">Участник запроса </w:t>
      </w:r>
      <w:proofErr w:type="gramStart"/>
      <w:r>
        <w:rPr>
          <w:sz w:val="20"/>
        </w:rPr>
        <w:t>предложений  приводит</w:t>
      </w:r>
      <w:proofErr w:type="gramEnd"/>
      <w:r>
        <w:rPr>
          <w:sz w:val="20"/>
        </w:rPr>
        <w:t xml:space="preserve"> номер и дату письма о подаче оферты, приложением к которому является данное техническое предложение.</w:t>
      </w:r>
    </w:p>
    <w:p w:rsidR="00703EC2" w:rsidRDefault="00703EC2" w:rsidP="00FA7CAA">
      <w:pPr>
        <w:pStyle w:val="a"/>
        <w:widowControl w:val="0"/>
        <w:numPr>
          <w:ilvl w:val="3"/>
          <w:numId w:val="33"/>
        </w:numPr>
        <w:tabs>
          <w:tab w:val="clear" w:pos="1134"/>
          <w:tab w:val="num" w:pos="0"/>
          <w:tab w:val="left" w:pos="540"/>
          <w:tab w:val="left" w:pos="900"/>
          <w:tab w:val="num" w:pos="1260"/>
        </w:tabs>
        <w:spacing w:before="60" w:line="240" w:lineRule="auto"/>
        <w:ind w:left="0" w:firstLine="709"/>
        <w:rPr>
          <w:sz w:val="20"/>
        </w:rPr>
      </w:pPr>
      <w:r>
        <w:rPr>
          <w:sz w:val="20"/>
        </w:rPr>
        <w:t xml:space="preserve">Участник запроса </w:t>
      </w:r>
      <w:proofErr w:type="gramStart"/>
      <w:r>
        <w:rPr>
          <w:sz w:val="20"/>
        </w:rPr>
        <w:t>предложений  указывает</w:t>
      </w:r>
      <w:proofErr w:type="gramEnd"/>
      <w:r>
        <w:rPr>
          <w:sz w:val="20"/>
        </w:rPr>
        <w:t xml:space="preserve"> свое фирменное наименование (в </w:t>
      </w:r>
      <w:proofErr w:type="spellStart"/>
      <w:r>
        <w:rPr>
          <w:sz w:val="20"/>
        </w:rPr>
        <w:t>т.ч</w:t>
      </w:r>
      <w:proofErr w:type="spellEnd"/>
      <w:r>
        <w:rPr>
          <w:sz w:val="20"/>
        </w:rPr>
        <w:t>. организационно-правовую форму) и свой адрес.</w:t>
      </w:r>
    </w:p>
    <w:p w:rsidR="00703EC2" w:rsidRDefault="00703EC2" w:rsidP="00FA7CAA">
      <w:pPr>
        <w:pStyle w:val="a"/>
        <w:widowControl w:val="0"/>
        <w:numPr>
          <w:ilvl w:val="3"/>
          <w:numId w:val="33"/>
        </w:numPr>
        <w:tabs>
          <w:tab w:val="clear" w:pos="1134"/>
          <w:tab w:val="num" w:pos="0"/>
          <w:tab w:val="num" w:pos="540"/>
          <w:tab w:val="left" w:pos="900"/>
          <w:tab w:val="num" w:pos="1561"/>
        </w:tabs>
        <w:spacing w:before="60" w:line="240" w:lineRule="auto"/>
        <w:ind w:left="0" w:firstLine="709"/>
        <w:rPr>
          <w:sz w:val="20"/>
        </w:rPr>
      </w:pPr>
      <w:bookmarkStart w:id="227" w:name="_Предложение_по_размеру"/>
      <w:bookmarkEnd w:id="227"/>
      <w:r>
        <w:rPr>
          <w:sz w:val="20"/>
        </w:rPr>
        <w:t>Участник указывает предлагаемые им условия оказания услуг.</w:t>
      </w:r>
    </w:p>
    <w:p w:rsidR="00703EC2" w:rsidRDefault="00703EC2" w:rsidP="00FA7CAA">
      <w:pPr>
        <w:pStyle w:val="a"/>
        <w:widowControl w:val="0"/>
        <w:numPr>
          <w:ilvl w:val="3"/>
          <w:numId w:val="33"/>
        </w:numPr>
        <w:tabs>
          <w:tab w:val="clear" w:pos="1134"/>
          <w:tab w:val="num" w:pos="0"/>
          <w:tab w:val="num" w:pos="540"/>
          <w:tab w:val="left" w:pos="900"/>
          <w:tab w:val="num" w:pos="1561"/>
        </w:tabs>
        <w:spacing w:before="60" w:line="240" w:lineRule="auto"/>
        <w:ind w:left="0" w:firstLine="709"/>
        <w:rPr>
          <w:sz w:val="20"/>
        </w:rPr>
      </w:pPr>
      <w:r>
        <w:rPr>
          <w:sz w:val="20"/>
        </w:rPr>
        <w:t xml:space="preserve">Участник запроса </w:t>
      </w:r>
      <w:proofErr w:type="gramStart"/>
      <w:r>
        <w:rPr>
          <w:sz w:val="20"/>
        </w:rPr>
        <w:t>предложений  указывает</w:t>
      </w:r>
      <w:proofErr w:type="gramEnd"/>
      <w:r>
        <w:rPr>
          <w:sz w:val="20"/>
        </w:rPr>
        <w:t xml:space="preserve"> размер предлагаемой цены договора (страховой премии).</w:t>
      </w:r>
    </w:p>
    <w:p w:rsidR="00703EC2" w:rsidRDefault="00703EC2" w:rsidP="00FA7CAA">
      <w:pPr>
        <w:pStyle w:val="a"/>
        <w:widowControl w:val="0"/>
        <w:numPr>
          <w:ilvl w:val="3"/>
          <w:numId w:val="33"/>
        </w:numPr>
        <w:tabs>
          <w:tab w:val="clear" w:pos="1134"/>
          <w:tab w:val="num" w:pos="0"/>
          <w:tab w:val="num" w:pos="540"/>
          <w:tab w:val="left" w:pos="900"/>
          <w:tab w:val="num" w:pos="1561"/>
        </w:tabs>
        <w:spacing w:before="60" w:line="240" w:lineRule="auto"/>
        <w:ind w:left="0" w:firstLine="709"/>
        <w:rPr>
          <w:sz w:val="20"/>
        </w:rPr>
      </w:pPr>
      <w:r>
        <w:rPr>
          <w:sz w:val="20"/>
        </w:rPr>
        <w:t xml:space="preserve">Участник запроса </w:t>
      </w:r>
      <w:proofErr w:type="gramStart"/>
      <w:r>
        <w:rPr>
          <w:sz w:val="20"/>
        </w:rPr>
        <w:t>предложений  приводит</w:t>
      </w:r>
      <w:proofErr w:type="gramEnd"/>
      <w:r>
        <w:rPr>
          <w:sz w:val="20"/>
        </w:rPr>
        <w:t xml:space="preserve"> предложения по сроку выплаты страхового возмещения в днях цифрами и прописью.</w:t>
      </w:r>
    </w:p>
    <w:p w:rsidR="00703EC2" w:rsidRPr="00B67E2F" w:rsidRDefault="00703EC2" w:rsidP="00703EC2">
      <w:pPr>
        <w:pStyle w:val="a"/>
        <w:numPr>
          <w:ilvl w:val="0"/>
          <w:numId w:val="0"/>
        </w:numPr>
        <w:spacing w:line="240" w:lineRule="auto"/>
        <w:ind w:left="1080"/>
        <w:rPr>
          <w:b/>
          <w:sz w:val="24"/>
          <w:szCs w:val="24"/>
        </w:rPr>
      </w:pPr>
    </w:p>
    <w:p w:rsidR="00703EC2" w:rsidRDefault="00703EC2" w:rsidP="00703EC2">
      <w:pPr>
        <w:tabs>
          <w:tab w:val="num" w:pos="1276"/>
        </w:tabs>
        <w:spacing w:line="240" w:lineRule="auto"/>
        <w:ind w:left="1134" w:hanging="1134"/>
        <w:rPr>
          <w:sz w:val="24"/>
          <w:szCs w:val="24"/>
        </w:rPr>
      </w:pPr>
    </w:p>
    <w:p w:rsidR="00703EC2" w:rsidRPr="00D47EFC" w:rsidRDefault="00703EC2" w:rsidP="00FA7CAA">
      <w:pPr>
        <w:pStyle w:val="20"/>
        <w:keepNext w:val="0"/>
        <w:pageBreakBefore/>
        <w:widowControl w:val="0"/>
        <w:numPr>
          <w:ilvl w:val="1"/>
          <w:numId w:val="34"/>
        </w:numPr>
        <w:tabs>
          <w:tab w:val="left" w:pos="720"/>
          <w:tab w:val="left" w:pos="1700"/>
        </w:tabs>
        <w:spacing w:before="60" w:after="0"/>
        <w:rPr>
          <w:snapToGrid/>
          <w:sz w:val="28"/>
          <w:szCs w:val="28"/>
        </w:rPr>
      </w:pPr>
      <w:bookmarkStart w:id="228" w:name="_Toc430957213"/>
      <w:bookmarkStart w:id="229" w:name="_Toc291755254"/>
      <w:bookmarkStart w:id="230" w:name="_Toc467752212"/>
      <w:r w:rsidRPr="00D47EFC">
        <w:rPr>
          <w:sz w:val="28"/>
          <w:szCs w:val="28"/>
        </w:rPr>
        <w:lastRenderedPageBreak/>
        <w:t>Справка о квалификации Участника (форма 3)</w:t>
      </w:r>
      <w:bookmarkEnd w:id="228"/>
      <w:bookmarkEnd w:id="229"/>
      <w:bookmarkEnd w:id="230"/>
    </w:p>
    <w:p w:rsidR="00703EC2" w:rsidRDefault="00703EC2" w:rsidP="00FA7CAA">
      <w:pPr>
        <w:pStyle w:val="23"/>
        <w:keepNext w:val="0"/>
        <w:widowControl w:val="0"/>
        <w:numPr>
          <w:ilvl w:val="2"/>
          <w:numId w:val="34"/>
        </w:numPr>
        <w:tabs>
          <w:tab w:val="left" w:pos="720"/>
          <w:tab w:val="left" w:pos="1134"/>
        </w:tabs>
        <w:spacing w:before="60" w:after="0"/>
        <w:ind w:left="0" w:firstLine="0"/>
        <w:rPr>
          <w:sz w:val="24"/>
          <w:szCs w:val="24"/>
        </w:rPr>
      </w:pPr>
      <w:bookmarkStart w:id="231" w:name="_Toc467752213"/>
      <w:bookmarkStart w:id="232" w:name="_Toc291755255"/>
      <w:r>
        <w:rPr>
          <w:sz w:val="24"/>
          <w:szCs w:val="24"/>
        </w:rPr>
        <w:t>Справка о квалификации Участника</w:t>
      </w:r>
      <w:bookmarkEnd w:id="231"/>
      <w:r>
        <w:rPr>
          <w:sz w:val="24"/>
          <w:szCs w:val="24"/>
        </w:rPr>
        <w:t xml:space="preserve"> </w:t>
      </w:r>
      <w:bookmarkEnd w:id="232"/>
    </w:p>
    <w:p w:rsidR="00703EC2" w:rsidRDefault="00703EC2" w:rsidP="00703EC2">
      <w:pPr>
        <w:pStyle w:val="23"/>
        <w:keepNext w:val="0"/>
        <w:widowControl w:val="0"/>
        <w:tabs>
          <w:tab w:val="left" w:pos="720"/>
        </w:tabs>
        <w:spacing w:before="60" w:after="0"/>
        <w:ind w:left="709"/>
        <w:rPr>
          <w:sz w:val="24"/>
          <w:szCs w:val="24"/>
        </w:rPr>
      </w:pPr>
    </w:p>
    <w:p w:rsidR="00703EC2" w:rsidRDefault="00703EC2" w:rsidP="00703EC2">
      <w:pPr>
        <w:widowControl w:val="0"/>
        <w:pBdr>
          <w:top w:val="single" w:sz="4" w:space="1" w:color="auto"/>
        </w:pBdr>
        <w:shd w:val="clear" w:color="auto" w:fill="E0E0E0"/>
        <w:spacing w:before="60" w:line="240" w:lineRule="auto"/>
        <w:ind w:right="21" w:firstLine="709"/>
        <w:jc w:val="center"/>
        <w:rPr>
          <w:b/>
          <w:color w:val="000000"/>
          <w:spacing w:val="36"/>
          <w:sz w:val="24"/>
          <w:szCs w:val="24"/>
        </w:rPr>
      </w:pPr>
      <w:r>
        <w:rPr>
          <w:b/>
          <w:bCs/>
          <w:color w:val="000000"/>
          <w:spacing w:val="36"/>
          <w:sz w:val="24"/>
          <w:szCs w:val="24"/>
        </w:rPr>
        <w:t>начало формы</w:t>
      </w:r>
    </w:p>
    <w:p w:rsidR="00703EC2" w:rsidRDefault="00703EC2" w:rsidP="00703EC2">
      <w:pPr>
        <w:widowControl w:val="0"/>
        <w:spacing w:before="60" w:line="240" w:lineRule="auto"/>
        <w:ind w:firstLine="709"/>
        <w:jc w:val="left"/>
        <w:rPr>
          <w:bCs/>
          <w:sz w:val="24"/>
          <w:szCs w:val="24"/>
        </w:rPr>
      </w:pPr>
    </w:p>
    <w:p w:rsidR="00703EC2" w:rsidRPr="00566A18" w:rsidRDefault="00703EC2" w:rsidP="00703EC2">
      <w:pPr>
        <w:widowControl w:val="0"/>
        <w:spacing w:before="60" w:line="240" w:lineRule="auto"/>
        <w:ind w:firstLine="0"/>
        <w:jc w:val="left"/>
        <w:rPr>
          <w:sz w:val="24"/>
          <w:szCs w:val="24"/>
        </w:rPr>
      </w:pPr>
      <w:r w:rsidRPr="00566A18">
        <w:rPr>
          <w:sz w:val="24"/>
          <w:szCs w:val="24"/>
        </w:rPr>
        <w:t>Приложение 2 к письму о подаче оферты</w:t>
      </w:r>
      <w:r w:rsidRPr="00566A18">
        <w:rPr>
          <w:sz w:val="24"/>
          <w:szCs w:val="24"/>
        </w:rPr>
        <w:br/>
        <w:t>от «___</w:t>
      </w:r>
      <w:proofErr w:type="gramStart"/>
      <w:r w:rsidRPr="00566A18">
        <w:rPr>
          <w:sz w:val="24"/>
          <w:szCs w:val="24"/>
        </w:rPr>
        <w:t>_»_</w:t>
      </w:r>
      <w:proofErr w:type="gramEnd"/>
      <w:r w:rsidRPr="00566A18">
        <w:rPr>
          <w:sz w:val="24"/>
          <w:szCs w:val="24"/>
        </w:rPr>
        <w:t>____________ г. №__________</w:t>
      </w:r>
    </w:p>
    <w:p w:rsidR="00703EC2" w:rsidRDefault="00703EC2" w:rsidP="00703EC2">
      <w:pPr>
        <w:spacing w:line="240" w:lineRule="auto"/>
        <w:jc w:val="right"/>
        <w:rPr>
          <w:b/>
        </w:rPr>
      </w:pPr>
      <w:r>
        <w:rPr>
          <w:b/>
        </w:rPr>
        <w:t>Лот № _____</w:t>
      </w:r>
    </w:p>
    <w:p w:rsidR="00703EC2" w:rsidRDefault="00703EC2" w:rsidP="00703EC2">
      <w:pPr>
        <w:widowControl w:val="0"/>
        <w:spacing w:before="60" w:line="240" w:lineRule="auto"/>
        <w:ind w:firstLine="709"/>
        <w:jc w:val="left"/>
      </w:pPr>
    </w:p>
    <w:p w:rsidR="00703EC2" w:rsidRPr="00566A18" w:rsidRDefault="00703EC2" w:rsidP="00703EC2">
      <w:pPr>
        <w:widowControl w:val="0"/>
        <w:spacing w:before="60" w:line="240" w:lineRule="auto"/>
        <w:ind w:firstLine="709"/>
        <w:jc w:val="center"/>
        <w:rPr>
          <w:b/>
          <w:color w:val="000000"/>
          <w:sz w:val="24"/>
          <w:szCs w:val="24"/>
        </w:rPr>
      </w:pPr>
      <w:bookmarkStart w:id="233" w:name="_Toc262225918"/>
      <w:bookmarkStart w:id="234" w:name="_Toc235020001"/>
      <w:r w:rsidRPr="00566A18">
        <w:rPr>
          <w:b/>
          <w:color w:val="000000"/>
          <w:sz w:val="24"/>
          <w:szCs w:val="24"/>
        </w:rPr>
        <w:t>Справка о квалификации</w:t>
      </w:r>
    </w:p>
    <w:p w:rsidR="00703EC2" w:rsidRDefault="00703EC2" w:rsidP="00703EC2">
      <w:pPr>
        <w:widowControl w:val="0"/>
        <w:spacing w:before="60" w:line="240" w:lineRule="auto"/>
        <w:ind w:right="-6" w:firstLine="709"/>
      </w:pPr>
    </w:p>
    <w:tbl>
      <w:tblPr>
        <w:tblW w:w="10022"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1"/>
        <w:gridCol w:w="2161"/>
        <w:gridCol w:w="1980"/>
        <w:gridCol w:w="1935"/>
        <w:gridCol w:w="1985"/>
      </w:tblGrid>
      <w:tr w:rsidR="00703EC2" w:rsidTr="006050B5">
        <w:tc>
          <w:tcPr>
            <w:tcW w:w="1961" w:type="dxa"/>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widowControl w:val="0"/>
              <w:spacing w:before="60" w:line="240" w:lineRule="auto"/>
              <w:ind w:firstLine="0"/>
              <w:jc w:val="center"/>
              <w:rPr>
                <w:sz w:val="24"/>
                <w:szCs w:val="24"/>
              </w:rPr>
            </w:pPr>
            <w:r>
              <w:rPr>
                <w:sz w:val="24"/>
                <w:szCs w:val="24"/>
              </w:rPr>
              <w:t>Период</w:t>
            </w:r>
          </w:p>
        </w:tc>
        <w:tc>
          <w:tcPr>
            <w:tcW w:w="2161" w:type="dxa"/>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widowControl w:val="0"/>
              <w:spacing w:before="60" w:line="240" w:lineRule="auto"/>
              <w:ind w:firstLine="0"/>
              <w:jc w:val="center"/>
              <w:rPr>
                <w:sz w:val="24"/>
                <w:szCs w:val="24"/>
              </w:rPr>
            </w:pPr>
            <w:r>
              <w:rPr>
                <w:sz w:val="24"/>
                <w:szCs w:val="24"/>
              </w:rPr>
              <w:t>Премия, полученная страховой компанией (Участником запроса предложений) за период, тыс. руб.</w:t>
            </w:r>
          </w:p>
        </w:tc>
        <w:tc>
          <w:tcPr>
            <w:tcW w:w="1980" w:type="dxa"/>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widowControl w:val="0"/>
              <w:spacing w:before="60" w:line="240" w:lineRule="auto"/>
              <w:ind w:firstLine="0"/>
              <w:jc w:val="center"/>
              <w:rPr>
                <w:sz w:val="24"/>
                <w:szCs w:val="24"/>
              </w:rPr>
            </w:pPr>
            <w:r>
              <w:rPr>
                <w:sz w:val="24"/>
                <w:szCs w:val="24"/>
              </w:rPr>
              <w:t>Убытки, оплаченные страховой компанией (Участником запроса предложений) за период,</w:t>
            </w:r>
          </w:p>
          <w:p w:rsidR="00703EC2" w:rsidRDefault="00703EC2" w:rsidP="006050B5">
            <w:pPr>
              <w:widowControl w:val="0"/>
              <w:spacing w:before="60" w:line="240" w:lineRule="auto"/>
              <w:ind w:firstLine="0"/>
              <w:jc w:val="center"/>
              <w:rPr>
                <w:sz w:val="24"/>
                <w:szCs w:val="24"/>
              </w:rPr>
            </w:pPr>
            <w:r>
              <w:rPr>
                <w:sz w:val="24"/>
                <w:szCs w:val="24"/>
              </w:rPr>
              <w:t>тыс. руб.</w:t>
            </w:r>
          </w:p>
        </w:tc>
        <w:tc>
          <w:tcPr>
            <w:tcW w:w="1935" w:type="dxa"/>
            <w:tcBorders>
              <w:top w:val="single" w:sz="4" w:space="0" w:color="auto"/>
              <w:left w:val="single" w:sz="4" w:space="0" w:color="auto"/>
              <w:bottom w:val="single" w:sz="4" w:space="0" w:color="auto"/>
              <w:right w:val="single" w:sz="4" w:space="0" w:color="auto"/>
            </w:tcBorders>
            <w:vAlign w:val="center"/>
            <w:hideMark/>
          </w:tcPr>
          <w:p w:rsidR="00703EC2" w:rsidRPr="007354DA" w:rsidRDefault="00703EC2" w:rsidP="006050B5">
            <w:pPr>
              <w:widowControl w:val="0"/>
              <w:spacing w:before="60" w:line="240" w:lineRule="auto"/>
              <w:ind w:firstLine="0"/>
              <w:jc w:val="center"/>
              <w:rPr>
                <w:sz w:val="24"/>
                <w:szCs w:val="24"/>
                <w:lang w:val="en-US"/>
              </w:rPr>
            </w:pPr>
            <w:r w:rsidRPr="007354DA">
              <w:rPr>
                <w:sz w:val="24"/>
                <w:szCs w:val="24"/>
              </w:rPr>
              <w:t>Уровень выплат</w:t>
            </w:r>
          </w:p>
          <w:p w:rsidR="00703EC2" w:rsidRDefault="00703EC2" w:rsidP="006050B5">
            <w:pPr>
              <w:widowControl w:val="0"/>
              <w:spacing w:before="60" w:line="240" w:lineRule="auto"/>
              <w:ind w:firstLine="0"/>
              <w:jc w:val="center"/>
              <w:rPr>
                <w:sz w:val="24"/>
                <w:szCs w:val="24"/>
              </w:rPr>
            </w:pPr>
            <w:r w:rsidRPr="007354DA">
              <w:rPr>
                <w:sz w:val="24"/>
                <w:szCs w:val="24"/>
              </w:rPr>
              <w:t>(ст. 3/ ст. 2), %%</w:t>
            </w:r>
          </w:p>
        </w:tc>
        <w:tc>
          <w:tcPr>
            <w:tcW w:w="1985" w:type="dxa"/>
            <w:tcBorders>
              <w:top w:val="single" w:sz="4" w:space="0" w:color="auto"/>
              <w:left w:val="single" w:sz="4" w:space="0" w:color="auto"/>
              <w:bottom w:val="single" w:sz="4" w:space="0" w:color="auto"/>
              <w:right w:val="single" w:sz="4" w:space="0" w:color="auto"/>
            </w:tcBorders>
            <w:hideMark/>
          </w:tcPr>
          <w:p w:rsidR="00703EC2" w:rsidRDefault="00703EC2" w:rsidP="006050B5">
            <w:pPr>
              <w:widowControl w:val="0"/>
              <w:spacing w:before="60" w:line="240" w:lineRule="auto"/>
              <w:ind w:firstLine="0"/>
              <w:jc w:val="center"/>
              <w:rPr>
                <w:sz w:val="24"/>
                <w:szCs w:val="24"/>
              </w:rPr>
            </w:pPr>
            <w:r>
              <w:rPr>
                <w:sz w:val="24"/>
                <w:szCs w:val="24"/>
              </w:rPr>
              <w:t xml:space="preserve">Кол-во, заключенных </w:t>
            </w:r>
            <w:proofErr w:type="gramStart"/>
            <w:r>
              <w:rPr>
                <w:sz w:val="24"/>
                <w:szCs w:val="24"/>
              </w:rPr>
              <w:t>договоров  юридическими</w:t>
            </w:r>
            <w:proofErr w:type="gramEnd"/>
            <w:r>
              <w:rPr>
                <w:sz w:val="24"/>
                <w:szCs w:val="24"/>
              </w:rPr>
              <w:t xml:space="preserve"> лицами за период</w:t>
            </w:r>
          </w:p>
        </w:tc>
      </w:tr>
      <w:tr w:rsidR="00703EC2" w:rsidTr="006050B5">
        <w:tc>
          <w:tcPr>
            <w:tcW w:w="1961" w:type="dxa"/>
            <w:tcBorders>
              <w:top w:val="single" w:sz="4" w:space="0" w:color="auto"/>
              <w:left w:val="single" w:sz="4" w:space="0" w:color="auto"/>
              <w:bottom w:val="single" w:sz="4" w:space="0" w:color="auto"/>
              <w:right w:val="single" w:sz="4" w:space="0" w:color="auto"/>
            </w:tcBorders>
            <w:hideMark/>
          </w:tcPr>
          <w:p w:rsidR="00703EC2" w:rsidRDefault="00703EC2" w:rsidP="006050B5">
            <w:pPr>
              <w:widowControl w:val="0"/>
              <w:spacing w:before="60" w:line="240" w:lineRule="auto"/>
              <w:ind w:firstLine="0"/>
              <w:jc w:val="center"/>
              <w:rPr>
                <w:sz w:val="24"/>
                <w:szCs w:val="24"/>
              </w:rPr>
            </w:pPr>
            <w:r>
              <w:rPr>
                <w:sz w:val="24"/>
                <w:szCs w:val="24"/>
              </w:rPr>
              <w:t>1</w:t>
            </w:r>
          </w:p>
        </w:tc>
        <w:tc>
          <w:tcPr>
            <w:tcW w:w="2161" w:type="dxa"/>
            <w:tcBorders>
              <w:top w:val="single" w:sz="4" w:space="0" w:color="auto"/>
              <w:left w:val="single" w:sz="4" w:space="0" w:color="auto"/>
              <w:bottom w:val="single" w:sz="4" w:space="0" w:color="auto"/>
              <w:right w:val="single" w:sz="4" w:space="0" w:color="auto"/>
            </w:tcBorders>
            <w:hideMark/>
          </w:tcPr>
          <w:p w:rsidR="00703EC2" w:rsidRDefault="00703EC2" w:rsidP="006050B5">
            <w:pPr>
              <w:widowControl w:val="0"/>
              <w:spacing w:before="60" w:line="240" w:lineRule="auto"/>
              <w:ind w:firstLine="0"/>
              <w:jc w:val="center"/>
              <w:rPr>
                <w:sz w:val="24"/>
                <w:szCs w:val="24"/>
              </w:rPr>
            </w:pPr>
            <w:r>
              <w:rPr>
                <w:sz w:val="24"/>
                <w:szCs w:val="24"/>
              </w:rPr>
              <w:t>2</w:t>
            </w:r>
          </w:p>
        </w:tc>
        <w:tc>
          <w:tcPr>
            <w:tcW w:w="1980" w:type="dxa"/>
            <w:tcBorders>
              <w:top w:val="single" w:sz="4" w:space="0" w:color="auto"/>
              <w:left w:val="single" w:sz="4" w:space="0" w:color="auto"/>
              <w:bottom w:val="single" w:sz="4" w:space="0" w:color="auto"/>
              <w:right w:val="single" w:sz="4" w:space="0" w:color="auto"/>
            </w:tcBorders>
            <w:hideMark/>
          </w:tcPr>
          <w:p w:rsidR="00703EC2" w:rsidRDefault="00703EC2" w:rsidP="006050B5">
            <w:pPr>
              <w:widowControl w:val="0"/>
              <w:spacing w:before="60" w:line="240" w:lineRule="auto"/>
              <w:ind w:firstLine="0"/>
              <w:jc w:val="center"/>
              <w:rPr>
                <w:sz w:val="24"/>
                <w:szCs w:val="24"/>
              </w:rPr>
            </w:pPr>
            <w:r>
              <w:rPr>
                <w:sz w:val="24"/>
                <w:szCs w:val="24"/>
              </w:rPr>
              <w:t>3</w:t>
            </w:r>
          </w:p>
        </w:tc>
        <w:tc>
          <w:tcPr>
            <w:tcW w:w="1935" w:type="dxa"/>
            <w:tcBorders>
              <w:top w:val="single" w:sz="4" w:space="0" w:color="auto"/>
              <w:left w:val="single" w:sz="4" w:space="0" w:color="auto"/>
              <w:bottom w:val="single" w:sz="4" w:space="0" w:color="auto"/>
              <w:right w:val="single" w:sz="4" w:space="0" w:color="auto"/>
            </w:tcBorders>
            <w:hideMark/>
          </w:tcPr>
          <w:p w:rsidR="00703EC2" w:rsidRDefault="00703EC2" w:rsidP="006050B5">
            <w:pPr>
              <w:widowControl w:val="0"/>
              <w:spacing w:before="60" w:line="240" w:lineRule="auto"/>
              <w:ind w:firstLine="0"/>
              <w:jc w:val="center"/>
              <w:rPr>
                <w:sz w:val="24"/>
                <w:szCs w:val="24"/>
              </w:rPr>
            </w:pPr>
            <w:r>
              <w:rPr>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703EC2" w:rsidRDefault="00703EC2" w:rsidP="006050B5">
            <w:pPr>
              <w:widowControl w:val="0"/>
              <w:spacing w:before="60" w:line="240" w:lineRule="auto"/>
              <w:ind w:firstLine="0"/>
              <w:jc w:val="center"/>
              <w:rPr>
                <w:sz w:val="24"/>
                <w:szCs w:val="24"/>
              </w:rPr>
            </w:pPr>
            <w:r>
              <w:rPr>
                <w:sz w:val="24"/>
                <w:szCs w:val="24"/>
              </w:rPr>
              <w:t>5</w:t>
            </w:r>
          </w:p>
        </w:tc>
      </w:tr>
      <w:tr w:rsidR="00703EC2" w:rsidTr="006050B5">
        <w:tc>
          <w:tcPr>
            <w:tcW w:w="1961" w:type="dxa"/>
            <w:tcBorders>
              <w:top w:val="single" w:sz="4" w:space="0" w:color="auto"/>
              <w:left w:val="single" w:sz="4" w:space="0" w:color="auto"/>
              <w:bottom w:val="single" w:sz="4" w:space="0" w:color="auto"/>
              <w:right w:val="single" w:sz="4" w:space="0" w:color="auto"/>
            </w:tcBorders>
            <w:hideMark/>
          </w:tcPr>
          <w:p w:rsidR="00703EC2" w:rsidRDefault="00703EC2" w:rsidP="006050B5">
            <w:pPr>
              <w:widowControl w:val="0"/>
              <w:spacing w:before="60" w:line="240" w:lineRule="auto"/>
              <w:ind w:firstLine="0"/>
              <w:jc w:val="center"/>
              <w:rPr>
                <w:sz w:val="24"/>
                <w:szCs w:val="24"/>
              </w:rPr>
            </w:pPr>
            <w:r>
              <w:rPr>
                <w:sz w:val="24"/>
                <w:szCs w:val="24"/>
              </w:rPr>
              <w:t>01.01.2014 – 31.12.2014</w:t>
            </w:r>
          </w:p>
        </w:tc>
        <w:tc>
          <w:tcPr>
            <w:tcW w:w="2161" w:type="dxa"/>
            <w:tcBorders>
              <w:top w:val="single" w:sz="4" w:space="0" w:color="auto"/>
              <w:left w:val="single" w:sz="4" w:space="0" w:color="auto"/>
              <w:bottom w:val="single" w:sz="4" w:space="0" w:color="auto"/>
              <w:right w:val="single" w:sz="4" w:space="0" w:color="auto"/>
            </w:tcBorders>
          </w:tcPr>
          <w:p w:rsidR="00703EC2" w:rsidRDefault="00703EC2" w:rsidP="006050B5">
            <w:pPr>
              <w:widowControl w:val="0"/>
              <w:spacing w:before="60" w:line="240" w:lineRule="auto"/>
              <w:ind w:firstLine="0"/>
              <w:jc w:val="left"/>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703EC2" w:rsidRDefault="00703EC2" w:rsidP="006050B5">
            <w:pPr>
              <w:widowControl w:val="0"/>
              <w:spacing w:before="60" w:line="240" w:lineRule="auto"/>
              <w:ind w:firstLine="0"/>
              <w:jc w:val="left"/>
              <w:rPr>
                <w:sz w:val="24"/>
                <w:szCs w:val="24"/>
              </w:rPr>
            </w:pPr>
          </w:p>
        </w:tc>
        <w:tc>
          <w:tcPr>
            <w:tcW w:w="1935" w:type="dxa"/>
            <w:tcBorders>
              <w:top w:val="single" w:sz="4" w:space="0" w:color="auto"/>
              <w:left w:val="single" w:sz="4" w:space="0" w:color="auto"/>
              <w:bottom w:val="single" w:sz="4" w:space="0" w:color="auto"/>
              <w:right w:val="single" w:sz="4" w:space="0" w:color="auto"/>
            </w:tcBorders>
          </w:tcPr>
          <w:p w:rsidR="00703EC2" w:rsidRDefault="00703EC2" w:rsidP="006050B5">
            <w:pPr>
              <w:widowControl w:val="0"/>
              <w:spacing w:before="60" w:line="240" w:lineRule="auto"/>
              <w:ind w:firstLine="0"/>
              <w:jc w:val="lef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03EC2" w:rsidRDefault="00703EC2" w:rsidP="006050B5">
            <w:pPr>
              <w:widowControl w:val="0"/>
              <w:spacing w:before="60" w:line="240" w:lineRule="auto"/>
              <w:ind w:firstLine="0"/>
              <w:jc w:val="left"/>
              <w:rPr>
                <w:sz w:val="24"/>
                <w:szCs w:val="24"/>
              </w:rPr>
            </w:pPr>
          </w:p>
        </w:tc>
      </w:tr>
      <w:tr w:rsidR="00703EC2" w:rsidTr="006050B5">
        <w:tc>
          <w:tcPr>
            <w:tcW w:w="1961" w:type="dxa"/>
            <w:tcBorders>
              <w:top w:val="single" w:sz="4" w:space="0" w:color="auto"/>
              <w:left w:val="single" w:sz="4" w:space="0" w:color="auto"/>
              <w:bottom w:val="single" w:sz="4" w:space="0" w:color="auto"/>
              <w:right w:val="single" w:sz="4" w:space="0" w:color="auto"/>
            </w:tcBorders>
            <w:hideMark/>
          </w:tcPr>
          <w:p w:rsidR="00703EC2" w:rsidRDefault="00703EC2" w:rsidP="006050B5">
            <w:pPr>
              <w:widowControl w:val="0"/>
              <w:spacing w:before="60" w:line="240" w:lineRule="auto"/>
              <w:ind w:firstLine="0"/>
              <w:jc w:val="center"/>
              <w:rPr>
                <w:sz w:val="24"/>
                <w:szCs w:val="24"/>
              </w:rPr>
            </w:pPr>
            <w:r>
              <w:rPr>
                <w:sz w:val="24"/>
                <w:szCs w:val="24"/>
              </w:rPr>
              <w:t>01.01.2015 – 31.12.2015</w:t>
            </w:r>
          </w:p>
        </w:tc>
        <w:tc>
          <w:tcPr>
            <w:tcW w:w="2161" w:type="dxa"/>
            <w:tcBorders>
              <w:top w:val="single" w:sz="4" w:space="0" w:color="auto"/>
              <w:left w:val="single" w:sz="4" w:space="0" w:color="auto"/>
              <w:bottom w:val="single" w:sz="4" w:space="0" w:color="auto"/>
              <w:right w:val="single" w:sz="4" w:space="0" w:color="auto"/>
            </w:tcBorders>
          </w:tcPr>
          <w:p w:rsidR="00703EC2" w:rsidRDefault="00703EC2" w:rsidP="006050B5">
            <w:pPr>
              <w:widowControl w:val="0"/>
              <w:spacing w:before="60" w:line="240" w:lineRule="auto"/>
              <w:ind w:firstLine="0"/>
              <w:jc w:val="left"/>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703EC2" w:rsidRDefault="00703EC2" w:rsidP="006050B5">
            <w:pPr>
              <w:widowControl w:val="0"/>
              <w:spacing w:before="60" w:line="240" w:lineRule="auto"/>
              <w:ind w:firstLine="0"/>
              <w:jc w:val="left"/>
              <w:rPr>
                <w:sz w:val="24"/>
                <w:szCs w:val="24"/>
              </w:rPr>
            </w:pPr>
          </w:p>
        </w:tc>
        <w:tc>
          <w:tcPr>
            <w:tcW w:w="1935" w:type="dxa"/>
            <w:tcBorders>
              <w:top w:val="single" w:sz="4" w:space="0" w:color="auto"/>
              <w:left w:val="single" w:sz="4" w:space="0" w:color="auto"/>
              <w:bottom w:val="single" w:sz="4" w:space="0" w:color="auto"/>
              <w:right w:val="single" w:sz="4" w:space="0" w:color="auto"/>
            </w:tcBorders>
          </w:tcPr>
          <w:p w:rsidR="00703EC2" w:rsidRDefault="00703EC2" w:rsidP="006050B5">
            <w:pPr>
              <w:widowControl w:val="0"/>
              <w:spacing w:before="60" w:line="240" w:lineRule="auto"/>
              <w:ind w:firstLine="0"/>
              <w:jc w:val="lef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03EC2" w:rsidRDefault="00703EC2" w:rsidP="006050B5">
            <w:pPr>
              <w:widowControl w:val="0"/>
              <w:spacing w:before="60" w:line="240" w:lineRule="auto"/>
              <w:ind w:firstLine="0"/>
              <w:jc w:val="left"/>
              <w:rPr>
                <w:sz w:val="24"/>
                <w:szCs w:val="24"/>
              </w:rPr>
            </w:pPr>
          </w:p>
        </w:tc>
      </w:tr>
    </w:tbl>
    <w:p w:rsidR="00703EC2" w:rsidRDefault="00703EC2" w:rsidP="00703EC2">
      <w:pPr>
        <w:widowControl w:val="0"/>
        <w:spacing w:before="60" w:line="240" w:lineRule="auto"/>
        <w:ind w:firstLine="709"/>
        <w:rPr>
          <w:b/>
          <w:bCs/>
          <w:sz w:val="24"/>
          <w:szCs w:val="24"/>
          <w:lang w:eastAsia="ar-SA"/>
        </w:rPr>
      </w:pPr>
    </w:p>
    <w:p w:rsidR="00703EC2" w:rsidRDefault="00703EC2" w:rsidP="00703EC2">
      <w:pPr>
        <w:widowControl w:val="0"/>
        <w:spacing w:before="60" w:line="240" w:lineRule="auto"/>
        <w:ind w:firstLine="709"/>
        <w:rPr>
          <w:sz w:val="24"/>
          <w:szCs w:val="24"/>
        </w:rPr>
      </w:pPr>
      <w:r>
        <w:rPr>
          <w:sz w:val="24"/>
          <w:szCs w:val="24"/>
        </w:rPr>
        <w:t xml:space="preserve">Указать опыт работы: опыт работы Страховщика по страхованию автотранспорта ______ лет (с ________года). </w:t>
      </w:r>
    </w:p>
    <w:p w:rsidR="00703EC2" w:rsidRDefault="00703EC2" w:rsidP="00703EC2">
      <w:pPr>
        <w:widowControl w:val="0"/>
        <w:spacing w:before="60" w:line="240" w:lineRule="auto"/>
        <w:ind w:firstLine="709"/>
        <w:rPr>
          <w:sz w:val="24"/>
          <w:szCs w:val="24"/>
        </w:rPr>
      </w:pPr>
      <w:r>
        <w:rPr>
          <w:sz w:val="24"/>
          <w:szCs w:val="24"/>
        </w:rPr>
        <w:t>Указать сведения о присвоении Страховщику страхового рейтинга рейтинговым агентством.</w:t>
      </w:r>
    </w:p>
    <w:bookmarkEnd w:id="233"/>
    <w:bookmarkEnd w:id="234"/>
    <w:p w:rsidR="00703EC2" w:rsidRDefault="00703EC2" w:rsidP="00703EC2">
      <w:pPr>
        <w:pStyle w:val="Times12"/>
        <w:widowControl w:val="0"/>
        <w:spacing w:before="60"/>
        <w:ind w:firstLine="0"/>
      </w:pPr>
      <w:r>
        <w:t>_____________________________                     __________________________________</w:t>
      </w:r>
    </w:p>
    <w:p w:rsidR="00703EC2" w:rsidRDefault="00703EC2" w:rsidP="00703EC2">
      <w:pPr>
        <w:pStyle w:val="Times12"/>
        <w:widowControl w:val="0"/>
        <w:spacing w:before="60"/>
        <w:ind w:firstLine="0"/>
        <w:rPr>
          <w:vertAlign w:val="superscript"/>
        </w:rPr>
      </w:pPr>
      <w:r>
        <w:rPr>
          <w:vertAlign w:val="superscript"/>
        </w:rPr>
        <w:t xml:space="preserve">                                    (</w:t>
      </w:r>
      <w:proofErr w:type="gramStart"/>
      <w:r>
        <w:rPr>
          <w:vertAlign w:val="superscript"/>
        </w:rPr>
        <w:t xml:space="preserve">подпись)   </w:t>
      </w:r>
      <w:proofErr w:type="gramEnd"/>
      <w:r>
        <w:rPr>
          <w:vertAlign w:val="superscript"/>
        </w:rPr>
        <w:t xml:space="preserve">                                                                           (фамилия, имя, отчество подписавшего, должность)</w:t>
      </w:r>
    </w:p>
    <w:p w:rsidR="00703EC2" w:rsidRDefault="00703EC2" w:rsidP="00703EC2">
      <w:pPr>
        <w:pStyle w:val="Times12"/>
        <w:widowControl w:val="0"/>
        <w:spacing w:before="60"/>
        <w:ind w:firstLine="709"/>
        <w:rPr>
          <w:b/>
          <w:bCs w:val="0"/>
          <w:sz w:val="28"/>
          <w:vertAlign w:val="superscript"/>
        </w:rPr>
      </w:pPr>
      <w:r>
        <w:rPr>
          <w:b/>
          <w:bCs w:val="0"/>
          <w:sz w:val="28"/>
          <w:vertAlign w:val="superscript"/>
        </w:rPr>
        <w:t>М.П.</w:t>
      </w:r>
    </w:p>
    <w:p w:rsidR="00703EC2" w:rsidRDefault="00703EC2" w:rsidP="00703EC2">
      <w:pPr>
        <w:widowControl w:val="0"/>
        <w:pBdr>
          <w:bottom w:val="single" w:sz="4" w:space="1" w:color="auto"/>
        </w:pBdr>
        <w:shd w:val="clear" w:color="auto" w:fill="E0E0E0"/>
        <w:spacing w:before="60" w:line="240" w:lineRule="auto"/>
        <w:ind w:right="21" w:firstLine="709"/>
        <w:jc w:val="center"/>
        <w:rPr>
          <w:b/>
          <w:bCs/>
          <w:color w:val="000000"/>
          <w:spacing w:val="36"/>
          <w:sz w:val="24"/>
          <w:szCs w:val="24"/>
        </w:rPr>
      </w:pPr>
      <w:r>
        <w:rPr>
          <w:b/>
          <w:bCs/>
          <w:color w:val="000000"/>
          <w:spacing w:val="36"/>
          <w:sz w:val="24"/>
          <w:szCs w:val="24"/>
        </w:rPr>
        <w:t>конец формы</w:t>
      </w:r>
    </w:p>
    <w:p w:rsidR="00703EC2" w:rsidRDefault="00703EC2" w:rsidP="00703EC2">
      <w:pPr>
        <w:widowControl w:val="0"/>
        <w:spacing w:before="60" w:line="240" w:lineRule="auto"/>
        <w:ind w:firstLine="709"/>
        <w:rPr>
          <w:b/>
          <w:bCs/>
          <w:sz w:val="20"/>
        </w:rPr>
      </w:pPr>
      <w:r>
        <w:rPr>
          <w:b/>
          <w:sz w:val="20"/>
        </w:rPr>
        <w:t>Инструкции по заполнению</w:t>
      </w:r>
    </w:p>
    <w:p w:rsidR="00703EC2" w:rsidRDefault="00703EC2" w:rsidP="00FA7CAA">
      <w:pPr>
        <w:pStyle w:val="31"/>
        <w:widowControl w:val="0"/>
        <w:numPr>
          <w:ilvl w:val="3"/>
          <w:numId w:val="35"/>
        </w:numPr>
        <w:tabs>
          <w:tab w:val="left" w:pos="540"/>
          <w:tab w:val="left" w:pos="720"/>
          <w:tab w:val="left" w:pos="1134"/>
          <w:tab w:val="num" w:pos="2880"/>
        </w:tabs>
        <w:suppressAutoHyphens/>
        <w:overflowPunct w:val="0"/>
        <w:autoSpaceDE w:val="0"/>
        <w:autoSpaceDN w:val="0"/>
        <w:spacing w:before="60" w:after="0" w:line="240" w:lineRule="auto"/>
        <w:ind w:left="0" w:firstLine="709"/>
        <w:rPr>
          <w:sz w:val="20"/>
          <w:szCs w:val="20"/>
        </w:rPr>
      </w:pPr>
      <w:r>
        <w:rPr>
          <w:sz w:val="20"/>
          <w:szCs w:val="20"/>
        </w:rPr>
        <w:t>Данные инструкции не следует воспроизводить в документах, подготовленных Участником.</w:t>
      </w:r>
    </w:p>
    <w:p w:rsidR="00703EC2" w:rsidRDefault="00703EC2" w:rsidP="00FA7CAA">
      <w:pPr>
        <w:pStyle w:val="31"/>
        <w:widowControl w:val="0"/>
        <w:numPr>
          <w:ilvl w:val="3"/>
          <w:numId w:val="35"/>
        </w:numPr>
        <w:tabs>
          <w:tab w:val="left" w:pos="540"/>
          <w:tab w:val="left" w:pos="720"/>
          <w:tab w:val="left" w:pos="1134"/>
          <w:tab w:val="num" w:pos="2880"/>
        </w:tabs>
        <w:suppressAutoHyphens/>
        <w:overflowPunct w:val="0"/>
        <w:autoSpaceDE w:val="0"/>
        <w:autoSpaceDN w:val="0"/>
        <w:spacing w:before="60" w:after="0" w:line="240" w:lineRule="auto"/>
        <w:ind w:left="0" w:firstLine="709"/>
        <w:rPr>
          <w:sz w:val="20"/>
          <w:szCs w:val="20"/>
        </w:rPr>
      </w:pPr>
      <w:r>
        <w:rPr>
          <w:sz w:val="20"/>
          <w:szCs w:val="20"/>
        </w:rPr>
        <w:t>Участник приводит номер и дату письма о подаче оферты, приложением к которому является данное коммерческое предложение.</w:t>
      </w:r>
    </w:p>
    <w:p w:rsidR="00703EC2" w:rsidRDefault="00703EC2" w:rsidP="00FA7CAA">
      <w:pPr>
        <w:pStyle w:val="31"/>
        <w:widowControl w:val="0"/>
        <w:numPr>
          <w:ilvl w:val="3"/>
          <w:numId w:val="35"/>
        </w:numPr>
        <w:tabs>
          <w:tab w:val="left" w:pos="540"/>
          <w:tab w:val="left" w:pos="720"/>
          <w:tab w:val="left" w:pos="1134"/>
          <w:tab w:val="num" w:pos="2880"/>
        </w:tabs>
        <w:suppressAutoHyphens/>
        <w:overflowPunct w:val="0"/>
        <w:autoSpaceDE w:val="0"/>
        <w:autoSpaceDN w:val="0"/>
        <w:spacing w:before="60" w:after="0" w:line="240" w:lineRule="auto"/>
        <w:ind w:left="0" w:firstLine="709"/>
        <w:rPr>
          <w:sz w:val="20"/>
          <w:szCs w:val="20"/>
        </w:rPr>
      </w:pPr>
      <w:r>
        <w:rPr>
          <w:sz w:val="20"/>
          <w:szCs w:val="20"/>
        </w:rPr>
        <w:t xml:space="preserve">Участник указывает свое фирменное наименование (в </w:t>
      </w:r>
      <w:proofErr w:type="spellStart"/>
      <w:r>
        <w:rPr>
          <w:sz w:val="20"/>
          <w:szCs w:val="20"/>
        </w:rPr>
        <w:t>т.ч</w:t>
      </w:r>
      <w:proofErr w:type="spellEnd"/>
      <w:r>
        <w:rPr>
          <w:sz w:val="20"/>
          <w:szCs w:val="20"/>
        </w:rPr>
        <w:t>. организационно-правовую форму) и свой адрес.</w:t>
      </w:r>
    </w:p>
    <w:p w:rsidR="00703EC2" w:rsidRDefault="00703EC2" w:rsidP="00FA7CAA">
      <w:pPr>
        <w:pStyle w:val="a"/>
        <w:widowControl w:val="0"/>
        <w:numPr>
          <w:ilvl w:val="3"/>
          <w:numId w:val="35"/>
        </w:numPr>
        <w:tabs>
          <w:tab w:val="left" w:pos="540"/>
          <w:tab w:val="num" w:pos="1134"/>
        </w:tabs>
        <w:spacing w:before="60" w:line="240" w:lineRule="auto"/>
        <w:ind w:left="0" w:firstLine="709"/>
        <w:rPr>
          <w:sz w:val="20"/>
        </w:rPr>
      </w:pPr>
      <w:bookmarkStart w:id="235" w:name="_Предложение_по_оказанию"/>
      <w:bookmarkStart w:id="236" w:name="_Справка_о_наличии_1"/>
      <w:bookmarkStart w:id="237" w:name="_Ref89649494"/>
      <w:bookmarkStart w:id="238" w:name="_Toc90385115"/>
      <w:bookmarkStart w:id="239" w:name="_Ref93264992"/>
      <w:bookmarkStart w:id="240" w:name="_Ref93265116"/>
      <w:bookmarkEnd w:id="235"/>
      <w:bookmarkEnd w:id="236"/>
      <w:r>
        <w:rPr>
          <w:sz w:val="20"/>
        </w:rPr>
        <w:t xml:space="preserve">Участник запроса </w:t>
      </w:r>
      <w:proofErr w:type="gramStart"/>
      <w:r>
        <w:rPr>
          <w:sz w:val="20"/>
        </w:rPr>
        <w:t>предложений  должен</w:t>
      </w:r>
      <w:proofErr w:type="gramEnd"/>
      <w:r>
        <w:rPr>
          <w:sz w:val="20"/>
        </w:rPr>
        <w:t xml:space="preserve"> привести в справке информацию о своей квалификации и рейтингах, присвоенных рейтинговыми агентствами, аккредитованными в Российской Федерации.</w:t>
      </w:r>
      <w:bookmarkEnd w:id="237"/>
      <w:bookmarkEnd w:id="238"/>
      <w:bookmarkEnd w:id="239"/>
      <w:bookmarkEnd w:id="240"/>
    </w:p>
    <w:p w:rsidR="00703EC2" w:rsidRDefault="00703EC2" w:rsidP="00703EC2">
      <w:pPr>
        <w:tabs>
          <w:tab w:val="num" w:pos="1276"/>
        </w:tabs>
        <w:spacing w:line="240" w:lineRule="auto"/>
        <w:ind w:left="1134" w:hanging="1134"/>
        <w:rPr>
          <w:sz w:val="24"/>
          <w:szCs w:val="24"/>
        </w:rPr>
      </w:pPr>
    </w:p>
    <w:p w:rsidR="00703EC2" w:rsidRDefault="00703EC2" w:rsidP="00703EC2">
      <w:pPr>
        <w:tabs>
          <w:tab w:val="num" w:pos="1276"/>
        </w:tabs>
        <w:spacing w:line="240" w:lineRule="auto"/>
        <w:ind w:left="1134" w:hanging="1134"/>
        <w:rPr>
          <w:sz w:val="24"/>
          <w:szCs w:val="24"/>
        </w:rPr>
      </w:pPr>
    </w:p>
    <w:p w:rsidR="00703EC2" w:rsidRDefault="00703EC2" w:rsidP="00703EC2">
      <w:pPr>
        <w:tabs>
          <w:tab w:val="num" w:pos="1276"/>
        </w:tabs>
        <w:spacing w:line="240" w:lineRule="auto"/>
        <w:ind w:left="1134" w:hanging="1134"/>
        <w:rPr>
          <w:sz w:val="24"/>
          <w:szCs w:val="24"/>
        </w:rPr>
      </w:pPr>
    </w:p>
    <w:p w:rsidR="00703EC2" w:rsidRDefault="00703EC2" w:rsidP="00703EC2">
      <w:pPr>
        <w:tabs>
          <w:tab w:val="num" w:pos="1276"/>
        </w:tabs>
        <w:spacing w:line="240" w:lineRule="auto"/>
        <w:ind w:left="1134" w:hanging="1134"/>
        <w:rPr>
          <w:sz w:val="24"/>
          <w:szCs w:val="24"/>
        </w:rPr>
      </w:pPr>
    </w:p>
    <w:p w:rsidR="00703EC2" w:rsidRDefault="00703EC2" w:rsidP="00703EC2">
      <w:pPr>
        <w:tabs>
          <w:tab w:val="num" w:pos="1276"/>
        </w:tabs>
        <w:spacing w:line="240" w:lineRule="auto"/>
        <w:ind w:left="1134" w:hanging="1134"/>
        <w:rPr>
          <w:sz w:val="24"/>
          <w:szCs w:val="24"/>
        </w:rPr>
      </w:pPr>
    </w:p>
    <w:p w:rsidR="00703EC2" w:rsidRDefault="00703EC2" w:rsidP="00703EC2">
      <w:pPr>
        <w:tabs>
          <w:tab w:val="num" w:pos="1276"/>
        </w:tabs>
        <w:spacing w:line="240" w:lineRule="auto"/>
        <w:ind w:left="1134" w:hanging="1134"/>
        <w:rPr>
          <w:sz w:val="24"/>
          <w:szCs w:val="24"/>
        </w:rPr>
      </w:pPr>
    </w:p>
    <w:p w:rsidR="00703EC2" w:rsidRDefault="00703EC2" w:rsidP="00703EC2">
      <w:pPr>
        <w:tabs>
          <w:tab w:val="num" w:pos="1276"/>
        </w:tabs>
        <w:spacing w:line="240" w:lineRule="auto"/>
        <w:ind w:left="1134" w:hanging="1134"/>
        <w:rPr>
          <w:sz w:val="24"/>
          <w:szCs w:val="24"/>
        </w:rPr>
      </w:pPr>
    </w:p>
    <w:p w:rsidR="00703EC2" w:rsidRPr="00C55FE6" w:rsidRDefault="00703EC2" w:rsidP="00FA7CAA">
      <w:pPr>
        <w:pStyle w:val="20"/>
        <w:pageBreakBefore/>
        <w:numPr>
          <w:ilvl w:val="1"/>
          <w:numId w:val="35"/>
        </w:numPr>
        <w:snapToGrid w:val="0"/>
        <w:rPr>
          <w:snapToGrid/>
          <w:sz w:val="24"/>
          <w:szCs w:val="24"/>
        </w:rPr>
      </w:pPr>
      <w:bookmarkStart w:id="241" w:name="_Toc433180260"/>
      <w:bookmarkStart w:id="242" w:name="_Ref222630294"/>
      <w:bookmarkStart w:id="243" w:name="_Toc155855473"/>
      <w:bookmarkStart w:id="244" w:name="_Toc135134698"/>
      <w:bookmarkStart w:id="245" w:name="_Toc98251771"/>
      <w:r w:rsidRPr="00C55FE6">
        <w:rPr>
          <w:sz w:val="24"/>
          <w:szCs w:val="24"/>
        </w:rPr>
        <w:lastRenderedPageBreak/>
        <w:t xml:space="preserve"> </w:t>
      </w:r>
      <w:bookmarkStart w:id="246" w:name="_Toc467752214"/>
      <w:r w:rsidRPr="00C55FE6">
        <w:rPr>
          <w:sz w:val="24"/>
          <w:szCs w:val="24"/>
        </w:rPr>
        <w:t xml:space="preserve">Анкета Участника запроса предложений (форма </w:t>
      </w:r>
      <w:r>
        <w:rPr>
          <w:sz w:val="24"/>
          <w:szCs w:val="24"/>
        </w:rPr>
        <w:t>4</w:t>
      </w:r>
      <w:r w:rsidRPr="00C55FE6">
        <w:rPr>
          <w:sz w:val="24"/>
          <w:szCs w:val="24"/>
        </w:rPr>
        <w:t>)</w:t>
      </w:r>
      <w:bookmarkEnd w:id="241"/>
      <w:bookmarkEnd w:id="242"/>
      <w:bookmarkEnd w:id="243"/>
      <w:bookmarkEnd w:id="244"/>
      <w:bookmarkEnd w:id="245"/>
      <w:bookmarkEnd w:id="246"/>
    </w:p>
    <w:p w:rsidR="00703EC2" w:rsidRDefault="00703EC2" w:rsidP="00FA7CAA">
      <w:pPr>
        <w:pStyle w:val="23"/>
        <w:numPr>
          <w:ilvl w:val="2"/>
          <w:numId w:val="36"/>
        </w:numPr>
        <w:rPr>
          <w:sz w:val="24"/>
          <w:szCs w:val="24"/>
        </w:rPr>
      </w:pPr>
      <w:bookmarkStart w:id="247" w:name="_Toc98251772"/>
      <w:bookmarkStart w:id="248" w:name="_Toc135134699"/>
      <w:bookmarkStart w:id="249" w:name="_Toc155855474"/>
      <w:bookmarkStart w:id="250" w:name="_Toc433180261"/>
      <w:bookmarkStart w:id="251" w:name="_Toc467752215"/>
      <w:r>
        <w:rPr>
          <w:sz w:val="24"/>
          <w:szCs w:val="24"/>
        </w:rPr>
        <w:t xml:space="preserve">Форма Анкеты Участника </w:t>
      </w:r>
      <w:bookmarkEnd w:id="247"/>
      <w:bookmarkEnd w:id="248"/>
      <w:bookmarkEnd w:id="249"/>
      <w:r>
        <w:rPr>
          <w:sz w:val="24"/>
          <w:szCs w:val="24"/>
        </w:rPr>
        <w:t>запроса предложений</w:t>
      </w:r>
      <w:bookmarkEnd w:id="250"/>
      <w:bookmarkEnd w:id="251"/>
    </w:p>
    <w:p w:rsidR="00703EC2" w:rsidRDefault="00703EC2" w:rsidP="00703EC2">
      <w:pPr>
        <w:pBdr>
          <w:top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начало формы</w:t>
      </w:r>
    </w:p>
    <w:p w:rsidR="00703EC2" w:rsidRDefault="00703EC2" w:rsidP="00703EC2">
      <w:pPr>
        <w:spacing w:line="240" w:lineRule="auto"/>
        <w:ind w:firstLine="0"/>
        <w:jc w:val="left"/>
        <w:rPr>
          <w:sz w:val="24"/>
          <w:szCs w:val="24"/>
        </w:rPr>
      </w:pPr>
      <w:r>
        <w:rPr>
          <w:sz w:val="24"/>
          <w:szCs w:val="24"/>
        </w:rPr>
        <w:t>Приложение 3 к письму о подаче оферты</w:t>
      </w:r>
      <w:r>
        <w:rPr>
          <w:sz w:val="24"/>
          <w:szCs w:val="24"/>
        </w:rPr>
        <w:br/>
        <w:t>от «___</w:t>
      </w:r>
      <w:proofErr w:type="gramStart"/>
      <w:r>
        <w:rPr>
          <w:sz w:val="24"/>
          <w:szCs w:val="24"/>
        </w:rPr>
        <w:t>_»_</w:t>
      </w:r>
      <w:proofErr w:type="gramEnd"/>
      <w:r>
        <w:rPr>
          <w:sz w:val="24"/>
          <w:szCs w:val="24"/>
        </w:rPr>
        <w:t>____________ г. №__________</w:t>
      </w:r>
    </w:p>
    <w:p w:rsidR="00703EC2" w:rsidRDefault="00703EC2" w:rsidP="00703EC2">
      <w:pPr>
        <w:spacing w:line="240" w:lineRule="auto"/>
        <w:ind w:firstLine="0"/>
        <w:jc w:val="left"/>
        <w:rPr>
          <w:sz w:val="24"/>
          <w:szCs w:val="24"/>
        </w:rPr>
      </w:pPr>
    </w:p>
    <w:p w:rsidR="00703EC2" w:rsidRPr="00B940C2" w:rsidRDefault="00703EC2" w:rsidP="00703EC2">
      <w:pPr>
        <w:spacing w:line="240" w:lineRule="auto"/>
        <w:ind w:left="7938" w:firstLine="0"/>
        <w:jc w:val="left"/>
        <w:rPr>
          <w:b/>
          <w:sz w:val="24"/>
          <w:szCs w:val="24"/>
        </w:rPr>
      </w:pPr>
      <w:r w:rsidRPr="00B940C2">
        <w:rPr>
          <w:b/>
          <w:sz w:val="24"/>
          <w:szCs w:val="24"/>
        </w:rPr>
        <w:t>ЛОТ № _________</w:t>
      </w:r>
    </w:p>
    <w:p w:rsidR="00703EC2" w:rsidRDefault="00703EC2" w:rsidP="00703EC2">
      <w:pPr>
        <w:suppressAutoHyphens/>
        <w:spacing w:line="240" w:lineRule="auto"/>
        <w:jc w:val="center"/>
        <w:rPr>
          <w:b/>
          <w:sz w:val="24"/>
          <w:szCs w:val="24"/>
        </w:rPr>
      </w:pPr>
    </w:p>
    <w:p w:rsidR="00703EC2" w:rsidRDefault="00703EC2" w:rsidP="00703EC2">
      <w:pPr>
        <w:suppressAutoHyphens/>
        <w:spacing w:line="240" w:lineRule="auto"/>
        <w:jc w:val="center"/>
        <w:rPr>
          <w:b/>
          <w:sz w:val="24"/>
          <w:szCs w:val="24"/>
        </w:rPr>
      </w:pPr>
      <w:r>
        <w:rPr>
          <w:b/>
          <w:sz w:val="24"/>
          <w:szCs w:val="24"/>
        </w:rPr>
        <w:t>Анкета Участника запроса предложений</w:t>
      </w:r>
    </w:p>
    <w:p w:rsidR="00703EC2" w:rsidRDefault="00703EC2" w:rsidP="00703EC2">
      <w:pPr>
        <w:suppressAutoHyphens/>
        <w:spacing w:line="240" w:lineRule="auto"/>
        <w:jc w:val="center"/>
        <w:rPr>
          <w:b/>
          <w:sz w:val="24"/>
          <w:szCs w:val="24"/>
        </w:rPr>
      </w:pPr>
    </w:p>
    <w:p w:rsidR="00703EC2" w:rsidRDefault="00703EC2" w:rsidP="00703EC2">
      <w:pPr>
        <w:spacing w:line="240" w:lineRule="auto"/>
        <w:ind w:firstLine="0"/>
        <w:rPr>
          <w:color w:val="000000"/>
          <w:sz w:val="24"/>
          <w:szCs w:val="24"/>
        </w:rPr>
      </w:pPr>
      <w:r>
        <w:rPr>
          <w:color w:val="000000"/>
          <w:sz w:val="24"/>
          <w:szCs w:val="24"/>
        </w:rPr>
        <w:t xml:space="preserve">Наименование и адрес Участника </w:t>
      </w:r>
      <w:r>
        <w:rPr>
          <w:sz w:val="24"/>
          <w:szCs w:val="24"/>
        </w:rPr>
        <w:t>запроса предложений</w:t>
      </w:r>
      <w:r>
        <w:rPr>
          <w:color w:val="000000"/>
          <w:sz w:val="24"/>
          <w:szCs w:val="24"/>
        </w:rPr>
        <w:t>: _________________________________</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
        <w:gridCol w:w="5659"/>
        <w:gridCol w:w="4394"/>
      </w:tblGrid>
      <w:tr w:rsidR="00703EC2" w:rsidTr="006050B5">
        <w:trPr>
          <w:cantSplit/>
          <w:trHeight w:val="240"/>
          <w:tblHeader/>
        </w:trPr>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pStyle w:val="ab"/>
              <w:jc w:val="center"/>
              <w:rPr>
                <w:sz w:val="20"/>
              </w:rPr>
            </w:pPr>
            <w:r>
              <w:rPr>
                <w:sz w:val="20"/>
              </w:rPr>
              <w:t>№ п/п</w:t>
            </w:r>
          </w:p>
        </w:tc>
        <w:tc>
          <w:tcPr>
            <w:tcW w:w="5659" w:type="dxa"/>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pStyle w:val="ab"/>
              <w:jc w:val="center"/>
              <w:rPr>
                <w:sz w:val="20"/>
              </w:rPr>
            </w:pPr>
            <w:r>
              <w:rPr>
                <w:sz w:val="20"/>
              </w:rPr>
              <w:t>Наименование</w:t>
            </w:r>
          </w:p>
        </w:tc>
        <w:tc>
          <w:tcPr>
            <w:tcW w:w="4394" w:type="dxa"/>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pStyle w:val="ab"/>
              <w:ind w:right="72"/>
              <w:jc w:val="center"/>
              <w:rPr>
                <w:sz w:val="20"/>
              </w:rPr>
            </w:pPr>
            <w:r>
              <w:rPr>
                <w:sz w:val="20"/>
              </w:rPr>
              <w:t>Сведения об Участнике запроса предложений (заполняется Участником запроса предложений)</w:t>
            </w:r>
          </w:p>
        </w:tc>
      </w:tr>
      <w:tr w:rsidR="00703EC2" w:rsidTr="006050B5">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703EC2" w:rsidRDefault="00703EC2" w:rsidP="00FA7CAA">
            <w:pPr>
              <w:numPr>
                <w:ilvl w:val="0"/>
                <w:numId w:val="23"/>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703EC2" w:rsidRDefault="00703EC2" w:rsidP="006050B5">
            <w:pPr>
              <w:pStyle w:val="ac"/>
              <w:rPr>
                <w:sz w:val="20"/>
              </w:rPr>
            </w:pPr>
            <w:r>
              <w:rPr>
                <w:sz w:val="20"/>
              </w:rPr>
              <w:t>Организационно-правовая форма и фирменное наименование Участника запроса предложений</w:t>
            </w:r>
          </w:p>
        </w:tc>
        <w:tc>
          <w:tcPr>
            <w:tcW w:w="4394" w:type="dxa"/>
            <w:tcBorders>
              <w:top w:val="single" w:sz="4" w:space="0" w:color="auto"/>
              <w:left w:val="single" w:sz="4" w:space="0" w:color="auto"/>
              <w:bottom w:val="single" w:sz="4" w:space="0" w:color="auto"/>
              <w:right w:val="single" w:sz="4" w:space="0" w:color="auto"/>
            </w:tcBorders>
          </w:tcPr>
          <w:p w:rsidR="00703EC2" w:rsidRDefault="00703EC2" w:rsidP="006050B5">
            <w:pPr>
              <w:pStyle w:val="ac"/>
              <w:rPr>
                <w:sz w:val="20"/>
              </w:rPr>
            </w:pPr>
          </w:p>
        </w:tc>
      </w:tr>
      <w:tr w:rsidR="00703EC2" w:rsidTr="006050B5">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703EC2" w:rsidRDefault="00703EC2" w:rsidP="00FA7CAA">
            <w:pPr>
              <w:numPr>
                <w:ilvl w:val="0"/>
                <w:numId w:val="23"/>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703EC2" w:rsidRDefault="00703EC2" w:rsidP="006050B5">
            <w:pPr>
              <w:pStyle w:val="ac"/>
              <w:rPr>
                <w:sz w:val="20"/>
              </w:rPr>
            </w:pPr>
            <w:r>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394" w:type="dxa"/>
            <w:tcBorders>
              <w:top w:val="single" w:sz="4" w:space="0" w:color="auto"/>
              <w:left w:val="single" w:sz="4" w:space="0" w:color="auto"/>
              <w:bottom w:val="single" w:sz="4" w:space="0" w:color="auto"/>
              <w:right w:val="single" w:sz="4" w:space="0" w:color="auto"/>
            </w:tcBorders>
          </w:tcPr>
          <w:p w:rsidR="00703EC2" w:rsidRDefault="00703EC2" w:rsidP="006050B5">
            <w:pPr>
              <w:pStyle w:val="ac"/>
              <w:rPr>
                <w:sz w:val="20"/>
              </w:rPr>
            </w:pPr>
          </w:p>
        </w:tc>
      </w:tr>
      <w:tr w:rsidR="00703EC2" w:rsidTr="006050B5">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703EC2" w:rsidRDefault="00703EC2" w:rsidP="00FA7CAA">
            <w:pPr>
              <w:numPr>
                <w:ilvl w:val="0"/>
                <w:numId w:val="23"/>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703EC2" w:rsidRDefault="00703EC2" w:rsidP="006050B5">
            <w:pPr>
              <w:pStyle w:val="ac"/>
              <w:rPr>
                <w:sz w:val="20"/>
              </w:rPr>
            </w:pPr>
            <w:r>
              <w:rPr>
                <w:sz w:val="20"/>
              </w:rPr>
              <w:t>Свидетельство о внесении в Единый государственный реестр юридических лиц (дата и номер, кем выдано)</w:t>
            </w:r>
          </w:p>
        </w:tc>
        <w:tc>
          <w:tcPr>
            <w:tcW w:w="4394" w:type="dxa"/>
            <w:tcBorders>
              <w:top w:val="single" w:sz="4" w:space="0" w:color="auto"/>
              <w:left w:val="single" w:sz="4" w:space="0" w:color="auto"/>
              <w:bottom w:val="single" w:sz="4" w:space="0" w:color="auto"/>
              <w:right w:val="single" w:sz="4" w:space="0" w:color="auto"/>
            </w:tcBorders>
          </w:tcPr>
          <w:p w:rsidR="00703EC2" w:rsidRDefault="00703EC2" w:rsidP="006050B5">
            <w:pPr>
              <w:pStyle w:val="ac"/>
              <w:rPr>
                <w:sz w:val="20"/>
              </w:rPr>
            </w:pPr>
          </w:p>
        </w:tc>
      </w:tr>
      <w:tr w:rsidR="00703EC2" w:rsidTr="006050B5">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703EC2" w:rsidRDefault="00703EC2" w:rsidP="00FA7CAA">
            <w:pPr>
              <w:numPr>
                <w:ilvl w:val="0"/>
                <w:numId w:val="23"/>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703EC2" w:rsidRDefault="00703EC2" w:rsidP="006050B5">
            <w:pPr>
              <w:pStyle w:val="ac"/>
              <w:rPr>
                <w:sz w:val="20"/>
              </w:rPr>
            </w:pPr>
            <w:r>
              <w:rPr>
                <w:sz w:val="20"/>
              </w:rPr>
              <w:t>ИНН/КПП/ОГРН Участника запроса предложений</w:t>
            </w:r>
          </w:p>
        </w:tc>
        <w:tc>
          <w:tcPr>
            <w:tcW w:w="4394" w:type="dxa"/>
            <w:tcBorders>
              <w:top w:val="single" w:sz="4" w:space="0" w:color="auto"/>
              <w:left w:val="single" w:sz="4" w:space="0" w:color="auto"/>
              <w:bottom w:val="single" w:sz="4" w:space="0" w:color="auto"/>
              <w:right w:val="single" w:sz="4" w:space="0" w:color="auto"/>
            </w:tcBorders>
          </w:tcPr>
          <w:p w:rsidR="00703EC2" w:rsidRDefault="00703EC2" w:rsidP="006050B5">
            <w:pPr>
              <w:pStyle w:val="ac"/>
              <w:rPr>
                <w:sz w:val="20"/>
              </w:rPr>
            </w:pPr>
          </w:p>
        </w:tc>
      </w:tr>
      <w:tr w:rsidR="00703EC2" w:rsidTr="006050B5">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703EC2" w:rsidRDefault="00703EC2" w:rsidP="00FA7CAA">
            <w:pPr>
              <w:numPr>
                <w:ilvl w:val="0"/>
                <w:numId w:val="23"/>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703EC2" w:rsidRDefault="00703EC2" w:rsidP="006050B5">
            <w:pPr>
              <w:pStyle w:val="ac"/>
              <w:rPr>
                <w:sz w:val="20"/>
              </w:rPr>
            </w:pPr>
            <w:r>
              <w:rPr>
                <w:sz w:val="20"/>
              </w:rPr>
              <w:t>ОКПО Участника запроса предложений</w:t>
            </w:r>
          </w:p>
        </w:tc>
        <w:tc>
          <w:tcPr>
            <w:tcW w:w="4394" w:type="dxa"/>
            <w:tcBorders>
              <w:top w:val="single" w:sz="4" w:space="0" w:color="auto"/>
              <w:left w:val="single" w:sz="4" w:space="0" w:color="auto"/>
              <w:bottom w:val="single" w:sz="4" w:space="0" w:color="auto"/>
              <w:right w:val="single" w:sz="4" w:space="0" w:color="auto"/>
            </w:tcBorders>
          </w:tcPr>
          <w:p w:rsidR="00703EC2" w:rsidRDefault="00703EC2" w:rsidP="006050B5">
            <w:pPr>
              <w:pStyle w:val="ac"/>
              <w:rPr>
                <w:sz w:val="20"/>
              </w:rPr>
            </w:pPr>
          </w:p>
        </w:tc>
      </w:tr>
      <w:tr w:rsidR="00703EC2" w:rsidTr="006050B5">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703EC2" w:rsidRDefault="00703EC2" w:rsidP="00FA7CAA">
            <w:pPr>
              <w:numPr>
                <w:ilvl w:val="0"/>
                <w:numId w:val="23"/>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703EC2" w:rsidRDefault="00703EC2" w:rsidP="006050B5">
            <w:pPr>
              <w:pStyle w:val="ac"/>
              <w:rPr>
                <w:sz w:val="20"/>
              </w:rPr>
            </w:pPr>
            <w:r>
              <w:rPr>
                <w:sz w:val="20"/>
              </w:rPr>
              <w:t>Юридический адрес</w:t>
            </w:r>
          </w:p>
        </w:tc>
        <w:tc>
          <w:tcPr>
            <w:tcW w:w="4394" w:type="dxa"/>
            <w:tcBorders>
              <w:top w:val="single" w:sz="4" w:space="0" w:color="auto"/>
              <w:left w:val="single" w:sz="4" w:space="0" w:color="auto"/>
              <w:bottom w:val="single" w:sz="4" w:space="0" w:color="auto"/>
              <w:right w:val="single" w:sz="4" w:space="0" w:color="auto"/>
            </w:tcBorders>
          </w:tcPr>
          <w:p w:rsidR="00703EC2" w:rsidRDefault="00703EC2" w:rsidP="006050B5">
            <w:pPr>
              <w:pStyle w:val="ac"/>
              <w:rPr>
                <w:sz w:val="20"/>
              </w:rPr>
            </w:pPr>
          </w:p>
        </w:tc>
      </w:tr>
      <w:tr w:rsidR="00703EC2" w:rsidTr="006050B5">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703EC2" w:rsidRDefault="00703EC2" w:rsidP="00FA7CAA">
            <w:pPr>
              <w:numPr>
                <w:ilvl w:val="0"/>
                <w:numId w:val="23"/>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703EC2" w:rsidRDefault="00703EC2" w:rsidP="006050B5">
            <w:pPr>
              <w:pStyle w:val="ac"/>
              <w:rPr>
                <w:sz w:val="20"/>
              </w:rPr>
            </w:pPr>
            <w:r>
              <w:rPr>
                <w:sz w:val="20"/>
              </w:rPr>
              <w:t>Почтовый адрес</w:t>
            </w:r>
          </w:p>
        </w:tc>
        <w:tc>
          <w:tcPr>
            <w:tcW w:w="4394" w:type="dxa"/>
            <w:tcBorders>
              <w:top w:val="single" w:sz="4" w:space="0" w:color="auto"/>
              <w:left w:val="single" w:sz="4" w:space="0" w:color="auto"/>
              <w:bottom w:val="single" w:sz="4" w:space="0" w:color="auto"/>
              <w:right w:val="single" w:sz="4" w:space="0" w:color="auto"/>
            </w:tcBorders>
          </w:tcPr>
          <w:p w:rsidR="00703EC2" w:rsidRDefault="00703EC2" w:rsidP="006050B5">
            <w:pPr>
              <w:pStyle w:val="ac"/>
              <w:rPr>
                <w:sz w:val="20"/>
              </w:rPr>
            </w:pPr>
          </w:p>
        </w:tc>
      </w:tr>
      <w:tr w:rsidR="00703EC2" w:rsidTr="006050B5">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703EC2" w:rsidRDefault="00703EC2" w:rsidP="00FA7CAA">
            <w:pPr>
              <w:numPr>
                <w:ilvl w:val="0"/>
                <w:numId w:val="23"/>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703EC2" w:rsidRDefault="00703EC2" w:rsidP="006050B5">
            <w:pPr>
              <w:pStyle w:val="ac"/>
              <w:rPr>
                <w:sz w:val="20"/>
              </w:rPr>
            </w:pPr>
            <w:r>
              <w:rPr>
                <w:sz w:val="20"/>
              </w:rPr>
              <w:t>Фактический адрес местонахождения</w:t>
            </w:r>
          </w:p>
        </w:tc>
        <w:tc>
          <w:tcPr>
            <w:tcW w:w="4394" w:type="dxa"/>
            <w:tcBorders>
              <w:top w:val="single" w:sz="4" w:space="0" w:color="auto"/>
              <w:left w:val="single" w:sz="4" w:space="0" w:color="auto"/>
              <w:bottom w:val="single" w:sz="4" w:space="0" w:color="auto"/>
              <w:right w:val="single" w:sz="4" w:space="0" w:color="auto"/>
            </w:tcBorders>
          </w:tcPr>
          <w:p w:rsidR="00703EC2" w:rsidRDefault="00703EC2" w:rsidP="006050B5">
            <w:pPr>
              <w:pStyle w:val="ac"/>
              <w:rPr>
                <w:sz w:val="20"/>
              </w:rPr>
            </w:pPr>
          </w:p>
        </w:tc>
      </w:tr>
      <w:tr w:rsidR="00703EC2" w:rsidTr="006050B5">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703EC2" w:rsidRDefault="00703EC2" w:rsidP="00FA7CAA">
            <w:pPr>
              <w:numPr>
                <w:ilvl w:val="0"/>
                <w:numId w:val="23"/>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703EC2" w:rsidRDefault="00703EC2" w:rsidP="006050B5">
            <w:pPr>
              <w:pStyle w:val="ac"/>
              <w:rPr>
                <w:sz w:val="20"/>
              </w:rPr>
            </w:pPr>
            <w:r>
              <w:rPr>
                <w:sz w:val="20"/>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4394" w:type="dxa"/>
            <w:tcBorders>
              <w:top w:val="single" w:sz="4" w:space="0" w:color="auto"/>
              <w:left w:val="single" w:sz="4" w:space="0" w:color="auto"/>
              <w:bottom w:val="single" w:sz="4" w:space="0" w:color="auto"/>
              <w:right w:val="single" w:sz="4" w:space="0" w:color="auto"/>
            </w:tcBorders>
          </w:tcPr>
          <w:p w:rsidR="00703EC2" w:rsidRDefault="00703EC2" w:rsidP="006050B5">
            <w:pPr>
              <w:pStyle w:val="ac"/>
              <w:rPr>
                <w:sz w:val="20"/>
              </w:rPr>
            </w:pPr>
          </w:p>
        </w:tc>
      </w:tr>
      <w:tr w:rsidR="00703EC2" w:rsidTr="006050B5">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703EC2" w:rsidRDefault="00703EC2" w:rsidP="00FA7CAA">
            <w:pPr>
              <w:numPr>
                <w:ilvl w:val="0"/>
                <w:numId w:val="23"/>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703EC2" w:rsidRDefault="00703EC2" w:rsidP="006050B5">
            <w:pPr>
              <w:pStyle w:val="ac"/>
              <w:rPr>
                <w:sz w:val="20"/>
              </w:rPr>
            </w:pPr>
            <w:r>
              <w:rPr>
                <w:sz w:val="20"/>
              </w:rPr>
              <w:t>Телефоны Участника запроса предложений (с указанием кода города)</w:t>
            </w:r>
          </w:p>
        </w:tc>
        <w:tc>
          <w:tcPr>
            <w:tcW w:w="4394" w:type="dxa"/>
            <w:tcBorders>
              <w:top w:val="single" w:sz="4" w:space="0" w:color="auto"/>
              <w:left w:val="single" w:sz="4" w:space="0" w:color="auto"/>
              <w:bottom w:val="single" w:sz="4" w:space="0" w:color="auto"/>
              <w:right w:val="single" w:sz="4" w:space="0" w:color="auto"/>
            </w:tcBorders>
          </w:tcPr>
          <w:p w:rsidR="00703EC2" w:rsidRDefault="00703EC2" w:rsidP="006050B5">
            <w:pPr>
              <w:pStyle w:val="ac"/>
              <w:rPr>
                <w:sz w:val="20"/>
              </w:rPr>
            </w:pPr>
          </w:p>
        </w:tc>
      </w:tr>
      <w:tr w:rsidR="00703EC2" w:rsidTr="006050B5">
        <w:trPr>
          <w:cantSplit/>
          <w:trHeight w:val="116"/>
        </w:trPr>
        <w:tc>
          <w:tcPr>
            <w:tcW w:w="720" w:type="dxa"/>
            <w:gridSpan w:val="2"/>
            <w:tcBorders>
              <w:top w:val="single" w:sz="4" w:space="0" w:color="auto"/>
              <w:left w:val="single" w:sz="4" w:space="0" w:color="auto"/>
              <w:bottom w:val="single" w:sz="4" w:space="0" w:color="auto"/>
              <w:right w:val="single" w:sz="4" w:space="0" w:color="auto"/>
            </w:tcBorders>
            <w:vAlign w:val="center"/>
          </w:tcPr>
          <w:p w:rsidR="00703EC2" w:rsidRDefault="00703EC2" w:rsidP="00FA7CAA">
            <w:pPr>
              <w:numPr>
                <w:ilvl w:val="0"/>
                <w:numId w:val="23"/>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703EC2" w:rsidRDefault="00703EC2" w:rsidP="006050B5">
            <w:pPr>
              <w:pStyle w:val="ac"/>
              <w:rPr>
                <w:sz w:val="20"/>
              </w:rPr>
            </w:pPr>
            <w:r>
              <w:rPr>
                <w:sz w:val="20"/>
              </w:rPr>
              <w:t>Факс Участника запроса предложений (с указанием кода города)</w:t>
            </w:r>
          </w:p>
        </w:tc>
        <w:tc>
          <w:tcPr>
            <w:tcW w:w="4394" w:type="dxa"/>
            <w:tcBorders>
              <w:top w:val="single" w:sz="4" w:space="0" w:color="auto"/>
              <w:left w:val="single" w:sz="4" w:space="0" w:color="auto"/>
              <w:bottom w:val="single" w:sz="4" w:space="0" w:color="auto"/>
              <w:right w:val="single" w:sz="4" w:space="0" w:color="auto"/>
            </w:tcBorders>
          </w:tcPr>
          <w:p w:rsidR="00703EC2" w:rsidRDefault="00703EC2" w:rsidP="006050B5">
            <w:pPr>
              <w:pStyle w:val="ac"/>
              <w:rPr>
                <w:sz w:val="20"/>
              </w:rPr>
            </w:pPr>
          </w:p>
        </w:tc>
      </w:tr>
      <w:tr w:rsidR="00703EC2" w:rsidTr="006050B5">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703EC2" w:rsidRDefault="00703EC2" w:rsidP="00FA7CAA">
            <w:pPr>
              <w:numPr>
                <w:ilvl w:val="0"/>
                <w:numId w:val="23"/>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703EC2" w:rsidRDefault="00703EC2" w:rsidP="006050B5">
            <w:pPr>
              <w:pStyle w:val="ac"/>
              <w:rPr>
                <w:sz w:val="20"/>
              </w:rPr>
            </w:pPr>
            <w:r>
              <w:rPr>
                <w:sz w:val="20"/>
              </w:rPr>
              <w:t>Адрес электронной почты Участника запроса предложений</w:t>
            </w:r>
          </w:p>
        </w:tc>
        <w:tc>
          <w:tcPr>
            <w:tcW w:w="4394" w:type="dxa"/>
            <w:tcBorders>
              <w:top w:val="single" w:sz="4" w:space="0" w:color="auto"/>
              <w:left w:val="single" w:sz="4" w:space="0" w:color="auto"/>
              <w:bottom w:val="single" w:sz="4" w:space="0" w:color="auto"/>
              <w:right w:val="single" w:sz="4" w:space="0" w:color="auto"/>
            </w:tcBorders>
          </w:tcPr>
          <w:p w:rsidR="00703EC2" w:rsidRDefault="00703EC2" w:rsidP="006050B5">
            <w:pPr>
              <w:pStyle w:val="ac"/>
              <w:rPr>
                <w:sz w:val="20"/>
              </w:rPr>
            </w:pPr>
          </w:p>
        </w:tc>
      </w:tr>
      <w:tr w:rsidR="00703EC2" w:rsidTr="006050B5">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703EC2" w:rsidRDefault="00703EC2" w:rsidP="00FA7CAA">
            <w:pPr>
              <w:numPr>
                <w:ilvl w:val="0"/>
                <w:numId w:val="23"/>
              </w:numPr>
              <w:snapToGrid w:val="0"/>
              <w:spacing w:after="60" w:line="240" w:lineRule="auto"/>
              <w:jc w:val="center"/>
              <w:rPr>
                <w:color w:val="000000"/>
                <w:sz w:val="20"/>
              </w:rPr>
            </w:pPr>
          </w:p>
        </w:tc>
        <w:tc>
          <w:tcPr>
            <w:tcW w:w="5659" w:type="dxa"/>
            <w:tcBorders>
              <w:top w:val="single" w:sz="4" w:space="0" w:color="auto"/>
              <w:left w:val="single" w:sz="4" w:space="0" w:color="auto"/>
              <w:bottom w:val="single" w:sz="4" w:space="0" w:color="auto"/>
              <w:right w:val="single" w:sz="4" w:space="0" w:color="auto"/>
            </w:tcBorders>
            <w:hideMark/>
          </w:tcPr>
          <w:p w:rsidR="00703EC2" w:rsidRDefault="00703EC2" w:rsidP="006050B5">
            <w:pPr>
              <w:pStyle w:val="ac"/>
              <w:rPr>
                <w:color w:val="000000"/>
                <w:sz w:val="20"/>
              </w:rPr>
            </w:pPr>
            <w:r>
              <w:rPr>
                <w:color w:val="000000"/>
                <w:sz w:val="20"/>
              </w:rPr>
              <w:t xml:space="preserve">Фамилия, Имя и Отчество руководителя Участника </w:t>
            </w:r>
            <w:r>
              <w:rPr>
                <w:sz w:val="20"/>
              </w:rPr>
              <w:t>запроса предложений</w:t>
            </w:r>
            <w:r>
              <w:rPr>
                <w:color w:val="000000"/>
                <w:sz w:val="20"/>
              </w:rPr>
              <w:t xml:space="preserve">, имеющего право подписи согласно учредительным документам Участника </w:t>
            </w:r>
            <w:r>
              <w:rPr>
                <w:sz w:val="20"/>
              </w:rPr>
              <w:t>запроса предложений</w:t>
            </w:r>
            <w:r>
              <w:rPr>
                <w:color w:val="000000"/>
                <w:sz w:val="20"/>
              </w:rPr>
              <w:t>, с указанием должности и контактного телефона</w:t>
            </w:r>
          </w:p>
        </w:tc>
        <w:tc>
          <w:tcPr>
            <w:tcW w:w="4394" w:type="dxa"/>
            <w:tcBorders>
              <w:top w:val="single" w:sz="4" w:space="0" w:color="auto"/>
              <w:left w:val="single" w:sz="4" w:space="0" w:color="auto"/>
              <w:bottom w:val="single" w:sz="4" w:space="0" w:color="auto"/>
              <w:right w:val="single" w:sz="4" w:space="0" w:color="auto"/>
            </w:tcBorders>
          </w:tcPr>
          <w:p w:rsidR="00703EC2" w:rsidRDefault="00703EC2" w:rsidP="006050B5">
            <w:pPr>
              <w:pStyle w:val="ac"/>
              <w:rPr>
                <w:color w:val="000000"/>
                <w:sz w:val="20"/>
              </w:rPr>
            </w:pPr>
          </w:p>
        </w:tc>
      </w:tr>
      <w:tr w:rsidR="00703EC2" w:rsidTr="006050B5">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703EC2" w:rsidRDefault="00703EC2" w:rsidP="00FA7CAA">
            <w:pPr>
              <w:numPr>
                <w:ilvl w:val="0"/>
                <w:numId w:val="23"/>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703EC2" w:rsidRDefault="00703EC2" w:rsidP="006050B5">
            <w:pPr>
              <w:pStyle w:val="ac"/>
              <w:rPr>
                <w:sz w:val="20"/>
              </w:rPr>
            </w:pPr>
            <w:r>
              <w:rPr>
                <w:sz w:val="20"/>
              </w:rPr>
              <w:t>Фамилия, Имя и Отчество ответственного лица Участника запроса предложений с указанием должности и контактного телефона</w:t>
            </w:r>
          </w:p>
        </w:tc>
        <w:tc>
          <w:tcPr>
            <w:tcW w:w="4394" w:type="dxa"/>
            <w:tcBorders>
              <w:top w:val="single" w:sz="4" w:space="0" w:color="auto"/>
              <w:left w:val="single" w:sz="4" w:space="0" w:color="auto"/>
              <w:bottom w:val="single" w:sz="4" w:space="0" w:color="auto"/>
              <w:right w:val="single" w:sz="4" w:space="0" w:color="auto"/>
            </w:tcBorders>
          </w:tcPr>
          <w:p w:rsidR="00703EC2" w:rsidRDefault="00703EC2" w:rsidP="006050B5">
            <w:pPr>
              <w:pStyle w:val="ac"/>
              <w:rPr>
                <w:sz w:val="20"/>
              </w:rPr>
            </w:pPr>
          </w:p>
        </w:tc>
      </w:tr>
      <w:tr w:rsidR="00703EC2" w:rsidTr="006050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703EC2" w:rsidRDefault="00703EC2" w:rsidP="006050B5">
            <w:pPr>
              <w:spacing w:line="216" w:lineRule="auto"/>
              <w:ind w:firstLine="0"/>
              <w:jc w:val="left"/>
              <w:rPr>
                <w:snapToGrid/>
                <w:sz w:val="20"/>
              </w:rPr>
            </w:pPr>
            <w:r>
              <w:rPr>
                <w:sz w:val="20"/>
              </w:rPr>
              <w:t>15.</w:t>
            </w:r>
          </w:p>
        </w:tc>
        <w:tc>
          <w:tcPr>
            <w:tcW w:w="5670" w:type="dxa"/>
            <w:gridSpan w:val="2"/>
            <w:tcBorders>
              <w:top w:val="single" w:sz="4" w:space="0" w:color="auto"/>
              <w:left w:val="single" w:sz="4" w:space="0" w:color="auto"/>
              <w:bottom w:val="single" w:sz="4" w:space="0" w:color="auto"/>
              <w:right w:val="single" w:sz="4" w:space="0" w:color="auto"/>
            </w:tcBorders>
            <w:hideMark/>
          </w:tcPr>
          <w:p w:rsidR="00703EC2" w:rsidRDefault="00703EC2" w:rsidP="006050B5">
            <w:pPr>
              <w:pStyle w:val="ac"/>
              <w:rPr>
                <w:sz w:val="20"/>
              </w:rPr>
            </w:pPr>
            <w:r>
              <w:rPr>
                <w:sz w:val="20"/>
              </w:rPr>
              <w:t xml:space="preserve">Сведения о выданных участнику лицензиях, необходимых для выполнения обязательств по Договору (указывается лицензируемый вид деятельности, реквизиты действующей лицензии, наименование </w:t>
            </w:r>
            <w:proofErr w:type="gramStart"/>
            <w:r>
              <w:rPr>
                <w:sz w:val="20"/>
              </w:rPr>
              <w:t>органа</w:t>
            </w:r>
            <w:proofErr w:type="gramEnd"/>
            <w:r>
              <w:rPr>
                <w:sz w:val="20"/>
              </w:rPr>
              <w:t xml:space="preserve"> выдавшего лицензию, срок действия, наименование территории на которой действует лицензия</w:t>
            </w:r>
          </w:p>
        </w:tc>
        <w:tc>
          <w:tcPr>
            <w:tcW w:w="4394" w:type="dxa"/>
            <w:tcBorders>
              <w:top w:val="single" w:sz="4" w:space="0" w:color="auto"/>
              <w:left w:val="single" w:sz="4" w:space="0" w:color="auto"/>
              <w:bottom w:val="single" w:sz="4" w:space="0" w:color="auto"/>
              <w:right w:val="single" w:sz="4" w:space="0" w:color="auto"/>
            </w:tcBorders>
          </w:tcPr>
          <w:p w:rsidR="00703EC2" w:rsidRDefault="00703EC2" w:rsidP="006050B5">
            <w:pPr>
              <w:pStyle w:val="ac"/>
              <w:rPr>
                <w:sz w:val="20"/>
              </w:rPr>
            </w:pPr>
          </w:p>
        </w:tc>
      </w:tr>
    </w:tbl>
    <w:p w:rsidR="00703EC2" w:rsidRDefault="00703EC2" w:rsidP="00703EC2">
      <w:pPr>
        <w:tabs>
          <w:tab w:val="left" w:pos="9900"/>
        </w:tabs>
        <w:spacing w:line="240" w:lineRule="auto"/>
        <w:ind w:right="21" w:firstLine="0"/>
        <w:jc w:val="left"/>
        <w:rPr>
          <w:sz w:val="24"/>
        </w:rPr>
      </w:pPr>
    </w:p>
    <w:p w:rsidR="00703EC2" w:rsidRDefault="00703EC2" w:rsidP="00703EC2">
      <w:pPr>
        <w:tabs>
          <w:tab w:val="left" w:pos="9900"/>
        </w:tabs>
        <w:spacing w:line="240" w:lineRule="auto"/>
        <w:ind w:right="21" w:firstLine="0"/>
        <w:jc w:val="left"/>
        <w:rPr>
          <w:sz w:val="24"/>
          <w:vertAlign w:val="superscript"/>
        </w:rPr>
      </w:pPr>
      <w:r>
        <w:rPr>
          <w:sz w:val="24"/>
        </w:rPr>
        <w:t xml:space="preserve">  ___________________________________</w:t>
      </w:r>
      <w:r>
        <w:rPr>
          <w:sz w:val="24"/>
          <w:vertAlign w:val="superscript"/>
        </w:rPr>
        <w:t xml:space="preserve">                                                    </w:t>
      </w:r>
      <w:r>
        <w:rPr>
          <w:sz w:val="24"/>
        </w:rPr>
        <w:t>_______________________</w:t>
      </w:r>
    </w:p>
    <w:p w:rsidR="00703EC2" w:rsidRDefault="00703EC2" w:rsidP="00703EC2">
      <w:pPr>
        <w:spacing w:line="240" w:lineRule="auto"/>
        <w:ind w:firstLine="0"/>
        <w:rPr>
          <w:sz w:val="24"/>
          <w:szCs w:val="24"/>
        </w:rPr>
      </w:pPr>
      <w:r>
        <w:rPr>
          <w:sz w:val="24"/>
          <w:vertAlign w:val="superscript"/>
        </w:rPr>
        <w:t xml:space="preserve">           (Фамилия, имя, отчество подписавшего, </w:t>
      </w:r>
      <w:proofErr w:type="gramStart"/>
      <w:r>
        <w:rPr>
          <w:sz w:val="24"/>
          <w:vertAlign w:val="superscript"/>
        </w:rPr>
        <w:t xml:space="preserve">должность)   </w:t>
      </w:r>
      <w:proofErr w:type="gramEnd"/>
      <w:r>
        <w:rPr>
          <w:sz w:val="24"/>
          <w:vertAlign w:val="superscript"/>
        </w:rPr>
        <w:t xml:space="preserve">                                                                               (подпись, М.П.)</w:t>
      </w:r>
    </w:p>
    <w:p w:rsidR="00703EC2" w:rsidRDefault="00703EC2" w:rsidP="00703EC2">
      <w:pPr>
        <w:keepNext/>
        <w:spacing w:line="240" w:lineRule="auto"/>
        <w:rPr>
          <w:b/>
          <w:sz w:val="24"/>
          <w:szCs w:val="24"/>
        </w:rPr>
      </w:pPr>
    </w:p>
    <w:p w:rsidR="00703EC2" w:rsidRDefault="00703EC2" w:rsidP="00703EC2">
      <w:pPr>
        <w:pBdr>
          <w:bottom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конец формы</w:t>
      </w:r>
    </w:p>
    <w:p w:rsidR="00703EC2" w:rsidRDefault="00703EC2" w:rsidP="00FA7CAA">
      <w:pPr>
        <w:pStyle w:val="23"/>
        <w:pageBreakBefore/>
        <w:numPr>
          <w:ilvl w:val="2"/>
          <w:numId w:val="36"/>
        </w:numPr>
        <w:ind w:left="2160" w:hanging="2160"/>
        <w:rPr>
          <w:sz w:val="24"/>
          <w:szCs w:val="24"/>
        </w:rPr>
      </w:pPr>
      <w:bookmarkStart w:id="252" w:name="_Toc433180262"/>
      <w:bookmarkStart w:id="253" w:name="_Toc155855475"/>
      <w:bookmarkStart w:id="254" w:name="_Toc135134700"/>
      <w:bookmarkStart w:id="255" w:name="_Toc98251773"/>
      <w:bookmarkStart w:id="256" w:name="_Toc467752216"/>
      <w:r>
        <w:rPr>
          <w:sz w:val="24"/>
          <w:szCs w:val="24"/>
        </w:rPr>
        <w:lastRenderedPageBreak/>
        <w:t>Инструкции по заполнению</w:t>
      </w:r>
      <w:bookmarkEnd w:id="252"/>
      <w:bookmarkEnd w:id="253"/>
      <w:bookmarkEnd w:id="254"/>
      <w:bookmarkEnd w:id="255"/>
      <w:bookmarkEnd w:id="256"/>
    </w:p>
    <w:p w:rsidR="00703EC2" w:rsidRDefault="00703EC2" w:rsidP="00FA7CAA">
      <w:pPr>
        <w:pStyle w:val="a"/>
        <w:numPr>
          <w:ilvl w:val="3"/>
          <w:numId w:val="36"/>
        </w:numPr>
        <w:spacing w:line="240" w:lineRule="auto"/>
        <w:ind w:left="900" w:hanging="900"/>
        <w:rPr>
          <w:sz w:val="24"/>
          <w:szCs w:val="24"/>
        </w:rPr>
      </w:pPr>
      <w:r>
        <w:rPr>
          <w:sz w:val="24"/>
          <w:szCs w:val="24"/>
        </w:rPr>
        <w:t>Участник запроса предложений приводит номер и дату письма о подаче оферты, приложением к которому является данная анкета.</w:t>
      </w:r>
    </w:p>
    <w:p w:rsidR="00703EC2" w:rsidRDefault="00703EC2" w:rsidP="00FA7CAA">
      <w:pPr>
        <w:pStyle w:val="a"/>
        <w:numPr>
          <w:ilvl w:val="3"/>
          <w:numId w:val="36"/>
        </w:numPr>
        <w:spacing w:line="240" w:lineRule="auto"/>
        <w:ind w:left="900" w:hanging="900"/>
        <w:rPr>
          <w:sz w:val="24"/>
          <w:szCs w:val="24"/>
        </w:rPr>
      </w:pPr>
      <w:r>
        <w:rPr>
          <w:sz w:val="24"/>
          <w:szCs w:val="24"/>
        </w:rPr>
        <w:t xml:space="preserve">Участник запроса предложений указывает свое фирменное наименование (в </w:t>
      </w:r>
      <w:proofErr w:type="spellStart"/>
      <w:r>
        <w:rPr>
          <w:sz w:val="24"/>
          <w:szCs w:val="24"/>
        </w:rPr>
        <w:t>т.ч</w:t>
      </w:r>
      <w:proofErr w:type="spellEnd"/>
      <w:r>
        <w:rPr>
          <w:sz w:val="24"/>
          <w:szCs w:val="24"/>
        </w:rPr>
        <w:t>. организационно-правовую форму) и свой адрес.</w:t>
      </w:r>
    </w:p>
    <w:p w:rsidR="00703EC2" w:rsidRDefault="00703EC2" w:rsidP="00FA7CAA">
      <w:pPr>
        <w:pStyle w:val="a"/>
        <w:numPr>
          <w:ilvl w:val="3"/>
          <w:numId w:val="36"/>
        </w:numPr>
        <w:spacing w:line="240" w:lineRule="auto"/>
        <w:ind w:left="900" w:hanging="900"/>
        <w:rPr>
          <w:sz w:val="24"/>
          <w:szCs w:val="24"/>
        </w:rPr>
      </w:pPr>
      <w:r>
        <w:rPr>
          <w:sz w:val="24"/>
          <w:szCs w:val="24"/>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703EC2" w:rsidRDefault="00703EC2" w:rsidP="00FA7CAA">
      <w:pPr>
        <w:pStyle w:val="a"/>
        <w:numPr>
          <w:ilvl w:val="3"/>
          <w:numId w:val="36"/>
        </w:numPr>
        <w:spacing w:line="240" w:lineRule="auto"/>
        <w:ind w:left="900" w:hanging="900"/>
        <w:rPr>
          <w:sz w:val="24"/>
          <w:szCs w:val="24"/>
        </w:rPr>
      </w:pPr>
      <w:r>
        <w:rPr>
          <w:sz w:val="24"/>
          <w:szCs w:val="24"/>
        </w:rPr>
        <w:t>В графе 8 «Банковские реквизиты…» указываются реквизиты, которые будут использованы при заключении Договора.</w:t>
      </w:r>
    </w:p>
    <w:p w:rsidR="00703EC2" w:rsidRDefault="00703EC2" w:rsidP="00703EC2">
      <w:pPr>
        <w:tabs>
          <w:tab w:val="left" w:pos="1134"/>
          <w:tab w:val="num" w:pos="2520"/>
        </w:tabs>
        <w:spacing w:line="240" w:lineRule="auto"/>
        <w:ind w:left="1260" w:hanging="1260"/>
        <w:rPr>
          <w:sz w:val="24"/>
          <w:szCs w:val="24"/>
        </w:rPr>
      </w:pPr>
    </w:p>
    <w:p w:rsidR="00703EC2" w:rsidRPr="007354DA" w:rsidRDefault="00703EC2" w:rsidP="00FA7CAA">
      <w:pPr>
        <w:pStyle w:val="20"/>
        <w:pageBreakBefore/>
        <w:numPr>
          <w:ilvl w:val="1"/>
          <w:numId w:val="36"/>
        </w:numPr>
        <w:snapToGrid w:val="0"/>
        <w:ind w:left="993" w:right="-159" w:hanging="993"/>
        <w:rPr>
          <w:sz w:val="24"/>
          <w:szCs w:val="24"/>
        </w:rPr>
      </w:pPr>
      <w:bookmarkStart w:id="257" w:name="_Toc433180263"/>
      <w:bookmarkStart w:id="258" w:name="_Ref222630311"/>
      <w:bookmarkStart w:id="259" w:name="_Toc155855476"/>
      <w:bookmarkStart w:id="260" w:name="_Toc135134701"/>
      <w:bookmarkStart w:id="261" w:name="_Toc98251774"/>
      <w:bookmarkStart w:id="262" w:name="_Toc467752217"/>
      <w:r w:rsidRPr="007354DA">
        <w:rPr>
          <w:sz w:val="24"/>
          <w:szCs w:val="24"/>
        </w:rPr>
        <w:lastRenderedPageBreak/>
        <w:t>Справка о перечне и годовых объемах выполнения аналогичных договоров (форма 5)</w:t>
      </w:r>
      <w:bookmarkEnd w:id="257"/>
      <w:bookmarkEnd w:id="258"/>
      <w:bookmarkEnd w:id="259"/>
      <w:bookmarkEnd w:id="260"/>
      <w:bookmarkEnd w:id="261"/>
      <w:bookmarkEnd w:id="262"/>
    </w:p>
    <w:p w:rsidR="00703EC2" w:rsidRDefault="00703EC2" w:rsidP="00FA7CAA">
      <w:pPr>
        <w:pStyle w:val="23"/>
        <w:numPr>
          <w:ilvl w:val="2"/>
          <w:numId w:val="36"/>
        </w:numPr>
        <w:tabs>
          <w:tab w:val="left" w:pos="708"/>
        </w:tabs>
        <w:ind w:left="900" w:hanging="900"/>
        <w:rPr>
          <w:sz w:val="24"/>
          <w:szCs w:val="24"/>
        </w:rPr>
      </w:pPr>
      <w:bookmarkStart w:id="263" w:name="_Toc433180264"/>
      <w:bookmarkStart w:id="264" w:name="_Toc155855477"/>
      <w:bookmarkStart w:id="265" w:name="_Toc135134702"/>
      <w:bookmarkStart w:id="266" w:name="_Toc98251775"/>
      <w:bookmarkStart w:id="267" w:name="_Toc467752218"/>
      <w:r>
        <w:rPr>
          <w:sz w:val="24"/>
          <w:szCs w:val="24"/>
        </w:rPr>
        <w:t>Форма Справки о перечне и годовых объемах выполнения аналогичных договоров</w:t>
      </w:r>
      <w:bookmarkEnd w:id="263"/>
      <w:bookmarkEnd w:id="264"/>
      <w:bookmarkEnd w:id="265"/>
      <w:bookmarkEnd w:id="266"/>
      <w:bookmarkEnd w:id="267"/>
    </w:p>
    <w:p w:rsidR="00703EC2" w:rsidRDefault="00703EC2" w:rsidP="00703EC2">
      <w:pPr>
        <w:pBdr>
          <w:top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начало формы</w:t>
      </w:r>
    </w:p>
    <w:p w:rsidR="00703EC2" w:rsidRDefault="00703EC2" w:rsidP="00703EC2">
      <w:pPr>
        <w:spacing w:line="240" w:lineRule="auto"/>
        <w:rPr>
          <w:sz w:val="24"/>
          <w:szCs w:val="24"/>
        </w:rPr>
      </w:pPr>
    </w:p>
    <w:p w:rsidR="00703EC2" w:rsidRDefault="00703EC2" w:rsidP="00703EC2">
      <w:pPr>
        <w:spacing w:line="240" w:lineRule="auto"/>
        <w:ind w:firstLine="0"/>
        <w:jc w:val="left"/>
        <w:rPr>
          <w:sz w:val="24"/>
          <w:szCs w:val="24"/>
        </w:rPr>
      </w:pPr>
      <w:r>
        <w:rPr>
          <w:sz w:val="24"/>
          <w:szCs w:val="24"/>
        </w:rPr>
        <w:t>Приложение 4 к письму о подаче оферты</w:t>
      </w:r>
      <w:r>
        <w:rPr>
          <w:sz w:val="24"/>
          <w:szCs w:val="24"/>
        </w:rPr>
        <w:br/>
        <w:t>от «___</w:t>
      </w:r>
      <w:proofErr w:type="gramStart"/>
      <w:r>
        <w:rPr>
          <w:sz w:val="24"/>
          <w:szCs w:val="24"/>
        </w:rPr>
        <w:t>_»_</w:t>
      </w:r>
      <w:proofErr w:type="gramEnd"/>
      <w:r>
        <w:rPr>
          <w:sz w:val="24"/>
          <w:szCs w:val="24"/>
        </w:rPr>
        <w:t>____________ г. №__________</w:t>
      </w:r>
    </w:p>
    <w:p w:rsidR="00703EC2" w:rsidRDefault="00703EC2" w:rsidP="00703EC2">
      <w:pPr>
        <w:spacing w:line="240" w:lineRule="auto"/>
        <w:rPr>
          <w:sz w:val="24"/>
          <w:szCs w:val="24"/>
        </w:rPr>
      </w:pPr>
    </w:p>
    <w:p w:rsidR="00703EC2" w:rsidRPr="00B940C2" w:rsidRDefault="00703EC2" w:rsidP="00703EC2">
      <w:pPr>
        <w:spacing w:line="240" w:lineRule="auto"/>
        <w:ind w:left="7938" w:firstLine="0"/>
        <w:jc w:val="left"/>
        <w:rPr>
          <w:b/>
          <w:sz w:val="24"/>
          <w:szCs w:val="24"/>
        </w:rPr>
      </w:pPr>
      <w:r w:rsidRPr="00B940C2">
        <w:rPr>
          <w:b/>
          <w:sz w:val="24"/>
          <w:szCs w:val="24"/>
        </w:rPr>
        <w:t>ЛОТ № _________</w:t>
      </w:r>
    </w:p>
    <w:p w:rsidR="00703EC2" w:rsidRDefault="00703EC2" w:rsidP="00703EC2">
      <w:pPr>
        <w:spacing w:line="240" w:lineRule="auto"/>
        <w:rPr>
          <w:sz w:val="24"/>
          <w:szCs w:val="24"/>
        </w:rPr>
      </w:pPr>
    </w:p>
    <w:p w:rsidR="00703EC2" w:rsidRDefault="00703EC2" w:rsidP="00703EC2">
      <w:pPr>
        <w:spacing w:line="240" w:lineRule="auto"/>
        <w:rPr>
          <w:sz w:val="24"/>
          <w:szCs w:val="24"/>
        </w:rPr>
      </w:pPr>
    </w:p>
    <w:p w:rsidR="00703EC2" w:rsidRDefault="00703EC2" w:rsidP="00703EC2">
      <w:pPr>
        <w:suppressAutoHyphens/>
        <w:spacing w:line="240" w:lineRule="auto"/>
        <w:jc w:val="center"/>
        <w:rPr>
          <w:b/>
          <w:sz w:val="24"/>
          <w:szCs w:val="24"/>
        </w:rPr>
      </w:pPr>
      <w:r>
        <w:rPr>
          <w:b/>
          <w:sz w:val="24"/>
          <w:szCs w:val="24"/>
        </w:rPr>
        <w:t>Справка о перечне и объемах выполнения аналогичных договоров</w:t>
      </w:r>
    </w:p>
    <w:p w:rsidR="00703EC2" w:rsidRDefault="00703EC2" w:rsidP="00703EC2">
      <w:pPr>
        <w:spacing w:line="240" w:lineRule="auto"/>
        <w:rPr>
          <w:sz w:val="24"/>
          <w:szCs w:val="24"/>
        </w:rPr>
      </w:pPr>
    </w:p>
    <w:p w:rsidR="00703EC2" w:rsidRDefault="00703EC2" w:rsidP="00703EC2">
      <w:pPr>
        <w:spacing w:line="240" w:lineRule="auto"/>
        <w:ind w:firstLine="0"/>
        <w:rPr>
          <w:color w:val="000000"/>
          <w:sz w:val="24"/>
          <w:szCs w:val="24"/>
        </w:rPr>
      </w:pPr>
      <w:r>
        <w:rPr>
          <w:color w:val="000000"/>
          <w:sz w:val="24"/>
          <w:szCs w:val="24"/>
        </w:rPr>
        <w:t xml:space="preserve">Наименование и адрес Участника </w:t>
      </w:r>
      <w:r>
        <w:rPr>
          <w:sz w:val="24"/>
          <w:szCs w:val="24"/>
        </w:rPr>
        <w:t>запроса предложений</w:t>
      </w:r>
      <w:r>
        <w:rPr>
          <w:color w:val="000000"/>
          <w:sz w:val="24"/>
          <w:szCs w:val="24"/>
        </w:rPr>
        <w:t>: _________________________________</w:t>
      </w:r>
    </w:p>
    <w:p w:rsidR="00703EC2" w:rsidRDefault="00703EC2" w:rsidP="00703EC2">
      <w:pPr>
        <w:spacing w:line="240" w:lineRule="auto"/>
        <w:rPr>
          <w:sz w:val="24"/>
          <w:szCs w:val="24"/>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737"/>
        <w:gridCol w:w="3014"/>
        <w:gridCol w:w="1824"/>
        <w:gridCol w:w="1474"/>
      </w:tblGrid>
      <w:tr w:rsidR="00703EC2" w:rsidRPr="00D47EFC" w:rsidTr="006050B5">
        <w:trPr>
          <w:cantSplit/>
          <w:tblHeader/>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703EC2" w:rsidRPr="00D47EFC" w:rsidRDefault="00703EC2" w:rsidP="006050B5">
            <w:pPr>
              <w:widowControl w:val="0"/>
              <w:spacing w:before="60" w:line="240" w:lineRule="auto"/>
              <w:ind w:right="-57" w:firstLine="0"/>
              <w:jc w:val="center"/>
              <w:rPr>
                <w:snapToGrid/>
                <w:sz w:val="24"/>
                <w:szCs w:val="24"/>
              </w:rPr>
            </w:pPr>
            <w:r w:rsidRPr="00D47EFC">
              <w:rPr>
                <w:sz w:val="24"/>
                <w:szCs w:val="24"/>
              </w:rPr>
              <w:t>№ п/п</w:t>
            </w:r>
          </w:p>
        </w:tc>
        <w:tc>
          <w:tcPr>
            <w:tcW w:w="2739" w:type="dxa"/>
            <w:tcBorders>
              <w:top w:val="single" w:sz="4" w:space="0" w:color="auto"/>
              <w:left w:val="single" w:sz="4" w:space="0" w:color="auto"/>
              <w:bottom w:val="single" w:sz="4" w:space="0" w:color="auto"/>
              <w:right w:val="single" w:sz="4" w:space="0" w:color="auto"/>
            </w:tcBorders>
            <w:vAlign w:val="center"/>
            <w:hideMark/>
          </w:tcPr>
          <w:p w:rsidR="00703EC2" w:rsidRPr="00D47EFC" w:rsidRDefault="00703EC2" w:rsidP="006050B5">
            <w:pPr>
              <w:widowControl w:val="0"/>
              <w:spacing w:before="60" w:line="240" w:lineRule="auto"/>
              <w:ind w:right="-57" w:firstLine="0"/>
              <w:jc w:val="center"/>
              <w:rPr>
                <w:sz w:val="24"/>
                <w:szCs w:val="24"/>
              </w:rPr>
            </w:pPr>
            <w:r w:rsidRPr="00D47EFC">
              <w:rPr>
                <w:sz w:val="24"/>
                <w:szCs w:val="24"/>
              </w:rPr>
              <w:t>Заказчик</w:t>
            </w:r>
          </w:p>
        </w:tc>
        <w:tc>
          <w:tcPr>
            <w:tcW w:w="3016" w:type="dxa"/>
            <w:tcBorders>
              <w:top w:val="single" w:sz="4" w:space="0" w:color="auto"/>
              <w:left w:val="single" w:sz="4" w:space="0" w:color="auto"/>
              <w:bottom w:val="single" w:sz="4" w:space="0" w:color="auto"/>
              <w:right w:val="single" w:sz="4" w:space="0" w:color="auto"/>
            </w:tcBorders>
            <w:vAlign w:val="center"/>
            <w:hideMark/>
          </w:tcPr>
          <w:p w:rsidR="00703EC2" w:rsidRPr="00D47EFC" w:rsidRDefault="00703EC2" w:rsidP="006050B5">
            <w:pPr>
              <w:widowControl w:val="0"/>
              <w:spacing w:before="60" w:line="240" w:lineRule="auto"/>
              <w:ind w:right="-92" w:firstLine="0"/>
              <w:jc w:val="center"/>
              <w:rPr>
                <w:sz w:val="24"/>
                <w:szCs w:val="24"/>
                <w:highlight w:val="cyan"/>
              </w:rPr>
            </w:pPr>
            <w:r w:rsidRPr="00D47EFC">
              <w:rPr>
                <w:sz w:val="24"/>
                <w:szCs w:val="24"/>
              </w:rPr>
              <w:t>Страховая сумма</w:t>
            </w:r>
          </w:p>
        </w:tc>
        <w:tc>
          <w:tcPr>
            <w:tcW w:w="1825" w:type="dxa"/>
            <w:tcBorders>
              <w:top w:val="single" w:sz="4" w:space="0" w:color="auto"/>
              <w:left w:val="single" w:sz="4" w:space="0" w:color="auto"/>
              <w:bottom w:val="single" w:sz="4" w:space="0" w:color="auto"/>
              <w:right w:val="single" w:sz="4" w:space="0" w:color="auto"/>
            </w:tcBorders>
            <w:vAlign w:val="center"/>
            <w:hideMark/>
          </w:tcPr>
          <w:p w:rsidR="00703EC2" w:rsidRPr="00D47EFC" w:rsidRDefault="00703EC2" w:rsidP="006050B5">
            <w:pPr>
              <w:widowControl w:val="0"/>
              <w:spacing w:before="60" w:line="240" w:lineRule="auto"/>
              <w:ind w:right="-92" w:firstLine="0"/>
              <w:jc w:val="center"/>
              <w:rPr>
                <w:sz w:val="24"/>
                <w:szCs w:val="24"/>
              </w:rPr>
            </w:pPr>
            <w:r w:rsidRPr="00D47EFC">
              <w:rPr>
                <w:sz w:val="24"/>
                <w:szCs w:val="24"/>
              </w:rPr>
              <w:t>Сведения о рекламациях по перечисленным договорам</w:t>
            </w:r>
          </w:p>
        </w:tc>
        <w:tc>
          <w:tcPr>
            <w:tcW w:w="1475" w:type="dxa"/>
            <w:tcBorders>
              <w:top w:val="single" w:sz="4" w:space="0" w:color="auto"/>
              <w:left w:val="single" w:sz="4" w:space="0" w:color="auto"/>
              <w:bottom w:val="single" w:sz="4" w:space="0" w:color="auto"/>
              <w:right w:val="single" w:sz="4" w:space="0" w:color="auto"/>
            </w:tcBorders>
            <w:vAlign w:val="center"/>
            <w:hideMark/>
          </w:tcPr>
          <w:p w:rsidR="00703EC2" w:rsidRPr="00D47EFC" w:rsidRDefault="00703EC2" w:rsidP="006050B5">
            <w:pPr>
              <w:widowControl w:val="0"/>
              <w:spacing w:before="60" w:line="240" w:lineRule="auto"/>
              <w:ind w:right="-92" w:firstLine="0"/>
              <w:jc w:val="center"/>
              <w:rPr>
                <w:sz w:val="24"/>
                <w:szCs w:val="24"/>
              </w:rPr>
            </w:pPr>
            <w:r w:rsidRPr="00D47EFC">
              <w:rPr>
                <w:sz w:val="24"/>
                <w:szCs w:val="24"/>
              </w:rPr>
              <w:t>Примечание</w:t>
            </w:r>
          </w:p>
        </w:tc>
      </w:tr>
      <w:tr w:rsidR="00703EC2" w:rsidRPr="00D47EFC" w:rsidTr="006050B5">
        <w:trPr>
          <w:cantSplit/>
          <w:trHeight w:val="284"/>
          <w:tblHeader/>
          <w:jc w:val="center"/>
        </w:trPr>
        <w:tc>
          <w:tcPr>
            <w:tcW w:w="627" w:type="dxa"/>
            <w:tcBorders>
              <w:top w:val="single" w:sz="4" w:space="0" w:color="auto"/>
              <w:left w:val="single" w:sz="4" w:space="0" w:color="auto"/>
              <w:bottom w:val="single" w:sz="4" w:space="0" w:color="auto"/>
              <w:right w:val="single" w:sz="4" w:space="0" w:color="auto"/>
            </w:tcBorders>
            <w:vAlign w:val="center"/>
          </w:tcPr>
          <w:p w:rsidR="00703EC2" w:rsidRPr="00D47EFC" w:rsidRDefault="00703EC2" w:rsidP="006050B5">
            <w:pPr>
              <w:widowControl w:val="0"/>
              <w:spacing w:before="60" w:line="240" w:lineRule="auto"/>
              <w:ind w:firstLine="0"/>
              <w:jc w:val="center"/>
              <w:rPr>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703EC2" w:rsidRPr="00D47EFC" w:rsidRDefault="00703EC2" w:rsidP="006050B5">
            <w:pPr>
              <w:widowControl w:val="0"/>
              <w:spacing w:before="60" w:line="240" w:lineRule="auto"/>
              <w:ind w:firstLine="0"/>
              <w:rPr>
                <w:sz w:val="24"/>
                <w:szCs w:val="24"/>
              </w:rPr>
            </w:pPr>
            <w:r w:rsidRPr="00D47EFC">
              <w:rPr>
                <w:sz w:val="24"/>
                <w:szCs w:val="24"/>
              </w:rPr>
              <w:t>201</w:t>
            </w:r>
            <w:r>
              <w:rPr>
                <w:sz w:val="24"/>
                <w:szCs w:val="24"/>
              </w:rPr>
              <w:t>4</w:t>
            </w:r>
            <w:r w:rsidRPr="00D47EFC">
              <w:rPr>
                <w:sz w:val="24"/>
                <w:szCs w:val="24"/>
              </w:rPr>
              <w:t xml:space="preserve"> год</w:t>
            </w:r>
          </w:p>
        </w:tc>
        <w:tc>
          <w:tcPr>
            <w:tcW w:w="3016" w:type="dxa"/>
            <w:tcBorders>
              <w:top w:val="single" w:sz="4" w:space="0" w:color="auto"/>
              <w:left w:val="single" w:sz="4" w:space="0" w:color="auto"/>
              <w:bottom w:val="single" w:sz="4" w:space="0" w:color="auto"/>
              <w:right w:val="single" w:sz="4" w:space="0" w:color="auto"/>
            </w:tcBorders>
          </w:tcPr>
          <w:p w:rsidR="00703EC2" w:rsidRPr="00D47EFC" w:rsidRDefault="00703EC2" w:rsidP="006050B5">
            <w:pPr>
              <w:widowControl w:val="0"/>
              <w:spacing w:before="60" w:line="240" w:lineRule="auto"/>
              <w:ind w:firstLine="0"/>
              <w:jc w:val="center"/>
              <w:rPr>
                <w:sz w:val="24"/>
                <w:szCs w:val="24"/>
                <w:highlight w:val="cyan"/>
              </w:rPr>
            </w:pPr>
          </w:p>
        </w:tc>
        <w:tc>
          <w:tcPr>
            <w:tcW w:w="1825" w:type="dxa"/>
            <w:tcBorders>
              <w:top w:val="single" w:sz="4" w:space="0" w:color="auto"/>
              <w:left w:val="single" w:sz="4" w:space="0" w:color="auto"/>
              <w:bottom w:val="single" w:sz="4" w:space="0" w:color="auto"/>
              <w:right w:val="single" w:sz="4" w:space="0" w:color="auto"/>
            </w:tcBorders>
            <w:vAlign w:val="center"/>
          </w:tcPr>
          <w:p w:rsidR="00703EC2" w:rsidRPr="00D47EFC" w:rsidRDefault="00703EC2" w:rsidP="006050B5">
            <w:pPr>
              <w:widowControl w:val="0"/>
              <w:spacing w:before="60" w:line="240" w:lineRule="auto"/>
              <w:ind w:firstLine="0"/>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vAlign w:val="center"/>
          </w:tcPr>
          <w:p w:rsidR="00703EC2" w:rsidRPr="00D47EFC" w:rsidRDefault="00703EC2" w:rsidP="006050B5">
            <w:pPr>
              <w:widowControl w:val="0"/>
              <w:spacing w:before="60" w:line="240" w:lineRule="auto"/>
              <w:ind w:firstLine="0"/>
              <w:jc w:val="center"/>
              <w:rPr>
                <w:sz w:val="24"/>
                <w:szCs w:val="24"/>
              </w:rPr>
            </w:pPr>
          </w:p>
        </w:tc>
      </w:tr>
      <w:tr w:rsidR="00703EC2" w:rsidRPr="00D47EFC" w:rsidTr="006050B5">
        <w:trPr>
          <w:cantSplit/>
          <w:trHeight w:val="284"/>
          <w:tblHeader/>
          <w:jc w:val="center"/>
        </w:trPr>
        <w:tc>
          <w:tcPr>
            <w:tcW w:w="627" w:type="dxa"/>
            <w:tcBorders>
              <w:top w:val="single" w:sz="4" w:space="0" w:color="auto"/>
              <w:left w:val="single" w:sz="4" w:space="0" w:color="auto"/>
              <w:bottom w:val="single" w:sz="4" w:space="0" w:color="auto"/>
              <w:right w:val="single" w:sz="4" w:space="0" w:color="auto"/>
            </w:tcBorders>
            <w:vAlign w:val="center"/>
          </w:tcPr>
          <w:p w:rsidR="00703EC2" w:rsidRPr="00D47EFC" w:rsidRDefault="00703EC2" w:rsidP="006050B5">
            <w:pPr>
              <w:widowControl w:val="0"/>
              <w:spacing w:before="60" w:line="240" w:lineRule="auto"/>
              <w:ind w:firstLine="0"/>
              <w:jc w:val="center"/>
              <w:rPr>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703EC2" w:rsidRPr="00D47EFC" w:rsidRDefault="00703EC2" w:rsidP="006050B5">
            <w:pPr>
              <w:widowControl w:val="0"/>
              <w:spacing w:before="60" w:line="240" w:lineRule="auto"/>
              <w:ind w:firstLine="0"/>
              <w:rPr>
                <w:sz w:val="24"/>
                <w:szCs w:val="24"/>
              </w:rPr>
            </w:pPr>
            <w:r w:rsidRPr="00D47EFC">
              <w:rPr>
                <w:sz w:val="24"/>
                <w:szCs w:val="24"/>
              </w:rPr>
              <w:t>…</w:t>
            </w:r>
          </w:p>
        </w:tc>
        <w:tc>
          <w:tcPr>
            <w:tcW w:w="3016" w:type="dxa"/>
            <w:tcBorders>
              <w:top w:val="single" w:sz="4" w:space="0" w:color="auto"/>
              <w:left w:val="single" w:sz="4" w:space="0" w:color="auto"/>
              <w:bottom w:val="single" w:sz="4" w:space="0" w:color="auto"/>
              <w:right w:val="single" w:sz="4" w:space="0" w:color="auto"/>
            </w:tcBorders>
          </w:tcPr>
          <w:p w:rsidR="00703EC2" w:rsidRPr="00D47EFC" w:rsidRDefault="00703EC2" w:rsidP="006050B5">
            <w:pPr>
              <w:widowControl w:val="0"/>
              <w:spacing w:before="60" w:line="240" w:lineRule="auto"/>
              <w:ind w:firstLine="0"/>
              <w:jc w:val="center"/>
              <w:rPr>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703EC2" w:rsidRPr="00D47EFC" w:rsidRDefault="00703EC2" w:rsidP="006050B5">
            <w:pPr>
              <w:widowControl w:val="0"/>
              <w:spacing w:before="60" w:line="240" w:lineRule="auto"/>
              <w:ind w:firstLine="0"/>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vAlign w:val="center"/>
          </w:tcPr>
          <w:p w:rsidR="00703EC2" w:rsidRPr="00D47EFC" w:rsidRDefault="00703EC2" w:rsidP="006050B5">
            <w:pPr>
              <w:widowControl w:val="0"/>
              <w:spacing w:before="60" w:line="240" w:lineRule="auto"/>
              <w:ind w:firstLine="0"/>
              <w:jc w:val="center"/>
              <w:rPr>
                <w:sz w:val="24"/>
                <w:szCs w:val="24"/>
              </w:rPr>
            </w:pPr>
          </w:p>
        </w:tc>
      </w:tr>
      <w:tr w:rsidR="00703EC2" w:rsidRPr="00D47EFC" w:rsidTr="006050B5">
        <w:trPr>
          <w:cantSplit/>
          <w:trHeight w:val="284"/>
          <w:tblHeader/>
          <w:jc w:val="center"/>
        </w:trPr>
        <w:tc>
          <w:tcPr>
            <w:tcW w:w="627" w:type="dxa"/>
            <w:tcBorders>
              <w:top w:val="single" w:sz="4" w:space="0" w:color="auto"/>
              <w:left w:val="single" w:sz="4" w:space="0" w:color="auto"/>
              <w:bottom w:val="single" w:sz="4" w:space="0" w:color="auto"/>
              <w:right w:val="single" w:sz="4" w:space="0" w:color="auto"/>
            </w:tcBorders>
            <w:vAlign w:val="center"/>
          </w:tcPr>
          <w:p w:rsidR="00703EC2" w:rsidRPr="00D47EFC" w:rsidRDefault="00703EC2" w:rsidP="006050B5">
            <w:pPr>
              <w:widowControl w:val="0"/>
              <w:spacing w:before="60" w:line="240" w:lineRule="auto"/>
              <w:ind w:firstLine="0"/>
              <w:jc w:val="center"/>
              <w:rPr>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703EC2" w:rsidRPr="00D47EFC" w:rsidRDefault="00703EC2" w:rsidP="006050B5">
            <w:pPr>
              <w:widowControl w:val="0"/>
              <w:spacing w:before="60" w:line="240" w:lineRule="auto"/>
              <w:ind w:firstLine="0"/>
              <w:rPr>
                <w:sz w:val="24"/>
                <w:szCs w:val="24"/>
              </w:rPr>
            </w:pPr>
            <w:r>
              <w:rPr>
                <w:sz w:val="24"/>
                <w:szCs w:val="24"/>
              </w:rPr>
              <w:t>2015</w:t>
            </w:r>
            <w:r w:rsidRPr="00D47EFC">
              <w:rPr>
                <w:sz w:val="24"/>
                <w:szCs w:val="24"/>
              </w:rPr>
              <w:t xml:space="preserve"> год</w:t>
            </w:r>
          </w:p>
        </w:tc>
        <w:tc>
          <w:tcPr>
            <w:tcW w:w="3016" w:type="dxa"/>
            <w:tcBorders>
              <w:top w:val="single" w:sz="4" w:space="0" w:color="auto"/>
              <w:left w:val="single" w:sz="4" w:space="0" w:color="auto"/>
              <w:bottom w:val="single" w:sz="4" w:space="0" w:color="auto"/>
              <w:right w:val="single" w:sz="4" w:space="0" w:color="auto"/>
            </w:tcBorders>
          </w:tcPr>
          <w:p w:rsidR="00703EC2" w:rsidRPr="00D47EFC" w:rsidRDefault="00703EC2" w:rsidP="006050B5">
            <w:pPr>
              <w:widowControl w:val="0"/>
              <w:spacing w:before="60" w:line="240" w:lineRule="auto"/>
              <w:ind w:firstLine="0"/>
              <w:jc w:val="center"/>
              <w:rPr>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703EC2" w:rsidRPr="00D47EFC" w:rsidRDefault="00703EC2" w:rsidP="006050B5">
            <w:pPr>
              <w:widowControl w:val="0"/>
              <w:spacing w:before="60" w:line="240" w:lineRule="auto"/>
              <w:ind w:firstLine="0"/>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vAlign w:val="center"/>
          </w:tcPr>
          <w:p w:rsidR="00703EC2" w:rsidRPr="00D47EFC" w:rsidRDefault="00703EC2" w:rsidP="006050B5">
            <w:pPr>
              <w:widowControl w:val="0"/>
              <w:spacing w:before="60" w:line="240" w:lineRule="auto"/>
              <w:ind w:firstLine="0"/>
              <w:jc w:val="center"/>
              <w:rPr>
                <w:sz w:val="24"/>
                <w:szCs w:val="24"/>
              </w:rPr>
            </w:pPr>
          </w:p>
        </w:tc>
      </w:tr>
      <w:tr w:rsidR="00703EC2" w:rsidRPr="00D47EFC" w:rsidTr="006050B5">
        <w:trPr>
          <w:cantSplit/>
          <w:trHeight w:val="284"/>
          <w:tblHeader/>
          <w:jc w:val="center"/>
        </w:trPr>
        <w:tc>
          <w:tcPr>
            <w:tcW w:w="627" w:type="dxa"/>
            <w:tcBorders>
              <w:top w:val="single" w:sz="4" w:space="0" w:color="auto"/>
              <w:left w:val="single" w:sz="4" w:space="0" w:color="auto"/>
              <w:bottom w:val="single" w:sz="4" w:space="0" w:color="auto"/>
              <w:right w:val="single" w:sz="4" w:space="0" w:color="auto"/>
            </w:tcBorders>
            <w:vAlign w:val="center"/>
          </w:tcPr>
          <w:p w:rsidR="00703EC2" w:rsidRPr="00D47EFC" w:rsidRDefault="00703EC2" w:rsidP="006050B5">
            <w:pPr>
              <w:widowControl w:val="0"/>
              <w:spacing w:before="60" w:line="240" w:lineRule="auto"/>
              <w:ind w:firstLine="0"/>
              <w:jc w:val="center"/>
              <w:rPr>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703EC2" w:rsidRPr="00D47EFC" w:rsidRDefault="00703EC2" w:rsidP="006050B5">
            <w:pPr>
              <w:widowControl w:val="0"/>
              <w:spacing w:before="60" w:line="240" w:lineRule="auto"/>
              <w:ind w:firstLine="0"/>
              <w:rPr>
                <w:sz w:val="24"/>
                <w:szCs w:val="24"/>
              </w:rPr>
            </w:pPr>
            <w:r w:rsidRPr="00D47EFC">
              <w:rPr>
                <w:sz w:val="24"/>
                <w:szCs w:val="24"/>
              </w:rPr>
              <w:t>…</w:t>
            </w:r>
          </w:p>
        </w:tc>
        <w:tc>
          <w:tcPr>
            <w:tcW w:w="3016" w:type="dxa"/>
            <w:tcBorders>
              <w:top w:val="single" w:sz="4" w:space="0" w:color="auto"/>
              <w:left w:val="single" w:sz="4" w:space="0" w:color="auto"/>
              <w:bottom w:val="single" w:sz="4" w:space="0" w:color="auto"/>
              <w:right w:val="single" w:sz="4" w:space="0" w:color="auto"/>
            </w:tcBorders>
          </w:tcPr>
          <w:p w:rsidR="00703EC2" w:rsidRPr="00D47EFC" w:rsidRDefault="00703EC2" w:rsidP="006050B5">
            <w:pPr>
              <w:widowControl w:val="0"/>
              <w:spacing w:before="60" w:line="240" w:lineRule="auto"/>
              <w:ind w:firstLine="0"/>
              <w:jc w:val="center"/>
              <w:rPr>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703EC2" w:rsidRPr="00D47EFC" w:rsidRDefault="00703EC2" w:rsidP="006050B5">
            <w:pPr>
              <w:widowControl w:val="0"/>
              <w:spacing w:before="60" w:line="240" w:lineRule="auto"/>
              <w:ind w:firstLine="0"/>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vAlign w:val="center"/>
          </w:tcPr>
          <w:p w:rsidR="00703EC2" w:rsidRPr="00D47EFC" w:rsidRDefault="00703EC2" w:rsidP="006050B5">
            <w:pPr>
              <w:widowControl w:val="0"/>
              <w:spacing w:before="60" w:line="240" w:lineRule="auto"/>
              <w:ind w:firstLine="0"/>
              <w:jc w:val="center"/>
              <w:rPr>
                <w:sz w:val="24"/>
                <w:szCs w:val="24"/>
              </w:rPr>
            </w:pPr>
          </w:p>
        </w:tc>
      </w:tr>
      <w:tr w:rsidR="00703EC2" w:rsidRPr="00D47EFC" w:rsidTr="006050B5">
        <w:trPr>
          <w:cantSplit/>
          <w:trHeight w:val="284"/>
          <w:jc w:val="center"/>
        </w:trPr>
        <w:tc>
          <w:tcPr>
            <w:tcW w:w="627" w:type="dxa"/>
            <w:tcBorders>
              <w:top w:val="single" w:sz="4" w:space="0" w:color="auto"/>
              <w:left w:val="single" w:sz="4" w:space="0" w:color="auto"/>
              <w:bottom w:val="single" w:sz="4" w:space="0" w:color="auto"/>
              <w:right w:val="single" w:sz="4" w:space="0" w:color="auto"/>
            </w:tcBorders>
            <w:vAlign w:val="center"/>
          </w:tcPr>
          <w:p w:rsidR="00703EC2" w:rsidRPr="00D47EFC" w:rsidRDefault="00703EC2" w:rsidP="006050B5">
            <w:pPr>
              <w:widowControl w:val="0"/>
              <w:spacing w:before="60" w:line="240" w:lineRule="auto"/>
              <w:ind w:firstLine="0"/>
              <w:jc w:val="center"/>
              <w:rPr>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703EC2" w:rsidRPr="00D47EFC" w:rsidRDefault="00703EC2" w:rsidP="006050B5">
            <w:pPr>
              <w:widowControl w:val="0"/>
              <w:spacing w:before="60" w:line="240" w:lineRule="auto"/>
              <w:ind w:right="-129" w:firstLine="0"/>
              <w:rPr>
                <w:sz w:val="24"/>
                <w:szCs w:val="24"/>
              </w:rPr>
            </w:pPr>
            <w:r>
              <w:rPr>
                <w:sz w:val="24"/>
                <w:szCs w:val="24"/>
              </w:rPr>
              <w:t>2016</w:t>
            </w:r>
            <w:r w:rsidRPr="00D47EFC">
              <w:rPr>
                <w:sz w:val="24"/>
                <w:szCs w:val="24"/>
              </w:rPr>
              <w:t xml:space="preserve"> год.</w:t>
            </w:r>
          </w:p>
        </w:tc>
        <w:tc>
          <w:tcPr>
            <w:tcW w:w="3016" w:type="dxa"/>
            <w:tcBorders>
              <w:top w:val="single" w:sz="4" w:space="0" w:color="auto"/>
              <w:left w:val="single" w:sz="4" w:space="0" w:color="auto"/>
              <w:bottom w:val="single" w:sz="4" w:space="0" w:color="auto"/>
              <w:right w:val="single" w:sz="4" w:space="0" w:color="auto"/>
            </w:tcBorders>
          </w:tcPr>
          <w:p w:rsidR="00703EC2" w:rsidRPr="00D47EFC" w:rsidRDefault="00703EC2" w:rsidP="006050B5">
            <w:pPr>
              <w:widowControl w:val="0"/>
              <w:spacing w:before="60" w:line="240" w:lineRule="auto"/>
              <w:ind w:firstLine="0"/>
              <w:jc w:val="center"/>
              <w:rPr>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703EC2" w:rsidRPr="00D47EFC" w:rsidRDefault="00703EC2" w:rsidP="006050B5">
            <w:pPr>
              <w:widowControl w:val="0"/>
              <w:spacing w:before="60" w:line="240" w:lineRule="auto"/>
              <w:ind w:firstLine="0"/>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vAlign w:val="center"/>
          </w:tcPr>
          <w:p w:rsidR="00703EC2" w:rsidRPr="00D47EFC" w:rsidRDefault="00703EC2" w:rsidP="006050B5">
            <w:pPr>
              <w:widowControl w:val="0"/>
              <w:spacing w:before="60" w:line="240" w:lineRule="auto"/>
              <w:ind w:firstLine="0"/>
              <w:jc w:val="center"/>
              <w:rPr>
                <w:sz w:val="24"/>
                <w:szCs w:val="24"/>
              </w:rPr>
            </w:pPr>
          </w:p>
        </w:tc>
      </w:tr>
      <w:tr w:rsidR="00703EC2" w:rsidRPr="00D47EFC" w:rsidTr="006050B5">
        <w:trPr>
          <w:cantSplit/>
          <w:trHeight w:val="284"/>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703EC2" w:rsidRPr="00D47EFC" w:rsidRDefault="00703EC2" w:rsidP="006050B5">
            <w:pPr>
              <w:widowControl w:val="0"/>
              <w:spacing w:before="60" w:line="240" w:lineRule="auto"/>
              <w:ind w:firstLine="0"/>
              <w:jc w:val="center"/>
              <w:rPr>
                <w:sz w:val="24"/>
                <w:szCs w:val="24"/>
              </w:rPr>
            </w:pPr>
            <w:r w:rsidRPr="00D47EFC">
              <w:rPr>
                <w:sz w:val="24"/>
                <w:szCs w:val="24"/>
              </w:rPr>
              <w:t>…</w:t>
            </w:r>
          </w:p>
        </w:tc>
        <w:tc>
          <w:tcPr>
            <w:tcW w:w="2739" w:type="dxa"/>
            <w:tcBorders>
              <w:top w:val="single" w:sz="4" w:space="0" w:color="auto"/>
              <w:left w:val="single" w:sz="4" w:space="0" w:color="auto"/>
              <w:bottom w:val="single" w:sz="4" w:space="0" w:color="auto"/>
              <w:right w:val="single" w:sz="4" w:space="0" w:color="auto"/>
            </w:tcBorders>
            <w:vAlign w:val="center"/>
          </w:tcPr>
          <w:p w:rsidR="00703EC2" w:rsidRPr="00D47EFC" w:rsidRDefault="00703EC2" w:rsidP="006050B5">
            <w:pPr>
              <w:widowControl w:val="0"/>
              <w:spacing w:before="60" w:line="240" w:lineRule="auto"/>
              <w:ind w:firstLine="0"/>
              <w:jc w:val="center"/>
              <w:rPr>
                <w:sz w:val="24"/>
                <w:szCs w:val="24"/>
              </w:rPr>
            </w:pPr>
          </w:p>
        </w:tc>
        <w:tc>
          <w:tcPr>
            <w:tcW w:w="3016" w:type="dxa"/>
            <w:tcBorders>
              <w:top w:val="single" w:sz="4" w:space="0" w:color="auto"/>
              <w:left w:val="single" w:sz="4" w:space="0" w:color="auto"/>
              <w:bottom w:val="single" w:sz="4" w:space="0" w:color="auto"/>
              <w:right w:val="single" w:sz="4" w:space="0" w:color="auto"/>
            </w:tcBorders>
          </w:tcPr>
          <w:p w:rsidR="00703EC2" w:rsidRPr="00D47EFC" w:rsidRDefault="00703EC2" w:rsidP="006050B5">
            <w:pPr>
              <w:widowControl w:val="0"/>
              <w:spacing w:before="60" w:line="240" w:lineRule="auto"/>
              <w:ind w:firstLine="0"/>
              <w:jc w:val="center"/>
              <w:rPr>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703EC2" w:rsidRPr="00D47EFC" w:rsidRDefault="00703EC2" w:rsidP="006050B5">
            <w:pPr>
              <w:widowControl w:val="0"/>
              <w:spacing w:before="60" w:line="240" w:lineRule="auto"/>
              <w:ind w:firstLine="0"/>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vAlign w:val="center"/>
          </w:tcPr>
          <w:p w:rsidR="00703EC2" w:rsidRPr="00D47EFC" w:rsidRDefault="00703EC2" w:rsidP="006050B5">
            <w:pPr>
              <w:widowControl w:val="0"/>
              <w:spacing w:before="60" w:line="240" w:lineRule="auto"/>
              <w:ind w:firstLine="0"/>
              <w:jc w:val="center"/>
              <w:rPr>
                <w:sz w:val="24"/>
                <w:szCs w:val="24"/>
              </w:rPr>
            </w:pPr>
          </w:p>
        </w:tc>
      </w:tr>
    </w:tbl>
    <w:p w:rsidR="00703EC2" w:rsidRDefault="00703EC2" w:rsidP="00703EC2">
      <w:pPr>
        <w:spacing w:line="240" w:lineRule="auto"/>
        <w:rPr>
          <w:sz w:val="24"/>
          <w:szCs w:val="24"/>
        </w:rPr>
      </w:pPr>
    </w:p>
    <w:p w:rsidR="00703EC2" w:rsidRDefault="00703EC2" w:rsidP="00703EC2">
      <w:pPr>
        <w:tabs>
          <w:tab w:val="left" w:pos="9900"/>
        </w:tabs>
        <w:spacing w:line="240" w:lineRule="auto"/>
        <w:ind w:right="21" w:firstLine="0"/>
        <w:jc w:val="left"/>
        <w:rPr>
          <w:sz w:val="24"/>
          <w:vertAlign w:val="superscript"/>
        </w:rPr>
      </w:pPr>
      <w:r>
        <w:rPr>
          <w:sz w:val="24"/>
        </w:rPr>
        <w:t xml:space="preserve">  ___________________________________</w:t>
      </w:r>
      <w:r>
        <w:rPr>
          <w:sz w:val="24"/>
          <w:vertAlign w:val="superscript"/>
        </w:rPr>
        <w:t xml:space="preserve">                                                    </w:t>
      </w:r>
      <w:r>
        <w:rPr>
          <w:sz w:val="24"/>
        </w:rPr>
        <w:t>_______________________</w:t>
      </w:r>
    </w:p>
    <w:p w:rsidR="00703EC2" w:rsidRDefault="00703EC2" w:rsidP="00703EC2">
      <w:pPr>
        <w:spacing w:line="240" w:lineRule="auto"/>
        <w:ind w:firstLine="0"/>
        <w:rPr>
          <w:sz w:val="24"/>
          <w:szCs w:val="24"/>
        </w:rPr>
      </w:pPr>
      <w:r>
        <w:rPr>
          <w:sz w:val="24"/>
          <w:vertAlign w:val="superscript"/>
        </w:rPr>
        <w:t xml:space="preserve">           (Фамилия, имя, отчество подписавшего, </w:t>
      </w:r>
      <w:proofErr w:type="gramStart"/>
      <w:r>
        <w:rPr>
          <w:sz w:val="24"/>
          <w:vertAlign w:val="superscript"/>
        </w:rPr>
        <w:t xml:space="preserve">должность)   </w:t>
      </w:r>
      <w:proofErr w:type="gramEnd"/>
      <w:r>
        <w:rPr>
          <w:sz w:val="24"/>
          <w:vertAlign w:val="superscript"/>
        </w:rPr>
        <w:t xml:space="preserve">                                                                               (подпись, М.П.)</w:t>
      </w:r>
    </w:p>
    <w:p w:rsidR="00703EC2" w:rsidRDefault="00703EC2" w:rsidP="00703EC2">
      <w:pPr>
        <w:keepNext/>
        <w:spacing w:line="240" w:lineRule="auto"/>
        <w:rPr>
          <w:b/>
          <w:sz w:val="24"/>
          <w:szCs w:val="24"/>
        </w:rPr>
      </w:pPr>
    </w:p>
    <w:p w:rsidR="00703EC2" w:rsidRDefault="00703EC2" w:rsidP="00703EC2">
      <w:pPr>
        <w:pBdr>
          <w:bottom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конец формы</w:t>
      </w:r>
    </w:p>
    <w:p w:rsidR="00703EC2" w:rsidRDefault="00703EC2" w:rsidP="00FA7CAA">
      <w:pPr>
        <w:pStyle w:val="23"/>
        <w:pageBreakBefore/>
        <w:numPr>
          <w:ilvl w:val="2"/>
          <w:numId w:val="36"/>
        </w:numPr>
        <w:tabs>
          <w:tab w:val="left" w:pos="708"/>
        </w:tabs>
        <w:spacing w:before="120"/>
        <w:ind w:left="1077" w:hanging="1077"/>
        <w:rPr>
          <w:sz w:val="24"/>
          <w:szCs w:val="24"/>
        </w:rPr>
      </w:pPr>
      <w:bookmarkStart w:id="268" w:name="_Toc433180265"/>
      <w:bookmarkStart w:id="269" w:name="_Toc155855478"/>
      <w:bookmarkStart w:id="270" w:name="_Toc135134703"/>
      <w:bookmarkStart w:id="271" w:name="_Toc98251776"/>
      <w:bookmarkStart w:id="272" w:name="_Toc467752219"/>
      <w:r>
        <w:rPr>
          <w:sz w:val="24"/>
          <w:szCs w:val="24"/>
        </w:rPr>
        <w:lastRenderedPageBreak/>
        <w:t>Инструкции по заполнению</w:t>
      </w:r>
      <w:bookmarkEnd w:id="268"/>
      <w:bookmarkEnd w:id="269"/>
      <w:bookmarkEnd w:id="270"/>
      <w:bookmarkEnd w:id="271"/>
      <w:bookmarkEnd w:id="272"/>
    </w:p>
    <w:p w:rsidR="00703EC2" w:rsidRDefault="00703EC2" w:rsidP="00FA7CAA">
      <w:pPr>
        <w:pStyle w:val="a"/>
        <w:numPr>
          <w:ilvl w:val="3"/>
          <w:numId w:val="36"/>
        </w:numPr>
        <w:tabs>
          <w:tab w:val="left" w:pos="1080"/>
        </w:tabs>
        <w:spacing w:line="240" w:lineRule="auto"/>
        <w:ind w:left="1080" w:hanging="1080"/>
        <w:rPr>
          <w:sz w:val="24"/>
          <w:szCs w:val="24"/>
        </w:rPr>
      </w:pPr>
      <w:r>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703EC2" w:rsidRDefault="00703EC2" w:rsidP="00FA7CAA">
      <w:pPr>
        <w:pStyle w:val="a"/>
        <w:numPr>
          <w:ilvl w:val="3"/>
          <w:numId w:val="36"/>
        </w:numPr>
        <w:tabs>
          <w:tab w:val="left" w:pos="1080"/>
        </w:tabs>
        <w:spacing w:line="240" w:lineRule="auto"/>
        <w:ind w:left="1080" w:hanging="1080"/>
        <w:rPr>
          <w:sz w:val="24"/>
          <w:szCs w:val="24"/>
        </w:rPr>
      </w:pPr>
      <w:r>
        <w:rPr>
          <w:sz w:val="24"/>
          <w:szCs w:val="24"/>
        </w:rPr>
        <w:t xml:space="preserve">Участник запроса предложений указывает свое фирменное наименование (в </w:t>
      </w:r>
      <w:proofErr w:type="spellStart"/>
      <w:r>
        <w:rPr>
          <w:sz w:val="24"/>
          <w:szCs w:val="24"/>
        </w:rPr>
        <w:t>т.ч</w:t>
      </w:r>
      <w:proofErr w:type="spellEnd"/>
      <w:r>
        <w:rPr>
          <w:sz w:val="24"/>
          <w:szCs w:val="24"/>
        </w:rPr>
        <w:t>. организационно-правовую форму) и свой адрес.</w:t>
      </w:r>
    </w:p>
    <w:p w:rsidR="00703EC2" w:rsidRDefault="00703EC2" w:rsidP="00FA7CAA">
      <w:pPr>
        <w:pStyle w:val="a"/>
        <w:numPr>
          <w:ilvl w:val="3"/>
          <w:numId w:val="36"/>
        </w:numPr>
        <w:tabs>
          <w:tab w:val="left" w:pos="1080"/>
        </w:tabs>
        <w:spacing w:line="240" w:lineRule="auto"/>
        <w:ind w:left="1080" w:hanging="1080"/>
        <w:rPr>
          <w:sz w:val="24"/>
          <w:szCs w:val="24"/>
        </w:rPr>
      </w:pPr>
      <w:r>
        <w:rPr>
          <w:sz w:val="24"/>
          <w:szCs w:val="24"/>
        </w:rPr>
        <w:t>В этой форме Участник запроса предложений указывает перечень и годовые объемы выполнения аналогичных договоров, сопоставимых по объемам, срокам выполнения и прочим требованиям раздела 2.</w:t>
      </w:r>
    </w:p>
    <w:p w:rsidR="00703EC2" w:rsidRDefault="00703EC2" w:rsidP="00FA7CAA">
      <w:pPr>
        <w:pStyle w:val="a"/>
        <w:numPr>
          <w:ilvl w:val="3"/>
          <w:numId w:val="36"/>
        </w:numPr>
        <w:tabs>
          <w:tab w:val="left" w:pos="1080"/>
        </w:tabs>
        <w:spacing w:line="240" w:lineRule="auto"/>
        <w:ind w:left="1080" w:hanging="1080"/>
        <w:rPr>
          <w:sz w:val="24"/>
          <w:szCs w:val="24"/>
        </w:rPr>
      </w:pPr>
      <w:r>
        <w:rPr>
          <w:sz w:val="24"/>
          <w:szCs w:val="24"/>
        </w:rPr>
        <w:t>Следует указать не менее трех, но не более десяти аналогичных договоров. Участник запроса предложений может самостоятельно выбрать договоры, которые, по его мнению, наилучшим образом характеризует его опыт.</w:t>
      </w:r>
    </w:p>
    <w:p w:rsidR="00703EC2" w:rsidRDefault="00703EC2" w:rsidP="00FA7CAA">
      <w:pPr>
        <w:pStyle w:val="a"/>
        <w:numPr>
          <w:ilvl w:val="3"/>
          <w:numId w:val="36"/>
        </w:numPr>
        <w:tabs>
          <w:tab w:val="left" w:pos="1080"/>
        </w:tabs>
        <w:spacing w:line="240" w:lineRule="auto"/>
        <w:ind w:left="1080" w:hanging="1080"/>
        <w:rPr>
          <w:sz w:val="24"/>
          <w:szCs w:val="24"/>
        </w:rPr>
      </w:pPr>
      <w:r>
        <w:rPr>
          <w:sz w:val="24"/>
          <w:szCs w:val="24"/>
        </w:rPr>
        <w:t>Участник запроса предложений может включать и незавершенные договоры, обязательно отмечая данный факт.</w:t>
      </w:r>
    </w:p>
    <w:p w:rsidR="00703EC2" w:rsidRDefault="00703EC2" w:rsidP="00703EC2">
      <w:pPr>
        <w:tabs>
          <w:tab w:val="center" w:pos="1134"/>
        </w:tabs>
        <w:spacing w:line="240" w:lineRule="auto"/>
        <w:ind w:left="567"/>
        <w:rPr>
          <w:sz w:val="24"/>
          <w:szCs w:val="24"/>
        </w:rPr>
      </w:pPr>
    </w:p>
    <w:p w:rsidR="00703EC2" w:rsidRPr="00D47EFC" w:rsidRDefault="00703EC2" w:rsidP="00FA7CAA">
      <w:pPr>
        <w:pStyle w:val="20"/>
        <w:pageBreakBefore/>
        <w:numPr>
          <w:ilvl w:val="1"/>
          <w:numId w:val="36"/>
        </w:numPr>
        <w:snapToGrid w:val="0"/>
        <w:ind w:left="720" w:hanging="720"/>
        <w:rPr>
          <w:sz w:val="24"/>
          <w:szCs w:val="24"/>
        </w:rPr>
      </w:pPr>
      <w:bookmarkStart w:id="273" w:name="_Toc433180266"/>
      <w:bookmarkStart w:id="274" w:name="_Ref222630340"/>
      <w:bookmarkStart w:id="275" w:name="_Toc155855482"/>
      <w:bookmarkStart w:id="276" w:name="_Toc135134707"/>
      <w:bookmarkStart w:id="277" w:name="_Toc98251780"/>
      <w:bookmarkStart w:id="278" w:name="_Toc467752220"/>
      <w:r w:rsidRPr="00D47EFC">
        <w:rPr>
          <w:sz w:val="24"/>
          <w:szCs w:val="24"/>
        </w:rPr>
        <w:lastRenderedPageBreak/>
        <w:t xml:space="preserve">Справка о кадровых ресурсах (форма </w:t>
      </w:r>
      <w:r>
        <w:rPr>
          <w:sz w:val="24"/>
          <w:szCs w:val="24"/>
        </w:rPr>
        <w:t>6</w:t>
      </w:r>
      <w:r w:rsidRPr="00D47EFC">
        <w:rPr>
          <w:sz w:val="24"/>
          <w:szCs w:val="24"/>
        </w:rPr>
        <w:t>)</w:t>
      </w:r>
      <w:bookmarkEnd w:id="273"/>
      <w:bookmarkEnd w:id="274"/>
      <w:bookmarkEnd w:id="275"/>
      <w:bookmarkEnd w:id="276"/>
      <w:bookmarkEnd w:id="277"/>
      <w:bookmarkEnd w:id="278"/>
    </w:p>
    <w:p w:rsidR="00703EC2" w:rsidRDefault="00703EC2" w:rsidP="00FA7CAA">
      <w:pPr>
        <w:pStyle w:val="23"/>
        <w:numPr>
          <w:ilvl w:val="2"/>
          <w:numId w:val="36"/>
        </w:numPr>
        <w:tabs>
          <w:tab w:val="left" w:pos="708"/>
        </w:tabs>
        <w:ind w:left="900" w:hanging="900"/>
        <w:rPr>
          <w:sz w:val="24"/>
          <w:szCs w:val="24"/>
        </w:rPr>
      </w:pPr>
      <w:bookmarkStart w:id="279" w:name="_Toc433180267"/>
      <w:bookmarkStart w:id="280" w:name="_Toc155855483"/>
      <w:bookmarkStart w:id="281" w:name="_Toc135134708"/>
      <w:bookmarkStart w:id="282" w:name="_Toc98251781"/>
      <w:bookmarkStart w:id="283" w:name="_Toc467752221"/>
      <w:r>
        <w:rPr>
          <w:sz w:val="24"/>
          <w:szCs w:val="24"/>
        </w:rPr>
        <w:t>Форма Справки о кадровых ресурсах</w:t>
      </w:r>
      <w:bookmarkEnd w:id="279"/>
      <w:bookmarkEnd w:id="280"/>
      <w:bookmarkEnd w:id="281"/>
      <w:bookmarkEnd w:id="282"/>
      <w:bookmarkEnd w:id="283"/>
    </w:p>
    <w:p w:rsidR="00703EC2" w:rsidRDefault="00703EC2" w:rsidP="00703EC2">
      <w:pPr>
        <w:pBdr>
          <w:top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начало формы</w:t>
      </w:r>
    </w:p>
    <w:p w:rsidR="00703EC2" w:rsidRDefault="00703EC2" w:rsidP="00703EC2">
      <w:pPr>
        <w:spacing w:line="240" w:lineRule="auto"/>
        <w:ind w:firstLine="0"/>
        <w:jc w:val="left"/>
        <w:rPr>
          <w:sz w:val="24"/>
          <w:szCs w:val="24"/>
        </w:rPr>
      </w:pPr>
      <w:r>
        <w:rPr>
          <w:sz w:val="24"/>
          <w:szCs w:val="24"/>
        </w:rPr>
        <w:t>Приложение 5 к письму о подаче оферты</w:t>
      </w:r>
      <w:r>
        <w:rPr>
          <w:sz w:val="24"/>
          <w:szCs w:val="24"/>
        </w:rPr>
        <w:br/>
        <w:t>от «___</w:t>
      </w:r>
      <w:proofErr w:type="gramStart"/>
      <w:r>
        <w:rPr>
          <w:sz w:val="24"/>
          <w:szCs w:val="24"/>
        </w:rPr>
        <w:t>_»_</w:t>
      </w:r>
      <w:proofErr w:type="gramEnd"/>
      <w:r>
        <w:rPr>
          <w:sz w:val="24"/>
          <w:szCs w:val="24"/>
        </w:rPr>
        <w:t>____________ г. №__________</w:t>
      </w:r>
    </w:p>
    <w:p w:rsidR="00703EC2" w:rsidRDefault="00703EC2" w:rsidP="00703EC2">
      <w:pPr>
        <w:suppressAutoHyphens/>
        <w:spacing w:line="240" w:lineRule="auto"/>
        <w:jc w:val="center"/>
        <w:rPr>
          <w:b/>
          <w:sz w:val="24"/>
          <w:szCs w:val="24"/>
        </w:rPr>
      </w:pPr>
    </w:p>
    <w:p w:rsidR="00703EC2" w:rsidRPr="00B940C2" w:rsidRDefault="00703EC2" w:rsidP="00703EC2">
      <w:pPr>
        <w:spacing w:line="240" w:lineRule="auto"/>
        <w:ind w:left="7938" w:firstLine="0"/>
        <w:jc w:val="left"/>
        <w:rPr>
          <w:b/>
          <w:sz w:val="24"/>
          <w:szCs w:val="24"/>
        </w:rPr>
      </w:pPr>
      <w:r w:rsidRPr="00B940C2">
        <w:rPr>
          <w:b/>
          <w:sz w:val="24"/>
          <w:szCs w:val="24"/>
        </w:rPr>
        <w:t>ЛОТ № _________</w:t>
      </w:r>
    </w:p>
    <w:p w:rsidR="00703EC2" w:rsidRDefault="00703EC2" w:rsidP="00703EC2">
      <w:pPr>
        <w:suppressAutoHyphens/>
        <w:spacing w:line="240" w:lineRule="auto"/>
        <w:jc w:val="center"/>
        <w:rPr>
          <w:b/>
          <w:sz w:val="24"/>
          <w:szCs w:val="24"/>
        </w:rPr>
      </w:pPr>
    </w:p>
    <w:p w:rsidR="00703EC2" w:rsidRDefault="00703EC2" w:rsidP="00703EC2">
      <w:pPr>
        <w:suppressAutoHyphens/>
        <w:spacing w:line="240" w:lineRule="auto"/>
        <w:jc w:val="center"/>
        <w:rPr>
          <w:b/>
          <w:sz w:val="24"/>
          <w:szCs w:val="24"/>
        </w:rPr>
      </w:pPr>
      <w:r>
        <w:rPr>
          <w:b/>
          <w:sz w:val="24"/>
          <w:szCs w:val="24"/>
        </w:rPr>
        <w:t>Справка о кадровых ресурсах</w:t>
      </w:r>
    </w:p>
    <w:p w:rsidR="00703EC2" w:rsidRDefault="00703EC2" w:rsidP="00703EC2">
      <w:pPr>
        <w:spacing w:line="240" w:lineRule="auto"/>
        <w:ind w:firstLine="0"/>
        <w:rPr>
          <w:color w:val="000000"/>
          <w:sz w:val="24"/>
          <w:szCs w:val="24"/>
        </w:rPr>
      </w:pPr>
      <w:r>
        <w:rPr>
          <w:color w:val="000000"/>
          <w:sz w:val="24"/>
          <w:szCs w:val="24"/>
        </w:rPr>
        <w:t xml:space="preserve">Наименование и адрес Участника </w:t>
      </w:r>
      <w:r>
        <w:rPr>
          <w:sz w:val="24"/>
          <w:szCs w:val="24"/>
        </w:rPr>
        <w:t>запроса предложений</w:t>
      </w:r>
      <w:r>
        <w:rPr>
          <w:color w:val="000000"/>
          <w:sz w:val="24"/>
          <w:szCs w:val="24"/>
        </w:rPr>
        <w:t>: _________________________________</w:t>
      </w:r>
    </w:p>
    <w:p w:rsidR="00703EC2" w:rsidRPr="00256FDF" w:rsidRDefault="00703EC2" w:rsidP="00703EC2">
      <w:pPr>
        <w:widowControl w:val="0"/>
        <w:suppressAutoHyphens/>
        <w:spacing w:before="60" w:line="240" w:lineRule="auto"/>
        <w:ind w:firstLine="709"/>
        <w:rPr>
          <w:bCs/>
          <w:snapToGrid/>
          <w:color w:val="000000"/>
          <w:sz w:val="24"/>
          <w:szCs w:val="24"/>
          <w:lang w:eastAsia="ar-SA"/>
        </w:rPr>
      </w:pPr>
    </w:p>
    <w:tbl>
      <w:tblPr>
        <w:tblW w:w="931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4"/>
        <w:gridCol w:w="2269"/>
        <w:gridCol w:w="2587"/>
        <w:gridCol w:w="1384"/>
        <w:gridCol w:w="2521"/>
      </w:tblGrid>
      <w:tr w:rsidR="00703EC2" w:rsidRPr="00256FDF" w:rsidTr="006050B5">
        <w:trPr>
          <w:trHeight w:val="551"/>
        </w:trPr>
        <w:tc>
          <w:tcPr>
            <w:tcW w:w="553" w:type="dxa"/>
            <w:tcBorders>
              <w:top w:val="single" w:sz="6" w:space="0" w:color="auto"/>
              <w:left w:val="single" w:sz="6" w:space="0" w:color="auto"/>
              <w:bottom w:val="single" w:sz="6" w:space="0" w:color="auto"/>
              <w:right w:val="single" w:sz="6" w:space="0" w:color="auto"/>
            </w:tcBorders>
            <w:hideMark/>
          </w:tcPr>
          <w:p w:rsidR="00703EC2" w:rsidRPr="00256FDF" w:rsidRDefault="00703EC2" w:rsidP="006050B5">
            <w:pPr>
              <w:widowControl w:val="0"/>
              <w:suppressAutoHyphens/>
              <w:spacing w:before="60" w:line="240" w:lineRule="auto"/>
              <w:ind w:firstLine="0"/>
              <w:jc w:val="left"/>
              <w:rPr>
                <w:bCs/>
                <w:snapToGrid/>
                <w:sz w:val="22"/>
                <w:szCs w:val="22"/>
                <w:lang w:eastAsia="ar-SA"/>
              </w:rPr>
            </w:pPr>
            <w:r w:rsidRPr="00256FDF">
              <w:rPr>
                <w:bCs/>
                <w:snapToGrid/>
                <w:sz w:val="22"/>
                <w:szCs w:val="22"/>
                <w:lang w:eastAsia="ar-SA"/>
              </w:rPr>
              <w:t>№</w:t>
            </w:r>
            <w:r w:rsidRPr="00256FDF">
              <w:rPr>
                <w:bCs/>
                <w:snapToGrid/>
                <w:sz w:val="22"/>
                <w:szCs w:val="22"/>
                <w:lang w:eastAsia="ar-SA"/>
              </w:rPr>
              <w:br/>
              <w:t>п/п</w:t>
            </w:r>
          </w:p>
        </w:tc>
        <w:tc>
          <w:tcPr>
            <w:tcW w:w="2268" w:type="dxa"/>
            <w:tcBorders>
              <w:top w:val="single" w:sz="6" w:space="0" w:color="auto"/>
              <w:left w:val="single" w:sz="6" w:space="0" w:color="auto"/>
              <w:bottom w:val="single" w:sz="6" w:space="0" w:color="auto"/>
              <w:right w:val="single" w:sz="6" w:space="0" w:color="auto"/>
            </w:tcBorders>
            <w:hideMark/>
          </w:tcPr>
          <w:p w:rsidR="00703EC2" w:rsidRPr="00256FDF" w:rsidRDefault="00703EC2" w:rsidP="006050B5">
            <w:pPr>
              <w:widowControl w:val="0"/>
              <w:suppressAutoHyphens/>
              <w:spacing w:before="60" w:line="240" w:lineRule="auto"/>
              <w:ind w:firstLine="34"/>
              <w:jc w:val="center"/>
              <w:rPr>
                <w:bCs/>
                <w:snapToGrid/>
                <w:sz w:val="22"/>
                <w:szCs w:val="22"/>
                <w:lang w:eastAsia="ar-SA"/>
              </w:rPr>
            </w:pPr>
            <w:r w:rsidRPr="00256FDF">
              <w:rPr>
                <w:bCs/>
                <w:snapToGrid/>
                <w:sz w:val="22"/>
                <w:szCs w:val="22"/>
                <w:lang w:eastAsia="ar-SA"/>
              </w:rPr>
              <w:t>Фамилия, имя, отчество специалиста</w:t>
            </w:r>
          </w:p>
        </w:tc>
        <w:tc>
          <w:tcPr>
            <w:tcW w:w="2586" w:type="dxa"/>
            <w:tcBorders>
              <w:top w:val="single" w:sz="6" w:space="0" w:color="auto"/>
              <w:left w:val="single" w:sz="6" w:space="0" w:color="auto"/>
              <w:bottom w:val="single" w:sz="6" w:space="0" w:color="auto"/>
              <w:right w:val="single" w:sz="6" w:space="0" w:color="auto"/>
            </w:tcBorders>
            <w:hideMark/>
          </w:tcPr>
          <w:p w:rsidR="00703EC2" w:rsidRPr="00256FDF" w:rsidRDefault="00703EC2" w:rsidP="006050B5">
            <w:pPr>
              <w:widowControl w:val="0"/>
              <w:suppressAutoHyphens/>
              <w:spacing w:before="60" w:line="240" w:lineRule="auto"/>
              <w:ind w:firstLine="34"/>
              <w:jc w:val="center"/>
              <w:rPr>
                <w:bCs/>
                <w:snapToGrid/>
                <w:sz w:val="22"/>
                <w:szCs w:val="22"/>
                <w:lang w:eastAsia="ar-SA"/>
              </w:rPr>
            </w:pPr>
            <w:r w:rsidRPr="00256FDF">
              <w:rPr>
                <w:bCs/>
                <w:snapToGrid/>
                <w:sz w:val="22"/>
                <w:szCs w:val="22"/>
                <w:lang w:eastAsia="ar-SA"/>
              </w:rPr>
              <w:t>Образование (какое учебное заведение окончил, год окончания, полученная специальность)</w:t>
            </w:r>
          </w:p>
        </w:tc>
        <w:tc>
          <w:tcPr>
            <w:tcW w:w="1383" w:type="dxa"/>
            <w:tcBorders>
              <w:top w:val="single" w:sz="6" w:space="0" w:color="auto"/>
              <w:left w:val="single" w:sz="6" w:space="0" w:color="auto"/>
              <w:bottom w:val="single" w:sz="6" w:space="0" w:color="auto"/>
              <w:right w:val="single" w:sz="6" w:space="0" w:color="auto"/>
            </w:tcBorders>
            <w:hideMark/>
          </w:tcPr>
          <w:p w:rsidR="00703EC2" w:rsidRPr="00256FDF" w:rsidRDefault="00703EC2" w:rsidP="006050B5">
            <w:pPr>
              <w:widowControl w:val="0"/>
              <w:suppressAutoHyphens/>
              <w:spacing w:before="60" w:line="240" w:lineRule="auto"/>
              <w:ind w:firstLine="34"/>
              <w:jc w:val="center"/>
              <w:rPr>
                <w:bCs/>
                <w:snapToGrid/>
                <w:sz w:val="22"/>
                <w:szCs w:val="22"/>
                <w:lang w:eastAsia="ar-SA"/>
              </w:rPr>
            </w:pPr>
            <w:r w:rsidRPr="00256FDF">
              <w:rPr>
                <w:bCs/>
                <w:snapToGrid/>
                <w:sz w:val="22"/>
                <w:szCs w:val="22"/>
                <w:lang w:eastAsia="ar-SA"/>
              </w:rPr>
              <w:t>Должность</w:t>
            </w:r>
          </w:p>
        </w:tc>
        <w:tc>
          <w:tcPr>
            <w:tcW w:w="2520" w:type="dxa"/>
            <w:tcBorders>
              <w:top w:val="single" w:sz="6" w:space="0" w:color="auto"/>
              <w:left w:val="single" w:sz="6" w:space="0" w:color="auto"/>
              <w:bottom w:val="single" w:sz="6" w:space="0" w:color="auto"/>
              <w:right w:val="single" w:sz="6" w:space="0" w:color="auto"/>
            </w:tcBorders>
            <w:hideMark/>
          </w:tcPr>
          <w:p w:rsidR="00703EC2" w:rsidRPr="00256FDF" w:rsidRDefault="00703EC2" w:rsidP="006050B5">
            <w:pPr>
              <w:widowControl w:val="0"/>
              <w:suppressAutoHyphens/>
              <w:spacing w:before="60" w:line="240" w:lineRule="auto"/>
              <w:ind w:firstLine="34"/>
              <w:jc w:val="center"/>
              <w:rPr>
                <w:bCs/>
                <w:snapToGrid/>
                <w:sz w:val="22"/>
                <w:szCs w:val="22"/>
                <w:lang w:eastAsia="ar-SA"/>
              </w:rPr>
            </w:pPr>
            <w:r w:rsidRPr="00256FDF">
              <w:rPr>
                <w:bCs/>
                <w:snapToGrid/>
                <w:sz w:val="22"/>
                <w:szCs w:val="22"/>
                <w:lang w:eastAsia="ar-SA"/>
              </w:rPr>
              <w:t>Стаж работы в данной или аналогичной должности, лет</w:t>
            </w:r>
          </w:p>
        </w:tc>
      </w:tr>
      <w:tr w:rsidR="00703EC2" w:rsidRPr="00256FDF" w:rsidTr="006050B5">
        <w:trPr>
          <w:cantSplit/>
        </w:trPr>
        <w:tc>
          <w:tcPr>
            <w:tcW w:w="9310" w:type="dxa"/>
            <w:gridSpan w:val="5"/>
            <w:tcBorders>
              <w:top w:val="single" w:sz="6" w:space="0" w:color="auto"/>
              <w:left w:val="single" w:sz="6" w:space="0" w:color="auto"/>
              <w:bottom w:val="single" w:sz="6" w:space="0" w:color="auto"/>
              <w:right w:val="single" w:sz="6" w:space="0" w:color="auto"/>
            </w:tcBorders>
            <w:hideMark/>
          </w:tcPr>
          <w:p w:rsidR="00703EC2" w:rsidRPr="00256FDF" w:rsidRDefault="00703EC2" w:rsidP="006050B5">
            <w:pPr>
              <w:widowControl w:val="0"/>
              <w:suppressAutoHyphens/>
              <w:spacing w:before="60" w:line="240" w:lineRule="auto"/>
              <w:ind w:right="57" w:firstLine="20"/>
              <w:jc w:val="left"/>
              <w:rPr>
                <w:bCs/>
                <w:snapToGrid/>
                <w:sz w:val="22"/>
                <w:szCs w:val="22"/>
                <w:lang w:eastAsia="ar-SA"/>
              </w:rPr>
            </w:pPr>
            <w:r w:rsidRPr="00256FDF">
              <w:rPr>
                <w:bCs/>
                <w:snapToGrid/>
                <w:sz w:val="22"/>
                <w:szCs w:val="22"/>
                <w:lang w:eastAsia="ar-SA"/>
              </w:rPr>
              <w:t>Руководящее звено (руководитель и его заместители, главный бухгалтер, главный экономист, главный юрист)</w:t>
            </w:r>
          </w:p>
        </w:tc>
      </w:tr>
      <w:tr w:rsidR="00703EC2" w:rsidRPr="00256FDF" w:rsidTr="006050B5">
        <w:tc>
          <w:tcPr>
            <w:tcW w:w="553" w:type="dxa"/>
            <w:tcBorders>
              <w:top w:val="single" w:sz="6" w:space="0" w:color="auto"/>
              <w:left w:val="single" w:sz="6" w:space="0" w:color="auto"/>
              <w:bottom w:val="single" w:sz="6" w:space="0" w:color="auto"/>
              <w:right w:val="single" w:sz="6" w:space="0" w:color="auto"/>
            </w:tcBorders>
          </w:tcPr>
          <w:p w:rsidR="00703EC2" w:rsidRPr="00256FDF" w:rsidRDefault="00703EC2" w:rsidP="00FA7CAA">
            <w:pPr>
              <w:widowControl w:val="0"/>
              <w:numPr>
                <w:ilvl w:val="0"/>
                <w:numId w:val="24"/>
              </w:numPr>
              <w:suppressAutoHyphens/>
              <w:spacing w:before="60" w:line="240" w:lineRule="auto"/>
              <w:ind w:left="0" w:firstLine="0"/>
              <w:rPr>
                <w:bCs/>
                <w:snapToGrid/>
                <w:sz w:val="22"/>
                <w:szCs w:val="22"/>
                <w:lang w:eastAsia="ar-SA"/>
              </w:rPr>
            </w:pPr>
          </w:p>
        </w:tc>
        <w:tc>
          <w:tcPr>
            <w:tcW w:w="2268"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20"/>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r>
      <w:tr w:rsidR="00703EC2" w:rsidRPr="00256FDF" w:rsidTr="006050B5">
        <w:tc>
          <w:tcPr>
            <w:tcW w:w="553" w:type="dxa"/>
            <w:tcBorders>
              <w:top w:val="single" w:sz="6" w:space="0" w:color="auto"/>
              <w:left w:val="single" w:sz="6" w:space="0" w:color="auto"/>
              <w:bottom w:val="single" w:sz="6" w:space="0" w:color="auto"/>
              <w:right w:val="single" w:sz="6" w:space="0" w:color="auto"/>
            </w:tcBorders>
          </w:tcPr>
          <w:p w:rsidR="00703EC2" w:rsidRPr="00256FDF" w:rsidRDefault="00703EC2" w:rsidP="00FA7CAA">
            <w:pPr>
              <w:widowControl w:val="0"/>
              <w:numPr>
                <w:ilvl w:val="0"/>
                <w:numId w:val="24"/>
              </w:numPr>
              <w:suppressAutoHyphens/>
              <w:spacing w:before="60" w:line="240" w:lineRule="auto"/>
              <w:ind w:left="0" w:firstLine="0"/>
              <w:rPr>
                <w:bCs/>
                <w:snapToGrid/>
                <w:sz w:val="22"/>
                <w:szCs w:val="22"/>
                <w:lang w:eastAsia="ar-SA"/>
              </w:rPr>
            </w:pPr>
          </w:p>
        </w:tc>
        <w:tc>
          <w:tcPr>
            <w:tcW w:w="2268"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20"/>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r>
      <w:tr w:rsidR="00703EC2" w:rsidRPr="00256FDF" w:rsidTr="006050B5">
        <w:tc>
          <w:tcPr>
            <w:tcW w:w="553" w:type="dxa"/>
            <w:tcBorders>
              <w:top w:val="single" w:sz="6" w:space="0" w:color="auto"/>
              <w:left w:val="single" w:sz="6" w:space="0" w:color="auto"/>
              <w:bottom w:val="single" w:sz="6" w:space="0" w:color="auto"/>
              <w:right w:val="single" w:sz="6" w:space="0" w:color="auto"/>
            </w:tcBorders>
          </w:tcPr>
          <w:p w:rsidR="00703EC2" w:rsidRPr="00256FDF" w:rsidRDefault="00703EC2" w:rsidP="00FA7CAA">
            <w:pPr>
              <w:widowControl w:val="0"/>
              <w:numPr>
                <w:ilvl w:val="0"/>
                <w:numId w:val="24"/>
              </w:numPr>
              <w:suppressAutoHyphens/>
              <w:spacing w:before="60" w:line="240" w:lineRule="auto"/>
              <w:ind w:left="0" w:firstLine="0"/>
              <w:rPr>
                <w:bCs/>
                <w:snapToGrid/>
                <w:sz w:val="22"/>
                <w:szCs w:val="22"/>
                <w:lang w:eastAsia="ar-SA"/>
              </w:rPr>
            </w:pPr>
          </w:p>
        </w:tc>
        <w:tc>
          <w:tcPr>
            <w:tcW w:w="2268"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20"/>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r>
      <w:tr w:rsidR="00703EC2" w:rsidRPr="00256FDF" w:rsidTr="006050B5">
        <w:tc>
          <w:tcPr>
            <w:tcW w:w="553" w:type="dxa"/>
            <w:tcBorders>
              <w:top w:val="single" w:sz="6" w:space="0" w:color="auto"/>
              <w:left w:val="single" w:sz="6" w:space="0" w:color="auto"/>
              <w:bottom w:val="single" w:sz="6" w:space="0" w:color="auto"/>
              <w:right w:val="single" w:sz="6" w:space="0" w:color="auto"/>
            </w:tcBorders>
            <w:hideMark/>
          </w:tcPr>
          <w:p w:rsidR="00703EC2" w:rsidRPr="00256FDF" w:rsidRDefault="00703EC2" w:rsidP="006050B5">
            <w:pPr>
              <w:widowControl w:val="0"/>
              <w:suppressAutoHyphens/>
              <w:spacing w:before="60" w:line="240" w:lineRule="auto"/>
              <w:ind w:firstLine="0"/>
              <w:rPr>
                <w:bCs/>
                <w:snapToGrid/>
                <w:sz w:val="22"/>
                <w:szCs w:val="22"/>
                <w:lang w:eastAsia="ar-SA"/>
              </w:rPr>
            </w:pPr>
            <w:r w:rsidRPr="00256FDF">
              <w:rPr>
                <w:bCs/>
                <w:snapToGrid/>
                <w:sz w:val="22"/>
                <w:szCs w:val="22"/>
                <w:lang w:eastAsia="ar-SA"/>
              </w:rPr>
              <w:t>…</w:t>
            </w:r>
          </w:p>
        </w:tc>
        <w:tc>
          <w:tcPr>
            <w:tcW w:w="2268"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20"/>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r>
      <w:tr w:rsidR="00703EC2" w:rsidRPr="00256FDF" w:rsidTr="006050B5">
        <w:trPr>
          <w:cantSplit/>
        </w:trPr>
        <w:tc>
          <w:tcPr>
            <w:tcW w:w="9310" w:type="dxa"/>
            <w:gridSpan w:val="5"/>
            <w:tcBorders>
              <w:top w:val="single" w:sz="6" w:space="0" w:color="auto"/>
              <w:left w:val="single" w:sz="6" w:space="0" w:color="auto"/>
              <w:bottom w:val="single" w:sz="6" w:space="0" w:color="auto"/>
              <w:right w:val="single" w:sz="6" w:space="0" w:color="auto"/>
            </w:tcBorders>
            <w:hideMark/>
          </w:tcPr>
          <w:p w:rsidR="00703EC2" w:rsidRPr="00256FDF" w:rsidRDefault="00703EC2" w:rsidP="006050B5">
            <w:pPr>
              <w:widowControl w:val="0"/>
              <w:suppressAutoHyphens/>
              <w:spacing w:before="60" w:line="240" w:lineRule="auto"/>
              <w:ind w:right="57" w:firstLine="20"/>
              <w:jc w:val="left"/>
              <w:rPr>
                <w:bCs/>
                <w:snapToGrid/>
                <w:sz w:val="22"/>
                <w:szCs w:val="22"/>
                <w:lang w:eastAsia="ar-SA"/>
              </w:rPr>
            </w:pPr>
            <w:r w:rsidRPr="00256FDF">
              <w:rPr>
                <w:bCs/>
                <w:snapToGrid/>
                <w:sz w:val="22"/>
                <w:szCs w:val="22"/>
                <w:lang w:eastAsia="ar-SA"/>
              </w:rPr>
              <w:t xml:space="preserve">Специалисты </w:t>
            </w:r>
          </w:p>
        </w:tc>
      </w:tr>
      <w:tr w:rsidR="00703EC2" w:rsidRPr="00256FDF" w:rsidTr="006050B5">
        <w:tc>
          <w:tcPr>
            <w:tcW w:w="553" w:type="dxa"/>
            <w:tcBorders>
              <w:top w:val="single" w:sz="6" w:space="0" w:color="auto"/>
              <w:left w:val="single" w:sz="6" w:space="0" w:color="auto"/>
              <w:bottom w:val="single" w:sz="6" w:space="0" w:color="auto"/>
              <w:right w:val="single" w:sz="6" w:space="0" w:color="auto"/>
            </w:tcBorders>
          </w:tcPr>
          <w:p w:rsidR="00703EC2" w:rsidRPr="00256FDF" w:rsidRDefault="00703EC2" w:rsidP="00FA7CAA">
            <w:pPr>
              <w:widowControl w:val="0"/>
              <w:numPr>
                <w:ilvl w:val="0"/>
                <w:numId w:val="25"/>
              </w:numPr>
              <w:suppressAutoHyphens/>
              <w:spacing w:before="60" w:line="240" w:lineRule="auto"/>
              <w:ind w:left="0" w:firstLine="0"/>
              <w:rPr>
                <w:bCs/>
                <w:snapToGrid/>
                <w:sz w:val="22"/>
                <w:szCs w:val="22"/>
                <w:lang w:eastAsia="ar-SA"/>
              </w:rPr>
            </w:pPr>
          </w:p>
        </w:tc>
        <w:tc>
          <w:tcPr>
            <w:tcW w:w="2268"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r>
      <w:tr w:rsidR="00703EC2" w:rsidRPr="00256FDF" w:rsidTr="006050B5">
        <w:tc>
          <w:tcPr>
            <w:tcW w:w="553" w:type="dxa"/>
            <w:tcBorders>
              <w:top w:val="single" w:sz="6" w:space="0" w:color="auto"/>
              <w:left w:val="single" w:sz="6" w:space="0" w:color="auto"/>
              <w:bottom w:val="single" w:sz="6" w:space="0" w:color="auto"/>
              <w:right w:val="single" w:sz="6" w:space="0" w:color="auto"/>
            </w:tcBorders>
          </w:tcPr>
          <w:p w:rsidR="00703EC2" w:rsidRPr="00256FDF" w:rsidRDefault="00703EC2" w:rsidP="00FA7CAA">
            <w:pPr>
              <w:widowControl w:val="0"/>
              <w:numPr>
                <w:ilvl w:val="0"/>
                <w:numId w:val="25"/>
              </w:numPr>
              <w:suppressAutoHyphens/>
              <w:spacing w:before="60" w:line="240" w:lineRule="auto"/>
              <w:ind w:left="0" w:firstLine="0"/>
              <w:rPr>
                <w:bCs/>
                <w:snapToGrid/>
                <w:sz w:val="22"/>
                <w:szCs w:val="22"/>
                <w:lang w:eastAsia="ar-SA"/>
              </w:rPr>
            </w:pPr>
          </w:p>
        </w:tc>
        <w:tc>
          <w:tcPr>
            <w:tcW w:w="2268"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r>
      <w:tr w:rsidR="00703EC2" w:rsidRPr="00256FDF" w:rsidTr="006050B5">
        <w:tc>
          <w:tcPr>
            <w:tcW w:w="553" w:type="dxa"/>
            <w:tcBorders>
              <w:top w:val="single" w:sz="6" w:space="0" w:color="auto"/>
              <w:left w:val="single" w:sz="6" w:space="0" w:color="auto"/>
              <w:bottom w:val="single" w:sz="6" w:space="0" w:color="auto"/>
              <w:right w:val="single" w:sz="6" w:space="0" w:color="auto"/>
            </w:tcBorders>
          </w:tcPr>
          <w:p w:rsidR="00703EC2" w:rsidRPr="00256FDF" w:rsidRDefault="00703EC2" w:rsidP="00FA7CAA">
            <w:pPr>
              <w:widowControl w:val="0"/>
              <w:numPr>
                <w:ilvl w:val="0"/>
                <w:numId w:val="25"/>
              </w:numPr>
              <w:suppressAutoHyphens/>
              <w:spacing w:before="60" w:line="240" w:lineRule="auto"/>
              <w:ind w:left="0" w:firstLine="0"/>
              <w:rPr>
                <w:bCs/>
                <w:snapToGrid/>
                <w:sz w:val="22"/>
                <w:szCs w:val="22"/>
                <w:lang w:eastAsia="ar-SA"/>
              </w:rPr>
            </w:pPr>
          </w:p>
        </w:tc>
        <w:tc>
          <w:tcPr>
            <w:tcW w:w="2268"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r>
      <w:tr w:rsidR="00703EC2" w:rsidRPr="00256FDF" w:rsidTr="006050B5">
        <w:tc>
          <w:tcPr>
            <w:tcW w:w="553" w:type="dxa"/>
            <w:tcBorders>
              <w:top w:val="single" w:sz="6" w:space="0" w:color="auto"/>
              <w:left w:val="single" w:sz="6" w:space="0" w:color="auto"/>
              <w:bottom w:val="single" w:sz="6" w:space="0" w:color="auto"/>
              <w:right w:val="single" w:sz="6" w:space="0" w:color="auto"/>
            </w:tcBorders>
            <w:hideMark/>
          </w:tcPr>
          <w:p w:rsidR="00703EC2" w:rsidRPr="00256FDF" w:rsidRDefault="00703EC2" w:rsidP="006050B5">
            <w:pPr>
              <w:widowControl w:val="0"/>
              <w:suppressAutoHyphens/>
              <w:spacing w:before="60" w:line="240" w:lineRule="auto"/>
              <w:ind w:firstLine="0"/>
              <w:rPr>
                <w:bCs/>
                <w:snapToGrid/>
                <w:sz w:val="22"/>
                <w:szCs w:val="22"/>
                <w:lang w:eastAsia="ar-SA"/>
              </w:rPr>
            </w:pPr>
            <w:r w:rsidRPr="00256FDF">
              <w:rPr>
                <w:bCs/>
                <w:snapToGrid/>
                <w:sz w:val="22"/>
                <w:szCs w:val="22"/>
                <w:lang w:eastAsia="ar-SA"/>
              </w:rPr>
              <w:t>…</w:t>
            </w:r>
          </w:p>
        </w:tc>
        <w:tc>
          <w:tcPr>
            <w:tcW w:w="2268"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703EC2" w:rsidRPr="00256FDF" w:rsidRDefault="00703EC2" w:rsidP="006050B5">
            <w:pPr>
              <w:widowControl w:val="0"/>
              <w:suppressAutoHyphens/>
              <w:spacing w:before="60" w:line="240" w:lineRule="auto"/>
              <w:ind w:right="57" w:firstLine="709"/>
              <w:jc w:val="left"/>
              <w:rPr>
                <w:bCs/>
                <w:snapToGrid/>
                <w:sz w:val="22"/>
                <w:szCs w:val="22"/>
                <w:lang w:eastAsia="ar-SA"/>
              </w:rPr>
            </w:pPr>
          </w:p>
        </w:tc>
      </w:tr>
    </w:tbl>
    <w:p w:rsidR="00703EC2" w:rsidRPr="00256FDF" w:rsidRDefault="00703EC2" w:rsidP="00703EC2">
      <w:pPr>
        <w:widowControl w:val="0"/>
        <w:tabs>
          <w:tab w:val="left" w:pos="360"/>
        </w:tabs>
        <w:suppressAutoHyphens/>
        <w:spacing w:before="60" w:line="240" w:lineRule="auto"/>
        <w:ind w:firstLine="709"/>
        <w:rPr>
          <w:snapToGrid/>
          <w:sz w:val="22"/>
          <w:szCs w:val="22"/>
          <w:lang w:eastAsia="ar-SA"/>
        </w:rPr>
      </w:pPr>
      <w:r w:rsidRPr="00256FDF">
        <w:rPr>
          <w:snapToGrid/>
          <w:sz w:val="22"/>
          <w:szCs w:val="22"/>
          <w:lang w:eastAsia="ar-SA"/>
        </w:rPr>
        <w:t>Количество сотрудников, имеющих специальное образование в соответствии с основной деятельностью организации:</w:t>
      </w:r>
    </w:p>
    <w:p w:rsidR="00703EC2" w:rsidRPr="00256FDF" w:rsidRDefault="00703EC2" w:rsidP="00703EC2">
      <w:pPr>
        <w:widowControl w:val="0"/>
        <w:suppressAutoHyphens/>
        <w:spacing w:before="60" w:line="240" w:lineRule="auto"/>
        <w:ind w:firstLine="709"/>
        <w:rPr>
          <w:bCs/>
          <w:snapToGrid/>
          <w:sz w:val="22"/>
          <w:szCs w:val="22"/>
          <w:lang w:eastAsia="ar-SA"/>
        </w:rPr>
      </w:pPr>
      <w:r w:rsidRPr="00256FDF">
        <w:rPr>
          <w:snapToGrid/>
          <w:sz w:val="22"/>
          <w:szCs w:val="22"/>
          <w:lang w:eastAsia="ar-SA"/>
        </w:rPr>
        <w:t>- к</w:t>
      </w:r>
      <w:r w:rsidRPr="00256FDF">
        <w:rPr>
          <w:bCs/>
          <w:snapToGrid/>
          <w:sz w:val="22"/>
          <w:szCs w:val="22"/>
          <w:lang w:eastAsia="ar-SA"/>
        </w:rPr>
        <w:t>оличество сотрудников, имеющих высшее образование</w:t>
      </w:r>
    </w:p>
    <w:p w:rsidR="00703EC2" w:rsidRPr="00256FDF" w:rsidRDefault="00703EC2" w:rsidP="00703EC2">
      <w:pPr>
        <w:widowControl w:val="0"/>
        <w:suppressAutoHyphens/>
        <w:spacing w:before="60" w:line="240" w:lineRule="auto"/>
        <w:ind w:firstLine="709"/>
        <w:rPr>
          <w:bCs/>
          <w:snapToGrid/>
          <w:sz w:val="22"/>
          <w:szCs w:val="22"/>
          <w:lang w:eastAsia="ar-SA"/>
        </w:rPr>
      </w:pPr>
      <w:r w:rsidRPr="00256FDF">
        <w:rPr>
          <w:bCs/>
          <w:snapToGrid/>
          <w:sz w:val="22"/>
          <w:szCs w:val="22"/>
          <w:lang w:eastAsia="ar-SA"/>
        </w:rPr>
        <w:t>из них:</w:t>
      </w:r>
    </w:p>
    <w:p w:rsidR="00703EC2" w:rsidRPr="00256FDF" w:rsidRDefault="00703EC2" w:rsidP="00703EC2">
      <w:pPr>
        <w:widowControl w:val="0"/>
        <w:tabs>
          <w:tab w:val="left" w:pos="7920"/>
        </w:tabs>
        <w:suppressAutoHyphens/>
        <w:spacing w:before="60" w:line="240" w:lineRule="auto"/>
        <w:ind w:firstLine="709"/>
        <w:rPr>
          <w:bCs/>
          <w:snapToGrid/>
          <w:sz w:val="22"/>
          <w:szCs w:val="22"/>
          <w:lang w:eastAsia="ar-SA"/>
        </w:rPr>
      </w:pPr>
      <w:r w:rsidRPr="00256FDF">
        <w:rPr>
          <w:bCs/>
          <w:snapToGrid/>
          <w:sz w:val="22"/>
          <w:szCs w:val="22"/>
          <w:lang w:eastAsia="ar-SA"/>
        </w:rPr>
        <w:t>- экономическое</w:t>
      </w:r>
      <w:r w:rsidRPr="00256FDF">
        <w:rPr>
          <w:bCs/>
          <w:snapToGrid/>
          <w:sz w:val="22"/>
          <w:szCs w:val="22"/>
          <w:lang w:eastAsia="ar-SA"/>
        </w:rPr>
        <w:tab/>
      </w:r>
    </w:p>
    <w:p w:rsidR="00703EC2" w:rsidRPr="00256FDF" w:rsidRDefault="00703EC2" w:rsidP="00703EC2">
      <w:pPr>
        <w:widowControl w:val="0"/>
        <w:tabs>
          <w:tab w:val="left" w:pos="7920"/>
        </w:tabs>
        <w:suppressAutoHyphens/>
        <w:spacing w:before="60" w:line="240" w:lineRule="auto"/>
        <w:ind w:firstLine="709"/>
        <w:rPr>
          <w:bCs/>
          <w:snapToGrid/>
          <w:sz w:val="22"/>
          <w:szCs w:val="22"/>
          <w:lang w:eastAsia="ar-SA"/>
        </w:rPr>
      </w:pPr>
      <w:r w:rsidRPr="00256FDF">
        <w:rPr>
          <w:bCs/>
          <w:snapToGrid/>
          <w:sz w:val="22"/>
          <w:szCs w:val="22"/>
          <w:lang w:eastAsia="ar-SA"/>
        </w:rPr>
        <w:t>- страховое</w:t>
      </w:r>
      <w:r w:rsidRPr="00256FDF">
        <w:rPr>
          <w:bCs/>
          <w:snapToGrid/>
          <w:sz w:val="22"/>
          <w:szCs w:val="22"/>
          <w:lang w:eastAsia="ar-SA"/>
        </w:rPr>
        <w:tab/>
      </w:r>
    </w:p>
    <w:p w:rsidR="00703EC2" w:rsidRPr="00256FDF" w:rsidRDefault="00703EC2" w:rsidP="00703EC2">
      <w:pPr>
        <w:widowControl w:val="0"/>
        <w:tabs>
          <w:tab w:val="left" w:pos="7920"/>
        </w:tabs>
        <w:suppressAutoHyphens/>
        <w:spacing w:before="60" w:line="240" w:lineRule="auto"/>
        <w:ind w:firstLine="709"/>
        <w:rPr>
          <w:bCs/>
          <w:snapToGrid/>
          <w:sz w:val="22"/>
          <w:szCs w:val="22"/>
          <w:lang w:eastAsia="ar-SA"/>
        </w:rPr>
      </w:pPr>
      <w:r w:rsidRPr="00256FDF">
        <w:rPr>
          <w:bCs/>
          <w:snapToGrid/>
          <w:sz w:val="22"/>
          <w:szCs w:val="22"/>
          <w:lang w:eastAsia="ar-SA"/>
        </w:rPr>
        <w:t>- техническое, медицинское, юридическое</w:t>
      </w:r>
      <w:r w:rsidRPr="00256FDF">
        <w:rPr>
          <w:bCs/>
          <w:snapToGrid/>
          <w:sz w:val="22"/>
          <w:szCs w:val="22"/>
          <w:lang w:eastAsia="ar-SA"/>
        </w:rPr>
        <w:tab/>
      </w:r>
    </w:p>
    <w:p w:rsidR="00703EC2" w:rsidRPr="00256FDF" w:rsidRDefault="00703EC2" w:rsidP="00703EC2">
      <w:pPr>
        <w:widowControl w:val="0"/>
        <w:tabs>
          <w:tab w:val="left" w:pos="7920"/>
        </w:tabs>
        <w:suppressAutoHyphens/>
        <w:spacing w:before="60" w:line="240" w:lineRule="auto"/>
        <w:ind w:firstLine="709"/>
        <w:rPr>
          <w:bCs/>
          <w:snapToGrid/>
          <w:sz w:val="22"/>
          <w:szCs w:val="22"/>
          <w:lang w:eastAsia="ar-SA"/>
        </w:rPr>
      </w:pPr>
      <w:r w:rsidRPr="00256FDF">
        <w:rPr>
          <w:bCs/>
          <w:snapToGrid/>
          <w:sz w:val="22"/>
          <w:szCs w:val="22"/>
          <w:lang w:eastAsia="ar-SA"/>
        </w:rPr>
        <w:t xml:space="preserve">- имеющих опыт работы в сфере </w:t>
      </w:r>
      <w:proofErr w:type="gramStart"/>
      <w:r w:rsidRPr="00256FDF">
        <w:rPr>
          <w:bCs/>
          <w:snapToGrid/>
          <w:sz w:val="22"/>
          <w:szCs w:val="22"/>
          <w:lang w:eastAsia="ar-SA"/>
        </w:rPr>
        <w:t>оказания  страховых</w:t>
      </w:r>
      <w:proofErr w:type="gramEnd"/>
      <w:r w:rsidRPr="00256FDF">
        <w:rPr>
          <w:bCs/>
          <w:snapToGrid/>
          <w:sz w:val="22"/>
          <w:szCs w:val="22"/>
          <w:lang w:eastAsia="ar-SA"/>
        </w:rPr>
        <w:t xml:space="preserve"> услуг более </w:t>
      </w:r>
      <w:r w:rsidRPr="00256FDF">
        <w:rPr>
          <w:b/>
          <w:bCs/>
          <w:snapToGrid/>
          <w:sz w:val="22"/>
          <w:szCs w:val="22"/>
          <w:lang w:eastAsia="ar-SA"/>
        </w:rPr>
        <w:t>3-</w:t>
      </w:r>
      <w:r w:rsidRPr="00256FDF">
        <w:rPr>
          <w:bCs/>
          <w:snapToGrid/>
          <w:sz w:val="22"/>
          <w:szCs w:val="22"/>
          <w:lang w:eastAsia="ar-SA"/>
        </w:rPr>
        <w:t>х лет</w:t>
      </w:r>
    </w:p>
    <w:p w:rsidR="00703EC2" w:rsidRPr="00256FDF" w:rsidRDefault="00703EC2" w:rsidP="00703EC2">
      <w:pPr>
        <w:widowControl w:val="0"/>
        <w:suppressAutoHyphens/>
        <w:overflowPunct w:val="0"/>
        <w:autoSpaceDE w:val="0"/>
        <w:spacing w:before="60" w:line="240" w:lineRule="auto"/>
        <w:ind w:firstLine="0"/>
        <w:rPr>
          <w:bCs/>
          <w:snapToGrid/>
          <w:sz w:val="24"/>
          <w:szCs w:val="22"/>
          <w:lang w:eastAsia="ar-SA"/>
        </w:rPr>
      </w:pPr>
      <w:r w:rsidRPr="00256FDF">
        <w:rPr>
          <w:bCs/>
          <w:snapToGrid/>
          <w:sz w:val="24"/>
          <w:szCs w:val="22"/>
          <w:lang w:eastAsia="ar-SA"/>
        </w:rPr>
        <w:t>_____________________________                     __________________________________</w:t>
      </w:r>
    </w:p>
    <w:p w:rsidR="00703EC2" w:rsidRPr="00256FDF" w:rsidRDefault="00703EC2" w:rsidP="00703EC2">
      <w:pPr>
        <w:widowControl w:val="0"/>
        <w:suppressAutoHyphens/>
        <w:overflowPunct w:val="0"/>
        <w:autoSpaceDE w:val="0"/>
        <w:spacing w:before="60" w:line="240" w:lineRule="auto"/>
        <w:ind w:firstLine="0"/>
        <w:rPr>
          <w:bCs/>
          <w:snapToGrid/>
          <w:sz w:val="24"/>
          <w:szCs w:val="22"/>
          <w:vertAlign w:val="superscript"/>
          <w:lang w:eastAsia="ar-SA"/>
        </w:rPr>
      </w:pPr>
      <w:r w:rsidRPr="00256FDF">
        <w:rPr>
          <w:bCs/>
          <w:snapToGrid/>
          <w:sz w:val="24"/>
          <w:szCs w:val="22"/>
          <w:vertAlign w:val="superscript"/>
          <w:lang w:eastAsia="ar-SA"/>
        </w:rPr>
        <w:t xml:space="preserve">                                    (</w:t>
      </w:r>
      <w:proofErr w:type="gramStart"/>
      <w:r w:rsidRPr="00256FDF">
        <w:rPr>
          <w:bCs/>
          <w:snapToGrid/>
          <w:sz w:val="24"/>
          <w:szCs w:val="22"/>
          <w:vertAlign w:val="superscript"/>
          <w:lang w:eastAsia="ar-SA"/>
        </w:rPr>
        <w:t xml:space="preserve">подпись)   </w:t>
      </w:r>
      <w:proofErr w:type="gramEnd"/>
      <w:r w:rsidRPr="00256FDF">
        <w:rPr>
          <w:bCs/>
          <w:snapToGrid/>
          <w:sz w:val="24"/>
          <w:szCs w:val="22"/>
          <w:vertAlign w:val="superscript"/>
          <w:lang w:eastAsia="ar-SA"/>
        </w:rPr>
        <w:t xml:space="preserve">                                                                           (фамилия, имя, отчество подписавшего, должность)</w:t>
      </w:r>
    </w:p>
    <w:p w:rsidR="00703EC2" w:rsidRPr="00256FDF" w:rsidRDefault="00703EC2" w:rsidP="00703EC2">
      <w:pPr>
        <w:widowControl w:val="0"/>
        <w:suppressAutoHyphens/>
        <w:overflowPunct w:val="0"/>
        <w:autoSpaceDE w:val="0"/>
        <w:spacing w:before="60" w:line="240" w:lineRule="auto"/>
        <w:ind w:firstLine="709"/>
        <w:rPr>
          <w:b/>
          <w:snapToGrid/>
          <w:szCs w:val="22"/>
          <w:vertAlign w:val="superscript"/>
          <w:lang w:eastAsia="ar-SA"/>
        </w:rPr>
      </w:pPr>
      <w:r w:rsidRPr="00256FDF">
        <w:rPr>
          <w:b/>
          <w:snapToGrid/>
          <w:szCs w:val="22"/>
          <w:vertAlign w:val="superscript"/>
          <w:lang w:eastAsia="ar-SA"/>
        </w:rPr>
        <w:t>М.П.</w:t>
      </w:r>
    </w:p>
    <w:p w:rsidR="00703EC2" w:rsidRPr="00256FDF" w:rsidRDefault="00703EC2" w:rsidP="00703EC2">
      <w:pPr>
        <w:widowControl w:val="0"/>
        <w:pBdr>
          <w:bottom w:val="single" w:sz="4" w:space="1" w:color="auto"/>
        </w:pBdr>
        <w:shd w:val="clear" w:color="auto" w:fill="E0E0E0"/>
        <w:suppressAutoHyphens/>
        <w:spacing w:before="60" w:after="40" w:line="240" w:lineRule="auto"/>
        <w:ind w:right="23" w:firstLine="709"/>
        <w:jc w:val="center"/>
        <w:rPr>
          <w:b/>
          <w:snapToGrid/>
          <w:color w:val="000000"/>
          <w:spacing w:val="36"/>
          <w:sz w:val="24"/>
          <w:szCs w:val="24"/>
          <w:lang w:eastAsia="ar-SA"/>
        </w:rPr>
      </w:pPr>
      <w:r w:rsidRPr="00256FDF">
        <w:rPr>
          <w:b/>
          <w:snapToGrid/>
          <w:color w:val="000000"/>
          <w:spacing w:val="36"/>
          <w:sz w:val="24"/>
          <w:szCs w:val="24"/>
          <w:lang w:eastAsia="ar-SA"/>
        </w:rPr>
        <w:t>конец формы</w:t>
      </w:r>
    </w:p>
    <w:p w:rsidR="00703EC2" w:rsidRPr="00256FDF" w:rsidRDefault="00703EC2" w:rsidP="00703EC2">
      <w:pPr>
        <w:widowControl w:val="0"/>
        <w:suppressAutoHyphens/>
        <w:spacing w:before="60" w:line="240" w:lineRule="auto"/>
        <w:ind w:firstLine="709"/>
        <w:rPr>
          <w:b/>
          <w:bCs/>
          <w:snapToGrid/>
          <w:sz w:val="20"/>
          <w:lang w:eastAsia="ar-SA"/>
        </w:rPr>
      </w:pPr>
      <w:r w:rsidRPr="00256FDF">
        <w:rPr>
          <w:b/>
          <w:bCs/>
          <w:snapToGrid/>
          <w:sz w:val="20"/>
          <w:lang w:eastAsia="ar-SA"/>
        </w:rPr>
        <w:t>Инструкции по заполнению</w:t>
      </w:r>
    </w:p>
    <w:p w:rsidR="00703EC2" w:rsidRPr="00256FDF" w:rsidRDefault="00703EC2" w:rsidP="00FA7CAA">
      <w:pPr>
        <w:widowControl w:val="0"/>
        <w:numPr>
          <w:ilvl w:val="3"/>
          <w:numId w:val="37"/>
        </w:numPr>
        <w:tabs>
          <w:tab w:val="left" w:pos="1080"/>
        </w:tabs>
        <w:suppressAutoHyphens/>
        <w:overflowPunct w:val="0"/>
        <w:autoSpaceDE w:val="0"/>
        <w:autoSpaceDN w:val="0"/>
        <w:adjustRightInd w:val="0"/>
        <w:spacing w:before="60" w:line="240" w:lineRule="auto"/>
        <w:ind w:left="0" w:firstLine="709"/>
        <w:rPr>
          <w:bCs/>
          <w:snapToGrid/>
          <w:sz w:val="20"/>
          <w:szCs w:val="22"/>
          <w:lang w:eastAsia="ar-SA"/>
        </w:rPr>
      </w:pPr>
      <w:r w:rsidRPr="00256FDF">
        <w:rPr>
          <w:bCs/>
          <w:snapToGrid/>
          <w:sz w:val="20"/>
          <w:szCs w:val="22"/>
          <w:lang w:eastAsia="ar-SA"/>
        </w:rPr>
        <w:t>Данные инструкции не следует воспроизводить в документах, подготовленных Участником.</w:t>
      </w:r>
    </w:p>
    <w:p w:rsidR="00703EC2" w:rsidRPr="00256FDF" w:rsidRDefault="00703EC2" w:rsidP="00FA7CAA">
      <w:pPr>
        <w:widowControl w:val="0"/>
        <w:numPr>
          <w:ilvl w:val="0"/>
          <w:numId w:val="37"/>
        </w:numPr>
        <w:tabs>
          <w:tab w:val="left" w:pos="1080"/>
          <w:tab w:val="left" w:pos="1134"/>
        </w:tabs>
        <w:suppressAutoHyphens/>
        <w:spacing w:before="60" w:line="240" w:lineRule="auto"/>
        <w:ind w:left="0" w:firstLine="709"/>
        <w:rPr>
          <w:bCs/>
          <w:snapToGrid/>
          <w:sz w:val="20"/>
          <w:lang w:val="x-none" w:eastAsia="ar-SA"/>
        </w:rPr>
      </w:pPr>
      <w:r w:rsidRPr="00256FDF">
        <w:rPr>
          <w:bCs/>
          <w:snapToGrid/>
          <w:sz w:val="20"/>
          <w:lang w:val="x-none" w:eastAsia="ar-SA"/>
        </w:rPr>
        <w:t>Участник запроса предложений приводит номер и дату письма о подаче оферты, приложением к которому является данная справка.</w:t>
      </w:r>
    </w:p>
    <w:p w:rsidR="00703EC2" w:rsidRPr="00256FDF" w:rsidRDefault="00703EC2" w:rsidP="00FA7CAA">
      <w:pPr>
        <w:widowControl w:val="0"/>
        <w:numPr>
          <w:ilvl w:val="0"/>
          <w:numId w:val="37"/>
        </w:numPr>
        <w:tabs>
          <w:tab w:val="left" w:pos="1080"/>
          <w:tab w:val="left" w:pos="1134"/>
        </w:tabs>
        <w:suppressAutoHyphens/>
        <w:spacing w:before="60" w:line="240" w:lineRule="auto"/>
        <w:ind w:left="0" w:firstLine="709"/>
        <w:rPr>
          <w:bCs/>
          <w:snapToGrid/>
          <w:sz w:val="20"/>
          <w:lang w:val="x-none" w:eastAsia="ar-SA"/>
        </w:rPr>
      </w:pPr>
      <w:r w:rsidRPr="00256FDF">
        <w:rPr>
          <w:bCs/>
          <w:snapToGrid/>
          <w:sz w:val="20"/>
          <w:lang w:val="x-none" w:eastAsia="ar-SA"/>
        </w:rPr>
        <w:t xml:space="preserve">Участник запроса предложений указывает свое фирменное наименование (в </w:t>
      </w:r>
      <w:proofErr w:type="spellStart"/>
      <w:r w:rsidRPr="00256FDF">
        <w:rPr>
          <w:bCs/>
          <w:snapToGrid/>
          <w:sz w:val="20"/>
          <w:lang w:val="x-none" w:eastAsia="ar-SA"/>
        </w:rPr>
        <w:t>т.ч</w:t>
      </w:r>
      <w:proofErr w:type="spellEnd"/>
      <w:r w:rsidRPr="00256FDF">
        <w:rPr>
          <w:bCs/>
          <w:snapToGrid/>
          <w:sz w:val="20"/>
          <w:lang w:val="x-none" w:eastAsia="ar-SA"/>
        </w:rPr>
        <w:t>. организационно-правовую форму) и свой адрес.</w:t>
      </w:r>
    </w:p>
    <w:p w:rsidR="00703EC2" w:rsidRPr="00256FDF" w:rsidRDefault="00703EC2" w:rsidP="00FA7CAA">
      <w:pPr>
        <w:widowControl w:val="0"/>
        <w:numPr>
          <w:ilvl w:val="0"/>
          <w:numId w:val="37"/>
        </w:numPr>
        <w:tabs>
          <w:tab w:val="num" w:pos="1080"/>
          <w:tab w:val="left" w:pos="1134"/>
        </w:tabs>
        <w:suppressAutoHyphens/>
        <w:spacing w:before="60" w:line="240" w:lineRule="auto"/>
        <w:ind w:left="0" w:firstLine="709"/>
        <w:rPr>
          <w:bCs/>
          <w:snapToGrid/>
          <w:sz w:val="20"/>
          <w:lang w:val="x-none" w:eastAsia="ar-SA"/>
        </w:rPr>
      </w:pPr>
      <w:r w:rsidRPr="00256FDF">
        <w:rPr>
          <w:bCs/>
          <w:snapToGrid/>
          <w:sz w:val="20"/>
          <w:lang w:val="x-none" w:eastAsia="ar-SA"/>
        </w:rPr>
        <w:t>Участник запроса предложений должен привести в справке информацию о работниках: ФИО, образование, должность, стаж работы в данной или аналогичной должности (для основных сотрудников руководящего звена, специалистов непосредственно привлекаемых к исполнению договора).</w:t>
      </w:r>
    </w:p>
    <w:p w:rsidR="00703EC2" w:rsidRPr="00256FDF" w:rsidRDefault="00703EC2" w:rsidP="00FA7CAA">
      <w:pPr>
        <w:widowControl w:val="0"/>
        <w:numPr>
          <w:ilvl w:val="0"/>
          <w:numId w:val="37"/>
        </w:numPr>
        <w:tabs>
          <w:tab w:val="left" w:pos="1080"/>
        </w:tabs>
        <w:suppressAutoHyphens/>
        <w:spacing w:before="60" w:line="240" w:lineRule="auto"/>
        <w:ind w:left="0" w:firstLine="709"/>
        <w:rPr>
          <w:bCs/>
          <w:snapToGrid/>
          <w:sz w:val="20"/>
          <w:lang w:eastAsia="ar-SA"/>
        </w:rPr>
      </w:pPr>
      <w:r w:rsidRPr="00256FDF">
        <w:rPr>
          <w:bCs/>
          <w:snapToGrid/>
          <w:sz w:val="20"/>
          <w:lang w:eastAsia="ar-SA"/>
        </w:rPr>
        <w:t>Участник запроса предложений указывает сведения о своей квалификации. В случае отсутствия каких-либо данных или неприменимости вопроса к участнику запроса предложений в соответствующих графах таблиц следует указать слова «нет данных» или «неприменимо» соответственно.</w:t>
      </w:r>
    </w:p>
    <w:p w:rsidR="00703EC2" w:rsidRPr="00256FDF" w:rsidRDefault="00703EC2" w:rsidP="00FA7CAA">
      <w:pPr>
        <w:widowControl w:val="0"/>
        <w:numPr>
          <w:ilvl w:val="0"/>
          <w:numId w:val="37"/>
        </w:numPr>
        <w:tabs>
          <w:tab w:val="left" w:pos="1080"/>
        </w:tabs>
        <w:suppressAutoHyphens/>
        <w:spacing w:before="60" w:line="240" w:lineRule="auto"/>
        <w:ind w:left="0" w:firstLine="709"/>
        <w:rPr>
          <w:bCs/>
          <w:snapToGrid/>
          <w:sz w:val="20"/>
          <w:lang w:eastAsia="ar-SA"/>
        </w:rPr>
      </w:pPr>
      <w:r w:rsidRPr="00256FDF">
        <w:rPr>
          <w:bCs/>
          <w:snapToGrid/>
          <w:sz w:val="20"/>
          <w:lang w:eastAsia="ar-SA"/>
        </w:rPr>
        <w:lastRenderedPageBreak/>
        <w:t>Участник запроса предложений по своему усмотрению также вправе приложить к справкам иные документы, которые, по его мнению, позволят более полно и точно оценить его квалификацию по установленным критериям оценки квалификации участника запроса предложений.</w:t>
      </w:r>
    </w:p>
    <w:p w:rsidR="00703EC2" w:rsidRDefault="00703EC2" w:rsidP="00703EC2">
      <w:pPr>
        <w:spacing w:line="240" w:lineRule="auto"/>
        <w:rPr>
          <w:sz w:val="24"/>
          <w:szCs w:val="24"/>
        </w:rPr>
      </w:pPr>
    </w:p>
    <w:p w:rsidR="00703EC2" w:rsidRDefault="00703EC2" w:rsidP="00703EC2">
      <w:pPr>
        <w:tabs>
          <w:tab w:val="left" w:pos="9900"/>
        </w:tabs>
        <w:spacing w:line="240" w:lineRule="auto"/>
        <w:ind w:right="21" w:firstLine="0"/>
        <w:jc w:val="left"/>
        <w:rPr>
          <w:sz w:val="24"/>
          <w:vertAlign w:val="superscript"/>
        </w:rPr>
      </w:pPr>
      <w:r>
        <w:rPr>
          <w:sz w:val="24"/>
        </w:rPr>
        <w:t xml:space="preserve">  ___________________________________</w:t>
      </w:r>
      <w:r>
        <w:rPr>
          <w:sz w:val="24"/>
          <w:vertAlign w:val="superscript"/>
        </w:rPr>
        <w:t xml:space="preserve">                                                    </w:t>
      </w:r>
      <w:r>
        <w:rPr>
          <w:sz w:val="24"/>
        </w:rPr>
        <w:t>_______________________</w:t>
      </w:r>
    </w:p>
    <w:p w:rsidR="00703EC2" w:rsidRDefault="00703EC2" w:rsidP="00703EC2">
      <w:pPr>
        <w:spacing w:line="240" w:lineRule="auto"/>
        <w:ind w:firstLine="0"/>
        <w:rPr>
          <w:sz w:val="24"/>
          <w:szCs w:val="24"/>
        </w:rPr>
      </w:pPr>
      <w:r>
        <w:rPr>
          <w:sz w:val="24"/>
          <w:vertAlign w:val="superscript"/>
        </w:rPr>
        <w:t xml:space="preserve">           (Фамилия, имя, отчество подписавшего, </w:t>
      </w:r>
      <w:proofErr w:type="gramStart"/>
      <w:r>
        <w:rPr>
          <w:sz w:val="24"/>
          <w:vertAlign w:val="superscript"/>
        </w:rPr>
        <w:t xml:space="preserve">должность)   </w:t>
      </w:r>
      <w:proofErr w:type="gramEnd"/>
      <w:r>
        <w:rPr>
          <w:sz w:val="24"/>
          <w:vertAlign w:val="superscript"/>
        </w:rPr>
        <w:t xml:space="preserve">                                                                               (подпись, М.П.)</w:t>
      </w:r>
    </w:p>
    <w:p w:rsidR="00703EC2" w:rsidRDefault="00703EC2" w:rsidP="00703EC2">
      <w:pPr>
        <w:keepNext/>
        <w:spacing w:line="240" w:lineRule="auto"/>
        <w:rPr>
          <w:b/>
          <w:sz w:val="24"/>
          <w:szCs w:val="24"/>
        </w:rPr>
      </w:pPr>
    </w:p>
    <w:p w:rsidR="00703EC2" w:rsidRDefault="00703EC2" w:rsidP="00703EC2">
      <w:pPr>
        <w:pBdr>
          <w:bottom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конец формы</w:t>
      </w:r>
    </w:p>
    <w:p w:rsidR="00703EC2" w:rsidRDefault="00703EC2" w:rsidP="00703EC2">
      <w:pPr>
        <w:pStyle w:val="a"/>
        <w:numPr>
          <w:ilvl w:val="0"/>
          <w:numId w:val="0"/>
        </w:numPr>
        <w:tabs>
          <w:tab w:val="num" w:pos="0"/>
        </w:tabs>
        <w:spacing w:line="240" w:lineRule="auto"/>
        <w:rPr>
          <w:sz w:val="24"/>
          <w:szCs w:val="24"/>
        </w:rPr>
      </w:pPr>
    </w:p>
    <w:bookmarkEnd w:id="192"/>
    <w:bookmarkEnd w:id="193"/>
    <w:bookmarkEnd w:id="194"/>
    <w:bookmarkEnd w:id="195"/>
    <w:bookmarkEnd w:id="196"/>
    <w:bookmarkEnd w:id="197"/>
    <w:p w:rsidR="00703EC2" w:rsidRDefault="00703EC2" w:rsidP="00703EC2">
      <w:pPr>
        <w:spacing w:line="240" w:lineRule="auto"/>
        <w:ind w:firstLine="0"/>
        <w:jc w:val="left"/>
        <w:rPr>
          <w:sz w:val="24"/>
          <w:szCs w:val="24"/>
        </w:rPr>
      </w:pPr>
      <w:r>
        <w:rPr>
          <w:sz w:val="24"/>
          <w:szCs w:val="24"/>
        </w:rPr>
        <w:br w:type="page"/>
      </w:r>
    </w:p>
    <w:p w:rsidR="00703EC2" w:rsidRDefault="00703EC2" w:rsidP="00703EC2">
      <w:pPr>
        <w:keepNext/>
        <w:keepLines/>
        <w:widowControl w:val="0"/>
        <w:suppressLineNumbers/>
        <w:tabs>
          <w:tab w:val="num" w:pos="552"/>
        </w:tabs>
        <w:suppressAutoHyphens/>
        <w:spacing w:line="240" w:lineRule="auto"/>
        <w:ind w:firstLine="0"/>
        <w:jc w:val="center"/>
        <w:rPr>
          <w:rFonts w:eastAsia="Calibri"/>
          <w:b/>
          <w:bCs/>
          <w:snapToGrid/>
          <w:szCs w:val="24"/>
        </w:rPr>
        <w:sectPr w:rsidR="00703EC2" w:rsidSect="006050B5">
          <w:pgSz w:w="11907" w:h="16839" w:code="9"/>
          <w:pgMar w:top="720" w:right="720" w:bottom="720" w:left="720" w:header="0" w:footer="0" w:gutter="0"/>
          <w:cols w:space="708"/>
          <w:titlePg/>
          <w:docGrid w:linePitch="381"/>
        </w:sectPr>
      </w:pPr>
    </w:p>
    <w:p w:rsidR="00703EC2" w:rsidRDefault="00703EC2" w:rsidP="00703EC2">
      <w:pPr>
        <w:keepNext/>
        <w:keepLines/>
        <w:widowControl w:val="0"/>
        <w:suppressLineNumbers/>
        <w:tabs>
          <w:tab w:val="num" w:pos="552"/>
        </w:tabs>
        <w:suppressAutoHyphens/>
        <w:spacing w:line="240" w:lineRule="auto"/>
        <w:ind w:firstLine="0"/>
        <w:jc w:val="right"/>
        <w:rPr>
          <w:rFonts w:eastAsia="Calibri"/>
          <w:b/>
          <w:bCs/>
          <w:snapToGrid/>
          <w:szCs w:val="24"/>
        </w:rPr>
      </w:pPr>
      <w:r>
        <w:rPr>
          <w:rFonts w:eastAsia="Calibri"/>
          <w:b/>
          <w:bCs/>
          <w:snapToGrid/>
          <w:szCs w:val="24"/>
        </w:rPr>
        <w:lastRenderedPageBreak/>
        <w:t>приложение №1 к конкурсной документации</w:t>
      </w:r>
    </w:p>
    <w:p w:rsidR="00703EC2" w:rsidRDefault="00703EC2" w:rsidP="00703EC2">
      <w:pPr>
        <w:keepNext/>
        <w:keepLines/>
        <w:widowControl w:val="0"/>
        <w:suppressLineNumbers/>
        <w:tabs>
          <w:tab w:val="num" w:pos="552"/>
        </w:tabs>
        <w:suppressAutoHyphens/>
        <w:spacing w:line="240" w:lineRule="auto"/>
        <w:ind w:firstLine="0"/>
        <w:jc w:val="center"/>
        <w:rPr>
          <w:rFonts w:eastAsia="Calibri"/>
          <w:b/>
          <w:bCs/>
          <w:snapToGrid/>
          <w:szCs w:val="24"/>
        </w:rPr>
      </w:pPr>
    </w:p>
    <w:p w:rsidR="00703EC2" w:rsidRPr="00A85BC5" w:rsidRDefault="00703EC2" w:rsidP="00703EC2">
      <w:pPr>
        <w:keepNext/>
        <w:keepLines/>
        <w:widowControl w:val="0"/>
        <w:suppressLineNumbers/>
        <w:tabs>
          <w:tab w:val="num" w:pos="552"/>
        </w:tabs>
        <w:suppressAutoHyphens/>
        <w:spacing w:line="240" w:lineRule="auto"/>
        <w:ind w:firstLine="0"/>
        <w:jc w:val="center"/>
        <w:rPr>
          <w:rFonts w:eastAsia="Calibri"/>
          <w:b/>
          <w:bCs/>
          <w:snapToGrid/>
          <w:szCs w:val="24"/>
        </w:rPr>
      </w:pPr>
      <w:r w:rsidRPr="00A85BC5">
        <w:rPr>
          <w:rFonts w:eastAsia="Calibri"/>
          <w:b/>
          <w:bCs/>
          <w:snapToGrid/>
          <w:szCs w:val="24"/>
        </w:rPr>
        <w:t xml:space="preserve">Критерии оценки заявок участников закупки, показатели таких критериев и величины их значимости по страхованию </w:t>
      </w:r>
      <w:r w:rsidRPr="00A85BC5">
        <w:rPr>
          <w:rFonts w:eastAsia="Calibri"/>
          <w:b/>
          <w:bCs/>
          <w:spacing w:val="-4"/>
          <w:szCs w:val="28"/>
          <w:lang w:eastAsia="en-US"/>
        </w:rPr>
        <w:t>средств наземного транспорта</w:t>
      </w:r>
      <w:r w:rsidRPr="00A85BC5">
        <w:rPr>
          <w:rFonts w:eastAsia="Calibri"/>
          <w:b/>
          <w:bCs/>
          <w:spacing w:val="-4"/>
          <w:sz w:val="24"/>
          <w:szCs w:val="24"/>
          <w:lang w:eastAsia="en-US"/>
        </w:rPr>
        <w:t xml:space="preserve"> КАСКО</w:t>
      </w:r>
      <w:r w:rsidRPr="00A85BC5">
        <w:rPr>
          <w:rFonts w:eastAsia="Calibri"/>
          <w:b/>
          <w:bCs/>
          <w:snapToGrid/>
          <w:szCs w:val="24"/>
        </w:rPr>
        <w:t xml:space="preserve"> (ЛОТ № 1), страхованию специального технического средства (ЛОТ № 3).</w:t>
      </w:r>
    </w:p>
    <w:p w:rsidR="00703EC2" w:rsidRPr="00A85BC5" w:rsidRDefault="00703EC2" w:rsidP="00703EC2">
      <w:pPr>
        <w:keepNext/>
        <w:keepLines/>
        <w:widowControl w:val="0"/>
        <w:suppressLineNumbers/>
        <w:tabs>
          <w:tab w:val="num" w:pos="552"/>
        </w:tabs>
        <w:suppressAutoHyphens/>
        <w:spacing w:line="240" w:lineRule="auto"/>
        <w:ind w:firstLine="0"/>
        <w:jc w:val="center"/>
        <w:rPr>
          <w:rFonts w:eastAsia="Calibri"/>
          <w:b/>
          <w:bCs/>
          <w:snapToGrid/>
          <w:szCs w:val="24"/>
        </w:rPr>
      </w:pPr>
    </w:p>
    <w:p w:rsidR="00703EC2" w:rsidRPr="00A85BC5" w:rsidRDefault="00703EC2" w:rsidP="00703EC2">
      <w:pPr>
        <w:spacing w:line="240" w:lineRule="auto"/>
        <w:ind w:firstLine="709"/>
        <w:jc w:val="left"/>
        <w:rPr>
          <w:b/>
          <w:i/>
          <w:snapToGrid/>
        </w:rPr>
      </w:pPr>
      <w:r w:rsidRPr="00A85BC5">
        <w:rPr>
          <w:b/>
          <w:i/>
          <w:snapToGrid/>
        </w:rPr>
        <w:t>1.  Критерий «Цена контракта» (значимость критерия оценки – 60%).</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842"/>
        <w:gridCol w:w="1701"/>
        <w:gridCol w:w="9752"/>
      </w:tblGrid>
      <w:tr w:rsidR="00703EC2" w:rsidRPr="00A85BC5" w:rsidTr="006050B5">
        <w:trPr>
          <w:trHeight w:val="285"/>
        </w:trPr>
        <w:tc>
          <w:tcPr>
            <w:tcW w:w="1555" w:type="dxa"/>
            <w:tcBorders>
              <w:top w:val="single" w:sz="4" w:space="0" w:color="auto"/>
              <w:left w:val="single" w:sz="4" w:space="0" w:color="auto"/>
              <w:right w:val="single" w:sz="4" w:space="0" w:color="auto"/>
            </w:tcBorders>
            <w:vAlign w:val="center"/>
          </w:tcPr>
          <w:p w:rsidR="00703EC2" w:rsidRPr="00A85BC5" w:rsidRDefault="00703EC2" w:rsidP="006050B5">
            <w:pPr>
              <w:spacing w:line="240" w:lineRule="auto"/>
              <w:ind w:firstLine="0"/>
              <w:jc w:val="center"/>
              <w:rPr>
                <w:snapToGrid/>
                <w:sz w:val="20"/>
              </w:rPr>
            </w:pPr>
            <w:r w:rsidRPr="00A85BC5">
              <w:rPr>
                <w:b/>
                <w:bCs/>
                <w:snapToGrid/>
                <w:sz w:val="20"/>
              </w:rPr>
              <w:t>Наименование показателя критерия</w:t>
            </w:r>
          </w:p>
        </w:tc>
        <w:tc>
          <w:tcPr>
            <w:tcW w:w="1842" w:type="dxa"/>
            <w:tcBorders>
              <w:top w:val="single" w:sz="4" w:space="0" w:color="auto"/>
              <w:left w:val="single" w:sz="4" w:space="0" w:color="auto"/>
              <w:right w:val="single" w:sz="4" w:space="0" w:color="auto"/>
            </w:tcBorders>
            <w:vAlign w:val="center"/>
          </w:tcPr>
          <w:p w:rsidR="00703EC2" w:rsidRPr="00A85BC5" w:rsidRDefault="00703EC2" w:rsidP="006050B5">
            <w:pPr>
              <w:spacing w:line="240" w:lineRule="auto"/>
              <w:ind w:firstLine="0"/>
              <w:jc w:val="center"/>
              <w:rPr>
                <w:b/>
                <w:bCs/>
                <w:snapToGrid/>
                <w:sz w:val="20"/>
              </w:rPr>
            </w:pPr>
            <w:r w:rsidRPr="00A85BC5">
              <w:rPr>
                <w:b/>
                <w:bCs/>
                <w:snapToGrid/>
                <w:sz w:val="20"/>
              </w:rPr>
              <w:t>Значение показателя</w:t>
            </w:r>
          </w:p>
        </w:tc>
        <w:tc>
          <w:tcPr>
            <w:tcW w:w="1701" w:type="dxa"/>
            <w:tcBorders>
              <w:top w:val="single" w:sz="4" w:space="0" w:color="auto"/>
              <w:left w:val="single" w:sz="4" w:space="0" w:color="auto"/>
              <w:right w:val="single" w:sz="4" w:space="0" w:color="auto"/>
            </w:tcBorders>
            <w:vAlign w:val="center"/>
          </w:tcPr>
          <w:p w:rsidR="00703EC2" w:rsidRPr="00A85BC5" w:rsidRDefault="00703EC2" w:rsidP="006050B5">
            <w:pPr>
              <w:autoSpaceDE w:val="0"/>
              <w:autoSpaceDN w:val="0"/>
              <w:adjustRightInd w:val="0"/>
              <w:spacing w:line="240" w:lineRule="auto"/>
              <w:ind w:firstLine="0"/>
              <w:jc w:val="center"/>
              <w:rPr>
                <w:b/>
                <w:bCs/>
                <w:snapToGrid/>
                <w:sz w:val="20"/>
              </w:rPr>
            </w:pPr>
            <w:r w:rsidRPr="00A85BC5">
              <w:rPr>
                <w:b/>
                <w:bCs/>
                <w:snapToGrid/>
                <w:sz w:val="20"/>
              </w:rPr>
              <w:t>Величина значимости показателя критерия оценки в процентах</w:t>
            </w:r>
          </w:p>
        </w:tc>
        <w:tc>
          <w:tcPr>
            <w:tcW w:w="9752" w:type="dxa"/>
            <w:tcBorders>
              <w:top w:val="single" w:sz="4" w:space="0" w:color="auto"/>
              <w:left w:val="single" w:sz="4" w:space="0" w:color="auto"/>
              <w:bottom w:val="single" w:sz="4" w:space="0" w:color="auto"/>
              <w:right w:val="single" w:sz="4" w:space="0" w:color="auto"/>
            </w:tcBorders>
            <w:vAlign w:val="center"/>
          </w:tcPr>
          <w:p w:rsidR="00703EC2" w:rsidRPr="00A85BC5" w:rsidRDefault="00703EC2" w:rsidP="006050B5">
            <w:pPr>
              <w:autoSpaceDE w:val="0"/>
              <w:autoSpaceDN w:val="0"/>
              <w:adjustRightInd w:val="0"/>
              <w:spacing w:line="240" w:lineRule="auto"/>
              <w:ind w:firstLine="0"/>
              <w:jc w:val="center"/>
              <w:rPr>
                <w:b/>
                <w:bCs/>
                <w:snapToGrid/>
                <w:sz w:val="20"/>
              </w:rPr>
            </w:pPr>
            <w:r w:rsidRPr="00A85BC5">
              <w:rPr>
                <w:b/>
                <w:bCs/>
                <w:snapToGrid/>
                <w:sz w:val="20"/>
              </w:rPr>
              <w:t>Формула расчета количества баллов или шкала предельных величин значимости показателей оценки, устанавливающая интервалы их изменений, или порядок их определения</w:t>
            </w:r>
          </w:p>
        </w:tc>
      </w:tr>
      <w:tr w:rsidR="00703EC2" w:rsidRPr="00A85BC5" w:rsidTr="006050B5">
        <w:trPr>
          <w:trHeight w:val="556"/>
        </w:trPr>
        <w:tc>
          <w:tcPr>
            <w:tcW w:w="1555" w:type="dxa"/>
            <w:tcBorders>
              <w:left w:val="single" w:sz="4" w:space="0" w:color="auto"/>
              <w:right w:val="single" w:sz="4" w:space="0" w:color="auto"/>
            </w:tcBorders>
            <w:vAlign w:val="center"/>
          </w:tcPr>
          <w:p w:rsidR="00703EC2" w:rsidRPr="00A85BC5" w:rsidRDefault="00703EC2" w:rsidP="006050B5">
            <w:pPr>
              <w:spacing w:line="240" w:lineRule="auto"/>
              <w:ind w:firstLine="0"/>
              <w:jc w:val="center"/>
              <w:rPr>
                <w:bCs/>
                <w:snapToGrid/>
                <w:sz w:val="20"/>
              </w:rPr>
            </w:pPr>
            <w:r w:rsidRPr="00A85BC5">
              <w:rPr>
                <w:bCs/>
                <w:snapToGrid/>
                <w:sz w:val="20"/>
              </w:rPr>
              <w:t>Цена контракта</w:t>
            </w:r>
          </w:p>
        </w:tc>
        <w:tc>
          <w:tcPr>
            <w:tcW w:w="1842" w:type="dxa"/>
            <w:tcBorders>
              <w:left w:val="single" w:sz="4" w:space="0" w:color="auto"/>
              <w:bottom w:val="single" w:sz="4" w:space="0" w:color="auto"/>
              <w:right w:val="single" w:sz="4" w:space="0" w:color="auto"/>
            </w:tcBorders>
            <w:vAlign w:val="center"/>
          </w:tcPr>
          <w:p w:rsidR="00703EC2" w:rsidRPr="00A85BC5" w:rsidRDefault="00703EC2" w:rsidP="006050B5">
            <w:pPr>
              <w:autoSpaceDE w:val="0"/>
              <w:autoSpaceDN w:val="0"/>
              <w:adjustRightInd w:val="0"/>
              <w:spacing w:line="240" w:lineRule="auto"/>
              <w:ind w:firstLine="0"/>
              <w:rPr>
                <w:bCs/>
                <w:snapToGrid/>
                <w:sz w:val="20"/>
              </w:rPr>
            </w:pPr>
            <w:r w:rsidRPr="00A85BC5">
              <w:rPr>
                <w:snapToGrid/>
                <w:sz w:val="20"/>
              </w:rPr>
              <w:t>Значение цены контракта, рублей</w:t>
            </w:r>
            <w:r w:rsidRPr="00A85BC5">
              <w:rPr>
                <w:bCs/>
                <w:snapToGrid/>
                <w:sz w:val="20"/>
              </w:rPr>
              <w:t xml:space="preserve"> </w:t>
            </w:r>
          </w:p>
        </w:tc>
        <w:tc>
          <w:tcPr>
            <w:tcW w:w="1701" w:type="dxa"/>
            <w:tcBorders>
              <w:left w:val="single" w:sz="4" w:space="0" w:color="auto"/>
              <w:bottom w:val="single" w:sz="4" w:space="0" w:color="auto"/>
              <w:right w:val="single" w:sz="4" w:space="0" w:color="auto"/>
            </w:tcBorders>
            <w:vAlign w:val="center"/>
          </w:tcPr>
          <w:p w:rsidR="00703EC2" w:rsidRPr="00A85BC5" w:rsidRDefault="00703EC2" w:rsidP="006050B5">
            <w:pPr>
              <w:autoSpaceDE w:val="0"/>
              <w:autoSpaceDN w:val="0"/>
              <w:adjustRightInd w:val="0"/>
              <w:spacing w:line="240" w:lineRule="auto"/>
              <w:ind w:firstLine="0"/>
              <w:jc w:val="center"/>
              <w:rPr>
                <w:bCs/>
                <w:snapToGrid/>
                <w:sz w:val="20"/>
              </w:rPr>
            </w:pPr>
            <w:r w:rsidRPr="00A85BC5">
              <w:rPr>
                <w:bCs/>
                <w:snapToGrid/>
                <w:sz w:val="20"/>
              </w:rPr>
              <w:t>100</w:t>
            </w:r>
          </w:p>
        </w:tc>
        <w:tc>
          <w:tcPr>
            <w:tcW w:w="9752" w:type="dxa"/>
            <w:tcBorders>
              <w:top w:val="single" w:sz="4" w:space="0" w:color="auto"/>
              <w:left w:val="single" w:sz="4" w:space="0" w:color="auto"/>
              <w:bottom w:val="single" w:sz="4" w:space="0" w:color="auto"/>
              <w:right w:val="single" w:sz="4" w:space="0" w:color="auto"/>
            </w:tcBorders>
            <w:vAlign w:val="center"/>
          </w:tcPr>
          <w:p w:rsidR="00703EC2" w:rsidRPr="00A85BC5" w:rsidRDefault="00703EC2" w:rsidP="006050B5">
            <w:pPr>
              <w:autoSpaceDE w:val="0"/>
              <w:autoSpaceDN w:val="0"/>
              <w:adjustRightInd w:val="0"/>
              <w:spacing w:line="240" w:lineRule="auto"/>
              <w:ind w:firstLine="0"/>
              <w:rPr>
                <w:snapToGrid/>
                <w:sz w:val="20"/>
              </w:rPr>
            </w:pPr>
            <w:r w:rsidRPr="00A85BC5">
              <w:rPr>
                <w:snapToGrid/>
                <w:sz w:val="20"/>
              </w:rPr>
              <w:t>Количество баллов, присуждаемых по критерию оценки (показателю) (</w:t>
            </w:r>
            <w:r w:rsidRPr="00A85BC5">
              <w:rPr>
                <w:snapToGrid/>
              </w:rPr>
              <w:t>ЦБ</w:t>
            </w:r>
            <w:proofErr w:type="spellStart"/>
            <w:r w:rsidRPr="00A85BC5">
              <w:rPr>
                <w:snapToGrid/>
                <w:vertAlign w:val="subscript"/>
                <w:lang w:val="en-US"/>
              </w:rPr>
              <w:t>i</w:t>
            </w:r>
            <w:proofErr w:type="spellEnd"/>
            <w:r w:rsidRPr="00A85BC5">
              <w:rPr>
                <w:snapToGrid/>
                <w:sz w:val="20"/>
              </w:rPr>
              <w:t>), определяется по формуле:</w:t>
            </w:r>
          </w:p>
          <w:p w:rsidR="00703EC2" w:rsidRPr="00A85BC5" w:rsidRDefault="00703EC2" w:rsidP="006050B5">
            <w:pPr>
              <w:spacing w:line="240" w:lineRule="auto"/>
              <w:ind w:firstLine="0"/>
              <w:jc w:val="center"/>
              <w:rPr>
                <w:snapToGrid/>
              </w:rPr>
            </w:pPr>
            <w:r w:rsidRPr="00A85BC5">
              <w:rPr>
                <w:snapToGrid/>
              </w:rPr>
              <w:t>Ц</w:t>
            </w:r>
            <w:r w:rsidRPr="00A85BC5">
              <w:rPr>
                <w:snapToGrid/>
                <w:sz w:val="32"/>
                <w:vertAlign w:val="subscript"/>
                <w:lang w:val="en-US"/>
              </w:rPr>
              <w:t>min</w:t>
            </w:r>
          </w:p>
          <w:p w:rsidR="00703EC2" w:rsidRPr="00A85BC5" w:rsidRDefault="00703EC2" w:rsidP="006050B5">
            <w:pPr>
              <w:spacing w:line="240" w:lineRule="auto"/>
              <w:ind w:firstLine="0"/>
              <w:jc w:val="center"/>
              <w:rPr>
                <w:snapToGrid/>
              </w:rPr>
            </w:pPr>
            <w:r w:rsidRPr="00A85BC5">
              <w:rPr>
                <w:noProof/>
                <w:snapToGrid/>
              </w:rPr>
              <mc:AlternateContent>
                <mc:Choice Requires="wps">
                  <w:drawing>
                    <wp:anchor distT="0" distB="0" distL="114300" distR="114300" simplePos="0" relativeHeight="251659264" behindDoc="0" locked="0" layoutInCell="1" allowOverlap="1" wp14:anchorId="0F5D3BFC" wp14:editId="06D2D910">
                      <wp:simplePos x="0" y="0"/>
                      <wp:positionH relativeFrom="column">
                        <wp:posOffset>2738755</wp:posOffset>
                      </wp:positionH>
                      <wp:positionV relativeFrom="paragraph">
                        <wp:posOffset>87630</wp:posOffset>
                      </wp:positionV>
                      <wp:extent cx="485775" cy="635"/>
                      <wp:effectExtent l="6350" t="5080" r="12700" b="1333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3A659" id="_x0000_t32" coordsize="21600,21600" o:spt="32" o:oned="t" path="m,l21600,21600e" filled="f">
                      <v:path arrowok="t" fillok="f" o:connecttype="none"/>
                      <o:lock v:ext="edit" shapetype="t"/>
                    </v:shapetype>
                    <v:shape id="Прямая со стрелкой 38" o:spid="_x0000_s1026" type="#_x0000_t32" style="position:absolute;margin-left:215.65pt;margin-top:6.9pt;width:38.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"/>
                  </w:pict>
                </mc:Fallback>
              </mc:AlternateContent>
            </w:r>
            <w:r w:rsidRPr="00A85BC5">
              <w:rPr>
                <w:snapToGrid/>
              </w:rPr>
              <w:t>ЦБ</w:t>
            </w:r>
            <w:proofErr w:type="spellStart"/>
            <w:r w:rsidRPr="00A85BC5">
              <w:rPr>
                <w:snapToGrid/>
                <w:vertAlign w:val="subscript"/>
                <w:lang w:val="en-US"/>
              </w:rPr>
              <w:t>i</w:t>
            </w:r>
            <w:proofErr w:type="spellEnd"/>
            <w:r w:rsidRPr="00A85BC5">
              <w:rPr>
                <w:snapToGrid/>
              </w:rPr>
              <w:t xml:space="preserve"> =               </w:t>
            </w:r>
            <w:r w:rsidRPr="00A85BC5">
              <w:rPr>
                <w:snapToGrid/>
                <w:lang w:val="en-US"/>
              </w:rPr>
              <w:t>x</w:t>
            </w:r>
            <w:r w:rsidRPr="00A85BC5">
              <w:rPr>
                <w:snapToGrid/>
              </w:rPr>
              <w:t xml:space="preserve">   100</w:t>
            </w:r>
          </w:p>
          <w:p w:rsidR="00703EC2" w:rsidRPr="00A85BC5" w:rsidRDefault="00703EC2" w:rsidP="006050B5">
            <w:pPr>
              <w:spacing w:line="240" w:lineRule="auto"/>
              <w:ind w:firstLine="0"/>
              <w:jc w:val="center"/>
              <w:rPr>
                <w:snapToGrid/>
                <w:vertAlign w:val="subscript"/>
              </w:rPr>
            </w:pPr>
            <w:r w:rsidRPr="00A85BC5">
              <w:rPr>
                <w:snapToGrid/>
              </w:rPr>
              <w:t>Ц</w:t>
            </w:r>
            <w:proofErr w:type="spellStart"/>
            <w:r w:rsidRPr="00A85BC5">
              <w:rPr>
                <w:snapToGrid/>
                <w:lang w:val="en-US"/>
              </w:rPr>
              <w:t>i</w:t>
            </w:r>
            <w:proofErr w:type="spellEnd"/>
          </w:p>
          <w:p w:rsidR="00703EC2" w:rsidRPr="00A85BC5" w:rsidRDefault="00703EC2" w:rsidP="006050B5">
            <w:pPr>
              <w:spacing w:line="240" w:lineRule="auto"/>
              <w:ind w:firstLine="0"/>
              <w:jc w:val="left"/>
              <w:rPr>
                <w:snapToGrid/>
                <w:sz w:val="20"/>
              </w:rPr>
            </w:pPr>
            <w:r w:rsidRPr="00A85BC5">
              <w:rPr>
                <w:snapToGrid/>
                <w:sz w:val="20"/>
              </w:rPr>
              <w:t>где:</w:t>
            </w:r>
          </w:p>
          <w:p w:rsidR="00703EC2" w:rsidRPr="00A85BC5" w:rsidRDefault="00703EC2" w:rsidP="006050B5">
            <w:pPr>
              <w:autoSpaceDE w:val="0"/>
              <w:autoSpaceDN w:val="0"/>
              <w:adjustRightInd w:val="0"/>
              <w:spacing w:line="240" w:lineRule="auto"/>
              <w:ind w:firstLine="34"/>
              <w:rPr>
                <w:snapToGrid/>
                <w:sz w:val="20"/>
              </w:rPr>
            </w:pPr>
            <w:r w:rsidRPr="00A85BC5">
              <w:rPr>
                <w:snapToGrid/>
                <w:sz w:val="20"/>
              </w:rPr>
              <w:t>Ц</w:t>
            </w:r>
            <w:proofErr w:type="gramStart"/>
            <w:r w:rsidRPr="00A85BC5">
              <w:rPr>
                <w:snapToGrid/>
                <w:sz w:val="20"/>
                <w:vertAlign w:val="subscript"/>
                <w:lang w:val="en-US"/>
              </w:rPr>
              <w:t>min</w:t>
            </w:r>
            <w:r w:rsidRPr="00A85BC5">
              <w:rPr>
                <w:snapToGrid/>
                <w:sz w:val="20"/>
              </w:rPr>
              <w:t xml:space="preserve">  -</w:t>
            </w:r>
            <w:proofErr w:type="gramEnd"/>
            <w:r w:rsidRPr="00A85BC5">
              <w:rPr>
                <w:snapToGrid/>
                <w:sz w:val="20"/>
              </w:rPr>
              <w:t xml:space="preserve"> максимальное предложение из предложений по критерию оценки, сделанных участниками закупки;</w:t>
            </w:r>
          </w:p>
          <w:p w:rsidR="00703EC2" w:rsidRPr="00A85BC5" w:rsidRDefault="00703EC2" w:rsidP="006050B5">
            <w:pPr>
              <w:autoSpaceDE w:val="0"/>
              <w:autoSpaceDN w:val="0"/>
              <w:adjustRightInd w:val="0"/>
              <w:spacing w:line="240" w:lineRule="auto"/>
              <w:ind w:firstLine="34"/>
              <w:rPr>
                <w:snapToGrid/>
                <w:sz w:val="20"/>
              </w:rPr>
            </w:pPr>
            <w:r w:rsidRPr="00A85BC5">
              <w:rPr>
                <w:snapToGrid/>
                <w:sz w:val="20"/>
              </w:rPr>
              <w:t>Ц</w:t>
            </w:r>
            <w:proofErr w:type="spellStart"/>
            <w:proofErr w:type="gramStart"/>
            <w:r w:rsidRPr="00A85BC5">
              <w:rPr>
                <w:snapToGrid/>
                <w:sz w:val="20"/>
                <w:lang w:val="en-US"/>
              </w:rPr>
              <w:t>i</w:t>
            </w:r>
            <w:proofErr w:type="spellEnd"/>
            <w:r w:rsidRPr="00A85BC5">
              <w:rPr>
                <w:snapToGrid/>
                <w:sz w:val="20"/>
              </w:rPr>
              <w:t xml:space="preserve">  -</w:t>
            </w:r>
            <w:proofErr w:type="gramEnd"/>
            <w:r w:rsidRPr="00A85BC5">
              <w:rPr>
                <w:snapToGrid/>
                <w:sz w:val="20"/>
              </w:rPr>
              <w:t xml:space="preserve"> предложение участника закупки, заявка (предложение) которого оценивается.</w:t>
            </w:r>
          </w:p>
        </w:tc>
      </w:tr>
    </w:tbl>
    <w:p w:rsidR="00703EC2" w:rsidRPr="00A85BC5" w:rsidRDefault="00703EC2" w:rsidP="00703EC2">
      <w:pPr>
        <w:spacing w:line="240" w:lineRule="auto"/>
        <w:ind w:firstLine="709"/>
        <w:jc w:val="left"/>
        <w:rPr>
          <w:rFonts w:eastAsia="Calibri"/>
          <w:b/>
          <w:bCs/>
          <w:i/>
          <w:snapToGrid/>
          <w:sz w:val="20"/>
        </w:rPr>
      </w:pPr>
    </w:p>
    <w:p w:rsidR="00703EC2" w:rsidRPr="00A85BC5" w:rsidRDefault="00703EC2" w:rsidP="00703EC2">
      <w:pPr>
        <w:spacing w:line="240" w:lineRule="auto"/>
        <w:ind w:left="709" w:firstLine="0"/>
        <w:jc w:val="left"/>
        <w:rPr>
          <w:b/>
          <w:bCs/>
          <w:i/>
          <w:iCs/>
          <w:snapToGrid/>
          <w:szCs w:val="28"/>
        </w:rPr>
      </w:pPr>
      <w:r w:rsidRPr="00A85BC5">
        <w:rPr>
          <w:rFonts w:eastAsia="Calibri"/>
          <w:b/>
          <w:bCs/>
          <w:i/>
          <w:snapToGrid/>
          <w:szCs w:val="28"/>
        </w:rPr>
        <w:t xml:space="preserve">2. </w:t>
      </w:r>
      <w:r w:rsidRPr="00A85BC5">
        <w:rPr>
          <w:b/>
          <w:bCs/>
          <w:i/>
          <w:iCs/>
          <w:snapToGrid/>
          <w:szCs w:val="28"/>
        </w:rPr>
        <w:t xml:space="preserve">Критерий «Качественные характеристики объекта закупки» (значимость критерия оценки </w:t>
      </w:r>
      <w:r w:rsidRPr="00A85BC5">
        <w:rPr>
          <w:b/>
          <w:i/>
          <w:snapToGrid/>
        </w:rPr>
        <w:t>– 4</w:t>
      </w:r>
      <w:r w:rsidRPr="00A85BC5">
        <w:rPr>
          <w:b/>
          <w:bCs/>
          <w:i/>
          <w:iCs/>
          <w:snapToGrid/>
          <w:szCs w:val="28"/>
        </w:rPr>
        <w:t>0%).</w:t>
      </w:r>
    </w:p>
    <w:p w:rsidR="00703EC2" w:rsidRPr="00A85BC5" w:rsidRDefault="00703EC2" w:rsidP="00703EC2">
      <w:pPr>
        <w:spacing w:line="240" w:lineRule="auto"/>
        <w:ind w:left="709" w:firstLine="0"/>
        <w:jc w:val="left"/>
        <w:rPr>
          <w:b/>
          <w:bCs/>
          <w:iCs/>
          <w:snapToGrid/>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402"/>
        <w:gridCol w:w="1276"/>
        <w:gridCol w:w="1276"/>
        <w:gridCol w:w="7087"/>
      </w:tblGrid>
      <w:tr w:rsidR="00703EC2" w:rsidRPr="00A85BC5" w:rsidTr="006050B5">
        <w:tc>
          <w:tcPr>
            <w:tcW w:w="1809" w:type="dxa"/>
            <w:vMerge w:val="restart"/>
            <w:tcBorders>
              <w:top w:val="single" w:sz="4" w:space="0" w:color="auto"/>
              <w:left w:val="single" w:sz="4" w:space="0" w:color="auto"/>
              <w:right w:val="single" w:sz="4" w:space="0" w:color="auto"/>
            </w:tcBorders>
            <w:vAlign w:val="center"/>
          </w:tcPr>
          <w:p w:rsidR="00703EC2" w:rsidRPr="00A85BC5" w:rsidRDefault="00703EC2" w:rsidP="006050B5">
            <w:pPr>
              <w:spacing w:line="240" w:lineRule="auto"/>
              <w:ind w:firstLine="0"/>
              <w:jc w:val="center"/>
              <w:rPr>
                <w:snapToGrid/>
                <w:sz w:val="20"/>
                <w:szCs w:val="28"/>
              </w:rPr>
            </w:pPr>
            <w:r w:rsidRPr="00A85BC5">
              <w:rPr>
                <w:b/>
                <w:bCs/>
                <w:snapToGrid/>
                <w:sz w:val="20"/>
                <w:szCs w:val="22"/>
              </w:rPr>
              <w:t>Наименование показателя критерия оценки</w:t>
            </w:r>
          </w:p>
        </w:tc>
        <w:tc>
          <w:tcPr>
            <w:tcW w:w="3402" w:type="dxa"/>
            <w:vMerge w:val="restart"/>
            <w:tcBorders>
              <w:top w:val="single" w:sz="4" w:space="0" w:color="auto"/>
              <w:left w:val="single" w:sz="4" w:space="0" w:color="auto"/>
              <w:right w:val="single" w:sz="4" w:space="0" w:color="auto"/>
            </w:tcBorders>
            <w:vAlign w:val="center"/>
          </w:tcPr>
          <w:p w:rsidR="00703EC2" w:rsidRPr="00A85BC5" w:rsidRDefault="00703EC2" w:rsidP="006050B5">
            <w:pPr>
              <w:spacing w:line="240" w:lineRule="auto"/>
              <w:ind w:firstLine="0"/>
              <w:jc w:val="center"/>
              <w:rPr>
                <w:b/>
                <w:bCs/>
                <w:snapToGrid/>
                <w:sz w:val="20"/>
              </w:rPr>
            </w:pPr>
            <w:r w:rsidRPr="00A85BC5">
              <w:rPr>
                <w:b/>
                <w:bCs/>
                <w:snapToGrid/>
                <w:sz w:val="20"/>
                <w:szCs w:val="22"/>
              </w:rPr>
              <w:t>Значение</w:t>
            </w:r>
            <w:r w:rsidRPr="00A85BC5">
              <w:rPr>
                <w:b/>
                <w:bCs/>
                <w:snapToGrid/>
                <w:sz w:val="20"/>
              </w:rPr>
              <w:t xml:space="preserve"> показателя</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03EC2" w:rsidRPr="00A85BC5" w:rsidRDefault="00703EC2" w:rsidP="006050B5">
            <w:pPr>
              <w:tabs>
                <w:tab w:val="left" w:pos="4456"/>
              </w:tabs>
              <w:autoSpaceDE w:val="0"/>
              <w:autoSpaceDN w:val="0"/>
              <w:adjustRightInd w:val="0"/>
              <w:spacing w:line="240" w:lineRule="auto"/>
              <w:ind w:firstLine="0"/>
              <w:jc w:val="center"/>
              <w:rPr>
                <w:b/>
                <w:bCs/>
                <w:snapToGrid/>
                <w:sz w:val="20"/>
                <w:szCs w:val="22"/>
              </w:rPr>
            </w:pPr>
            <w:r w:rsidRPr="00A85BC5">
              <w:rPr>
                <w:b/>
                <w:bCs/>
                <w:snapToGrid/>
                <w:sz w:val="20"/>
                <w:szCs w:val="22"/>
              </w:rPr>
              <w:t>Величина значимости, %</w:t>
            </w:r>
          </w:p>
        </w:tc>
        <w:tc>
          <w:tcPr>
            <w:tcW w:w="7087" w:type="dxa"/>
            <w:vMerge w:val="restart"/>
            <w:tcBorders>
              <w:top w:val="single" w:sz="4" w:space="0" w:color="auto"/>
              <w:left w:val="single" w:sz="4" w:space="0" w:color="auto"/>
              <w:right w:val="single" w:sz="4" w:space="0" w:color="auto"/>
            </w:tcBorders>
            <w:vAlign w:val="center"/>
          </w:tcPr>
          <w:p w:rsidR="00703EC2" w:rsidRPr="00A85BC5" w:rsidRDefault="00703EC2" w:rsidP="006050B5">
            <w:pPr>
              <w:tabs>
                <w:tab w:val="left" w:pos="4456"/>
              </w:tabs>
              <w:autoSpaceDE w:val="0"/>
              <w:autoSpaceDN w:val="0"/>
              <w:adjustRightInd w:val="0"/>
              <w:spacing w:line="240" w:lineRule="auto"/>
              <w:ind w:firstLine="0"/>
              <w:jc w:val="center"/>
              <w:rPr>
                <w:b/>
                <w:bCs/>
                <w:snapToGrid/>
                <w:sz w:val="20"/>
                <w:szCs w:val="22"/>
              </w:rPr>
            </w:pPr>
            <w:r w:rsidRPr="00A85BC5">
              <w:rPr>
                <w:b/>
                <w:bCs/>
                <w:snapToGrid/>
                <w:sz w:val="20"/>
              </w:rPr>
              <w:t>Формула расчета количества баллов или шкала предельных величин значимости показателей оценки, устанавливающая интервалы их изменений, или порядок их определения</w:t>
            </w:r>
          </w:p>
        </w:tc>
      </w:tr>
      <w:tr w:rsidR="00703EC2" w:rsidRPr="00A85BC5" w:rsidTr="006050B5">
        <w:trPr>
          <w:trHeight w:val="872"/>
        </w:trPr>
        <w:tc>
          <w:tcPr>
            <w:tcW w:w="1809" w:type="dxa"/>
            <w:vMerge/>
            <w:tcBorders>
              <w:left w:val="single" w:sz="4" w:space="0" w:color="auto"/>
              <w:right w:val="single" w:sz="4" w:space="0" w:color="auto"/>
            </w:tcBorders>
          </w:tcPr>
          <w:p w:rsidR="00703EC2" w:rsidRPr="00A85BC5" w:rsidRDefault="00703EC2" w:rsidP="006050B5">
            <w:pPr>
              <w:autoSpaceDE w:val="0"/>
              <w:autoSpaceDN w:val="0"/>
              <w:adjustRightInd w:val="0"/>
              <w:spacing w:line="240" w:lineRule="auto"/>
              <w:ind w:firstLine="0"/>
              <w:rPr>
                <w:snapToGrid/>
                <w:sz w:val="20"/>
              </w:rPr>
            </w:pPr>
          </w:p>
        </w:tc>
        <w:tc>
          <w:tcPr>
            <w:tcW w:w="3402" w:type="dxa"/>
            <w:vMerge/>
            <w:tcBorders>
              <w:left w:val="single" w:sz="4" w:space="0" w:color="auto"/>
              <w:bottom w:val="single" w:sz="4" w:space="0" w:color="auto"/>
              <w:right w:val="single" w:sz="4" w:space="0" w:color="auto"/>
            </w:tcBorders>
            <w:shd w:val="clear" w:color="auto" w:fill="auto"/>
          </w:tcPr>
          <w:p w:rsidR="00703EC2" w:rsidRPr="00A85BC5" w:rsidRDefault="00703EC2" w:rsidP="006050B5">
            <w:pPr>
              <w:spacing w:line="240" w:lineRule="auto"/>
              <w:ind w:firstLine="0"/>
              <w:rPr>
                <w:snapToGrid/>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3EC2" w:rsidRPr="00A85BC5" w:rsidRDefault="00703EC2" w:rsidP="006050B5">
            <w:pPr>
              <w:spacing w:line="240" w:lineRule="auto"/>
              <w:ind w:firstLine="0"/>
              <w:jc w:val="center"/>
              <w:rPr>
                <w:b/>
                <w:bCs/>
                <w:snapToGrid/>
                <w:sz w:val="20"/>
              </w:rPr>
            </w:pPr>
            <w:r w:rsidRPr="00A85BC5">
              <w:rPr>
                <w:b/>
                <w:bCs/>
                <w:snapToGrid/>
                <w:sz w:val="20"/>
              </w:rPr>
              <w:t>Показателя критерия оценки</w:t>
            </w:r>
          </w:p>
        </w:tc>
        <w:tc>
          <w:tcPr>
            <w:tcW w:w="1276" w:type="dxa"/>
            <w:tcBorders>
              <w:top w:val="single" w:sz="4" w:space="0" w:color="auto"/>
              <w:left w:val="single" w:sz="4" w:space="0" w:color="auto"/>
              <w:bottom w:val="single" w:sz="4" w:space="0" w:color="auto"/>
              <w:right w:val="single" w:sz="4" w:space="0" w:color="auto"/>
            </w:tcBorders>
            <w:vAlign w:val="center"/>
          </w:tcPr>
          <w:p w:rsidR="00703EC2" w:rsidRPr="00A85BC5" w:rsidRDefault="00703EC2" w:rsidP="006050B5">
            <w:pPr>
              <w:autoSpaceDE w:val="0"/>
              <w:autoSpaceDN w:val="0"/>
              <w:adjustRightInd w:val="0"/>
              <w:spacing w:line="240" w:lineRule="auto"/>
              <w:ind w:right="-108" w:firstLine="0"/>
              <w:jc w:val="center"/>
              <w:rPr>
                <w:b/>
                <w:bCs/>
                <w:snapToGrid/>
                <w:sz w:val="20"/>
              </w:rPr>
            </w:pPr>
            <w:r w:rsidRPr="00A85BC5">
              <w:rPr>
                <w:b/>
                <w:bCs/>
                <w:snapToGrid/>
                <w:sz w:val="20"/>
              </w:rPr>
              <w:t>Значения показателя критерия оценки</w:t>
            </w:r>
          </w:p>
        </w:tc>
        <w:tc>
          <w:tcPr>
            <w:tcW w:w="7087" w:type="dxa"/>
            <w:vMerge/>
            <w:tcBorders>
              <w:left w:val="single" w:sz="4" w:space="0" w:color="auto"/>
              <w:bottom w:val="single" w:sz="4" w:space="0" w:color="auto"/>
              <w:right w:val="single" w:sz="4" w:space="0" w:color="auto"/>
            </w:tcBorders>
            <w:shd w:val="clear" w:color="auto" w:fill="auto"/>
          </w:tcPr>
          <w:p w:rsidR="00703EC2" w:rsidRPr="00A85BC5" w:rsidRDefault="00703EC2" w:rsidP="006050B5">
            <w:pPr>
              <w:autoSpaceDE w:val="0"/>
              <w:autoSpaceDN w:val="0"/>
              <w:adjustRightInd w:val="0"/>
              <w:spacing w:line="240" w:lineRule="auto"/>
              <w:ind w:firstLine="0"/>
              <w:rPr>
                <w:snapToGrid/>
                <w:sz w:val="20"/>
              </w:rPr>
            </w:pPr>
          </w:p>
        </w:tc>
      </w:tr>
      <w:tr w:rsidR="00703EC2" w:rsidRPr="00A85BC5" w:rsidTr="006050B5">
        <w:tc>
          <w:tcPr>
            <w:tcW w:w="1809" w:type="dxa"/>
            <w:vMerge w:val="restart"/>
            <w:tcBorders>
              <w:top w:val="single" w:sz="4" w:space="0" w:color="auto"/>
              <w:left w:val="single" w:sz="4" w:space="0" w:color="auto"/>
              <w:right w:val="single" w:sz="4" w:space="0" w:color="auto"/>
            </w:tcBorders>
          </w:tcPr>
          <w:p w:rsidR="00703EC2" w:rsidRPr="00A85BC5" w:rsidRDefault="00703EC2" w:rsidP="006050B5">
            <w:pPr>
              <w:spacing w:line="240" w:lineRule="auto"/>
              <w:ind w:firstLine="0"/>
              <w:rPr>
                <w:snapToGrid/>
                <w:szCs w:val="28"/>
                <w:highlight w:val="yellow"/>
              </w:rPr>
            </w:pPr>
            <w:r w:rsidRPr="00A85BC5">
              <w:rPr>
                <w:snapToGrid/>
                <w:sz w:val="20"/>
                <w:szCs w:val="28"/>
              </w:rPr>
              <w:t>Качество обслуживания страховой компанией при наступлении страхового случая</w:t>
            </w:r>
          </w:p>
        </w:tc>
        <w:tc>
          <w:tcPr>
            <w:tcW w:w="3402" w:type="dxa"/>
            <w:tcBorders>
              <w:top w:val="single" w:sz="4" w:space="0" w:color="auto"/>
              <w:left w:val="single" w:sz="4" w:space="0" w:color="auto"/>
              <w:bottom w:val="single" w:sz="4" w:space="0" w:color="auto"/>
              <w:right w:val="single" w:sz="4" w:space="0" w:color="auto"/>
            </w:tcBorders>
          </w:tcPr>
          <w:p w:rsidR="00703EC2" w:rsidRPr="00A85BC5" w:rsidRDefault="00703EC2" w:rsidP="006050B5">
            <w:pPr>
              <w:spacing w:line="240" w:lineRule="auto"/>
              <w:ind w:firstLine="0"/>
              <w:jc w:val="left"/>
              <w:rPr>
                <w:snapToGrid/>
                <w:sz w:val="20"/>
              </w:rPr>
            </w:pPr>
            <w:r w:rsidRPr="00A85BC5">
              <w:rPr>
                <w:snapToGrid/>
                <w:sz w:val="20"/>
              </w:rPr>
              <w:t xml:space="preserve">Наличие </w:t>
            </w:r>
            <w:r w:rsidRPr="00A85BC5">
              <w:rPr>
                <w:snapToGrid/>
                <w:sz w:val="20"/>
                <w:lang w:val="en-US"/>
              </w:rPr>
              <w:t>call</w:t>
            </w:r>
            <w:r w:rsidRPr="00A85BC5">
              <w:rPr>
                <w:snapToGrid/>
                <w:sz w:val="20"/>
              </w:rPr>
              <w:t>-центра в страховой организации (филиале, представительстве) по месту оказания услуги</w:t>
            </w:r>
          </w:p>
        </w:tc>
        <w:tc>
          <w:tcPr>
            <w:tcW w:w="1276" w:type="dxa"/>
            <w:vMerge w:val="restart"/>
            <w:tcBorders>
              <w:top w:val="single" w:sz="4" w:space="0" w:color="auto"/>
              <w:left w:val="single" w:sz="4" w:space="0" w:color="auto"/>
              <w:right w:val="single" w:sz="4" w:space="0" w:color="auto"/>
            </w:tcBorders>
          </w:tcPr>
          <w:p w:rsidR="00703EC2" w:rsidRPr="00A85BC5" w:rsidRDefault="00703EC2" w:rsidP="006050B5">
            <w:pPr>
              <w:spacing w:line="240" w:lineRule="auto"/>
              <w:ind w:firstLine="0"/>
              <w:jc w:val="center"/>
              <w:rPr>
                <w:snapToGrid/>
                <w:sz w:val="20"/>
                <w:highlight w:val="yellow"/>
              </w:rPr>
            </w:pPr>
            <w:r w:rsidRPr="00A85BC5">
              <w:rPr>
                <w:snapToGrid/>
                <w:sz w:val="20"/>
              </w:rPr>
              <w:t>100</w:t>
            </w:r>
          </w:p>
        </w:tc>
        <w:tc>
          <w:tcPr>
            <w:tcW w:w="1276" w:type="dxa"/>
            <w:tcBorders>
              <w:top w:val="single" w:sz="4" w:space="0" w:color="auto"/>
              <w:left w:val="single" w:sz="4" w:space="0" w:color="auto"/>
              <w:bottom w:val="single" w:sz="4" w:space="0" w:color="auto"/>
              <w:right w:val="single" w:sz="4" w:space="0" w:color="auto"/>
            </w:tcBorders>
          </w:tcPr>
          <w:p w:rsidR="00703EC2" w:rsidRPr="00A85BC5" w:rsidRDefault="00703EC2" w:rsidP="006050B5">
            <w:pPr>
              <w:spacing w:line="240" w:lineRule="auto"/>
              <w:ind w:firstLine="0"/>
              <w:jc w:val="center"/>
              <w:rPr>
                <w:snapToGrid/>
                <w:sz w:val="20"/>
                <w:highlight w:val="yellow"/>
              </w:rPr>
            </w:pPr>
            <w:r w:rsidRPr="00A85BC5">
              <w:rPr>
                <w:snapToGrid/>
                <w:sz w:val="20"/>
              </w:rPr>
              <w:t>2</w:t>
            </w:r>
            <w:r>
              <w:rPr>
                <w:snapToGrid/>
                <w:sz w:val="20"/>
              </w:rPr>
              <w:t>5</w:t>
            </w:r>
          </w:p>
        </w:tc>
        <w:tc>
          <w:tcPr>
            <w:tcW w:w="7087" w:type="dxa"/>
            <w:tcBorders>
              <w:top w:val="single" w:sz="4" w:space="0" w:color="auto"/>
              <w:left w:val="single" w:sz="4" w:space="0" w:color="auto"/>
              <w:bottom w:val="single" w:sz="4" w:space="0" w:color="auto"/>
              <w:right w:val="single" w:sz="4" w:space="0" w:color="auto"/>
            </w:tcBorders>
          </w:tcPr>
          <w:p w:rsidR="00703EC2" w:rsidRPr="00A85BC5" w:rsidRDefault="00703EC2" w:rsidP="006050B5">
            <w:pPr>
              <w:autoSpaceDE w:val="0"/>
              <w:autoSpaceDN w:val="0"/>
              <w:adjustRightInd w:val="0"/>
              <w:spacing w:line="240" w:lineRule="auto"/>
              <w:ind w:firstLine="0"/>
              <w:rPr>
                <w:snapToGrid/>
                <w:sz w:val="20"/>
              </w:rPr>
            </w:pPr>
            <w:r w:rsidRPr="00A85BC5">
              <w:rPr>
                <w:snapToGrid/>
                <w:sz w:val="20"/>
              </w:rPr>
              <w:t xml:space="preserve">Наличие </w:t>
            </w:r>
            <w:proofErr w:type="spellStart"/>
            <w:r w:rsidRPr="00A85BC5">
              <w:rPr>
                <w:snapToGrid/>
                <w:sz w:val="20"/>
              </w:rPr>
              <w:t>call</w:t>
            </w:r>
            <w:proofErr w:type="spellEnd"/>
            <w:r w:rsidRPr="00A85BC5">
              <w:rPr>
                <w:snapToGrid/>
                <w:sz w:val="20"/>
              </w:rPr>
              <w:t xml:space="preserve">-центра – 100 баллов, отсутствие </w:t>
            </w:r>
            <w:proofErr w:type="spellStart"/>
            <w:r w:rsidRPr="00A85BC5">
              <w:rPr>
                <w:snapToGrid/>
                <w:sz w:val="20"/>
              </w:rPr>
              <w:t>call</w:t>
            </w:r>
            <w:proofErr w:type="spellEnd"/>
            <w:r w:rsidRPr="00A85BC5">
              <w:rPr>
                <w:snapToGrid/>
                <w:sz w:val="20"/>
              </w:rPr>
              <w:t>-центра – 0 баллов</w:t>
            </w:r>
          </w:p>
        </w:tc>
      </w:tr>
      <w:tr w:rsidR="00703EC2" w:rsidRPr="00A85BC5" w:rsidTr="006050B5">
        <w:tc>
          <w:tcPr>
            <w:tcW w:w="1809" w:type="dxa"/>
            <w:vMerge/>
            <w:tcBorders>
              <w:top w:val="single" w:sz="4" w:space="0" w:color="auto"/>
              <w:left w:val="single" w:sz="4" w:space="0" w:color="auto"/>
              <w:right w:val="single" w:sz="4" w:space="0" w:color="auto"/>
            </w:tcBorders>
          </w:tcPr>
          <w:p w:rsidR="00703EC2" w:rsidRPr="00A85BC5" w:rsidRDefault="00703EC2" w:rsidP="006050B5">
            <w:pPr>
              <w:spacing w:line="240" w:lineRule="auto"/>
              <w:ind w:firstLine="0"/>
              <w:rPr>
                <w:snapToGrid/>
                <w:sz w:val="20"/>
                <w:szCs w:val="28"/>
              </w:rPr>
            </w:pPr>
          </w:p>
        </w:tc>
        <w:tc>
          <w:tcPr>
            <w:tcW w:w="3402" w:type="dxa"/>
            <w:tcBorders>
              <w:top w:val="single" w:sz="4" w:space="0" w:color="auto"/>
              <w:left w:val="single" w:sz="4" w:space="0" w:color="auto"/>
              <w:bottom w:val="single" w:sz="4" w:space="0" w:color="auto"/>
              <w:right w:val="single" w:sz="4" w:space="0" w:color="auto"/>
            </w:tcBorders>
          </w:tcPr>
          <w:p w:rsidR="00703EC2" w:rsidRPr="00A85BC5" w:rsidRDefault="00703EC2" w:rsidP="006050B5">
            <w:pPr>
              <w:spacing w:line="240" w:lineRule="auto"/>
              <w:ind w:firstLine="0"/>
              <w:jc w:val="left"/>
              <w:rPr>
                <w:snapToGrid/>
                <w:sz w:val="20"/>
              </w:rPr>
            </w:pPr>
            <w:r w:rsidRPr="00A85BC5">
              <w:rPr>
                <w:snapToGrid/>
                <w:sz w:val="20"/>
              </w:rPr>
              <w:t>Наличие возможности предоставления мобильного представителя (аварийного комиссара) для осмотра транспортного средства при страховом случае в удобное для Страхователя время и место, а также для сбора необходимых документов из компетентных органов</w:t>
            </w:r>
          </w:p>
        </w:tc>
        <w:tc>
          <w:tcPr>
            <w:tcW w:w="1276" w:type="dxa"/>
            <w:vMerge/>
            <w:tcBorders>
              <w:left w:val="single" w:sz="4" w:space="0" w:color="auto"/>
              <w:right w:val="single" w:sz="4" w:space="0" w:color="auto"/>
            </w:tcBorders>
          </w:tcPr>
          <w:p w:rsidR="00703EC2" w:rsidRPr="00A85BC5" w:rsidRDefault="00703EC2" w:rsidP="006050B5">
            <w:pPr>
              <w:spacing w:line="240" w:lineRule="auto"/>
              <w:ind w:firstLine="0"/>
              <w:jc w:val="center"/>
              <w:rPr>
                <w:snapToGrid/>
                <w:sz w:val="20"/>
              </w:rPr>
            </w:pPr>
          </w:p>
        </w:tc>
        <w:tc>
          <w:tcPr>
            <w:tcW w:w="1276" w:type="dxa"/>
            <w:tcBorders>
              <w:top w:val="single" w:sz="4" w:space="0" w:color="auto"/>
              <w:left w:val="single" w:sz="4" w:space="0" w:color="auto"/>
              <w:bottom w:val="single" w:sz="4" w:space="0" w:color="auto"/>
              <w:right w:val="single" w:sz="4" w:space="0" w:color="auto"/>
            </w:tcBorders>
          </w:tcPr>
          <w:p w:rsidR="00703EC2" w:rsidRPr="00A85BC5" w:rsidRDefault="00703EC2" w:rsidP="006050B5">
            <w:pPr>
              <w:spacing w:line="240" w:lineRule="auto"/>
              <w:ind w:firstLine="0"/>
              <w:jc w:val="center"/>
              <w:rPr>
                <w:snapToGrid/>
                <w:sz w:val="20"/>
              </w:rPr>
            </w:pPr>
            <w:r w:rsidRPr="00A85BC5">
              <w:rPr>
                <w:snapToGrid/>
                <w:sz w:val="20"/>
              </w:rPr>
              <w:t>2</w:t>
            </w:r>
            <w:r>
              <w:rPr>
                <w:snapToGrid/>
                <w:sz w:val="20"/>
              </w:rPr>
              <w:t>5</w:t>
            </w:r>
          </w:p>
        </w:tc>
        <w:tc>
          <w:tcPr>
            <w:tcW w:w="7087" w:type="dxa"/>
            <w:tcBorders>
              <w:top w:val="single" w:sz="4" w:space="0" w:color="auto"/>
              <w:left w:val="single" w:sz="4" w:space="0" w:color="auto"/>
              <w:bottom w:val="single" w:sz="4" w:space="0" w:color="auto"/>
              <w:right w:val="single" w:sz="4" w:space="0" w:color="auto"/>
            </w:tcBorders>
          </w:tcPr>
          <w:p w:rsidR="00703EC2" w:rsidRPr="00A85BC5" w:rsidRDefault="00703EC2" w:rsidP="006050B5">
            <w:pPr>
              <w:autoSpaceDE w:val="0"/>
              <w:autoSpaceDN w:val="0"/>
              <w:adjustRightInd w:val="0"/>
              <w:spacing w:line="240" w:lineRule="auto"/>
              <w:ind w:firstLine="0"/>
              <w:rPr>
                <w:snapToGrid/>
                <w:sz w:val="20"/>
              </w:rPr>
            </w:pPr>
            <w:r w:rsidRPr="00A85BC5">
              <w:rPr>
                <w:snapToGrid/>
                <w:sz w:val="20"/>
              </w:rPr>
              <w:t>Предоставление мобильного представителя (аварийного комиссара) - 100 баллов,</w:t>
            </w:r>
          </w:p>
          <w:p w:rsidR="00703EC2" w:rsidRPr="00A85BC5" w:rsidRDefault="00703EC2" w:rsidP="006050B5">
            <w:pPr>
              <w:autoSpaceDE w:val="0"/>
              <w:autoSpaceDN w:val="0"/>
              <w:adjustRightInd w:val="0"/>
              <w:spacing w:line="240" w:lineRule="auto"/>
              <w:ind w:firstLine="0"/>
              <w:rPr>
                <w:snapToGrid/>
                <w:sz w:val="20"/>
              </w:rPr>
            </w:pPr>
            <w:r w:rsidRPr="00A85BC5">
              <w:rPr>
                <w:snapToGrid/>
                <w:sz w:val="20"/>
              </w:rPr>
              <w:t>Не предоставление мобильного представителя (аварийного комиссара) - 0 баллов</w:t>
            </w:r>
          </w:p>
        </w:tc>
      </w:tr>
      <w:tr w:rsidR="00703EC2" w:rsidRPr="00A85BC5" w:rsidTr="006050B5">
        <w:tc>
          <w:tcPr>
            <w:tcW w:w="1809" w:type="dxa"/>
            <w:vMerge/>
            <w:tcBorders>
              <w:top w:val="single" w:sz="4" w:space="0" w:color="auto"/>
              <w:left w:val="single" w:sz="4" w:space="0" w:color="auto"/>
              <w:right w:val="single" w:sz="4" w:space="0" w:color="auto"/>
            </w:tcBorders>
          </w:tcPr>
          <w:p w:rsidR="00703EC2" w:rsidRPr="00A85BC5" w:rsidRDefault="00703EC2" w:rsidP="006050B5">
            <w:pPr>
              <w:spacing w:line="240" w:lineRule="auto"/>
              <w:ind w:firstLine="0"/>
              <w:rPr>
                <w:snapToGrid/>
                <w:sz w:val="20"/>
                <w:szCs w:val="28"/>
              </w:rPr>
            </w:pPr>
          </w:p>
        </w:tc>
        <w:tc>
          <w:tcPr>
            <w:tcW w:w="3402" w:type="dxa"/>
            <w:tcBorders>
              <w:top w:val="single" w:sz="4" w:space="0" w:color="auto"/>
              <w:left w:val="single" w:sz="4" w:space="0" w:color="auto"/>
              <w:bottom w:val="single" w:sz="4" w:space="0" w:color="auto"/>
              <w:right w:val="single" w:sz="4" w:space="0" w:color="auto"/>
            </w:tcBorders>
          </w:tcPr>
          <w:p w:rsidR="00703EC2" w:rsidRPr="00A85BC5" w:rsidRDefault="00703EC2" w:rsidP="006050B5">
            <w:pPr>
              <w:spacing w:line="240" w:lineRule="auto"/>
              <w:ind w:firstLine="0"/>
              <w:jc w:val="left"/>
              <w:rPr>
                <w:snapToGrid/>
                <w:sz w:val="20"/>
              </w:rPr>
            </w:pPr>
            <w:r w:rsidRPr="00A85BC5">
              <w:rPr>
                <w:snapToGrid/>
                <w:sz w:val="20"/>
              </w:rPr>
              <w:t>Наличие у Страховщика договоров с СТОА официального дилера на обслуживание и ремонт марок автомобилей, согласно технического задания</w:t>
            </w:r>
          </w:p>
        </w:tc>
        <w:tc>
          <w:tcPr>
            <w:tcW w:w="1276" w:type="dxa"/>
            <w:vMerge/>
            <w:tcBorders>
              <w:left w:val="single" w:sz="4" w:space="0" w:color="auto"/>
              <w:right w:val="single" w:sz="4" w:space="0" w:color="auto"/>
            </w:tcBorders>
          </w:tcPr>
          <w:p w:rsidR="00703EC2" w:rsidRPr="00A85BC5" w:rsidRDefault="00703EC2" w:rsidP="006050B5">
            <w:pPr>
              <w:spacing w:line="240" w:lineRule="auto"/>
              <w:ind w:firstLine="0"/>
              <w:jc w:val="center"/>
              <w:rPr>
                <w:snapToGrid/>
                <w:sz w:val="20"/>
              </w:rPr>
            </w:pPr>
          </w:p>
        </w:tc>
        <w:tc>
          <w:tcPr>
            <w:tcW w:w="1276" w:type="dxa"/>
            <w:tcBorders>
              <w:top w:val="single" w:sz="4" w:space="0" w:color="auto"/>
              <w:left w:val="single" w:sz="4" w:space="0" w:color="auto"/>
              <w:bottom w:val="single" w:sz="4" w:space="0" w:color="auto"/>
              <w:right w:val="single" w:sz="4" w:space="0" w:color="auto"/>
            </w:tcBorders>
          </w:tcPr>
          <w:p w:rsidR="00703EC2" w:rsidRPr="00A85BC5" w:rsidRDefault="00703EC2" w:rsidP="006050B5">
            <w:pPr>
              <w:spacing w:line="240" w:lineRule="auto"/>
              <w:ind w:firstLine="0"/>
              <w:jc w:val="center"/>
              <w:rPr>
                <w:snapToGrid/>
                <w:sz w:val="20"/>
              </w:rPr>
            </w:pPr>
            <w:r w:rsidRPr="00A85BC5">
              <w:rPr>
                <w:snapToGrid/>
                <w:sz w:val="20"/>
              </w:rPr>
              <w:t>2</w:t>
            </w:r>
            <w:r>
              <w:rPr>
                <w:snapToGrid/>
                <w:sz w:val="20"/>
              </w:rPr>
              <w:t>5</w:t>
            </w:r>
          </w:p>
        </w:tc>
        <w:tc>
          <w:tcPr>
            <w:tcW w:w="7087" w:type="dxa"/>
            <w:tcBorders>
              <w:top w:val="single" w:sz="4" w:space="0" w:color="auto"/>
              <w:left w:val="single" w:sz="4" w:space="0" w:color="auto"/>
              <w:bottom w:val="single" w:sz="4" w:space="0" w:color="auto"/>
              <w:right w:val="single" w:sz="4" w:space="0" w:color="auto"/>
            </w:tcBorders>
          </w:tcPr>
          <w:p w:rsidR="00703EC2" w:rsidRPr="00A85BC5" w:rsidRDefault="00703EC2" w:rsidP="006050B5">
            <w:pPr>
              <w:autoSpaceDE w:val="0"/>
              <w:autoSpaceDN w:val="0"/>
              <w:adjustRightInd w:val="0"/>
              <w:spacing w:line="240" w:lineRule="auto"/>
              <w:ind w:firstLine="0"/>
              <w:rPr>
                <w:snapToGrid/>
                <w:sz w:val="20"/>
              </w:rPr>
            </w:pPr>
            <w:r w:rsidRPr="00A85BC5">
              <w:rPr>
                <w:snapToGrid/>
                <w:sz w:val="20"/>
              </w:rPr>
              <w:t>Наличие у Страховщика договоров с СТОА - 100 баллов,</w:t>
            </w:r>
          </w:p>
          <w:p w:rsidR="00703EC2" w:rsidRPr="00A85BC5" w:rsidRDefault="00703EC2" w:rsidP="006050B5">
            <w:pPr>
              <w:autoSpaceDE w:val="0"/>
              <w:autoSpaceDN w:val="0"/>
              <w:adjustRightInd w:val="0"/>
              <w:spacing w:line="240" w:lineRule="auto"/>
              <w:ind w:firstLine="0"/>
              <w:rPr>
                <w:snapToGrid/>
                <w:sz w:val="20"/>
              </w:rPr>
            </w:pPr>
            <w:r w:rsidRPr="00A85BC5">
              <w:rPr>
                <w:snapToGrid/>
                <w:sz w:val="20"/>
              </w:rPr>
              <w:t>Отсутствие у Страховщика договоров с СТОА - 0 баллов.</w:t>
            </w:r>
          </w:p>
        </w:tc>
      </w:tr>
      <w:tr w:rsidR="00703EC2" w:rsidRPr="00A85BC5" w:rsidTr="006050B5">
        <w:trPr>
          <w:trHeight w:val="1469"/>
        </w:trPr>
        <w:tc>
          <w:tcPr>
            <w:tcW w:w="1809" w:type="dxa"/>
            <w:vMerge/>
            <w:tcBorders>
              <w:top w:val="single" w:sz="4" w:space="0" w:color="auto"/>
              <w:left w:val="single" w:sz="4" w:space="0" w:color="auto"/>
              <w:right w:val="single" w:sz="4" w:space="0" w:color="auto"/>
            </w:tcBorders>
          </w:tcPr>
          <w:p w:rsidR="00703EC2" w:rsidRPr="00A85BC5" w:rsidRDefault="00703EC2" w:rsidP="006050B5">
            <w:pPr>
              <w:spacing w:line="240" w:lineRule="auto"/>
              <w:ind w:firstLine="0"/>
              <w:rPr>
                <w:snapToGrid/>
                <w:sz w:val="20"/>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703EC2" w:rsidRPr="00A85BC5" w:rsidRDefault="00703EC2" w:rsidP="006050B5">
            <w:pPr>
              <w:spacing w:line="240" w:lineRule="auto"/>
              <w:ind w:firstLine="0"/>
              <w:jc w:val="left"/>
              <w:rPr>
                <w:snapToGrid/>
                <w:sz w:val="20"/>
              </w:rPr>
            </w:pPr>
            <w:r w:rsidRPr="00A85BC5">
              <w:rPr>
                <w:snapToGrid/>
                <w:sz w:val="20"/>
              </w:rPr>
              <w:t>Срок выплаты страхового возмещения</w:t>
            </w:r>
            <w:r w:rsidRPr="00CA5D4C">
              <w:rPr>
                <w:snapToGrid/>
                <w:sz w:val="20"/>
              </w:rPr>
              <w:t xml:space="preserve"> </w:t>
            </w:r>
            <w:r>
              <w:rPr>
                <w:snapToGrid/>
                <w:sz w:val="20"/>
              </w:rPr>
              <w:t>или срок выдачи направления на ремонт</w:t>
            </w:r>
            <w:r w:rsidRPr="00A85BC5">
              <w:rPr>
                <w:snapToGrid/>
                <w:sz w:val="20"/>
              </w:rPr>
              <w:t xml:space="preserve"> (с момента предоставления потерпевшим всех необходимых документов), количество дней</w:t>
            </w:r>
          </w:p>
        </w:tc>
        <w:tc>
          <w:tcPr>
            <w:tcW w:w="1276" w:type="dxa"/>
            <w:vMerge/>
            <w:tcBorders>
              <w:left w:val="single" w:sz="4" w:space="0" w:color="auto"/>
              <w:bottom w:val="single" w:sz="4" w:space="0" w:color="auto"/>
              <w:right w:val="single" w:sz="4" w:space="0" w:color="auto"/>
            </w:tcBorders>
          </w:tcPr>
          <w:p w:rsidR="00703EC2" w:rsidRPr="00A85BC5" w:rsidRDefault="00703EC2" w:rsidP="006050B5">
            <w:pPr>
              <w:spacing w:line="240" w:lineRule="auto"/>
              <w:ind w:firstLine="0"/>
              <w:jc w:val="center"/>
              <w:rPr>
                <w:snapToGrid/>
                <w:sz w:val="20"/>
              </w:rPr>
            </w:pPr>
          </w:p>
        </w:tc>
        <w:tc>
          <w:tcPr>
            <w:tcW w:w="1276" w:type="dxa"/>
            <w:tcBorders>
              <w:top w:val="single" w:sz="4" w:space="0" w:color="auto"/>
              <w:left w:val="single" w:sz="4" w:space="0" w:color="auto"/>
              <w:bottom w:val="single" w:sz="4" w:space="0" w:color="auto"/>
              <w:right w:val="single" w:sz="4" w:space="0" w:color="auto"/>
            </w:tcBorders>
          </w:tcPr>
          <w:p w:rsidR="00703EC2" w:rsidRPr="00A85BC5" w:rsidRDefault="00703EC2" w:rsidP="006050B5">
            <w:pPr>
              <w:autoSpaceDE w:val="0"/>
              <w:autoSpaceDN w:val="0"/>
              <w:adjustRightInd w:val="0"/>
              <w:spacing w:line="240" w:lineRule="auto"/>
              <w:ind w:firstLine="0"/>
              <w:jc w:val="center"/>
              <w:rPr>
                <w:snapToGrid/>
                <w:sz w:val="20"/>
              </w:rPr>
            </w:pPr>
            <w:r w:rsidRPr="00A85BC5">
              <w:rPr>
                <w:snapToGrid/>
                <w:sz w:val="20"/>
              </w:rPr>
              <w:t>2</w:t>
            </w:r>
            <w:r>
              <w:rPr>
                <w:snapToGrid/>
                <w:sz w:val="20"/>
              </w:rPr>
              <w:t>5</w:t>
            </w:r>
          </w:p>
        </w:tc>
        <w:tc>
          <w:tcPr>
            <w:tcW w:w="7087" w:type="dxa"/>
            <w:tcBorders>
              <w:top w:val="single" w:sz="4" w:space="0" w:color="auto"/>
              <w:left w:val="single" w:sz="4" w:space="0" w:color="auto"/>
              <w:bottom w:val="single" w:sz="4" w:space="0" w:color="auto"/>
              <w:right w:val="single" w:sz="4" w:space="0" w:color="auto"/>
            </w:tcBorders>
          </w:tcPr>
          <w:p w:rsidR="00703EC2" w:rsidRPr="00A85BC5" w:rsidRDefault="00703EC2" w:rsidP="006050B5">
            <w:pPr>
              <w:autoSpaceDE w:val="0"/>
              <w:autoSpaceDN w:val="0"/>
              <w:adjustRightInd w:val="0"/>
              <w:spacing w:line="240" w:lineRule="auto"/>
              <w:ind w:firstLine="0"/>
              <w:rPr>
                <w:snapToGrid/>
                <w:sz w:val="20"/>
              </w:rPr>
            </w:pPr>
            <w:r w:rsidRPr="00A85BC5">
              <w:rPr>
                <w:snapToGrid/>
                <w:sz w:val="20"/>
              </w:rPr>
              <w:t>Количество баллов, присуждаемых по критерию оценки (показателю) (</w:t>
            </w:r>
            <w:r w:rsidRPr="00A85BC5">
              <w:rPr>
                <w:noProof/>
                <w:snapToGrid/>
                <w:position w:val="-12"/>
                <w:sz w:val="20"/>
              </w:rPr>
              <w:drawing>
                <wp:inline distT="0" distB="0" distL="0" distR="0" wp14:anchorId="61DDFC39" wp14:editId="1C220681">
                  <wp:extent cx="403860" cy="225425"/>
                  <wp:effectExtent l="0" t="0" r="0" b="317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225425"/>
                          </a:xfrm>
                          <a:prstGeom prst="rect">
                            <a:avLst/>
                          </a:prstGeom>
                          <a:noFill/>
                          <a:ln>
                            <a:noFill/>
                          </a:ln>
                        </pic:spPr>
                      </pic:pic>
                    </a:graphicData>
                  </a:graphic>
                </wp:inline>
              </w:drawing>
            </w:r>
            <w:r w:rsidRPr="00A85BC5">
              <w:rPr>
                <w:snapToGrid/>
                <w:sz w:val="20"/>
              </w:rPr>
              <w:t>), определяется по формуле:</w:t>
            </w:r>
          </w:p>
          <w:p w:rsidR="00703EC2" w:rsidRPr="00A85BC5" w:rsidRDefault="00703EC2" w:rsidP="006050B5">
            <w:pPr>
              <w:autoSpaceDE w:val="0"/>
              <w:autoSpaceDN w:val="0"/>
              <w:adjustRightInd w:val="0"/>
              <w:spacing w:line="240" w:lineRule="auto"/>
              <w:ind w:firstLine="0"/>
              <w:jc w:val="center"/>
              <w:rPr>
                <w:snapToGrid/>
                <w:sz w:val="20"/>
              </w:rPr>
            </w:pPr>
            <w:r w:rsidRPr="00A85BC5">
              <w:rPr>
                <w:snapToGrid/>
                <w:sz w:val="20"/>
              </w:rPr>
              <w:object w:dxaOrig="2586" w:dyaOrig="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1.25pt" o:ole="">
                  <v:imagedata r:id="rId16" o:title=""/>
                </v:shape>
                <o:OLEObject Type="Embed" ProgID="opendocument.MathDocument.1" ShapeID="_x0000_i1025" DrawAspect="Content" ObjectID="_1543926397" r:id="rId17"/>
              </w:object>
            </w:r>
          </w:p>
          <w:p w:rsidR="00703EC2" w:rsidRPr="00A85BC5" w:rsidRDefault="00703EC2" w:rsidP="006050B5">
            <w:pPr>
              <w:autoSpaceDE w:val="0"/>
              <w:autoSpaceDN w:val="0"/>
              <w:adjustRightInd w:val="0"/>
              <w:spacing w:line="240" w:lineRule="auto"/>
              <w:ind w:firstLine="0"/>
              <w:jc w:val="left"/>
              <w:rPr>
                <w:bCs/>
                <w:snapToGrid/>
                <w:sz w:val="20"/>
              </w:rPr>
            </w:pPr>
            <w:r w:rsidRPr="00A85BC5">
              <w:rPr>
                <w:snapToGrid/>
                <w:sz w:val="20"/>
              </w:rPr>
              <w:t>где:</w:t>
            </w:r>
          </w:p>
          <w:p w:rsidR="00703EC2" w:rsidRPr="00A85BC5" w:rsidRDefault="00703EC2" w:rsidP="006050B5">
            <w:pPr>
              <w:autoSpaceDE w:val="0"/>
              <w:autoSpaceDN w:val="0"/>
              <w:adjustRightInd w:val="0"/>
              <w:spacing w:line="240" w:lineRule="auto"/>
              <w:ind w:firstLine="0"/>
              <w:rPr>
                <w:snapToGrid/>
                <w:sz w:val="20"/>
              </w:rPr>
            </w:pPr>
            <w:r w:rsidRPr="00A85BC5">
              <w:rPr>
                <w:snapToGrid/>
                <w:sz w:val="20"/>
              </w:rPr>
              <w:t>КЗ - коэффициент значимости показателя;</w:t>
            </w:r>
          </w:p>
          <w:p w:rsidR="00703EC2" w:rsidRPr="00A85BC5" w:rsidRDefault="00703EC2" w:rsidP="006050B5">
            <w:pPr>
              <w:autoSpaceDE w:val="0"/>
              <w:autoSpaceDN w:val="0"/>
              <w:adjustRightInd w:val="0"/>
              <w:spacing w:line="240" w:lineRule="auto"/>
              <w:ind w:firstLine="0"/>
              <w:rPr>
                <w:snapToGrid/>
                <w:sz w:val="20"/>
              </w:rPr>
            </w:pPr>
            <w:r w:rsidRPr="00A85BC5">
              <w:rPr>
                <w:noProof/>
                <w:snapToGrid/>
                <w:position w:val="-12"/>
                <w:sz w:val="20"/>
              </w:rPr>
              <w:drawing>
                <wp:inline distT="0" distB="0" distL="0" distR="0" wp14:anchorId="606036A3" wp14:editId="661CF8C2">
                  <wp:extent cx="308610" cy="225425"/>
                  <wp:effectExtent l="0" t="0" r="0" b="317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8610" cy="225425"/>
                          </a:xfrm>
                          <a:prstGeom prst="rect">
                            <a:avLst/>
                          </a:prstGeom>
                          <a:noFill/>
                          <a:ln>
                            <a:noFill/>
                          </a:ln>
                        </pic:spPr>
                      </pic:pic>
                    </a:graphicData>
                  </a:graphic>
                </wp:inline>
              </w:drawing>
            </w:r>
            <w:r w:rsidRPr="00A85BC5">
              <w:rPr>
                <w:snapToGrid/>
                <w:sz w:val="20"/>
              </w:rPr>
              <w:t xml:space="preserve"> - минимальное предложение из предложений по критерию оценки, сделанных участниками закупки;</w:t>
            </w:r>
          </w:p>
          <w:p w:rsidR="00703EC2" w:rsidRPr="00A85BC5" w:rsidRDefault="00703EC2" w:rsidP="006050B5">
            <w:pPr>
              <w:autoSpaceDE w:val="0"/>
              <w:autoSpaceDN w:val="0"/>
              <w:adjustRightInd w:val="0"/>
              <w:spacing w:line="240" w:lineRule="auto"/>
              <w:ind w:firstLine="0"/>
              <w:rPr>
                <w:snapToGrid/>
                <w:sz w:val="20"/>
              </w:rPr>
            </w:pPr>
            <w:r w:rsidRPr="00A85BC5">
              <w:rPr>
                <w:noProof/>
                <w:snapToGrid/>
                <w:position w:val="-12"/>
                <w:sz w:val="20"/>
              </w:rPr>
              <w:drawing>
                <wp:inline distT="0" distB="0" distL="0" distR="0" wp14:anchorId="008019C0" wp14:editId="4D68841C">
                  <wp:extent cx="189865" cy="225425"/>
                  <wp:effectExtent l="0" t="0" r="635" b="317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A85BC5">
              <w:rPr>
                <w:snapToGrid/>
                <w:sz w:val="20"/>
              </w:rPr>
              <w:t xml:space="preserve"> - предложение участника закупки, заявка (предложение) которого оценивается.</w:t>
            </w:r>
          </w:p>
        </w:tc>
      </w:tr>
      <w:tr w:rsidR="00703EC2" w:rsidRPr="00A85BC5" w:rsidTr="006050B5">
        <w:tc>
          <w:tcPr>
            <w:tcW w:w="5211" w:type="dxa"/>
            <w:gridSpan w:val="2"/>
            <w:tcBorders>
              <w:top w:val="single" w:sz="4" w:space="0" w:color="auto"/>
              <w:left w:val="single" w:sz="4" w:space="0" w:color="auto"/>
              <w:bottom w:val="single" w:sz="4" w:space="0" w:color="auto"/>
              <w:right w:val="single" w:sz="4" w:space="0" w:color="auto"/>
            </w:tcBorders>
          </w:tcPr>
          <w:p w:rsidR="00703EC2" w:rsidRPr="00A85BC5" w:rsidRDefault="00703EC2" w:rsidP="006050B5">
            <w:pPr>
              <w:spacing w:line="240" w:lineRule="auto"/>
              <w:ind w:firstLine="0"/>
              <w:jc w:val="right"/>
              <w:rPr>
                <w:b/>
                <w:bCs/>
                <w:snapToGrid/>
                <w:szCs w:val="28"/>
              </w:rPr>
            </w:pPr>
            <w:r w:rsidRPr="00A85BC5">
              <w:rPr>
                <w:b/>
                <w:bCs/>
                <w:snapToGrid/>
                <w:sz w:val="20"/>
              </w:rPr>
              <w:t>ИТОГО</w:t>
            </w:r>
          </w:p>
        </w:tc>
        <w:tc>
          <w:tcPr>
            <w:tcW w:w="1276" w:type="dxa"/>
            <w:tcBorders>
              <w:top w:val="single" w:sz="4" w:space="0" w:color="auto"/>
              <w:left w:val="single" w:sz="4" w:space="0" w:color="auto"/>
              <w:bottom w:val="single" w:sz="4" w:space="0" w:color="auto"/>
              <w:right w:val="single" w:sz="4" w:space="0" w:color="auto"/>
            </w:tcBorders>
          </w:tcPr>
          <w:p w:rsidR="00703EC2" w:rsidRPr="00A85BC5" w:rsidRDefault="00703EC2" w:rsidP="006050B5">
            <w:pPr>
              <w:spacing w:line="240" w:lineRule="auto"/>
              <w:ind w:firstLine="0"/>
              <w:jc w:val="center"/>
              <w:rPr>
                <w:b/>
                <w:bCs/>
                <w:snapToGrid/>
                <w:sz w:val="20"/>
              </w:rPr>
            </w:pPr>
            <w:r w:rsidRPr="00A85BC5">
              <w:rPr>
                <w:b/>
                <w:bCs/>
                <w:snapToGrid/>
                <w:sz w:val="20"/>
              </w:rPr>
              <w:t>100</w:t>
            </w:r>
          </w:p>
        </w:tc>
        <w:tc>
          <w:tcPr>
            <w:tcW w:w="1276" w:type="dxa"/>
            <w:tcBorders>
              <w:top w:val="single" w:sz="4" w:space="0" w:color="auto"/>
              <w:left w:val="single" w:sz="4" w:space="0" w:color="auto"/>
              <w:bottom w:val="single" w:sz="4" w:space="0" w:color="auto"/>
              <w:right w:val="single" w:sz="4" w:space="0" w:color="auto"/>
            </w:tcBorders>
          </w:tcPr>
          <w:p w:rsidR="00703EC2" w:rsidRPr="00A85BC5" w:rsidRDefault="00703EC2" w:rsidP="006050B5">
            <w:pPr>
              <w:spacing w:line="240" w:lineRule="auto"/>
              <w:ind w:firstLine="0"/>
              <w:jc w:val="center"/>
              <w:rPr>
                <w:b/>
                <w:bCs/>
                <w:snapToGrid/>
                <w:sz w:val="20"/>
              </w:rPr>
            </w:pPr>
            <w:r w:rsidRPr="00A85BC5">
              <w:rPr>
                <w:b/>
                <w:bCs/>
                <w:snapToGrid/>
                <w:sz w:val="20"/>
              </w:rPr>
              <w:t>100</w:t>
            </w:r>
          </w:p>
        </w:tc>
        <w:tc>
          <w:tcPr>
            <w:tcW w:w="7087" w:type="dxa"/>
            <w:tcBorders>
              <w:top w:val="single" w:sz="4" w:space="0" w:color="auto"/>
              <w:left w:val="single" w:sz="4" w:space="0" w:color="auto"/>
              <w:bottom w:val="single" w:sz="4" w:space="0" w:color="auto"/>
              <w:right w:val="single" w:sz="4" w:space="0" w:color="auto"/>
            </w:tcBorders>
          </w:tcPr>
          <w:p w:rsidR="00703EC2" w:rsidRPr="00A85BC5" w:rsidRDefault="00703EC2" w:rsidP="006050B5">
            <w:pPr>
              <w:spacing w:line="240" w:lineRule="auto"/>
              <w:ind w:firstLine="0"/>
              <w:jc w:val="left"/>
              <w:rPr>
                <w:b/>
                <w:bCs/>
                <w:snapToGrid/>
                <w:sz w:val="20"/>
              </w:rPr>
            </w:pPr>
          </w:p>
        </w:tc>
      </w:tr>
    </w:tbl>
    <w:p w:rsidR="00703EC2" w:rsidRPr="00A85BC5" w:rsidRDefault="00703EC2" w:rsidP="00703EC2">
      <w:pPr>
        <w:spacing w:line="240" w:lineRule="auto"/>
        <w:ind w:firstLine="0"/>
        <w:rPr>
          <w:b/>
          <w:bCs/>
          <w:i/>
          <w:iCs/>
          <w:snapToGrid/>
          <w:sz w:val="20"/>
        </w:rPr>
      </w:pPr>
      <w:bookmarkStart w:id="284" w:name="Par495"/>
      <w:bookmarkEnd w:id="284"/>
    </w:p>
    <w:p w:rsidR="00703EC2" w:rsidRDefault="00703EC2" w:rsidP="00703EC2">
      <w:pPr>
        <w:spacing w:line="240" w:lineRule="auto"/>
        <w:ind w:firstLine="0"/>
        <w:jc w:val="left"/>
        <w:rPr>
          <w:sz w:val="24"/>
          <w:szCs w:val="24"/>
        </w:rPr>
      </w:pPr>
      <w:r>
        <w:rPr>
          <w:sz w:val="24"/>
          <w:szCs w:val="24"/>
        </w:rPr>
        <w:br w:type="page"/>
      </w:r>
    </w:p>
    <w:p w:rsidR="00703EC2" w:rsidRDefault="00703EC2" w:rsidP="00703EC2">
      <w:pPr>
        <w:spacing w:after="60" w:line="240" w:lineRule="auto"/>
        <w:ind w:left="6379" w:firstLine="0"/>
        <w:contextualSpacing/>
        <w:jc w:val="left"/>
        <w:rPr>
          <w:snapToGrid/>
          <w:sz w:val="24"/>
          <w:szCs w:val="24"/>
        </w:rPr>
        <w:sectPr w:rsidR="00703EC2" w:rsidSect="006050B5">
          <w:pgSz w:w="16839" w:h="11907" w:orient="landscape" w:code="9"/>
          <w:pgMar w:top="720" w:right="720" w:bottom="720" w:left="720" w:header="0" w:footer="0" w:gutter="0"/>
          <w:cols w:space="708"/>
          <w:titlePg/>
          <w:docGrid w:linePitch="381"/>
        </w:sectPr>
      </w:pPr>
    </w:p>
    <w:p w:rsidR="00703EC2" w:rsidRPr="004226C6" w:rsidRDefault="00703EC2" w:rsidP="00703EC2">
      <w:pPr>
        <w:spacing w:after="60" w:line="240" w:lineRule="auto"/>
        <w:ind w:left="6379" w:firstLine="0"/>
        <w:contextualSpacing/>
        <w:jc w:val="left"/>
        <w:rPr>
          <w:snapToGrid/>
          <w:sz w:val="24"/>
          <w:szCs w:val="24"/>
        </w:rPr>
      </w:pPr>
      <w:r w:rsidRPr="004226C6">
        <w:rPr>
          <w:snapToGrid/>
          <w:sz w:val="24"/>
          <w:szCs w:val="24"/>
        </w:rPr>
        <w:lastRenderedPageBreak/>
        <w:t>Приложение № 2</w:t>
      </w:r>
    </w:p>
    <w:p w:rsidR="00703EC2" w:rsidRPr="004226C6" w:rsidRDefault="00703EC2" w:rsidP="00703EC2">
      <w:pPr>
        <w:spacing w:after="60" w:line="240" w:lineRule="auto"/>
        <w:ind w:left="6379" w:firstLine="0"/>
        <w:contextualSpacing/>
        <w:jc w:val="left"/>
        <w:rPr>
          <w:snapToGrid/>
          <w:sz w:val="24"/>
          <w:szCs w:val="24"/>
        </w:rPr>
      </w:pPr>
      <w:r>
        <w:rPr>
          <w:snapToGrid/>
          <w:sz w:val="24"/>
          <w:szCs w:val="24"/>
        </w:rPr>
        <w:t>к</w:t>
      </w:r>
      <w:r w:rsidRPr="004226C6">
        <w:rPr>
          <w:snapToGrid/>
          <w:sz w:val="24"/>
          <w:szCs w:val="24"/>
        </w:rPr>
        <w:t xml:space="preserve"> </w:t>
      </w:r>
      <w:r>
        <w:rPr>
          <w:snapToGrid/>
          <w:sz w:val="24"/>
          <w:szCs w:val="24"/>
        </w:rPr>
        <w:t>конкурсной</w:t>
      </w:r>
      <w:r w:rsidRPr="004226C6">
        <w:rPr>
          <w:snapToGrid/>
          <w:sz w:val="24"/>
          <w:szCs w:val="24"/>
        </w:rPr>
        <w:t xml:space="preserve"> документации</w:t>
      </w:r>
    </w:p>
    <w:p w:rsidR="00703EC2" w:rsidRPr="004226C6" w:rsidRDefault="00703EC2" w:rsidP="00703EC2">
      <w:pPr>
        <w:spacing w:after="60" w:line="240" w:lineRule="auto"/>
        <w:ind w:left="6379" w:firstLine="0"/>
        <w:contextualSpacing/>
        <w:jc w:val="left"/>
        <w:rPr>
          <w:snapToGrid/>
          <w:sz w:val="24"/>
          <w:szCs w:val="24"/>
        </w:rPr>
      </w:pPr>
    </w:p>
    <w:p w:rsidR="00703EC2" w:rsidRPr="004226C6" w:rsidRDefault="00703EC2" w:rsidP="00703EC2">
      <w:pPr>
        <w:spacing w:after="60" w:line="240" w:lineRule="auto"/>
        <w:ind w:left="6379" w:firstLine="0"/>
        <w:contextualSpacing/>
        <w:jc w:val="left"/>
        <w:rPr>
          <w:snapToGrid/>
          <w:sz w:val="24"/>
          <w:szCs w:val="24"/>
        </w:rPr>
      </w:pPr>
    </w:p>
    <w:p w:rsidR="00703EC2" w:rsidRPr="004226C6" w:rsidRDefault="00703EC2" w:rsidP="00703EC2">
      <w:pPr>
        <w:spacing w:after="60" w:line="240" w:lineRule="auto"/>
        <w:ind w:firstLine="0"/>
        <w:contextualSpacing/>
        <w:jc w:val="center"/>
        <w:rPr>
          <w:b/>
          <w:snapToGrid/>
          <w:sz w:val="24"/>
          <w:szCs w:val="24"/>
        </w:rPr>
      </w:pPr>
      <w:r w:rsidRPr="004226C6">
        <w:rPr>
          <w:b/>
          <w:snapToGrid/>
          <w:sz w:val="24"/>
          <w:szCs w:val="24"/>
        </w:rPr>
        <w:t>Критерии оценки заявок на участие в открытом запросе предложений,</w:t>
      </w:r>
    </w:p>
    <w:p w:rsidR="00703EC2" w:rsidRPr="004226C6" w:rsidRDefault="00703EC2" w:rsidP="00703EC2">
      <w:pPr>
        <w:spacing w:after="60" w:line="240" w:lineRule="auto"/>
        <w:ind w:firstLine="0"/>
        <w:contextualSpacing/>
        <w:jc w:val="center"/>
        <w:rPr>
          <w:b/>
          <w:snapToGrid/>
          <w:sz w:val="24"/>
          <w:szCs w:val="24"/>
        </w:rPr>
      </w:pPr>
      <w:r w:rsidRPr="004226C6">
        <w:rPr>
          <w:b/>
          <w:snapToGrid/>
          <w:sz w:val="24"/>
          <w:szCs w:val="24"/>
        </w:rPr>
        <w:t xml:space="preserve">их содержание и значимость </w:t>
      </w:r>
    </w:p>
    <w:p w:rsidR="00703EC2" w:rsidRPr="004226C6" w:rsidRDefault="00703EC2" w:rsidP="00703EC2">
      <w:pPr>
        <w:spacing w:after="60" w:line="240" w:lineRule="auto"/>
        <w:ind w:firstLine="0"/>
        <w:contextualSpacing/>
        <w:jc w:val="center"/>
        <w:rPr>
          <w:b/>
          <w:snapToGrid/>
          <w:sz w:val="24"/>
          <w:szCs w:val="24"/>
        </w:rPr>
      </w:pPr>
    </w:p>
    <w:p w:rsidR="00703EC2" w:rsidRPr="004226C6" w:rsidRDefault="00703EC2" w:rsidP="00703EC2">
      <w:pPr>
        <w:spacing w:after="120" w:line="240" w:lineRule="auto"/>
        <w:ind w:firstLine="0"/>
        <w:rPr>
          <w:bCs/>
          <w:snapToGrid/>
          <w:sz w:val="24"/>
          <w:szCs w:val="24"/>
        </w:rPr>
      </w:pPr>
      <w:r w:rsidRPr="004226C6">
        <w:rPr>
          <w:b/>
          <w:snapToGrid/>
          <w:sz w:val="24"/>
          <w:szCs w:val="24"/>
        </w:rPr>
        <w:t xml:space="preserve">ЛОТ № 2: </w:t>
      </w:r>
      <w:r w:rsidRPr="004226C6">
        <w:rPr>
          <w:bCs/>
          <w:snapToGrid/>
          <w:sz w:val="24"/>
          <w:szCs w:val="24"/>
        </w:rPr>
        <w:t>На оказание услуг по обязательному страхованию гражданской ответственности</w:t>
      </w:r>
    </w:p>
    <w:p w:rsidR="00703EC2" w:rsidRPr="004226C6" w:rsidRDefault="00703EC2" w:rsidP="00703EC2">
      <w:pPr>
        <w:spacing w:after="120" w:line="240" w:lineRule="auto"/>
        <w:ind w:firstLine="0"/>
        <w:rPr>
          <w:bCs/>
          <w:snapToGrid/>
          <w:sz w:val="24"/>
          <w:szCs w:val="24"/>
        </w:rPr>
      </w:pPr>
      <w:r w:rsidRPr="004226C6">
        <w:rPr>
          <w:bCs/>
          <w:snapToGrid/>
          <w:sz w:val="24"/>
          <w:szCs w:val="24"/>
        </w:rPr>
        <w:t xml:space="preserve">(ОСАГО) </w:t>
      </w:r>
    </w:p>
    <w:tbl>
      <w:tblPr>
        <w:tblStyle w:val="2a"/>
        <w:tblW w:w="9571" w:type="dxa"/>
        <w:tblLayout w:type="fixed"/>
        <w:tblLook w:val="04A0" w:firstRow="1" w:lastRow="0" w:firstColumn="1" w:lastColumn="0" w:noHBand="0" w:noVBand="1"/>
      </w:tblPr>
      <w:tblGrid>
        <w:gridCol w:w="959"/>
        <w:gridCol w:w="6662"/>
        <w:gridCol w:w="1950"/>
      </w:tblGrid>
      <w:tr w:rsidR="00703EC2" w:rsidRPr="004226C6" w:rsidTr="006050B5">
        <w:tc>
          <w:tcPr>
            <w:tcW w:w="959" w:type="dxa"/>
          </w:tcPr>
          <w:p w:rsidR="00703EC2" w:rsidRPr="004226C6" w:rsidRDefault="00703EC2" w:rsidP="006050B5">
            <w:pPr>
              <w:spacing w:line="240" w:lineRule="auto"/>
              <w:ind w:firstLine="0"/>
              <w:jc w:val="center"/>
              <w:rPr>
                <w:snapToGrid/>
                <w:sz w:val="24"/>
                <w:szCs w:val="24"/>
              </w:rPr>
            </w:pPr>
            <w:r w:rsidRPr="004226C6">
              <w:rPr>
                <w:snapToGrid/>
                <w:sz w:val="24"/>
                <w:szCs w:val="24"/>
              </w:rPr>
              <w:t>Номер критерия</w:t>
            </w:r>
          </w:p>
        </w:tc>
        <w:tc>
          <w:tcPr>
            <w:tcW w:w="6662" w:type="dxa"/>
          </w:tcPr>
          <w:p w:rsidR="00703EC2" w:rsidRPr="004226C6" w:rsidRDefault="00703EC2" w:rsidP="006050B5">
            <w:pPr>
              <w:spacing w:line="240" w:lineRule="auto"/>
              <w:ind w:firstLine="0"/>
              <w:jc w:val="center"/>
              <w:rPr>
                <w:snapToGrid/>
                <w:sz w:val="24"/>
                <w:szCs w:val="24"/>
              </w:rPr>
            </w:pPr>
            <w:r w:rsidRPr="004226C6">
              <w:rPr>
                <w:snapToGrid/>
                <w:sz w:val="24"/>
                <w:szCs w:val="24"/>
              </w:rPr>
              <w:t>Критерии оценки заявок на участие в конкурсе</w:t>
            </w:r>
          </w:p>
        </w:tc>
        <w:tc>
          <w:tcPr>
            <w:tcW w:w="1950" w:type="dxa"/>
          </w:tcPr>
          <w:p w:rsidR="00703EC2" w:rsidRPr="004226C6" w:rsidRDefault="00703EC2" w:rsidP="006050B5">
            <w:pPr>
              <w:spacing w:line="240" w:lineRule="auto"/>
              <w:ind w:firstLine="0"/>
              <w:jc w:val="center"/>
              <w:rPr>
                <w:snapToGrid/>
                <w:sz w:val="24"/>
                <w:szCs w:val="24"/>
              </w:rPr>
            </w:pPr>
            <w:r w:rsidRPr="004226C6">
              <w:rPr>
                <w:snapToGrid/>
                <w:sz w:val="24"/>
                <w:szCs w:val="24"/>
              </w:rPr>
              <w:t>Значимость в процентах</w:t>
            </w:r>
          </w:p>
        </w:tc>
      </w:tr>
      <w:tr w:rsidR="00703EC2" w:rsidRPr="004226C6" w:rsidTr="006050B5">
        <w:tc>
          <w:tcPr>
            <w:tcW w:w="959" w:type="dxa"/>
          </w:tcPr>
          <w:p w:rsidR="00703EC2" w:rsidRPr="004226C6" w:rsidRDefault="00703EC2" w:rsidP="006050B5">
            <w:pPr>
              <w:spacing w:line="240" w:lineRule="auto"/>
              <w:ind w:firstLine="0"/>
              <w:jc w:val="left"/>
              <w:rPr>
                <w:snapToGrid/>
                <w:sz w:val="24"/>
                <w:szCs w:val="24"/>
              </w:rPr>
            </w:pPr>
            <w:r w:rsidRPr="004226C6">
              <w:rPr>
                <w:snapToGrid/>
                <w:sz w:val="24"/>
                <w:szCs w:val="24"/>
              </w:rPr>
              <w:t>1.</w:t>
            </w:r>
          </w:p>
        </w:tc>
        <w:tc>
          <w:tcPr>
            <w:tcW w:w="6662" w:type="dxa"/>
          </w:tcPr>
          <w:p w:rsidR="00703EC2" w:rsidRPr="004226C6" w:rsidRDefault="00703EC2" w:rsidP="006050B5">
            <w:pPr>
              <w:spacing w:line="240" w:lineRule="auto"/>
              <w:ind w:firstLine="0"/>
              <w:jc w:val="left"/>
              <w:rPr>
                <w:snapToGrid/>
                <w:sz w:val="24"/>
                <w:szCs w:val="24"/>
              </w:rPr>
            </w:pPr>
            <w:r w:rsidRPr="004226C6">
              <w:rPr>
                <w:snapToGrid/>
                <w:sz w:val="24"/>
                <w:szCs w:val="24"/>
              </w:rPr>
              <w:t>Цена контракта</w:t>
            </w:r>
          </w:p>
        </w:tc>
        <w:tc>
          <w:tcPr>
            <w:tcW w:w="1950" w:type="dxa"/>
          </w:tcPr>
          <w:p w:rsidR="00703EC2" w:rsidRPr="004226C6" w:rsidRDefault="00703EC2" w:rsidP="006050B5">
            <w:pPr>
              <w:spacing w:line="240" w:lineRule="auto"/>
              <w:ind w:firstLine="0"/>
              <w:jc w:val="center"/>
              <w:rPr>
                <w:snapToGrid/>
                <w:sz w:val="24"/>
                <w:szCs w:val="24"/>
              </w:rPr>
            </w:pPr>
            <w:r w:rsidRPr="004226C6">
              <w:rPr>
                <w:snapToGrid/>
                <w:sz w:val="24"/>
                <w:szCs w:val="24"/>
              </w:rPr>
              <w:t>60</w:t>
            </w:r>
          </w:p>
        </w:tc>
      </w:tr>
      <w:tr w:rsidR="00703EC2" w:rsidRPr="004226C6" w:rsidTr="006050B5">
        <w:tc>
          <w:tcPr>
            <w:tcW w:w="959" w:type="dxa"/>
          </w:tcPr>
          <w:p w:rsidR="00703EC2" w:rsidRPr="004226C6" w:rsidRDefault="00703EC2" w:rsidP="006050B5">
            <w:pPr>
              <w:spacing w:line="240" w:lineRule="auto"/>
              <w:ind w:firstLine="0"/>
              <w:jc w:val="left"/>
              <w:rPr>
                <w:snapToGrid/>
                <w:sz w:val="24"/>
                <w:szCs w:val="24"/>
              </w:rPr>
            </w:pPr>
            <w:r w:rsidRPr="004226C6">
              <w:rPr>
                <w:snapToGrid/>
                <w:sz w:val="24"/>
                <w:szCs w:val="24"/>
              </w:rPr>
              <w:t>2.</w:t>
            </w:r>
          </w:p>
        </w:tc>
        <w:tc>
          <w:tcPr>
            <w:tcW w:w="6662" w:type="dxa"/>
          </w:tcPr>
          <w:p w:rsidR="00703EC2" w:rsidRPr="004226C6" w:rsidRDefault="00703EC2" w:rsidP="006050B5">
            <w:pPr>
              <w:spacing w:line="240" w:lineRule="auto"/>
              <w:ind w:firstLine="0"/>
              <w:rPr>
                <w:snapToGrid/>
                <w:sz w:val="24"/>
                <w:szCs w:val="24"/>
              </w:rPr>
            </w:pPr>
            <w:r w:rsidRPr="004226C6">
              <w:rPr>
                <w:snapToGrid/>
                <w:sz w:val="24"/>
                <w:szCs w:val="24"/>
              </w:rPr>
              <w:t>Качественные и функциональные характеристики объекта закупки</w:t>
            </w:r>
          </w:p>
        </w:tc>
        <w:tc>
          <w:tcPr>
            <w:tcW w:w="1950" w:type="dxa"/>
          </w:tcPr>
          <w:p w:rsidR="00703EC2" w:rsidRPr="004226C6" w:rsidRDefault="00703EC2" w:rsidP="006050B5">
            <w:pPr>
              <w:spacing w:line="240" w:lineRule="auto"/>
              <w:ind w:firstLine="0"/>
              <w:jc w:val="center"/>
              <w:rPr>
                <w:snapToGrid/>
                <w:sz w:val="24"/>
                <w:szCs w:val="24"/>
              </w:rPr>
            </w:pPr>
            <w:r w:rsidRPr="004226C6">
              <w:rPr>
                <w:snapToGrid/>
                <w:sz w:val="24"/>
                <w:szCs w:val="24"/>
                <w:lang w:val="en-US"/>
              </w:rPr>
              <w:t>4</w:t>
            </w:r>
            <w:r w:rsidRPr="004226C6">
              <w:rPr>
                <w:snapToGrid/>
                <w:sz w:val="24"/>
                <w:szCs w:val="24"/>
              </w:rPr>
              <w:t>0</w:t>
            </w:r>
          </w:p>
        </w:tc>
      </w:tr>
      <w:tr w:rsidR="00703EC2" w:rsidRPr="004226C6" w:rsidTr="006050B5">
        <w:tc>
          <w:tcPr>
            <w:tcW w:w="7621" w:type="dxa"/>
            <w:gridSpan w:val="2"/>
          </w:tcPr>
          <w:p w:rsidR="00703EC2" w:rsidRPr="004226C6" w:rsidRDefault="00703EC2" w:rsidP="006050B5">
            <w:pPr>
              <w:spacing w:line="240" w:lineRule="auto"/>
              <w:ind w:firstLine="0"/>
              <w:jc w:val="left"/>
              <w:rPr>
                <w:b/>
                <w:snapToGrid/>
                <w:sz w:val="24"/>
                <w:szCs w:val="24"/>
              </w:rPr>
            </w:pPr>
            <w:r w:rsidRPr="004226C6">
              <w:rPr>
                <w:b/>
                <w:snapToGrid/>
                <w:sz w:val="24"/>
                <w:szCs w:val="24"/>
              </w:rPr>
              <w:t>Сумма значимостей критериев оценки заявок на участие в запросе предложений</w:t>
            </w:r>
          </w:p>
        </w:tc>
        <w:tc>
          <w:tcPr>
            <w:tcW w:w="1950" w:type="dxa"/>
          </w:tcPr>
          <w:p w:rsidR="00703EC2" w:rsidRPr="004226C6" w:rsidRDefault="00703EC2" w:rsidP="006050B5">
            <w:pPr>
              <w:spacing w:line="240" w:lineRule="auto"/>
              <w:ind w:firstLine="0"/>
              <w:jc w:val="center"/>
              <w:rPr>
                <w:b/>
                <w:snapToGrid/>
                <w:sz w:val="24"/>
                <w:szCs w:val="24"/>
              </w:rPr>
            </w:pPr>
            <w:r w:rsidRPr="004226C6">
              <w:rPr>
                <w:b/>
                <w:snapToGrid/>
                <w:sz w:val="24"/>
                <w:szCs w:val="24"/>
              </w:rPr>
              <w:t>100</w:t>
            </w:r>
          </w:p>
        </w:tc>
      </w:tr>
    </w:tbl>
    <w:p w:rsidR="00703EC2" w:rsidRPr="004226C6" w:rsidRDefault="00703EC2" w:rsidP="00703EC2">
      <w:pPr>
        <w:spacing w:line="240" w:lineRule="auto"/>
        <w:ind w:firstLine="0"/>
        <w:rPr>
          <w:bCs/>
          <w:snapToGrid/>
          <w:sz w:val="24"/>
          <w:szCs w:val="24"/>
        </w:rPr>
      </w:pPr>
    </w:p>
    <w:p w:rsidR="00703EC2" w:rsidRPr="004226C6" w:rsidRDefault="00703EC2" w:rsidP="00703EC2">
      <w:pPr>
        <w:spacing w:line="240" w:lineRule="auto"/>
        <w:ind w:firstLine="0"/>
        <w:rPr>
          <w:b/>
          <w:bCs/>
          <w:snapToGrid/>
          <w:sz w:val="24"/>
          <w:szCs w:val="24"/>
        </w:rPr>
      </w:pPr>
      <w:r w:rsidRPr="004226C6">
        <w:rPr>
          <w:bCs/>
          <w:snapToGrid/>
          <w:sz w:val="24"/>
          <w:szCs w:val="24"/>
        </w:rPr>
        <w:t>Критерий:</w:t>
      </w:r>
      <w:r w:rsidRPr="004226C6">
        <w:rPr>
          <w:b/>
          <w:bCs/>
          <w:snapToGrid/>
          <w:sz w:val="24"/>
          <w:szCs w:val="24"/>
        </w:rPr>
        <w:t xml:space="preserve"> «</w:t>
      </w:r>
      <w:r w:rsidRPr="004226C6">
        <w:rPr>
          <w:snapToGrid/>
          <w:sz w:val="24"/>
          <w:szCs w:val="24"/>
        </w:rPr>
        <w:t>Качественные и функциональные характеристики объекта закупк</w:t>
      </w:r>
      <w:r w:rsidRPr="004226C6">
        <w:rPr>
          <w:bCs/>
          <w:snapToGrid/>
          <w:sz w:val="24"/>
          <w:szCs w:val="24"/>
        </w:rPr>
        <w:t>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5390"/>
        <w:gridCol w:w="2126"/>
        <w:gridCol w:w="1525"/>
      </w:tblGrid>
      <w:tr w:rsidR="00703EC2" w:rsidRPr="004226C6" w:rsidTr="006050B5">
        <w:tc>
          <w:tcPr>
            <w:tcW w:w="636" w:type="dxa"/>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autoSpaceDE w:val="0"/>
              <w:autoSpaceDN w:val="0"/>
              <w:adjustRightInd w:val="0"/>
              <w:spacing w:line="240" w:lineRule="auto"/>
              <w:ind w:firstLine="0"/>
              <w:jc w:val="center"/>
              <w:rPr>
                <w:snapToGrid/>
                <w:sz w:val="24"/>
                <w:szCs w:val="24"/>
              </w:rPr>
            </w:pPr>
            <w:r w:rsidRPr="004226C6">
              <w:rPr>
                <w:snapToGrid/>
                <w:sz w:val="24"/>
                <w:szCs w:val="24"/>
              </w:rPr>
              <w:t>№ п/п</w:t>
            </w:r>
          </w:p>
        </w:tc>
        <w:tc>
          <w:tcPr>
            <w:tcW w:w="5390" w:type="dxa"/>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autoSpaceDE w:val="0"/>
              <w:autoSpaceDN w:val="0"/>
              <w:adjustRightInd w:val="0"/>
              <w:spacing w:line="240" w:lineRule="auto"/>
              <w:ind w:firstLine="0"/>
              <w:jc w:val="center"/>
              <w:rPr>
                <w:snapToGrid/>
                <w:sz w:val="24"/>
                <w:szCs w:val="24"/>
              </w:rPr>
            </w:pPr>
            <w:r w:rsidRPr="004226C6">
              <w:rPr>
                <w:snapToGrid/>
                <w:sz w:val="24"/>
                <w:szCs w:val="24"/>
              </w:rPr>
              <w:t>Показатели критерия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autoSpaceDE w:val="0"/>
              <w:autoSpaceDN w:val="0"/>
              <w:adjustRightInd w:val="0"/>
              <w:spacing w:line="240" w:lineRule="auto"/>
              <w:ind w:firstLine="0"/>
              <w:jc w:val="center"/>
              <w:rPr>
                <w:snapToGrid/>
                <w:sz w:val="24"/>
                <w:szCs w:val="24"/>
              </w:rPr>
            </w:pPr>
            <w:r w:rsidRPr="004226C6">
              <w:rPr>
                <w:snapToGrid/>
                <w:sz w:val="24"/>
                <w:szCs w:val="24"/>
              </w:rPr>
              <w:t>Шкала оценки/предельно необходимое минимальное или максимальное количественное значение характеристик</w:t>
            </w:r>
          </w:p>
        </w:tc>
        <w:tc>
          <w:tcPr>
            <w:tcW w:w="1525" w:type="dxa"/>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autoSpaceDE w:val="0"/>
              <w:autoSpaceDN w:val="0"/>
              <w:adjustRightInd w:val="0"/>
              <w:spacing w:line="240" w:lineRule="auto"/>
              <w:ind w:firstLine="0"/>
              <w:jc w:val="center"/>
              <w:rPr>
                <w:snapToGrid/>
                <w:sz w:val="24"/>
                <w:szCs w:val="24"/>
              </w:rPr>
            </w:pPr>
            <w:r w:rsidRPr="004226C6">
              <w:rPr>
                <w:snapToGrid/>
                <w:sz w:val="24"/>
                <w:szCs w:val="24"/>
              </w:rPr>
              <w:t>Значимость</w:t>
            </w:r>
          </w:p>
        </w:tc>
      </w:tr>
      <w:tr w:rsidR="00703EC2" w:rsidRPr="004226C6" w:rsidTr="006050B5">
        <w:tc>
          <w:tcPr>
            <w:tcW w:w="636" w:type="dxa"/>
            <w:tcBorders>
              <w:top w:val="single" w:sz="4" w:space="0" w:color="auto"/>
              <w:left w:val="single" w:sz="4" w:space="0" w:color="auto"/>
              <w:bottom w:val="single" w:sz="4" w:space="0" w:color="auto"/>
              <w:right w:val="single" w:sz="4" w:space="0" w:color="auto"/>
            </w:tcBorders>
            <w:hideMark/>
          </w:tcPr>
          <w:p w:rsidR="00703EC2" w:rsidRPr="004226C6" w:rsidRDefault="00703EC2" w:rsidP="006050B5">
            <w:pPr>
              <w:autoSpaceDE w:val="0"/>
              <w:autoSpaceDN w:val="0"/>
              <w:spacing w:after="60" w:line="240" w:lineRule="auto"/>
              <w:ind w:firstLine="0"/>
              <w:jc w:val="center"/>
              <w:rPr>
                <w:b/>
                <w:snapToGrid/>
                <w:sz w:val="24"/>
                <w:szCs w:val="24"/>
              </w:rPr>
            </w:pPr>
            <w:r w:rsidRPr="004226C6">
              <w:rPr>
                <w:b/>
                <w:snapToGrid/>
                <w:sz w:val="24"/>
                <w:szCs w:val="24"/>
              </w:rPr>
              <w:t>1</w:t>
            </w:r>
            <w:r w:rsidRPr="004226C6">
              <w:rPr>
                <w:b/>
                <w:snapToGrid/>
                <w:sz w:val="24"/>
                <w:szCs w:val="24"/>
                <w:lang w:val="en-US"/>
              </w:rPr>
              <w:t>.</w:t>
            </w:r>
          </w:p>
        </w:tc>
        <w:tc>
          <w:tcPr>
            <w:tcW w:w="5390" w:type="dxa"/>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autoSpaceDE w:val="0"/>
              <w:autoSpaceDN w:val="0"/>
              <w:spacing w:after="60" w:line="240" w:lineRule="auto"/>
              <w:ind w:firstLine="0"/>
              <w:rPr>
                <w:snapToGrid/>
                <w:sz w:val="24"/>
                <w:szCs w:val="24"/>
              </w:rPr>
            </w:pPr>
            <w:r w:rsidRPr="004226C6">
              <w:rPr>
                <w:snapToGrid/>
                <w:sz w:val="24"/>
                <w:szCs w:val="24"/>
              </w:rPr>
              <w:t>Качество услуг: Оценивается срок оценки ущерба при ДТП со дня представления потерпевшим поврежденного имущества для осмотра:</w:t>
            </w:r>
          </w:p>
        </w:tc>
        <w:tc>
          <w:tcPr>
            <w:tcW w:w="2126" w:type="dxa"/>
            <w:tcBorders>
              <w:top w:val="single" w:sz="4" w:space="0" w:color="auto"/>
              <w:left w:val="single" w:sz="4" w:space="0" w:color="auto"/>
              <w:bottom w:val="single" w:sz="4" w:space="0" w:color="auto"/>
              <w:right w:val="single" w:sz="4" w:space="0" w:color="auto"/>
            </w:tcBorders>
            <w:vAlign w:val="center"/>
          </w:tcPr>
          <w:p w:rsidR="00703EC2" w:rsidRPr="004226C6" w:rsidRDefault="00703EC2" w:rsidP="006050B5">
            <w:pPr>
              <w:autoSpaceDE w:val="0"/>
              <w:autoSpaceDN w:val="0"/>
              <w:spacing w:after="60" w:line="240" w:lineRule="auto"/>
              <w:ind w:firstLine="0"/>
              <w:rPr>
                <w:snapToGrid/>
                <w:sz w:val="24"/>
                <w:szCs w:val="24"/>
              </w:rPr>
            </w:pPr>
          </w:p>
        </w:tc>
        <w:tc>
          <w:tcPr>
            <w:tcW w:w="1525" w:type="dxa"/>
            <w:vMerge w:val="restart"/>
            <w:tcBorders>
              <w:top w:val="single" w:sz="4" w:space="0" w:color="auto"/>
              <w:left w:val="single" w:sz="4" w:space="0" w:color="auto"/>
              <w:right w:val="single" w:sz="4" w:space="0" w:color="auto"/>
            </w:tcBorders>
            <w:hideMark/>
          </w:tcPr>
          <w:p w:rsidR="00703EC2" w:rsidRPr="004226C6" w:rsidRDefault="00703EC2" w:rsidP="006050B5">
            <w:pPr>
              <w:autoSpaceDE w:val="0"/>
              <w:autoSpaceDN w:val="0"/>
              <w:adjustRightInd w:val="0"/>
              <w:spacing w:line="240" w:lineRule="auto"/>
              <w:ind w:firstLine="0"/>
              <w:jc w:val="center"/>
              <w:rPr>
                <w:snapToGrid/>
                <w:sz w:val="24"/>
                <w:szCs w:val="24"/>
              </w:rPr>
            </w:pPr>
            <w:r w:rsidRPr="004226C6">
              <w:rPr>
                <w:snapToGrid/>
                <w:sz w:val="24"/>
                <w:szCs w:val="24"/>
              </w:rPr>
              <w:t>0,4</w:t>
            </w:r>
          </w:p>
        </w:tc>
      </w:tr>
      <w:tr w:rsidR="00703EC2" w:rsidRPr="004226C6" w:rsidTr="006050B5">
        <w:tc>
          <w:tcPr>
            <w:tcW w:w="636" w:type="dxa"/>
            <w:tcBorders>
              <w:top w:val="single" w:sz="4" w:space="0" w:color="auto"/>
              <w:left w:val="single" w:sz="4" w:space="0" w:color="auto"/>
              <w:bottom w:val="single" w:sz="4" w:space="0" w:color="auto"/>
              <w:right w:val="single" w:sz="4" w:space="0" w:color="auto"/>
            </w:tcBorders>
            <w:hideMark/>
          </w:tcPr>
          <w:p w:rsidR="00703EC2" w:rsidRPr="004226C6" w:rsidRDefault="00703EC2" w:rsidP="006050B5">
            <w:pPr>
              <w:autoSpaceDE w:val="0"/>
              <w:autoSpaceDN w:val="0"/>
              <w:spacing w:after="60" w:line="240" w:lineRule="auto"/>
              <w:ind w:firstLine="0"/>
              <w:jc w:val="center"/>
              <w:rPr>
                <w:snapToGrid/>
                <w:sz w:val="24"/>
                <w:szCs w:val="24"/>
                <w:lang w:val="en-US"/>
              </w:rPr>
            </w:pPr>
            <w:r w:rsidRPr="004226C6">
              <w:rPr>
                <w:snapToGrid/>
                <w:sz w:val="24"/>
                <w:szCs w:val="24"/>
              </w:rPr>
              <w:t>1.1</w:t>
            </w:r>
            <w:r w:rsidRPr="004226C6">
              <w:rPr>
                <w:snapToGrid/>
                <w:sz w:val="24"/>
                <w:szCs w:val="24"/>
                <w:lang w:val="en-US"/>
              </w:rPr>
              <w:t>.</w:t>
            </w:r>
          </w:p>
        </w:tc>
        <w:tc>
          <w:tcPr>
            <w:tcW w:w="5390" w:type="dxa"/>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autoSpaceDE w:val="0"/>
              <w:autoSpaceDN w:val="0"/>
              <w:spacing w:after="60" w:line="240" w:lineRule="auto"/>
              <w:ind w:firstLine="0"/>
              <w:rPr>
                <w:snapToGrid/>
                <w:sz w:val="24"/>
                <w:szCs w:val="24"/>
              </w:rPr>
            </w:pPr>
            <w:r w:rsidRPr="004226C6">
              <w:rPr>
                <w:snapToGrid/>
                <w:sz w:val="24"/>
                <w:szCs w:val="24"/>
              </w:rPr>
              <w:t>1-2 рабочих дня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autoSpaceDE w:val="0"/>
              <w:autoSpaceDN w:val="0"/>
              <w:spacing w:after="60" w:line="240" w:lineRule="auto"/>
              <w:ind w:firstLine="0"/>
              <w:jc w:val="center"/>
              <w:rPr>
                <w:snapToGrid/>
                <w:sz w:val="24"/>
                <w:szCs w:val="24"/>
              </w:rPr>
            </w:pPr>
            <w:r w:rsidRPr="004226C6">
              <w:rPr>
                <w:snapToGrid/>
                <w:sz w:val="24"/>
                <w:szCs w:val="24"/>
              </w:rPr>
              <w:t>100 баллов</w:t>
            </w:r>
          </w:p>
        </w:tc>
        <w:tc>
          <w:tcPr>
            <w:tcW w:w="1525" w:type="dxa"/>
            <w:vMerge/>
            <w:tcBorders>
              <w:left w:val="single" w:sz="4" w:space="0" w:color="auto"/>
              <w:right w:val="single" w:sz="4" w:space="0" w:color="auto"/>
            </w:tcBorders>
            <w:vAlign w:val="center"/>
            <w:hideMark/>
          </w:tcPr>
          <w:p w:rsidR="00703EC2" w:rsidRPr="004226C6" w:rsidRDefault="00703EC2" w:rsidP="006050B5">
            <w:pPr>
              <w:spacing w:line="240" w:lineRule="auto"/>
              <w:ind w:firstLine="0"/>
              <w:jc w:val="left"/>
              <w:rPr>
                <w:snapToGrid/>
                <w:sz w:val="24"/>
                <w:szCs w:val="24"/>
              </w:rPr>
            </w:pPr>
          </w:p>
        </w:tc>
      </w:tr>
      <w:tr w:rsidR="00703EC2" w:rsidRPr="004226C6" w:rsidTr="006050B5">
        <w:tc>
          <w:tcPr>
            <w:tcW w:w="636" w:type="dxa"/>
            <w:tcBorders>
              <w:top w:val="single" w:sz="4" w:space="0" w:color="auto"/>
              <w:left w:val="single" w:sz="4" w:space="0" w:color="auto"/>
              <w:bottom w:val="single" w:sz="4" w:space="0" w:color="auto"/>
              <w:right w:val="single" w:sz="4" w:space="0" w:color="auto"/>
            </w:tcBorders>
            <w:hideMark/>
          </w:tcPr>
          <w:p w:rsidR="00703EC2" w:rsidRPr="004226C6" w:rsidRDefault="00703EC2" w:rsidP="006050B5">
            <w:pPr>
              <w:autoSpaceDE w:val="0"/>
              <w:autoSpaceDN w:val="0"/>
              <w:spacing w:after="60" w:line="240" w:lineRule="auto"/>
              <w:ind w:firstLine="0"/>
              <w:jc w:val="center"/>
              <w:rPr>
                <w:snapToGrid/>
                <w:sz w:val="24"/>
                <w:szCs w:val="24"/>
                <w:lang w:val="en-US"/>
              </w:rPr>
            </w:pPr>
            <w:r w:rsidRPr="004226C6">
              <w:rPr>
                <w:snapToGrid/>
                <w:sz w:val="24"/>
                <w:szCs w:val="24"/>
              </w:rPr>
              <w:t>1.2</w:t>
            </w:r>
            <w:r w:rsidRPr="004226C6">
              <w:rPr>
                <w:snapToGrid/>
                <w:sz w:val="24"/>
                <w:szCs w:val="24"/>
                <w:lang w:val="en-US"/>
              </w:rPr>
              <w:t>.</w:t>
            </w:r>
          </w:p>
        </w:tc>
        <w:tc>
          <w:tcPr>
            <w:tcW w:w="5390" w:type="dxa"/>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autoSpaceDE w:val="0"/>
              <w:autoSpaceDN w:val="0"/>
              <w:spacing w:after="60" w:line="240" w:lineRule="auto"/>
              <w:ind w:firstLine="0"/>
              <w:rPr>
                <w:snapToGrid/>
                <w:sz w:val="24"/>
                <w:szCs w:val="24"/>
              </w:rPr>
            </w:pPr>
            <w:r w:rsidRPr="004226C6">
              <w:rPr>
                <w:snapToGrid/>
                <w:sz w:val="24"/>
                <w:szCs w:val="24"/>
              </w:rPr>
              <w:t>3-4 рабочих дня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autoSpaceDE w:val="0"/>
              <w:autoSpaceDN w:val="0"/>
              <w:spacing w:after="60" w:line="240" w:lineRule="auto"/>
              <w:ind w:firstLine="0"/>
              <w:jc w:val="center"/>
              <w:rPr>
                <w:snapToGrid/>
                <w:sz w:val="24"/>
                <w:szCs w:val="24"/>
              </w:rPr>
            </w:pPr>
            <w:r w:rsidRPr="004226C6">
              <w:rPr>
                <w:snapToGrid/>
                <w:sz w:val="24"/>
                <w:szCs w:val="24"/>
              </w:rPr>
              <w:t>50 баллов</w:t>
            </w:r>
          </w:p>
        </w:tc>
        <w:tc>
          <w:tcPr>
            <w:tcW w:w="1525" w:type="dxa"/>
            <w:vMerge/>
            <w:tcBorders>
              <w:left w:val="single" w:sz="4" w:space="0" w:color="auto"/>
              <w:right w:val="single" w:sz="4" w:space="0" w:color="auto"/>
            </w:tcBorders>
            <w:vAlign w:val="center"/>
            <w:hideMark/>
          </w:tcPr>
          <w:p w:rsidR="00703EC2" w:rsidRPr="004226C6" w:rsidRDefault="00703EC2" w:rsidP="006050B5">
            <w:pPr>
              <w:spacing w:line="240" w:lineRule="auto"/>
              <w:ind w:firstLine="0"/>
              <w:jc w:val="left"/>
              <w:rPr>
                <w:snapToGrid/>
                <w:sz w:val="24"/>
                <w:szCs w:val="24"/>
              </w:rPr>
            </w:pPr>
          </w:p>
        </w:tc>
      </w:tr>
      <w:tr w:rsidR="00703EC2" w:rsidRPr="004226C6" w:rsidTr="006050B5">
        <w:trPr>
          <w:trHeight w:val="430"/>
        </w:trPr>
        <w:tc>
          <w:tcPr>
            <w:tcW w:w="636" w:type="dxa"/>
            <w:tcBorders>
              <w:top w:val="single" w:sz="4" w:space="0" w:color="auto"/>
              <w:left w:val="single" w:sz="4" w:space="0" w:color="auto"/>
              <w:right w:val="single" w:sz="4" w:space="0" w:color="auto"/>
            </w:tcBorders>
            <w:hideMark/>
          </w:tcPr>
          <w:p w:rsidR="00703EC2" w:rsidRPr="004226C6" w:rsidRDefault="00703EC2" w:rsidP="006050B5">
            <w:pPr>
              <w:autoSpaceDE w:val="0"/>
              <w:autoSpaceDN w:val="0"/>
              <w:spacing w:after="60" w:line="240" w:lineRule="auto"/>
              <w:ind w:firstLine="0"/>
              <w:jc w:val="center"/>
              <w:rPr>
                <w:snapToGrid/>
                <w:sz w:val="24"/>
                <w:szCs w:val="24"/>
                <w:lang w:val="en-US"/>
              </w:rPr>
            </w:pPr>
            <w:r w:rsidRPr="004226C6">
              <w:rPr>
                <w:snapToGrid/>
                <w:sz w:val="24"/>
                <w:szCs w:val="24"/>
              </w:rPr>
              <w:t>1.3</w:t>
            </w:r>
            <w:r w:rsidRPr="004226C6">
              <w:rPr>
                <w:snapToGrid/>
                <w:sz w:val="24"/>
                <w:szCs w:val="24"/>
                <w:lang w:val="en-US"/>
              </w:rPr>
              <w:t>.</w:t>
            </w:r>
          </w:p>
          <w:p w:rsidR="00703EC2" w:rsidRPr="004226C6" w:rsidRDefault="00703EC2" w:rsidP="006050B5">
            <w:pPr>
              <w:autoSpaceDE w:val="0"/>
              <w:autoSpaceDN w:val="0"/>
              <w:spacing w:after="60" w:line="240" w:lineRule="auto"/>
              <w:ind w:firstLine="0"/>
              <w:rPr>
                <w:snapToGrid/>
                <w:sz w:val="24"/>
                <w:szCs w:val="24"/>
                <w:lang w:val="en-US"/>
              </w:rPr>
            </w:pPr>
            <w:r w:rsidRPr="004226C6">
              <w:rPr>
                <w:snapToGrid/>
                <w:sz w:val="24"/>
                <w:szCs w:val="24"/>
              </w:rPr>
              <w:t xml:space="preserve"> </w:t>
            </w:r>
          </w:p>
        </w:tc>
        <w:tc>
          <w:tcPr>
            <w:tcW w:w="5390" w:type="dxa"/>
            <w:tcBorders>
              <w:top w:val="single" w:sz="4" w:space="0" w:color="auto"/>
              <w:left w:val="single" w:sz="4" w:space="0" w:color="auto"/>
              <w:right w:val="single" w:sz="4" w:space="0" w:color="auto"/>
            </w:tcBorders>
            <w:vAlign w:val="center"/>
            <w:hideMark/>
          </w:tcPr>
          <w:p w:rsidR="00703EC2" w:rsidRPr="004226C6" w:rsidRDefault="00703EC2" w:rsidP="006050B5">
            <w:pPr>
              <w:autoSpaceDE w:val="0"/>
              <w:autoSpaceDN w:val="0"/>
              <w:spacing w:after="60" w:line="240" w:lineRule="auto"/>
              <w:ind w:firstLine="0"/>
              <w:rPr>
                <w:snapToGrid/>
                <w:sz w:val="24"/>
                <w:szCs w:val="24"/>
              </w:rPr>
            </w:pPr>
            <w:r w:rsidRPr="004226C6">
              <w:rPr>
                <w:snapToGrid/>
                <w:sz w:val="24"/>
                <w:szCs w:val="24"/>
              </w:rPr>
              <w:t>5 рабочих дней или не представлена информация о сроках оценки ущерба</w:t>
            </w:r>
          </w:p>
        </w:tc>
        <w:tc>
          <w:tcPr>
            <w:tcW w:w="2126" w:type="dxa"/>
            <w:tcBorders>
              <w:top w:val="single" w:sz="4" w:space="0" w:color="auto"/>
              <w:left w:val="single" w:sz="4" w:space="0" w:color="auto"/>
              <w:right w:val="single" w:sz="4" w:space="0" w:color="auto"/>
            </w:tcBorders>
            <w:vAlign w:val="center"/>
            <w:hideMark/>
          </w:tcPr>
          <w:p w:rsidR="00703EC2" w:rsidRPr="004226C6" w:rsidRDefault="00703EC2" w:rsidP="006050B5">
            <w:pPr>
              <w:autoSpaceDE w:val="0"/>
              <w:autoSpaceDN w:val="0"/>
              <w:spacing w:after="60" w:line="240" w:lineRule="auto"/>
              <w:ind w:firstLine="0"/>
              <w:jc w:val="center"/>
              <w:rPr>
                <w:snapToGrid/>
                <w:sz w:val="24"/>
                <w:szCs w:val="24"/>
              </w:rPr>
            </w:pPr>
            <w:r w:rsidRPr="004226C6">
              <w:rPr>
                <w:snapToGrid/>
                <w:sz w:val="24"/>
                <w:szCs w:val="24"/>
              </w:rPr>
              <w:t>0 баллов</w:t>
            </w:r>
          </w:p>
        </w:tc>
        <w:tc>
          <w:tcPr>
            <w:tcW w:w="1525" w:type="dxa"/>
            <w:vMerge/>
            <w:tcBorders>
              <w:left w:val="single" w:sz="4" w:space="0" w:color="auto"/>
              <w:right w:val="single" w:sz="4" w:space="0" w:color="auto"/>
            </w:tcBorders>
            <w:vAlign w:val="center"/>
            <w:hideMark/>
          </w:tcPr>
          <w:p w:rsidR="00703EC2" w:rsidRPr="004226C6" w:rsidRDefault="00703EC2" w:rsidP="006050B5">
            <w:pPr>
              <w:spacing w:line="240" w:lineRule="auto"/>
              <w:ind w:firstLine="0"/>
              <w:jc w:val="left"/>
              <w:rPr>
                <w:snapToGrid/>
                <w:sz w:val="24"/>
                <w:szCs w:val="24"/>
              </w:rPr>
            </w:pPr>
          </w:p>
        </w:tc>
      </w:tr>
      <w:tr w:rsidR="00703EC2" w:rsidRPr="004226C6" w:rsidTr="006050B5">
        <w:trPr>
          <w:trHeight w:val="939"/>
        </w:trPr>
        <w:tc>
          <w:tcPr>
            <w:tcW w:w="636" w:type="dxa"/>
            <w:tcBorders>
              <w:top w:val="single" w:sz="4" w:space="0" w:color="auto"/>
              <w:left w:val="single" w:sz="4" w:space="0" w:color="auto"/>
              <w:bottom w:val="single" w:sz="4" w:space="0" w:color="auto"/>
              <w:right w:val="single" w:sz="4" w:space="0" w:color="auto"/>
            </w:tcBorders>
            <w:hideMark/>
          </w:tcPr>
          <w:p w:rsidR="00703EC2" w:rsidRPr="004226C6" w:rsidRDefault="00703EC2" w:rsidP="006050B5">
            <w:pPr>
              <w:autoSpaceDE w:val="0"/>
              <w:autoSpaceDN w:val="0"/>
              <w:spacing w:after="60" w:line="240" w:lineRule="auto"/>
              <w:ind w:firstLine="0"/>
              <w:jc w:val="center"/>
              <w:rPr>
                <w:b/>
                <w:bCs/>
                <w:snapToGrid/>
                <w:sz w:val="24"/>
                <w:szCs w:val="24"/>
              </w:rPr>
            </w:pPr>
            <w:r w:rsidRPr="004226C6">
              <w:rPr>
                <w:b/>
                <w:bCs/>
                <w:snapToGrid/>
                <w:sz w:val="24"/>
                <w:szCs w:val="24"/>
              </w:rPr>
              <w:t>2.</w:t>
            </w:r>
          </w:p>
        </w:tc>
        <w:tc>
          <w:tcPr>
            <w:tcW w:w="5390" w:type="dxa"/>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spacing w:after="60" w:line="240" w:lineRule="auto"/>
              <w:ind w:left="-35" w:firstLine="0"/>
              <w:rPr>
                <w:snapToGrid/>
                <w:sz w:val="24"/>
                <w:szCs w:val="24"/>
              </w:rPr>
            </w:pPr>
            <w:r w:rsidRPr="004226C6">
              <w:rPr>
                <w:snapToGrid/>
                <w:sz w:val="24"/>
                <w:szCs w:val="24"/>
              </w:rPr>
              <w:t xml:space="preserve">Качество услуг: Оценивается наличие возможности выехать страхового комиссара на место аварии </w:t>
            </w:r>
            <w:r w:rsidRPr="0052401E">
              <w:rPr>
                <w:snapToGrid/>
                <w:sz w:val="24"/>
                <w:szCs w:val="24"/>
              </w:rPr>
              <w:t xml:space="preserve">в удобное для Страхователя время </w:t>
            </w:r>
            <w:r w:rsidRPr="004226C6">
              <w:rPr>
                <w:snapToGrid/>
                <w:sz w:val="24"/>
                <w:szCs w:val="24"/>
              </w:rPr>
              <w:t>на основании информации, представленной в заявке участника</w:t>
            </w:r>
          </w:p>
        </w:tc>
        <w:tc>
          <w:tcPr>
            <w:tcW w:w="2126" w:type="dxa"/>
            <w:tcBorders>
              <w:top w:val="single" w:sz="4" w:space="0" w:color="auto"/>
              <w:left w:val="single" w:sz="4" w:space="0" w:color="auto"/>
              <w:bottom w:val="single" w:sz="4" w:space="0" w:color="auto"/>
              <w:right w:val="single" w:sz="4" w:space="0" w:color="auto"/>
            </w:tcBorders>
            <w:vAlign w:val="center"/>
          </w:tcPr>
          <w:p w:rsidR="00703EC2" w:rsidRPr="004226C6" w:rsidRDefault="00703EC2" w:rsidP="006050B5">
            <w:pPr>
              <w:autoSpaceDE w:val="0"/>
              <w:autoSpaceDN w:val="0"/>
              <w:spacing w:after="60" w:line="240" w:lineRule="auto"/>
              <w:ind w:firstLine="0"/>
              <w:jc w:val="center"/>
              <w:rPr>
                <w:snapToGrid/>
                <w:sz w:val="24"/>
                <w:szCs w:val="24"/>
              </w:rPr>
            </w:pPr>
          </w:p>
        </w:tc>
        <w:tc>
          <w:tcPr>
            <w:tcW w:w="1525" w:type="dxa"/>
            <w:vMerge w:val="restart"/>
            <w:tcBorders>
              <w:top w:val="single" w:sz="4" w:space="0" w:color="auto"/>
              <w:left w:val="single" w:sz="4" w:space="0" w:color="auto"/>
              <w:bottom w:val="single" w:sz="4" w:space="0" w:color="auto"/>
              <w:right w:val="single" w:sz="4" w:space="0" w:color="auto"/>
            </w:tcBorders>
            <w:hideMark/>
          </w:tcPr>
          <w:p w:rsidR="00703EC2" w:rsidRPr="004226C6" w:rsidRDefault="00703EC2" w:rsidP="006050B5">
            <w:pPr>
              <w:autoSpaceDE w:val="0"/>
              <w:autoSpaceDN w:val="0"/>
              <w:adjustRightInd w:val="0"/>
              <w:spacing w:line="240" w:lineRule="auto"/>
              <w:ind w:firstLine="0"/>
              <w:jc w:val="center"/>
              <w:rPr>
                <w:snapToGrid/>
                <w:sz w:val="24"/>
                <w:szCs w:val="24"/>
              </w:rPr>
            </w:pPr>
            <w:r w:rsidRPr="004226C6">
              <w:rPr>
                <w:snapToGrid/>
                <w:sz w:val="24"/>
                <w:szCs w:val="24"/>
              </w:rPr>
              <w:t>0,3</w:t>
            </w:r>
          </w:p>
        </w:tc>
      </w:tr>
      <w:tr w:rsidR="00703EC2" w:rsidRPr="004226C6" w:rsidTr="006050B5">
        <w:tc>
          <w:tcPr>
            <w:tcW w:w="636" w:type="dxa"/>
            <w:tcBorders>
              <w:top w:val="single" w:sz="4" w:space="0" w:color="auto"/>
              <w:left w:val="single" w:sz="4" w:space="0" w:color="auto"/>
              <w:bottom w:val="single" w:sz="4" w:space="0" w:color="auto"/>
              <w:right w:val="single" w:sz="4" w:space="0" w:color="auto"/>
            </w:tcBorders>
            <w:hideMark/>
          </w:tcPr>
          <w:p w:rsidR="00703EC2" w:rsidRPr="004226C6" w:rsidRDefault="00703EC2" w:rsidP="006050B5">
            <w:pPr>
              <w:autoSpaceDE w:val="0"/>
              <w:autoSpaceDN w:val="0"/>
              <w:spacing w:after="60" w:line="240" w:lineRule="auto"/>
              <w:ind w:firstLine="0"/>
              <w:jc w:val="center"/>
              <w:rPr>
                <w:snapToGrid/>
                <w:sz w:val="24"/>
                <w:szCs w:val="24"/>
              </w:rPr>
            </w:pPr>
            <w:r w:rsidRPr="004226C6">
              <w:rPr>
                <w:snapToGrid/>
                <w:sz w:val="24"/>
                <w:szCs w:val="24"/>
              </w:rPr>
              <w:t>2.1.</w:t>
            </w:r>
          </w:p>
        </w:tc>
        <w:tc>
          <w:tcPr>
            <w:tcW w:w="5390" w:type="dxa"/>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autoSpaceDE w:val="0"/>
              <w:autoSpaceDN w:val="0"/>
              <w:spacing w:after="60" w:line="240" w:lineRule="auto"/>
              <w:ind w:firstLine="0"/>
              <w:rPr>
                <w:snapToGrid/>
                <w:sz w:val="24"/>
                <w:szCs w:val="24"/>
              </w:rPr>
            </w:pPr>
            <w:r w:rsidRPr="004226C6">
              <w:rPr>
                <w:snapToGrid/>
                <w:sz w:val="24"/>
                <w:szCs w:val="24"/>
              </w:rPr>
              <w:t>Наличие возможности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autoSpaceDE w:val="0"/>
              <w:autoSpaceDN w:val="0"/>
              <w:spacing w:after="60" w:line="240" w:lineRule="auto"/>
              <w:ind w:firstLine="0"/>
              <w:jc w:val="center"/>
              <w:rPr>
                <w:snapToGrid/>
                <w:sz w:val="24"/>
                <w:szCs w:val="24"/>
              </w:rPr>
            </w:pPr>
            <w:r w:rsidRPr="004226C6">
              <w:rPr>
                <w:snapToGrid/>
                <w:sz w:val="24"/>
                <w:szCs w:val="24"/>
              </w:rPr>
              <w:t>100 баллов</w:t>
            </w: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spacing w:line="240" w:lineRule="auto"/>
              <w:ind w:firstLine="0"/>
              <w:jc w:val="left"/>
              <w:rPr>
                <w:snapToGrid/>
                <w:sz w:val="24"/>
                <w:szCs w:val="24"/>
              </w:rPr>
            </w:pPr>
          </w:p>
        </w:tc>
      </w:tr>
      <w:tr w:rsidR="00703EC2" w:rsidRPr="004226C6" w:rsidTr="006050B5">
        <w:tc>
          <w:tcPr>
            <w:tcW w:w="636" w:type="dxa"/>
            <w:tcBorders>
              <w:top w:val="single" w:sz="4" w:space="0" w:color="auto"/>
              <w:left w:val="single" w:sz="4" w:space="0" w:color="auto"/>
              <w:bottom w:val="single" w:sz="4" w:space="0" w:color="auto"/>
              <w:right w:val="single" w:sz="4" w:space="0" w:color="auto"/>
            </w:tcBorders>
            <w:hideMark/>
          </w:tcPr>
          <w:p w:rsidR="00703EC2" w:rsidRPr="004226C6" w:rsidRDefault="00703EC2" w:rsidP="006050B5">
            <w:pPr>
              <w:autoSpaceDE w:val="0"/>
              <w:autoSpaceDN w:val="0"/>
              <w:spacing w:after="60" w:line="240" w:lineRule="auto"/>
              <w:ind w:firstLine="0"/>
              <w:jc w:val="center"/>
              <w:rPr>
                <w:snapToGrid/>
                <w:sz w:val="24"/>
                <w:szCs w:val="24"/>
                <w:lang w:val="en-US"/>
              </w:rPr>
            </w:pPr>
            <w:r w:rsidRPr="004226C6">
              <w:rPr>
                <w:snapToGrid/>
                <w:sz w:val="24"/>
                <w:szCs w:val="24"/>
              </w:rPr>
              <w:t>2.2</w:t>
            </w:r>
            <w:r w:rsidRPr="004226C6">
              <w:rPr>
                <w:snapToGrid/>
                <w:sz w:val="24"/>
                <w:szCs w:val="24"/>
                <w:lang w:val="en-US"/>
              </w:rPr>
              <w:t>.</w:t>
            </w:r>
          </w:p>
        </w:tc>
        <w:tc>
          <w:tcPr>
            <w:tcW w:w="5390" w:type="dxa"/>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autoSpaceDE w:val="0"/>
              <w:autoSpaceDN w:val="0"/>
              <w:spacing w:after="60" w:line="240" w:lineRule="auto"/>
              <w:ind w:firstLine="0"/>
              <w:rPr>
                <w:snapToGrid/>
                <w:sz w:val="24"/>
                <w:szCs w:val="24"/>
              </w:rPr>
            </w:pPr>
            <w:r w:rsidRPr="004226C6">
              <w:rPr>
                <w:snapToGrid/>
                <w:sz w:val="24"/>
                <w:szCs w:val="24"/>
              </w:rPr>
              <w:t>Отсутствие возможности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autoSpaceDE w:val="0"/>
              <w:autoSpaceDN w:val="0"/>
              <w:spacing w:after="60" w:line="240" w:lineRule="auto"/>
              <w:ind w:firstLine="0"/>
              <w:jc w:val="center"/>
              <w:rPr>
                <w:snapToGrid/>
                <w:sz w:val="24"/>
                <w:szCs w:val="24"/>
              </w:rPr>
            </w:pPr>
            <w:r w:rsidRPr="004226C6">
              <w:rPr>
                <w:snapToGrid/>
                <w:sz w:val="24"/>
                <w:szCs w:val="24"/>
              </w:rPr>
              <w:t>0 баллов</w:t>
            </w: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spacing w:line="240" w:lineRule="auto"/>
              <w:ind w:firstLine="0"/>
              <w:jc w:val="left"/>
              <w:rPr>
                <w:snapToGrid/>
                <w:sz w:val="24"/>
                <w:szCs w:val="24"/>
              </w:rPr>
            </w:pPr>
          </w:p>
        </w:tc>
      </w:tr>
      <w:tr w:rsidR="00703EC2" w:rsidRPr="004226C6" w:rsidTr="006050B5">
        <w:trPr>
          <w:trHeight w:val="273"/>
        </w:trPr>
        <w:tc>
          <w:tcPr>
            <w:tcW w:w="636" w:type="dxa"/>
            <w:tcBorders>
              <w:top w:val="single" w:sz="4" w:space="0" w:color="auto"/>
              <w:left w:val="single" w:sz="4" w:space="0" w:color="auto"/>
              <w:bottom w:val="single" w:sz="4" w:space="0" w:color="auto"/>
              <w:right w:val="single" w:sz="4" w:space="0" w:color="auto"/>
            </w:tcBorders>
            <w:hideMark/>
          </w:tcPr>
          <w:p w:rsidR="00703EC2" w:rsidRPr="004226C6" w:rsidRDefault="00703EC2" w:rsidP="006050B5">
            <w:pPr>
              <w:autoSpaceDE w:val="0"/>
              <w:autoSpaceDN w:val="0"/>
              <w:spacing w:after="60" w:line="240" w:lineRule="auto"/>
              <w:ind w:firstLine="0"/>
              <w:jc w:val="center"/>
              <w:rPr>
                <w:b/>
                <w:bCs/>
                <w:snapToGrid/>
                <w:sz w:val="24"/>
                <w:szCs w:val="24"/>
                <w:lang w:val="en-US"/>
              </w:rPr>
            </w:pPr>
            <w:r w:rsidRPr="004226C6">
              <w:rPr>
                <w:b/>
                <w:bCs/>
                <w:snapToGrid/>
                <w:sz w:val="24"/>
                <w:szCs w:val="24"/>
              </w:rPr>
              <w:t>3</w:t>
            </w:r>
            <w:r w:rsidRPr="004226C6">
              <w:rPr>
                <w:b/>
                <w:bCs/>
                <w:snapToGrid/>
                <w:sz w:val="24"/>
                <w:szCs w:val="24"/>
                <w:lang w:val="en-US"/>
              </w:rPr>
              <w:t>.</w:t>
            </w:r>
          </w:p>
        </w:tc>
        <w:tc>
          <w:tcPr>
            <w:tcW w:w="5390" w:type="dxa"/>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spacing w:after="60" w:line="240" w:lineRule="auto"/>
              <w:ind w:left="-35" w:firstLine="0"/>
              <w:rPr>
                <w:snapToGrid/>
                <w:sz w:val="24"/>
                <w:szCs w:val="24"/>
              </w:rPr>
            </w:pPr>
            <w:r w:rsidRPr="004226C6">
              <w:rPr>
                <w:snapToGrid/>
                <w:sz w:val="24"/>
                <w:szCs w:val="24"/>
              </w:rPr>
              <w:t>Качество услуг: Оценивается наличие возможности предоставления диспетчерской службы на основании информации, представленной в заявке участника</w:t>
            </w:r>
          </w:p>
        </w:tc>
        <w:tc>
          <w:tcPr>
            <w:tcW w:w="2126" w:type="dxa"/>
            <w:tcBorders>
              <w:top w:val="single" w:sz="4" w:space="0" w:color="auto"/>
              <w:left w:val="single" w:sz="4" w:space="0" w:color="auto"/>
              <w:bottom w:val="single" w:sz="4" w:space="0" w:color="auto"/>
              <w:right w:val="single" w:sz="4" w:space="0" w:color="auto"/>
            </w:tcBorders>
            <w:vAlign w:val="center"/>
          </w:tcPr>
          <w:p w:rsidR="00703EC2" w:rsidRPr="004226C6" w:rsidRDefault="00703EC2" w:rsidP="006050B5">
            <w:pPr>
              <w:autoSpaceDE w:val="0"/>
              <w:autoSpaceDN w:val="0"/>
              <w:spacing w:after="60" w:line="240" w:lineRule="auto"/>
              <w:ind w:firstLine="0"/>
              <w:jc w:val="center"/>
              <w:rPr>
                <w:snapToGrid/>
                <w:sz w:val="24"/>
                <w:szCs w:val="24"/>
              </w:rPr>
            </w:pPr>
          </w:p>
        </w:tc>
        <w:tc>
          <w:tcPr>
            <w:tcW w:w="1525" w:type="dxa"/>
            <w:vMerge w:val="restart"/>
            <w:tcBorders>
              <w:top w:val="single" w:sz="4" w:space="0" w:color="auto"/>
              <w:left w:val="single" w:sz="4" w:space="0" w:color="auto"/>
              <w:bottom w:val="single" w:sz="4" w:space="0" w:color="auto"/>
              <w:right w:val="single" w:sz="4" w:space="0" w:color="auto"/>
            </w:tcBorders>
            <w:hideMark/>
          </w:tcPr>
          <w:p w:rsidR="00703EC2" w:rsidRPr="004226C6" w:rsidRDefault="00703EC2" w:rsidP="006050B5">
            <w:pPr>
              <w:autoSpaceDE w:val="0"/>
              <w:autoSpaceDN w:val="0"/>
              <w:adjustRightInd w:val="0"/>
              <w:spacing w:line="240" w:lineRule="auto"/>
              <w:ind w:firstLine="0"/>
              <w:jc w:val="center"/>
              <w:rPr>
                <w:snapToGrid/>
                <w:sz w:val="24"/>
                <w:szCs w:val="24"/>
              </w:rPr>
            </w:pPr>
            <w:r w:rsidRPr="004226C6">
              <w:rPr>
                <w:snapToGrid/>
                <w:sz w:val="24"/>
                <w:szCs w:val="24"/>
              </w:rPr>
              <w:t>0,3</w:t>
            </w:r>
          </w:p>
        </w:tc>
      </w:tr>
      <w:tr w:rsidR="00703EC2" w:rsidRPr="004226C6" w:rsidTr="006050B5">
        <w:tc>
          <w:tcPr>
            <w:tcW w:w="636" w:type="dxa"/>
            <w:tcBorders>
              <w:top w:val="single" w:sz="4" w:space="0" w:color="auto"/>
              <w:left w:val="single" w:sz="4" w:space="0" w:color="auto"/>
              <w:bottom w:val="single" w:sz="4" w:space="0" w:color="auto"/>
              <w:right w:val="single" w:sz="4" w:space="0" w:color="auto"/>
            </w:tcBorders>
            <w:hideMark/>
          </w:tcPr>
          <w:p w:rsidR="00703EC2" w:rsidRPr="004226C6" w:rsidRDefault="00703EC2" w:rsidP="006050B5">
            <w:pPr>
              <w:autoSpaceDE w:val="0"/>
              <w:autoSpaceDN w:val="0"/>
              <w:spacing w:after="60" w:line="240" w:lineRule="auto"/>
              <w:ind w:firstLine="0"/>
              <w:jc w:val="center"/>
              <w:rPr>
                <w:snapToGrid/>
                <w:sz w:val="24"/>
                <w:szCs w:val="24"/>
                <w:lang w:val="en-US"/>
              </w:rPr>
            </w:pPr>
            <w:r w:rsidRPr="004226C6">
              <w:rPr>
                <w:snapToGrid/>
                <w:sz w:val="24"/>
                <w:szCs w:val="24"/>
              </w:rPr>
              <w:t>3.1</w:t>
            </w:r>
            <w:r w:rsidRPr="004226C6">
              <w:rPr>
                <w:snapToGrid/>
                <w:sz w:val="24"/>
                <w:szCs w:val="24"/>
                <w:lang w:val="en-US"/>
              </w:rPr>
              <w:t>.</w:t>
            </w:r>
          </w:p>
        </w:tc>
        <w:tc>
          <w:tcPr>
            <w:tcW w:w="5390" w:type="dxa"/>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autoSpaceDE w:val="0"/>
              <w:autoSpaceDN w:val="0"/>
              <w:spacing w:after="60" w:line="240" w:lineRule="auto"/>
              <w:ind w:firstLine="0"/>
              <w:rPr>
                <w:snapToGrid/>
                <w:sz w:val="24"/>
                <w:szCs w:val="24"/>
              </w:rPr>
            </w:pPr>
            <w:r w:rsidRPr="004226C6">
              <w:rPr>
                <w:snapToGrid/>
                <w:sz w:val="24"/>
                <w:szCs w:val="24"/>
              </w:rPr>
              <w:t>Наличие возможности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autoSpaceDE w:val="0"/>
              <w:autoSpaceDN w:val="0"/>
              <w:spacing w:after="60" w:line="240" w:lineRule="auto"/>
              <w:ind w:firstLine="0"/>
              <w:jc w:val="center"/>
              <w:rPr>
                <w:snapToGrid/>
                <w:sz w:val="24"/>
                <w:szCs w:val="24"/>
              </w:rPr>
            </w:pPr>
            <w:r w:rsidRPr="004226C6">
              <w:rPr>
                <w:snapToGrid/>
                <w:sz w:val="24"/>
                <w:szCs w:val="24"/>
              </w:rPr>
              <w:t>100 баллов</w:t>
            </w: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spacing w:line="240" w:lineRule="auto"/>
              <w:ind w:firstLine="0"/>
              <w:jc w:val="left"/>
              <w:rPr>
                <w:snapToGrid/>
                <w:sz w:val="24"/>
                <w:szCs w:val="24"/>
              </w:rPr>
            </w:pPr>
          </w:p>
        </w:tc>
      </w:tr>
      <w:tr w:rsidR="00703EC2" w:rsidRPr="004226C6" w:rsidTr="006050B5">
        <w:tc>
          <w:tcPr>
            <w:tcW w:w="636" w:type="dxa"/>
            <w:tcBorders>
              <w:top w:val="single" w:sz="4" w:space="0" w:color="auto"/>
              <w:left w:val="single" w:sz="4" w:space="0" w:color="auto"/>
              <w:bottom w:val="single" w:sz="4" w:space="0" w:color="auto"/>
              <w:right w:val="single" w:sz="4" w:space="0" w:color="auto"/>
            </w:tcBorders>
            <w:hideMark/>
          </w:tcPr>
          <w:p w:rsidR="00703EC2" w:rsidRPr="004226C6" w:rsidRDefault="00703EC2" w:rsidP="006050B5">
            <w:pPr>
              <w:autoSpaceDE w:val="0"/>
              <w:autoSpaceDN w:val="0"/>
              <w:spacing w:after="60" w:line="240" w:lineRule="auto"/>
              <w:ind w:firstLine="0"/>
              <w:jc w:val="center"/>
              <w:rPr>
                <w:snapToGrid/>
                <w:sz w:val="24"/>
                <w:szCs w:val="24"/>
                <w:lang w:val="en-US"/>
              </w:rPr>
            </w:pPr>
            <w:r w:rsidRPr="004226C6">
              <w:rPr>
                <w:snapToGrid/>
                <w:sz w:val="24"/>
                <w:szCs w:val="24"/>
              </w:rPr>
              <w:t>3.2</w:t>
            </w:r>
            <w:r w:rsidRPr="004226C6">
              <w:rPr>
                <w:snapToGrid/>
                <w:sz w:val="24"/>
                <w:szCs w:val="24"/>
                <w:lang w:val="en-US"/>
              </w:rPr>
              <w:t>.</w:t>
            </w:r>
          </w:p>
        </w:tc>
        <w:tc>
          <w:tcPr>
            <w:tcW w:w="5390" w:type="dxa"/>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autoSpaceDE w:val="0"/>
              <w:autoSpaceDN w:val="0"/>
              <w:spacing w:after="60" w:line="240" w:lineRule="auto"/>
              <w:ind w:firstLine="0"/>
              <w:rPr>
                <w:snapToGrid/>
                <w:sz w:val="24"/>
                <w:szCs w:val="24"/>
              </w:rPr>
            </w:pPr>
            <w:r w:rsidRPr="004226C6">
              <w:rPr>
                <w:snapToGrid/>
                <w:sz w:val="24"/>
                <w:szCs w:val="24"/>
              </w:rPr>
              <w:t>Отсутствие возможности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autoSpaceDE w:val="0"/>
              <w:autoSpaceDN w:val="0"/>
              <w:spacing w:after="60" w:line="240" w:lineRule="auto"/>
              <w:ind w:firstLine="0"/>
              <w:jc w:val="center"/>
              <w:rPr>
                <w:snapToGrid/>
                <w:sz w:val="24"/>
                <w:szCs w:val="24"/>
              </w:rPr>
            </w:pPr>
            <w:r w:rsidRPr="004226C6">
              <w:rPr>
                <w:snapToGrid/>
                <w:sz w:val="24"/>
                <w:szCs w:val="24"/>
              </w:rPr>
              <w:t>0 баллов</w:t>
            </w: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703EC2" w:rsidRPr="004226C6" w:rsidRDefault="00703EC2" w:rsidP="006050B5">
            <w:pPr>
              <w:spacing w:line="240" w:lineRule="auto"/>
              <w:ind w:firstLine="0"/>
              <w:jc w:val="left"/>
              <w:rPr>
                <w:snapToGrid/>
                <w:sz w:val="24"/>
                <w:szCs w:val="24"/>
              </w:rPr>
            </w:pPr>
          </w:p>
        </w:tc>
      </w:tr>
      <w:tr w:rsidR="00703EC2" w:rsidRPr="004226C6" w:rsidTr="006050B5">
        <w:tc>
          <w:tcPr>
            <w:tcW w:w="8152" w:type="dxa"/>
            <w:gridSpan w:val="3"/>
            <w:tcBorders>
              <w:top w:val="single" w:sz="4" w:space="0" w:color="auto"/>
              <w:left w:val="single" w:sz="4" w:space="0" w:color="auto"/>
              <w:bottom w:val="single" w:sz="4" w:space="0" w:color="auto"/>
              <w:right w:val="single" w:sz="4" w:space="0" w:color="auto"/>
            </w:tcBorders>
            <w:hideMark/>
          </w:tcPr>
          <w:p w:rsidR="00703EC2" w:rsidRPr="004226C6" w:rsidRDefault="00703EC2" w:rsidP="006050B5">
            <w:pPr>
              <w:autoSpaceDE w:val="0"/>
              <w:autoSpaceDN w:val="0"/>
              <w:adjustRightInd w:val="0"/>
              <w:spacing w:line="240" w:lineRule="auto"/>
              <w:ind w:firstLine="0"/>
              <w:rPr>
                <w:snapToGrid/>
                <w:sz w:val="24"/>
                <w:szCs w:val="24"/>
              </w:rPr>
            </w:pPr>
            <w:r w:rsidRPr="004226C6">
              <w:rPr>
                <w:snapToGrid/>
                <w:sz w:val="24"/>
                <w:szCs w:val="24"/>
              </w:rPr>
              <w:t>Сумма величин значимости показателей:</w:t>
            </w:r>
          </w:p>
        </w:tc>
        <w:tc>
          <w:tcPr>
            <w:tcW w:w="1525" w:type="dxa"/>
            <w:tcBorders>
              <w:top w:val="single" w:sz="4" w:space="0" w:color="auto"/>
              <w:left w:val="single" w:sz="4" w:space="0" w:color="auto"/>
              <w:bottom w:val="single" w:sz="4" w:space="0" w:color="auto"/>
              <w:right w:val="single" w:sz="4" w:space="0" w:color="auto"/>
            </w:tcBorders>
            <w:hideMark/>
          </w:tcPr>
          <w:p w:rsidR="00703EC2" w:rsidRPr="004226C6" w:rsidRDefault="00703EC2" w:rsidP="006050B5">
            <w:pPr>
              <w:autoSpaceDE w:val="0"/>
              <w:autoSpaceDN w:val="0"/>
              <w:adjustRightInd w:val="0"/>
              <w:spacing w:line="240" w:lineRule="auto"/>
              <w:ind w:firstLine="0"/>
              <w:jc w:val="center"/>
              <w:rPr>
                <w:snapToGrid/>
                <w:sz w:val="24"/>
                <w:szCs w:val="24"/>
              </w:rPr>
            </w:pPr>
            <w:r w:rsidRPr="004226C6">
              <w:rPr>
                <w:snapToGrid/>
                <w:sz w:val="24"/>
                <w:szCs w:val="24"/>
              </w:rPr>
              <w:t>1</w:t>
            </w:r>
          </w:p>
        </w:tc>
      </w:tr>
    </w:tbl>
    <w:p w:rsidR="00703EC2" w:rsidRPr="00B67E2F" w:rsidRDefault="00703EC2" w:rsidP="00703EC2">
      <w:pPr>
        <w:tabs>
          <w:tab w:val="num" w:pos="1276"/>
        </w:tabs>
        <w:spacing w:line="240" w:lineRule="auto"/>
        <w:ind w:left="1134" w:hanging="1134"/>
        <w:rPr>
          <w:sz w:val="24"/>
          <w:szCs w:val="24"/>
        </w:rPr>
      </w:pPr>
    </w:p>
    <w:p w:rsidR="00F53F95" w:rsidRPr="00703EC2" w:rsidRDefault="00F53F95" w:rsidP="00703EC2"/>
    <w:sectPr w:rsidR="00F53F95" w:rsidRPr="00703EC2" w:rsidSect="00D41B54">
      <w:headerReference w:type="default" r:id="rId20"/>
      <w:footerReference w:type="default" r:id="rId21"/>
      <w:pgSz w:w="11906" w:h="16838" w:code="9"/>
      <w:pgMar w:top="397" w:right="567" w:bottom="397" w:left="1418"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0B5" w:rsidRDefault="006050B5">
      <w:r>
        <w:separator/>
      </w:r>
    </w:p>
  </w:endnote>
  <w:endnote w:type="continuationSeparator" w:id="0">
    <w:p w:rsidR="006050B5" w:rsidRDefault="0060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NTCourierVK/Cyrillic">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0B5" w:rsidRDefault="006050B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Страница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2C2F55">
      <w:rPr>
        <w:noProof/>
        <w:color w:val="323E4F" w:themeColor="text2" w:themeShade="BF"/>
        <w:sz w:val="24"/>
        <w:szCs w:val="24"/>
      </w:rPr>
      <w:t>11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2C2F55">
      <w:rPr>
        <w:noProof/>
        <w:color w:val="323E4F" w:themeColor="text2" w:themeShade="BF"/>
        <w:sz w:val="24"/>
        <w:szCs w:val="24"/>
      </w:rPr>
      <w:t>39</w:t>
    </w:r>
    <w:r>
      <w:rPr>
        <w:color w:val="323E4F" w:themeColor="text2" w:themeShade="BF"/>
        <w:sz w:val="24"/>
        <w:szCs w:val="24"/>
      </w:rPr>
      <w:fldChar w:fldCharType="end"/>
    </w:r>
  </w:p>
  <w:p w:rsidR="006050B5" w:rsidRDefault="006050B5">
    <w:pPr>
      <w:pStyle w:val="a7"/>
      <w:pBdr>
        <w:top w:val="single" w:sz="4" w:space="1" w:color="auto"/>
      </w:pBdr>
      <w:tabs>
        <w:tab w:val="clear" w:pos="9356"/>
        <w:tab w:val="right" w:pos="10260"/>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0B5" w:rsidRDefault="006050B5">
    <w:pPr>
      <w:pStyle w:val="a7"/>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Pr>
        <w:rStyle w:val="aa"/>
        <w:sz w:val="18"/>
      </w:rPr>
      <w:fldChar w:fldCharType="begin"/>
    </w:r>
    <w:r>
      <w:rPr>
        <w:rStyle w:val="aa"/>
        <w:sz w:val="18"/>
      </w:rPr>
      <w:instrText xml:space="preserve"> PAGE </w:instrText>
    </w:r>
    <w:r>
      <w:rPr>
        <w:rStyle w:val="aa"/>
        <w:sz w:val="18"/>
      </w:rPr>
      <w:fldChar w:fldCharType="separate"/>
    </w:r>
    <w:r w:rsidR="002C2F55">
      <w:rPr>
        <w:rStyle w:val="aa"/>
        <w:noProof/>
        <w:sz w:val="18"/>
      </w:rPr>
      <w:t>14</w:t>
    </w:r>
    <w:r>
      <w:rPr>
        <w:rStyle w:val="aa"/>
        <w:sz w:val="18"/>
      </w:rPr>
      <w:fldChar w:fldCharType="end"/>
    </w:r>
    <w:r>
      <w:rPr>
        <w:rStyle w:val="aa"/>
        <w:sz w:val="18"/>
      </w:rPr>
      <w:t xml:space="preserve"> из </w:t>
    </w:r>
    <w:r>
      <w:rPr>
        <w:rStyle w:val="aa"/>
        <w:sz w:val="18"/>
      </w:rPr>
      <w:fldChar w:fldCharType="begin"/>
    </w:r>
    <w:r>
      <w:rPr>
        <w:rStyle w:val="aa"/>
        <w:sz w:val="18"/>
      </w:rPr>
      <w:instrText xml:space="preserve"> NUMPAGES </w:instrText>
    </w:r>
    <w:r>
      <w:rPr>
        <w:rStyle w:val="aa"/>
        <w:sz w:val="18"/>
      </w:rPr>
      <w:fldChar w:fldCharType="separate"/>
    </w:r>
    <w:r w:rsidR="002C2F55">
      <w:rPr>
        <w:rStyle w:val="aa"/>
        <w:noProof/>
        <w:sz w:val="18"/>
      </w:rPr>
      <w:t>39</w:t>
    </w:r>
    <w:r>
      <w:rPr>
        <w:rStyle w:val="aa"/>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0B5" w:rsidRDefault="006050B5">
    <w:pPr>
      <w:pStyle w:val="a7"/>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Pr>
        <w:rStyle w:val="aa"/>
        <w:sz w:val="18"/>
      </w:rPr>
      <w:fldChar w:fldCharType="begin"/>
    </w:r>
    <w:r>
      <w:rPr>
        <w:rStyle w:val="aa"/>
        <w:sz w:val="18"/>
      </w:rPr>
      <w:instrText xml:space="preserve"> PAGE </w:instrText>
    </w:r>
    <w:r>
      <w:rPr>
        <w:rStyle w:val="aa"/>
        <w:sz w:val="18"/>
      </w:rPr>
      <w:fldChar w:fldCharType="separate"/>
    </w:r>
    <w:r>
      <w:rPr>
        <w:rStyle w:val="aa"/>
        <w:noProof/>
        <w:sz w:val="18"/>
      </w:rPr>
      <w:t>18</w:t>
    </w:r>
    <w:r>
      <w:rPr>
        <w:rStyle w:val="aa"/>
        <w:sz w:val="18"/>
      </w:rPr>
      <w:fldChar w:fldCharType="end"/>
    </w:r>
    <w:r>
      <w:rPr>
        <w:rStyle w:val="aa"/>
        <w:sz w:val="18"/>
      </w:rPr>
      <w:t xml:space="preserve"> из </w:t>
    </w:r>
    <w:r>
      <w:rPr>
        <w:rStyle w:val="aa"/>
        <w:sz w:val="18"/>
      </w:rPr>
      <w:fldChar w:fldCharType="begin"/>
    </w:r>
    <w:r>
      <w:rPr>
        <w:rStyle w:val="aa"/>
        <w:sz w:val="18"/>
      </w:rPr>
      <w:instrText xml:space="preserve"> NUMPAGES </w:instrText>
    </w:r>
    <w:r>
      <w:rPr>
        <w:rStyle w:val="aa"/>
        <w:sz w:val="18"/>
      </w:rPr>
      <w:fldChar w:fldCharType="separate"/>
    </w:r>
    <w:r>
      <w:rPr>
        <w:rStyle w:val="aa"/>
        <w:noProof/>
        <w:sz w:val="18"/>
      </w:rPr>
      <w:t>18</w:t>
    </w:r>
    <w:r>
      <w:rPr>
        <w:rStyle w:val="aa"/>
        <w:sz w:val="18"/>
      </w:rPr>
      <w:fldChar w:fldCharType="end"/>
    </w:r>
    <w:bookmarkStart w:id="285" w:name="_Hlt447028322"/>
    <w:bookmarkEnd w:id="28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0B5" w:rsidRDefault="006050B5">
      <w:r>
        <w:separator/>
      </w:r>
    </w:p>
  </w:footnote>
  <w:footnote w:type="continuationSeparator" w:id="0">
    <w:p w:rsidR="006050B5" w:rsidRDefault="00605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0B5" w:rsidRDefault="006050B5">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0B5" w:rsidRDefault="006050B5">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0B5" w:rsidRDefault="006050B5">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6EF7"/>
    <w:multiLevelType w:val="multilevel"/>
    <w:tmpl w:val="6CCA1006"/>
    <w:lvl w:ilvl="0">
      <w:start w:val="4"/>
      <w:numFmt w:val="decimal"/>
      <w:lvlText w:val="%1"/>
      <w:lvlJc w:val="left"/>
      <w:pPr>
        <w:ind w:left="660" w:hanging="660"/>
      </w:pPr>
      <w:rPr>
        <w:rFonts w:hint="default"/>
      </w:rPr>
    </w:lvl>
    <w:lvl w:ilvl="1">
      <w:start w:val="3"/>
      <w:numFmt w:val="decimal"/>
      <w:lvlText w:val="%1.%2"/>
      <w:lvlJc w:val="left"/>
      <w:pPr>
        <w:ind w:left="1321" w:hanging="660"/>
      </w:pPr>
      <w:rPr>
        <w:rFonts w:hint="default"/>
      </w:rPr>
    </w:lvl>
    <w:lvl w:ilvl="2">
      <w:start w:val="2"/>
      <w:numFmt w:val="decimal"/>
      <w:lvlText w:val="%1.%2.%3"/>
      <w:lvlJc w:val="left"/>
      <w:pPr>
        <w:ind w:left="2042" w:hanging="720"/>
      </w:pPr>
      <w:rPr>
        <w:rFonts w:hint="default"/>
      </w:rPr>
    </w:lvl>
    <w:lvl w:ilvl="3">
      <w:start w:val="2"/>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1" w15:restartNumberingAfterBreak="0">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074D79"/>
    <w:multiLevelType w:val="hybridMultilevel"/>
    <w:tmpl w:val="DCBA77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0A411C80"/>
    <w:multiLevelType w:val="multilevel"/>
    <w:tmpl w:val="2496FD0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z w:val="24"/>
        <w:szCs w:val="24"/>
      </w:rPr>
    </w:lvl>
    <w:lvl w:ilvl="2">
      <w:start w:val="1"/>
      <w:numFmt w:val="decimal"/>
      <w:lvlText w:val="4.6.%3."/>
      <w:lvlJc w:val="left"/>
      <w:pPr>
        <w:ind w:left="1224" w:hanging="504"/>
      </w:pPr>
      <w:rPr>
        <w:rFonts w:hint="default"/>
      </w:rPr>
    </w:lvl>
    <w:lvl w:ilvl="3">
      <w:start w:val="1"/>
      <w:numFmt w:val="decimal"/>
      <w:lvlText w:val="4.4.4.%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0306D7"/>
    <w:multiLevelType w:val="multilevel"/>
    <w:tmpl w:val="FFB8BDC6"/>
    <w:lvl w:ilvl="0">
      <w:start w:val="11"/>
      <w:numFmt w:val="decimal"/>
      <w:lvlText w:val="%1."/>
      <w:lvlJc w:val="left"/>
      <w:pPr>
        <w:ind w:left="1211"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6" w15:restartNumberingAfterBreak="0">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D6C6023"/>
    <w:multiLevelType w:val="multilevel"/>
    <w:tmpl w:val="D7C2C9E0"/>
    <w:lvl w:ilvl="0">
      <w:start w:val="5"/>
      <w:numFmt w:val="decimal"/>
      <w:lvlText w:val="%1."/>
      <w:lvlJc w:val="left"/>
      <w:pPr>
        <w:ind w:left="540" w:hanging="540"/>
      </w:pPr>
      <w:rPr>
        <w:rFonts w:hint="default"/>
      </w:rPr>
    </w:lvl>
    <w:lvl w:ilvl="1">
      <w:start w:val="4"/>
      <w:numFmt w:val="decimal"/>
      <w:lvlText w:val="%1.%2."/>
      <w:lvlJc w:val="left"/>
      <w:pPr>
        <w:ind w:left="1303" w:hanging="54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8" w15:restartNumberingAfterBreak="0">
    <w:nsid w:val="2115681F"/>
    <w:multiLevelType w:val="multilevel"/>
    <w:tmpl w:val="3B9AD3DE"/>
    <w:lvl w:ilvl="0">
      <w:start w:val="4"/>
      <w:numFmt w:val="decimal"/>
      <w:pStyle w:val="2"/>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1124"/>
        </w:tabs>
        <w:ind w:left="112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AE5EBB"/>
    <w:multiLevelType w:val="hybridMultilevel"/>
    <w:tmpl w:val="F0464EDE"/>
    <w:lvl w:ilvl="0" w:tplc="EDD4A4A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3" w15:restartNumberingAfterBreak="0">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42D3573C"/>
    <w:multiLevelType w:val="hybridMultilevel"/>
    <w:tmpl w:val="A3B618CE"/>
    <w:lvl w:ilvl="0" w:tplc="F47A9F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2E747BC"/>
    <w:multiLevelType w:val="multilevel"/>
    <w:tmpl w:val="6884F1DC"/>
    <w:lvl w:ilvl="0">
      <w:start w:val="5"/>
      <w:numFmt w:val="decimal"/>
      <w:lvlText w:val="%1."/>
      <w:lvlJc w:val="left"/>
      <w:pPr>
        <w:ind w:left="540" w:hanging="540"/>
      </w:pPr>
    </w:lvl>
    <w:lvl w:ilvl="1">
      <w:start w:val="3"/>
      <w:numFmt w:val="decimal"/>
      <w:lvlText w:val="%1.%2."/>
      <w:lvlJc w:val="left"/>
      <w:pPr>
        <w:ind w:left="943" w:hanging="540"/>
      </w:pPr>
    </w:lvl>
    <w:lvl w:ilvl="2">
      <w:start w:val="2"/>
      <w:numFmt w:val="decimal"/>
      <w:lvlText w:val="%1.%2.%3."/>
      <w:lvlJc w:val="left"/>
      <w:pPr>
        <w:ind w:left="1526" w:hanging="720"/>
      </w:pPr>
    </w:lvl>
    <w:lvl w:ilvl="3">
      <w:start w:val="1"/>
      <w:numFmt w:val="decimal"/>
      <w:lvlText w:val="%4."/>
      <w:lvlJc w:val="left"/>
      <w:pPr>
        <w:ind w:left="1929" w:hanging="720"/>
      </w:pPr>
    </w:lvl>
    <w:lvl w:ilvl="4">
      <w:start w:val="1"/>
      <w:numFmt w:val="decimal"/>
      <w:lvlText w:val="%1.%2.%3.%4.%5."/>
      <w:lvlJc w:val="left"/>
      <w:pPr>
        <w:ind w:left="2692" w:hanging="1080"/>
      </w:pPr>
    </w:lvl>
    <w:lvl w:ilvl="5">
      <w:start w:val="1"/>
      <w:numFmt w:val="decimal"/>
      <w:lvlText w:val="%1.%2.%3.%4.%5.%6."/>
      <w:lvlJc w:val="left"/>
      <w:pPr>
        <w:ind w:left="3095" w:hanging="1080"/>
      </w:pPr>
    </w:lvl>
    <w:lvl w:ilvl="6">
      <w:start w:val="1"/>
      <w:numFmt w:val="decimal"/>
      <w:lvlText w:val="%1.%2.%3.%4.%5.%6.%7."/>
      <w:lvlJc w:val="left"/>
      <w:pPr>
        <w:ind w:left="3858" w:hanging="1440"/>
      </w:pPr>
    </w:lvl>
    <w:lvl w:ilvl="7">
      <w:start w:val="1"/>
      <w:numFmt w:val="decimal"/>
      <w:lvlText w:val="%1.%2.%3.%4.%5.%6.%7.%8."/>
      <w:lvlJc w:val="left"/>
      <w:pPr>
        <w:ind w:left="4261" w:hanging="1440"/>
      </w:pPr>
    </w:lvl>
    <w:lvl w:ilvl="8">
      <w:start w:val="1"/>
      <w:numFmt w:val="decimal"/>
      <w:lvlText w:val="%1.%2.%3.%4.%5.%6.%7.%8.%9."/>
      <w:lvlJc w:val="left"/>
      <w:pPr>
        <w:ind w:left="5024" w:hanging="1800"/>
      </w:pPr>
    </w:lvl>
  </w:abstractNum>
  <w:abstractNum w:abstractNumId="1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8A395C"/>
    <w:multiLevelType w:val="multilevel"/>
    <w:tmpl w:val="FFB0C216"/>
    <w:lvl w:ilvl="0">
      <w:start w:val="1"/>
      <w:numFmt w:val="decimal"/>
      <w:pStyle w:val="1"/>
      <w:lvlText w:val="%1."/>
      <w:lvlJc w:val="left"/>
      <w:pPr>
        <w:tabs>
          <w:tab w:val="num" w:pos="1134"/>
        </w:tabs>
        <w:ind w:left="1134" w:hanging="1134"/>
      </w:pPr>
      <w:rPr>
        <w:rFonts w:ascii="Times New Roman" w:hAnsi="Times New Roman" w:cs="Times New Roman" w:hint="default"/>
        <w:sz w:val="24"/>
        <w:szCs w:val="24"/>
      </w:rPr>
    </w:lvl>
    <w:lvl w:ilvl="1">
      <w:start w:val="2"/>
      <w:numFmt w:val="none"/>
      <w:pStyle w:val="20"/>
      <w:lvlText w:val=""/>
      <w:lvlJc w:val="left"/>
      <w:pPr>
        <w:tabs>
          <w:tab w:val="num" w:pos="360"/>
        </w:tabs>
        <w:ind w:left="0" w:firstLine="0"/>
      </w:pPr>
      <w:rPr>
        <w:rFonts w:hint="default"/>
      </w:rPr>
    </w:lvl>
    <w:lvl w:ilvl="2">
      <w:start w:val="1"/>
      <w:numFmt w:val="none"/>
      <w:lvlText w:val="4.8.3"/>
      <w:lvlJc w:val="left"/>
      <w:pPr>
        <w:tabs>
          <w:tab w:val="num" w:pos="-284"/>
        </w:tabs>
        <w:ind w:left="360" w:hanging="360"/>
      </w:pPr>
      <w:rPr>
        <w:rFonts w:cs="Times New Roman" w:hint="default"/>
        <w:b w:val="0"/>
        <w:sz w:val="24"/>
        <w:szCs w:val="24"/>
      </w:rPr>
    </w:lvl>
    <w:lvl w:ilvl="3">
      <w:start w:val="1"/>
      <w:numFmt w:val="decimal"/>
      <w:pStyle w:val="a"/>
      <w:lvlText w:val=""/>
      <w:lvlJc w:val="left"/>
      <w:pPr>
        <w:tabs>
          <w:tab w:val="num" w:pos="0"/>
        </w:tabs>
        <w:ind w:left="0" w:firstLine="0"/>
      </w:pPr>
      <w:rPr>
        <w:rFonts w:hint="default"/>
      </w:rPr>
    </w:lvl>
    <w:lvl w:ilvl="4">
      <w:start w:val="1"/>
      <w:numFmt w:val="lowerLetter"/>
      <w:pStyle w:val="a0"/>
      <w:lvlText w:val="%5)"/>
      <w:lvlJc w:val="left"/>
      <w:pPr>
        <w:tabs>
          <w:tab w:val="num" w:pos="0"/>
        </w:tabs>
        <w:ind w:left="0" w:firstLine="0"/>
      </w:pPr>
      <w:rPr>
        <w:rFonts w:hint="default"/>
      </w:rPr>
    </w:lvl>
    <w:lvl w:ilvl="5">
      <w:start w:val="1"/>
      <w:numFmt w:val="decimal"/>
      <w:lvlText w:val=""/>
      <w:lvlJc w:val="left"/>
      <w:pPr>
        <w:tabs>
          <w:tab w:val="num" w:pos="0"/>
        </w:tabs>
        <w:ind w:left="0" w:firstLine="0"/>
      </w:pPr>
      <w:rPr>
        <w:rFonts w:hint="default"/>
      </w:rPr>
    </w:lvl>
    <w:lvl w:ilvl="6">
      <w:start w:val="1"/>
      <w:numFmt w:val="decimal"/>
      <w:lvlText w:val=""/>
      <w:lvlJc w:val="left"/>
      <w:pPr>
        <w:tabs>
          <w:tab w:val="num" w:pos="0"/>
        </w:tabs>
        <w:ind w:left="0" w:firstLine="0"/>
      </w:pPr>
      <w:rPr>
        <w:rFonts w:hint="default"/>
      </w:rPr>
    </w:lvl>
    <w:lvl w:ilvl="7">
      <w:start w:val="1"/>
      <w:numFmt w:val="decimal"/>
      <w:lvlText w:val=""/>
      <w:lvlJc w:val="left"/>
      <w:pPr>
        <w:tabs>
          <w:tab w:val="num" w:pos="0"/>
        </w:tabs>
        <w:ind w:left="0" w:firstLine="0"/>
      </w:pPr>
      <w:rPr>
        <w:rFonts w:hint="default"/>
      </w:rPr>
    </w:lvl>
    <w:lvl w:ilvl="8">
      <w:start w:val="1"/>
      <w:numFmt w:val="decimal"/>
      <w:lvlText w:val=""/>
      <w:lvlJc w:val="left"/>
      <w:pPr>
        <w:tabs>
          <w:tab w:val="num" w:pos="0"/>
        </w:tabs>
        <w:ind w:left="0" w:firstLine="0"/>
      </w:pPr>
      <w:rPr>
        <w:rFonts w:hint="default"/>
      </w:rPr>
    </w:lvl>
  </w:abstractNum>
  <w:abstractNum w:abstractNumId="18" w15:restartNumberingAfterBreak="0">
    <w:nsid w:val="4965689C"/>
    <w:multiLevelType w:val="multilevel"/>
    <w:tmpl w:val="71DC74D4"/>
    <w:lvl w:ilvl="0">
      <w:start w:val="1"/>
      <w:numFmt w:val="decimal"/>
      <w:lvlText w:val="%1."/>
      <w:lvlJc w:val="left"/>
      <w:pPr>
        <w:ind w:left="682" w:hanging="540"/>
      </w:pPr>
      <w:rPr>
        <w:rFonts w:hint="default"/>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3C2B2D"/>
    <w:multiLevelType w:val="hybridMultilevel"/>
    <w:tmpl w:val="22440C70"/>
    <w:lvl w:ilvl="0" w:tplc="F47A9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EE438B"/>
    <w:multiLevelType w:val="hybridMultilevel"/>
    <w:tmpl w:val="D6A8A428"/>
    <w:lvl w:ilvl="0" w:tplc="F47A9F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7116730"/>
    <w:multiLevelType w:val="hybridMultilevel"/>
    <w:tmpl w:val="E9C245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C1435E4"/>
    <w:multiLevelType w:val="multilevel"/>
    <w:tmpl w:val="ED8832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23" w15:restartNumberingAfterBreak="0">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27" w15:restartNumberingAfterBreak="0">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B47760"/>
    <w:multiLevelType w:val="multilevel"/>
    <w:tmpl w:val="E3360A4C"/>
    <w:lvl w:ilvl="0">
      <w:start w:val="4"/>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9DF4DC9"/>
    <w:multiLevelType w:val="hybridMultilevel"/>
    <w:tmpl w:val="F0464EDE"/>
    <w:lvl w:ilvl="0" w:tplc="EDD4A4A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DF76CC7"/>
    <w:multiLevelType w:val="hybridMultilevel"/>
    <w:tmpl w:val="B9F44F14"/>
    <w:lvl w:ilvl="0" w:tplc="F47A9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067A42"/>
    <w:multiLevelType w:val="multilevel"/>
    <w:tmpl w:val="08309C58"/>
    <w:lvl w:ilvl="0">
      <w:start w:val="5"/>
      <w:numFmt w:val="decimal"/>
      <w:lvlText w:val="%1."/>
      <w:lvlJc w:val="left"/>
      <w:pPr>
        <w:ind w:left="450" w:hanging="45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2" w15:restartNumberingAfterBreak="0">
    <w:nsid w:val="75E94511"/>
    <w:multiLevelType w:val="hybridMultilevel"/>
    <w:tmpl w:val="C3D8E9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3" w15:restartNumberingAfterBreak="0">
    <w:nsid w:val="762F2D68"/>
    <w:multiLevelType w:val="multilevel"/>
    <w:tmpl w:val="575844DC"/>
    <w:lvl w:ilvl="0">
      <w:start w:val="2"/>
      <w:numFmt w:val="none"/>
      <w:lvlText w:val="4."/>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8540F5C"/>
    <w:multiLevelType w:val="hybridMultilevel"/>
    <w:tmpl w:val="50928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6C55D6"/>
    <w:multiLevelType w:val="multilevel"/>
    <w:tmpl w:val="7CE6E5F2"/>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844"/>
        </w:tabs>
        <w:ind w:left="1844" w:hanging="1134"/>
      </w:pPr>
      <w:rPr>
        <w:rFonts w:cs="Times New Roman"/>
      </w:rPr>
    </w:lvl>
    <w:lvl w:ilvl="2">
      <w:start w:val="1"/>
      <w:numFmt w:val="decimal"/>
      <w:lvlText w:val="%1.%2.%3"/>
      <w:lvlJc w:val="left"/>
      <w:pPr>
        <w:tabs>
          <w:tab w:val="num" w:pos="1702"/>
        </w:tabs>
        <w:ind w:left="1702" w:hanging="1134"/>
      </w:pPr>
      <w:rPr>
        <w:rFonts w:ascii="Times New Roman" w:hAnsi="Times New Roman" w:cs="Times New Roman" w:hint="default"/>
        <w:b/>
        <w:bCs w:val="0"/>
        <w:i w:val="0"/>
        <w:iCs w:val="0"/>
        <w:sz w:val="24"/>
        <w:szCs w:val="24"/>
      </w:rPr>
    </w:lvl>
    <w:lvl w:ilvl="3">
      <w:start w:val="1"/>
      <w:numFmt w:val="decimal"/>
      <w:lvlText w:val="%4."/>
      <w:lvlJc w:val="left"/>
      <w:pPr>
        <w:tabs>
          <w:tab w:val="num" w:pos="1134"/>
        </w:tabs>
        <w:ind w:left="1134" w:hanging="1134"/>
      </w:pPr>
      <w:rPr>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7" w15:restartNumberingAfterBreak="0">
    <w:nsid w:val="7EDC2244"/>
    <w:multiLevelType w:val="hybridMultilevel"/>
    <w:tmpl w:val="A75ABDCE"/>
    <w:lvl w:ilvl="0" w:tplc="B68CAF8C">
      <w:numFmt w:val="decimal"/>
      <w:pStyle w:val="ListItemC1"/>
      <w:lvlText w:val=""/>
      <w:lvlJc w:val="left"/>
    </w:lvl>
    <w:lvl w:ilvl="1" w:tplc="202ED274">
      <w:numFmt w:val="decimal"/>
      <w:lvlText w:val=""/>
      <w:lvlJc w:val="left"/>
    </w:lvl>
    <w:lvl w:ilvl="2" w:tplc="46882B7A">
      <w:numFmt w:val="decimal"/>
      <w:lvlText w:val=""/>
      <w:lvlJc w:val="left"/>
    </w:lvl>
    <w:lvl w:ilvl="3" w:tplc="5966080C">
      <w:numFmt w:val="decimal"/>
      <w:lvlText w:val=""/>
      <w:lvlJc w:val="left"/>
    </w:lvl>
    <w:lvl w:ilvl="4" w:tplc="05A855E6">
      <w:numFmt w:val="decimal"/>
      <w:lvlText w:val=""/>
      <w:lvlJc w:val="left"/>
    </w:lvl>
    <w:lvl w:ilvl="5" w:tplc="CB24E076">
      <w:numFmt w:val="decimal"/>
      <w:lvlText w:val=""/>
      <w:lvlJc w:val="left"/>
    </w:lvl>
    <w:lvl w:ilvl="6" w:tplc="8A1A9F5E">
      <w:numFmt w:val="decimal"/>
      <w:lvlText w:val=""/>
      <w:lvlJc w:val="left"/>
    </w:lvl>
    <w:lvl w:ilvl="7" w:tplc="4EEC4934">
      <w:numFmt w:val="decimal"/>
      <w:lvlText w:val=""/>
      <w:lvlJc w:val="left"/>
    </w:lvl>
    <w:lvl w:ilvl="8" w:tplc="AADC6798">
      <w:numFmt w:val="decimal"/>
      <w:lvlText w:val=""/>
      <w:lvlJc w:val="left"/>
    </w:lvl>
  </w:abstractNum>
  <w:num w:numId="1">
    <w:abstractNumId w:val="16"/>
  </w:num>
  <w:num w:numId="2">
    <w:abstractNumId w:val="22"/>
  </w:num>
  <w:num w:numId="3">
    <w:abstractNumId w:val="17"/>
  </w:num>
  <w:num w:numId="4">
    <w:abstractNumId w:val="37"/>
  </w:num>
  <w:num w:numId="5">
    <w:abstractNumId w:val="3"/>
  </w:num>
  <w:num w:numId="6">
    <w:abstractNumId w:val="8"/>
  </w:num>
  <w:num w:numId="7">
    <w:abstractNumId w:val="17"/>
  </w:num>
  <w:num w:numId="8">
    <w:abstractNumId w:val="24"/>
  </w:num>
  <w:num w:numId="9">
    <w:abstractNumId w:val="27"/>
  </w:num>
  <w:num w:numId="10">
    <w:abstractNumId w:val="1"/>
  </w:num>
  <w:num w:numId="11">
    <w:abstractNumId w:val="18"/>
  </w:num>
  <w:num w:numId="12">
    <w:abstractNumId w:val="34"/>
  </w:num>
  <w:num w:numId="13">
    <w:abstractNumId w:val="13"/>
  </w:num>
  <w:num w:numId="14">
    <w:abstractNumId w:val="10"/>
  </w:num>
  <w:num w:numId="15">
    <w:abstractNumId w:val="25"/>
  </w:num>
  <w:num w:numId="16">
    <w:abstractNumId w:val="23"/>
  </w:num>
  <w:num w:numId="17">
    <w:abstractNumId w:val="32"/>
  </w:num>
  <w:num w:numId="18">
    <w:abstractNumId w:val="2"/>
  </w:num>
  <w:num w:numId="19">
    <w:abstractNumId w:val="6"/>
  </w:num>
  <w:num w:numId="20">
    <w:abstractNumId w:val="33"/>
  </w:num>
  <w:num w:numId="21">
    <w:abstractNumId w:val="0"/>
  </w:num>
  <w:num w:numId="22">
    <w:abstractNumId w:val="12"/>
    <w:lvlOverride w:ilvl="0">
      <w:startOverride w:val="1"/>
    </w:lvlOverride>
  </w:num>
  <w:num w:numId="23">
    <w:abstractNumId w:val="26"/>
    <w:lvlOverride w:ilvl="0">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5"/>
  </w:num>
  <w:num w:numId="28">
    <w:abstractNumId w:val="20"/>
  </w:num>
  <w:num w:numId="29">
    <w:abstractNumId w:val="14"/>
  </w:num>
  <w:num w:numId="30">
    <w:abstractNumId w:val="30"/>
  </w:num>
  <w:num w:numId="31">
    <w:abstractNumId w:val="19"/>
  </w:num>
  <w:num w:numId="32">
    <w:abstractNumId w:val="28"/>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5"/>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74"/>
    <w:rsid w:val="000017FC"/>
    <w:rsid w:val="000018CD"/>
    <w:rsid w:val="00012E1C"/>
    <w:rsid w:val="00014AB7"/>
    <w:rsid w:val="000217F2"/>
    <w:rsid w:val="00023F55"/>
    <w:rsid w:val="0002585F"/>
    <w:rsid w:val="00025ED0"/>
    <w:rsid w:val="00026D8F"/>
    <w:rsid w:val="00033351"/>
    <w:rsid w:val="00036B0A"/>
    <w:rsid w:val="0004264A"/>
    <w:rsid w:val="00043AE2"/>
    <w:rsid w:val="00045311"/>
    <w:rsid w:val="0004600D"/>
    <w:rsid w:val="000469D4"/>
    <w:rsid w:val="00047345"/>
    <w:rsid w:val="00047D76"/>
    <w:rsid w:val="000508B5"/>
    <w:rsid w:val="00050B04"/>
    <w:rsid w:val="00053DF6"/>
    <w:rsid w:val="00056734"/>
    <w:rsid w:val="00064B75"/>
    <w:rsid w:val="0006612A"/>
    <w:rsid w:val="00066A92"/>
    <w:rsid w:val="0007189B"/>
    <w:rsid w:val="00073BD4"/>
    <w:rsid w:val="00074A18"/>
    <w:rsid w:val="00074D8C"/>
    <w:rsid w:val="00075831"/>
    <w:rsid w:val="000837F0"/>
    <w:rsid w:val="00087570"/>
    <w:rsid w:val="00087872"/>
    <w:rsid w:val="0009026A"/>
    <w:rsid w:val="00092DA6"/>
    <w:rsid w:val="0009587C"/>
    <w:rsid w:val="00096972"/>
    <w:rsid w:val="00097F0B"/>
    <w:rsid w:val="000A2EEA"/>
    <w:rsid w:val="000A4129"/>
    <w:rsid w:val="000A73E6"/>
    <w:rsid w:val="000B1997"/>
    <w:rsid w:val="000B3716"/>
    <w:rsid w:val="000B3E87"/>
    <w:rsid w:val="000B691C"/>
    <w:rsid w:val="000C3B57"/>
    <w:rsid w:val="000D2A17"/>
    <w:rsid w:val="000D3FA0"/>
    <w:rsid w:val="000D4390"/>
    <w:rsid w:val="000D632B"/>
    <w:rsid w:val="000E72A8"/>
    <w:rsid w:val="000E7F36"/>
    <w:rsid w:val="000F1350"/>
    <w:rsid w:val="000F4E9F"/>
    <w:rsid w:val="000F78E7"/>
    <w:rsid w:val="001067B8"/>
    <w:rsid w:val="0010690C"/>
    <w:rsid w:val="001145C6"/>
    <w:rsid w:val="00116C38"/>
    <w:rsid w:val="00116D72"/>
    <w:rsid w:val="00124B6F"/>
    <w:rsid w:val="00124FDF"/>
    <w:rsid w:val="00127900"/>
    <w:rsid w:val="00132818"/>
    <w:rsid w:val="00133ABE"/>
    <w:rsid w:val="00134862"/>
    <w:rsid w:val="00137753"/>
    <w:rsid w:val="00137E77"/>
    <w:rsid w:val="00141D94"/>
    <w:rsid w:val="0014306C"/>
    <w:rsid w:val="00146190"/>
    <w:rsid w:val="00147907"/>
    <w:rsid w:val="0015104A"/>
    <w:rsid w:val="00155489"/>
    <w:rsid w:val="001574B6"/>
    <w:rsid w:val="0016226B"/>
    <w:rsid w:val="0016237F"/>
    <w:rsid w:val="0017245B"/>
    <w:rsid w:val="00176487"/>
    <w:rsid w:val="00177650"/>
    <w:rsid w:val="00184957"/>
    <w:rsid w:val="00185724"/>
    <w:rsid w:val="00192ACC"/>
    <w:rsid w:val="00193A9E"/>
    <w:rsid w:val="001A0422"/>
    <w:rsid w:val="001A21E7"/>
    <w:rsid w:val="001A449A"/>
    <w:rsid w:val="001A5CFF"/>
    <w:rsid w:val="001B06AB"/>
    <w:rsid w:val="001B3E0D"/>
    <w:rsid w:val="001B4072"/>
    <w:rsid w:val="001C1E77"/>
    <w:rsid w:val="001C3294"/>
    <w:rsid w:val="001C4E48"/>
    <w:rsid w:val="001C5525"/>
    <w:rsid w:val="001C65FE"/>
    <w:rsid w:val="001D4127"/>
    <w:rsid w:val="001D47CB"/>
    <w:rsid w:val="001E50F6"/>
    <w:rsid w:val="001E517C"/>
    <w:rsid w:val="001E539C"/>
    <w:rsid w:val="001E6AAF"/>
    <w:rsid w:val="001E79BC"/>
    <w:rsid w:val="001F398F"/>
    <w:rsid w:val="001F4E60"/>
    <w:rsid w:val="001F5211"/>
    <w:rsid w:val="002145AA"/>
    <w:rsid w:val="00220281"/>
    <w:rsid w:val="002215FB"/>
    <w:rsid w:val="0022347C"/>
    <w:rsid w:val="00224DF3"/>
    <w:rsid w:val="0024001B"/>
    <w:rsid w:val="00243235"/>
    <w:rsid w:val="002441B5"/>
    <w:rsid w:val="0024549D"/>
    <w:rsid w:val="00250D73"/>
    <w:rsid w:val="00251CEF"/>
    <w:rsid w:val="00252D6B"/>
    <w:rsid w:val="002629B0"/>
    <w:rsid w:val="00264E13"/>
    <w:rsid w:val="002652C4"/>
    <w:rsid w:val="00267145"/>
    <w:rsid w:val="002679EA"/>
    <w:rsid w:val="002739F6"/>
    <w:rsid w:val="00280B51"/>
    <w:rsid w:val="0028361F"/>
    <w:rsid w:val="00294AA3"/>
    <w:rsid w:val="002A2538"/>
    <w:rsid w:val="002A3090"/>
    <w:rsid w:val="002A4062"/>
    <w:rsid w:val="002A6D38"/>
    <w:rsid w:val="002A77EF"/>
    <w:rsid w:val="002B5532"/>
    <w:rsid w:val="002B7F9D"/>
    <w:rsid w:val="002C2449"/>
    <w:rsid w:val="002C2844"/>
    <w:rsid w:val="002C2F55"/>
    <w:rsid w:val="002C363F"/>
    <w:rsid w:val="002C3BFA"/>
    <w:rsid w:val="002C403C"/>
    <w:rsid w:val="002C434F"/>
    <w:rsid w:val="002C5398"/>
    <w:rsid w:val="002C5E2F"/>
    <w:rsid w:val="002C70A1"/>
    <w:rsid w:val="002D41C8"/>
    <w:rsid w:val="002D7C01"/>
    <w:rsid w:val="002E5A38"/>
    <w:rsid w:val="002E5FAF"/>
    <w:rsid w:val="002E61D3"/>
    <w:rsid w:val="002F04BB"/>
    <w:rsid w:val="002F2835"/>
    <w:rsid w:val="002F59A9"/>
    <w:rsid w:val="002F7B32"/>
    <w:rsid w:val="00305A57"/>
    <w:rsid w:val="00305E3F"/>
    <w:rsid w:val="00306B1B"/>
    <w:rsid w:val="00314A39"/>
    <w:rsid w:val="00315B0C"/>
    <w:rsid w:val="00330D0D"/>
    <w:rsid w:val="00331E24"/>
    <w:rsid w:val="00332882"/>
    <w:rsid w:val="00336F97"/>
    <w:rsid w:val="0034667A"/>
    <w:rsid w:val="00352067"/>
    <w:rsid w:val="00352F90"/>
    <w:rsid w:val="003578D5"/>
    <w:rsid w:val="00362B60"/>
    <w:rsid w:val="003655FF"/>
    <w:rsid w:val="00365862"/>
    <w:rsid w:val="00367166"/>
    <w:rsid w:val="00370177"/>
    <w:rsid w:val="003742E1"/>
    <w:rsid w:val="003748DA"/>
    <w:rsid w:val="003773C1"/>
    <w:rsid w:val="00381EEB"/>
    <w:rsid w:val="0038386A"/>
    <w:rsid w:val="00393629"/>
    <w:rsid w:val="00395587"/>
    <w:rsid w:val="00395E61"/>
    <w:rsid w:val="00397BAA"/>
    <w:rsid w:val="00397E60"/>
    <w:rsid w:val="003A03F6"/>
    <w:rsid w:val="003A2B36"/>
    <w:rsid w:val="003B17FD"/>
    <w:rsid w:val="003B38C0"/>
    <w:rsid w:val="003B7682"/>
    <w:rsid w:val="003B76C7"/>
    <w:rsid w:val="003C1F5E"/>
    <w:rsid w:val="003D1649"/>
    <w:rsid w:val="003D2080"/>
    <w:rsid w:val="003D54FC"/>
    <w:rsid w:val="003E1037"/>
    <w:rsid w:val="003E445D"/>
    <w:rsid w:val="003E6815"/>
    <w:rsid w:val="003F395A"/>
    <w:rsid w:val="003F3FCE"/>
    <w:rsid w:val="003F62F0"/>
    <w:rsid w:val="003F7C7B"/>
    <w:rsid w:val="00402FC1"/>
    <w:rsid w:val="0040328D"/>
    <w:rsid w:val="004033DE"/>
    <w:rsid w:val="00405EAB"/>
    <w:rsid w:val="004063D4"/>
    <w:rsid w:val="004105A7"/>
    <w:rsid w:val="00412C6A"/>
    <w:rsid w:val="004203F3"/>
    <w:rsid w:val="004211D7"/>
    <w:rsid w:val="00424BB4"/>
    <w:rsid w:val="00424F84"/>
    <w:rsid w:val="00425F3D"/>
    <w:rsid w:val="00430EA2"/>
    <w:rsid w:val="00432E65"/>
    <w:rsid w:val="00433526"/>
    <w:rsid w:val="00437410"/>
    <w:rsid w:val="004406E2"/>
    <w:rsid w:val="00450474"/>
    <w:rsid w:val="00455112"/>
    <w:rsid w:val="004575AA"/>
    <w:rsid w:val="00460321"/>
    <w:rsid w:val="004640F3"/>
    <w:rsid w:val="00466088"/>
    <w:rsid w:val="00472ACC"/>
    <w:rsid w:val="00472C29"/>
    <w:rsid w:val="00473596"/>
    <w:rsid w:val="00474A32"/>
    <w:rsid w:val="00480863"/>
    <w:rsid w:val="00480E1F"/>
    <w:rsid w:val="004816B3"/>
    <w:rsid w:val="004845D8"/>
    <w:rsid w:val="004908DC"/>
    <w:rsid w:val="00493978"/>
    <w:rsid w:val="0049452E"/>
    <w:rsid w:val="0049497B"/>
    <w:rsid w:val="004954B6"/>
    <w:rsid w:val="00496A04"/>
    <w:rsid w:val="00497744"/>
    <w:rsid w:val="004A32A1"/>
    <w:rsid w:val="004A4CC8"/>
    <w:rsid w:val="004A6C84"/>
    <w:rsid w:val="004A76AA"/>
    <w:rsid w:val="004B0B25"/>
    <w:rsid w:val="004B1147"/>
    <w:rsid w:val="004B13D1"/>
    <w:rsid w:val="004B4954"/>
    <w:rsid w:val="004B76CD"/>
    <w:rsid w:val="004C0EEF"/>
    <w:rsid w:val="004C1E23"/>
    <w:rsid w:val="004C306B"/>
    <w:rsid w:val="004C4508"/>
    <w:rsid w:val="004D0073"/>
    <w:rsid w:val="004D0B79"/>
    <w:rsid w:val="004D505B"/>
    <w:rsid w:val="004D7ECC"/>
    <w:rsid w:val="004E0897"/>
    <w:rsid w:val="004E1120"/>
    <w:rsid w:val="004E5109"/>
    <w:rsid w:val="004F0C12"/>
    <w:rsid w:val="004F4B54"/>
    <w:rsid w:val="004F6968"/>
    <w:rsid w:val="004F6BCD"/>
    <w:rsid w:val="0050031A"/>
    <w:rsid w:val="00501F3F"/>
    <w:rsid w:val="00504559"/>
    <w:rsid w:val="00507AA9"/>
    <w:rsid w:val="00514D27"/>
    <w:rsid w:val="00515202"/>
    <w:rsid w:val="00520410"/>
    <w:rsid w:val="00521A67"/>
    <w:rsid w:val="005229E5"/>
    <w:rsid w:val="00525FFA"/>
    <w:rsid w:val="00526672"/>
    <w:rsid w:val="00533633"/>
    <w:rsid w:val="005451A5"/>
    <w:rsid w:val="00554034"/>
    <w:rsid w:val="00556774"/>
    <w:rsid w:val="00557B56"/>
    <w:rsid w:val="00561812"/>
    <w:rsid w:val="00564A94"/>
    <w:rsid w:val="00565E8A"/>
    <w:rsid w:val="0056694C"/>
    <w:rsid w:val="005703BF"/>
    <w:rsid w:val="00570D79"/>
    <w:rsid w:val="00573CFB"/>
    <w:rsid w:val="005767D8"/>
    <w:rsid w:val="00580BCB"/>
    <w:rsid w:val="00582C71"/>
    <w:rsid w:val="00584B63"/>
    <w:rsid w:val="00587C31"/>
    <w:rsid w:val="00590609"/>
    <w:rsid w:val="005A2043"/>
    <w:rsid w:val="005A2B62"/>
    <w:rsid w:val="005A678C"/>
    <w:rsid w:val="005B256B"/>
    <w:rsid w:val="005B30F0"/>
    <w:rsid w:val="005B6215"/>
    <w:rsid w:val="005C0795"/>
    <w:rsid w:val="005D3E1D"/>
    <w:rsid w:val="005D6DB7"/>
    <w:rsid w:val="005E3E74"/>
    <w:rsid w:val="005E5214"/>
    <w:rsid w:val="005E64A1"/>
    <w:rsid w:val="005E6FB4"/>
    <w:rsid w:val="005E74B6"/>
    <w:rsid w:val="005E7D54"/>
    <w:rsid w:val="005F0574"/>
    <w:rsid w:val="005F566F"/>
    <w:rsid w:val="005F69D8"/>
    <w:rsid w:val="00600E49"/>
    <w:rsid w:val="00601BE7"/>
    <w:rsid w:val="00604A4F"/>
    <w:rsid w:val="006050B5"/>
    <w:rsid w:val="006113F5"/>
    <w:rsid w:val="00612C69"/>
    <w:rsid w:val="00613BC0"/>
    <w:rsid w:val="00616288"/>
    <w:rsid w:val="006214B7"/>
    <w:rsid w:val="00621EFC"/>
    <w:rsid w:val="006247F7"/>
    <w:rsid w:val="00625C4B"/>
    <w:rsid w:val="00627C7E"/>
    <w:rsid w:val="00630BD4"/>
    <w:rsid w:val="00631908"/>
    <w:rsid w:val="00633E79"/>
    <w:rsid w:val="00640B96"/>
    <w:rsid w:val="00641887"/>
    <w:rsid w:val="00641CA8"/>
    <w:rsid w:val="00645D21"/>
    <w:rsid w:val="006559A5"/>
    <w:rsid w:val="00657442"/>
    <w:rsid w:val="00657C67"/>
    <w:rsid w:val="006610B6"/>
    <w:rsid w:val="006613A3"/>
    <w:rsid w:val="0066305D"/>
    <w:rsid w:val="0066452E"/>
    <w:rsid w:val="00664EA7"/>
    <w:rsid w:val="00665289"/>
    <w:rsid w:val="00666DB3"/>
    <w:rsid w:val="00667573"/>
    <w:rsid w:val="0067060F"/>
    <w:rsid w:val="00670D9A"/>
    <w:rsid w:val="00672181"/>
    <w:rsid w:val="00681021"/>
    <w:rsid w:val="0068225E"/>
    <w:rsid w:val="00685131"/>
    <w:rsid w:val="00686B1A"/>
    <w:rsid w:val="00687987"/>
    <w:rsid w:val="00695DE0"/>
    <w:rsid w:val="006969BB"/>
    <w:rsid w:val="006A0DDF"/>
    <w:rsid w:val="006A1043"/>
    <w:rsid w:val="006A2C00"/>
    <w:rsid w:val="006A5D7F"/>
    <w:rsid w:val="006A5EEC"/>
    <w:rsid w:val="006A61F9"/>
    <w:rsid w:val="006A633D"/>
    <w:rsid w:val="006A78EA"/>
    <w:rsid w:val="006B0F87"/>
    <w:rsid w:val="006B17FD"/>
    <w:rsid w:val="006B1F57"/>
    <w:rsid w:val="006B2608"/>
    <w:rsid w:val="006B5A37"/>
    <w:rsid w:val="006B7573"/>
    <w:rsid w:val="006C0767"/>
    <w:rsid w:val="006C198A"/>
    <w:rsid w:val="006C2807"/>
    <w:rsid w:val="006C2944"/>
    <w:rsid w:val="006C453D"/>
    <w:rsid w:val="006D0603"/>
    <w:rsid w:val="006D3063"/>
    <w:rsid w:val="006D3AF0"/>
    <w:rsid w:val="006D500F"/>
    <w:rsid w:val="006E0B4F"/>
    <w:rsid w:val="006E50C7"/>
    <w:rsid w:val="006F232C"/>
    <w:rsid w:val="006F7E6F"/>
    <w:rsid w:val="0070361B"/>
    <w:rsid w:val="00703EC2"/>
    <w:rsid w:val="00704E98"/>
    <w:rsid w:val="007120B6"/>
    <w:rsid w:val="0071351B"/>
    <w:rsid w:val="00714B69"/>
    <w:rsid w:val="007202E4"/>
    <w:rsid w:val="007203AA"/>
    <w:rsid w:val="007208B1"/>
    <w:rsid w:val="007253AE"/>
    <w:rsid w:val="007304A5"/>
    <w:rsid w:val="00731319"/>
    <w:rsid w:val="0073187A"/>
    <w:rsid w:val="00733014"/>
    <w:rsid w:val="00736CFA"/>
    <w:rsid w:val="00736D5B"/>
    <w:rsid w:val="00737417"/>
    <w:rsid w:val="0073742C"/>
    <w:rsid w:val="00737DEC"/>
    <w:rsid w:val="00741BE4"/>
    <w:rsid w:val="007467E4"/>
    <w:rsid w:val="00746A54"/>
    <w:rsid w:val="00757AD1"/>
    <w:rsid w:val="00760000"/>
    <w:rsid w:val="007616E4"/>
    <w:rsid w:val="00763E25"/>
    <w:rsid w:val="00764097"/>
    <w:rsid w:val="007642FC"/>
    <w:rsid w:val="0076736B"/>
    <w:rsid w:val="00767EAC"/>
    <w:rsid w:val="007706B8"/>
    <w:rsid w:val="007731A3"/>
    <w:rsid w:val="00775BB3"/>
    <w:rsid w:val="0077629F"/>
    <w:rsid w:val="00780296"/>
    <w:rsid w:val="00786DB6"/>
    <w:rsid w:val="00787732"/>
    <w:rsid w:val="007A17A0"/>
    <w:rsid w:val="007A202C"/>
    <w:rsid w:val="007A2446"/>
    <w:rsid w:val="007A30E9"/>
    <w:rsid w:val="007A3834"/>
    <w:rsid w:val="007A695B"/>
    <w:rsid w:val="007A7CE5"/>
    <w:rsid w:val="007B1342"/>
    <w:rsid w:val="007B5C1F"/>
    <w:rsid w:val="007C0D30"/>
    <w:rsid w:val="007C11F5"/>
    <w:rsid w:val="007C142E"/>
    <w:rsid w:val="007C14A0"/>
    <w:rsid w:val="007C16BC"/>
    <w:rsid w:val="007C174A"/>
    <w:rsid w:val="007C67B0"/>
    <w:rsid w:val="007C6D75"/>
    <w:rsid w:val="007D07CB"/>
    <w:rsid w:val="007D2CF4"/>
    <w:rsid w:val="007D6BCE"/>
    <w:rsid w:val="007D6FC2"/>
    <w:rsid w:val="007E0B98"/>
    <w:rsid w:val="007E54BD"/>
    <w:rsid w:val="007F4423"/>
    <w:rsid w:val="007F5AC3"/>
    <w:rsid w:val="008061C8"/>
    <w:rsid w:val="00807A50"/>
    <w:rsid w:val="008106DF"/>
    <w:rsid w:val="00815D4D"/>
    <w:rsid w:val="00826C23"/>
    <w:rsid w:val="0083338E"/>
    <w:rsid w:val="00842D75"/>
    <w:rsid w:val="0084532F"/>
    <w:rsid w:val="00863336"/>
    <w:rsid w:val="008647E4"/>
    <w:rsid w:val="0086588E"/>
    <w:rsid w:val="00865BC5"/>
    <w:rsid w:val="0086653D"/>
    <w:rsid w:val="008704B0"/>
    <w:rsid w:val="008718EA"/>
    <w:rsid w:val="00871A3D"/>
    <w:rsid w:val="00872441"/>
    <w:rsid w:val="00873997"/>
    <w:rsid w:val="0087758F"/>
    <w:rsid w:val="008802D0"/>
    <w:rsid w:val="00880A08"/>
    <w:rsid w:val="008874EB"/>
    <w:rsid w:val="0089228F"/>
    <w:rsid w:val="00896EDB"/>
    <w:rsid w:val="0089760F"/>
    <w:rsid w:val="008A56AF"/>
    <w:rsid w:val="008C1498"/>
    <w:rsid w:val="008C3C37"/>
    <w:rsid w:val="008C619D"/>
    <w:rsid w:val="008C6241"/>
    <w:rsid w:val="008D0B8C"/>
    <w:rsid w:val="008D7F11"/>
    <w:rsid w:val="008E0DF5"/>
    <w:rsid w:val="008E5D50"/>
    <w:rsid w:val="008E7E19"/>
    <w:rsid w:val="008F2570"/>
    <w:rsid w:val="008F4FE5"/>
    <w:rsid w:val="008F5D6F"/>
    <w:rsid w:val="008F62CB"/>
    <w:rsid w:val="008F698E"/>
    <w:rsid w:val="008F7153"/>
    <w:rsid w:val="00900035"/>
    <w:rsid w:val="00901AB5"/>
    <w:rsid w:val="00902030"/>
    <w:rsid w:val="009027D1"/>
    <w:rsid w:val="0090425D"/>
    <w:rsid w:val="009044A3"/>
    <w:rsid w:val="00906050"/>
    <w:rsid w:val="009109C3"/>
    <w:rsid w:val="00912292"/>
    <w:rsid w:val="00920780"/>
    <w:rsid w:val="00922C18"/>
    <w:rsid w:val="00923700"/>
    <w:rsid w:val="00924DEA"/>
    <w:rsid w:val="00927121"/>
    <w:rsid w:val="00930554"/>
    <w:rsid w:val="009318E8"/>
    <w:rsid w:val="00931ECB"/>
    <w:rsid w:val="0093588B"/>
    <w:rsid w:val="00936D79"/>
    <w:rsid w:val="0094004C"/>
    <w:rsid w:val="00942CB4"/>
    <w:rsid w:val="00960AE9"/>
    <w:rsid w:val="009624FF"/>
    <w:rsid w:val="00967FA1"/>
    <w:rsid w:val="00970A5E"/>
    <w:rsid w:val="00972070"/>
    <w:rsid w:val="00972383"/>
    <w:rsid w:val="00974F95"/>
    <w:rsid w:val="00980196"/>
    <w:rsid w:val="00985AA5"/>
    <w:rsid w:val="00985D2F"/>
    <w:rsid w:val="0098672F"/>
    <w:rsid w:val="00987FE7"/>
    <w:rsid w:val="00992083"/>
    <w:rsid w:val="0099225B"/>
    <w:rsid w:val="00995B21"/>
    <w:rsid w:val="00996CDB"/>
    <w:rsid w:val="009A060A"/>
    <w:rsid w:val="009A0ECB"/>
    <w:rsid w:val="009A2A61"/>
    <w:rsid w:val="009A43A1"/>
    <w:rsid w:val="009A520C"/>
    <w:rsid w:val="009A79E5"/>
    <w:rsid w:val="009B2775"/>
    <w:rsid w:val="009B5863"/>
    <w:rsid w:val="009B6B33"/>
    <w:rsid w:val="009C6F7A"/>
    <w:rsid w:val="009D0C39"/>
    <w:rsid w:val="009D7518"/>
    <w:rsid w:val="009E257F"/>
    <w:rsid w:val="009E4968"/>
    <w:rsid w:val="009E53BB"/>
    <w:rsid w:val="009E6A40"/>
    <w:rsid w:val="009F7B77"/>
    <w:rsid w:val="00A00AE1"/>
    <w:rsid w:val="00A00C36"/>
    <w:rsid w:val="00A01D25"/>
    <w:rsid w:val="00A057B8"/>
    <w:rsid w:val="00A13ACF"/>
    <w:rsid w:val="00A14AF8"/>
    <w:rsid w:val="00A15858"/>
    <w:rsid w:val="00A158E1"/>
    <w:rsid w:val="00A163A5"/>
    <w:rsid w:val="00A16E28"/>
    <w:rsid w:val="00A2666B"/>
    <w:rsid w:val="00A300CD"/>
    <w:rsid w:val="00A30276"/>
    <w:rsid w:val="00A32CE1"/>
    <w:rsid w:val="00A339E7"/>
    <w:rsid w:val="00A43D8F"/>
    <w:rsid w:val="00A465B8"/>
    <w:rsid w:val="00A50963"/>
    <w:rsid w:val="00A50B6C"/>
    <w:rsid w:val="00A5111D"/>
    <w:rsid w:val="00A5448E"/>
    <w:rsid w:val="00A60116"/>
    <w:rsid w:val="00A60379"/>
    <w:rsid w:val="00A61426"/>
    <w:rsid w:val="00A6488A"/>
    <w:rsid w:val="00A64B3A"/>
    <w:rsid w:val="00A86458"/>
    <w:rsid w:val="00A921A0"/>
    <w:rsid w:val="00A958ED"/>
    <w:rsid w:val="00AA0F8D"/>
    <w:rsid w:val="00AA10EF"/>
    <w:rsid w:val="00AA4B8C"/>
    <w:rsid w:val="00AA665F"/>
    <w:rsid w:val="00AB0ACF"/>
    <w:rsid w:val="00AB5D97"/>
    <w:rsid w:val="00AB6957"/>
    <w:rsid w:val="00AC0DC5"/>
    <w:rsid w:val="00AC0E8B"/>
    <w:rsid w:val="00AC3E7E"/>
    <w:rsid w:val="00AD1C65"/>
    <w:rsid w:val="00AD2FB4"/>
    <w:rsid w:val="00AD44F3"/>
    <w:rsid w:val="00AE19B2"/>
    <w:rsid w:val="00AE292D"/>
    <w:rsid w:val="00AE50F8"/>
    <w:rsid w:val="00AE5600"/>
    <w:rsid w:val="00AE7022"/>
    <w:rsid w:val="00AF4343"/>
    <w:rsid w:val="00B016CE"/>
    <w:rsid w:val="00B07C6F"/>
    <w:rsid w:val="00B124C3"/>
    <w:rsid w:val="00B133E2"/>
    <w:rsid w:val="00B139F0"/>
    <w:rsid w:val="00B164D9"/>
    <w:rsid w:val="00B20069"/>
    <w:rsid w:val="00B20ACF"/>
    <w:rsid w:val="00B21C86"/>
    <w:rsid w:val="00B2471C"/>
    <w:rsid w:val="00B2554B"/>
    <w:rsid w:val="00B26FDE"/>
    <w:rsid w:val="00B311D9"/>
    <w:rsid w:val="00B31F09"/>
    <w:rsid w:val="00B41DC9"/>
    <w:rsid w:val="00B4272B"/>
    <w:rsid w:val="00B47EEE"/>
    <w:rsid w:val="00B51C61"/>
    <w:rsid w:val="00B54B1E"/>
    <w:rsid w:val="00B54EC0"/>
    <w:rsid w:val="00B659F9"/>
    <w:rsid w:val="00B712C0"/>
    <w:rsid w:val="00B73F8A"/>
    <w:rsid w:val="00B75EEE"/>
    <w:rsid w:val="00B75EF9"/>
    <w:rsid w:val="00B75FDC"/>
    <w:rsid w:val="00B8111C"/>
    <w:rsid w:val="00B84962"/>
    <w:rsid w:val="00B84B0E"/>
    <w:rsid w:val="00B86447"/>
    <w:rsid w:val="00B95060"/>
    <w:rsid w:val="00B96133"/>
    <w:rsid w:val="00BA2793"/>
    <w:rsid w:val="00BB0FC1"/>
    <w:rsid w:val="00BB1F41"/>
    <w:rsid w:val="00BB30A3"/>
    <w:rsid w:val="00BB619D"/>
    <w:rsid w:val="00BB7AE1"/>
    <w:rsid w:val="00BC3B8C"/>
    <w:rsid w:val="00BD03E3"/>
    <w:rsid w:val="00BD2521"/>
    <w:rsid w:val="00BE1D61"/>
    <w:rsid w:val="00BE4C97"/>
    <w:rsid w:val="00BE4F34"/>
    <w:rsid w:val="00C00EE7"/>
    <w:rsid w:val="00C12964"/>
    <w:rsid w:val="00C33520"/>
    <w:rsid w:val="00C3386A"/>
    <w:rsid w:val="00C34E0E"/>
    <w:rsid w:val="00C36BCD"/>
    <w:rsid w:val="00C427ED"/>
    <w:rsid w:val="00C4294C"/>
    <w:rsid w:val="00C42E2A"/>
    <w:rsid w:val="00C51C2C"/>
    <w:rsid w:val="00C5257E"/>
    <w:rsid w:val="00C52FB6"/>
    <w:rsid w:val="00C57812"/>
    <w:rsid w:val="00C57D10"/>
    <w:rsid w:val="00C667E1"/>
    <w:rsid w:val="00C7410B"/>
    <w:rsid w:val="00C81B14"/>
    <w:rsid w:val="00C84641"/>
    <w:rsid w:val="00C851EA"/>
    <w:rsid w:val="00C86DFB"/>
    <w:rsid w:val="00C87259"/>
    <w:rsid w:val="00C90253"/>
    <w:rsid w:val="00C90BD5"/>
    <w:rsid w:val="00C926B6"/>
    <w:rsid w:val="00CA51C7"/>
    <w:rsid w:val="00CB4EA1"/>
    <w:rsid w:val="00CB5DD9"/>
    <w:rsid w:val="00CB65C7"/>
    <w:rsid w:val="00CB7F42"/>
    <w:rsid w:val="00CC06D5"/>
    <w:rsid w:val="00CC496F"/>
    <w:rsid w:val="00CC59D2"/>
    <w:rsid w:val="00CC5FB3"/>
    <w:rsid w:val="00CC6E71"/>
    <w:rsid w:val="00CC7515"/>
    <w:rsid w:val="00CF43DD"/>
    <w:rsid w:val="00CF55D3"/>
    <w:rsid w:val="00D023DC"/>
    <w:rsid w:val="00D05124"/>
    <w:rsid w:val="00D14C7C"/>
    <w:rsid w:val="00D1702D"/>
    <w:rsid w:val="00D336F6"/>
    <w:rsid w:val="00D361B2"/>
    <w:rsid w:val="00D41B54"/>
    <w:rsid w:val="00D42069"/>
    <w:rsid w:val="00D44096"/>
    <w:rsid w:val="00D44555"/>
    <w:rsid w:val="00D45CC6"/>
    <w:rsid w:val="00D47AED"/>
    <w:rsid w:val="00D47DB9"/>
    <w:rsid w:val="00D51B5B"/>
    <w:rsid w:val="00D54B93"/>
    <w:rsid w:val="00D560DE"/>
    <w:rsid w:val="00D568AB"/>
    <w:rsid w:val="00D57687"/>
    <w:rsid w:val="00D57C97"/>
    <w:rsid w:val="00D64484"/>
    <w:rsid w:val="00D66ED7"/>
    <w:rsid w:val="00D749C2"/>
    <w:rsid w:val="00D74A7F"/>
    <w:rsid w:val="00D7561C"/>
    <w:rsid w:val="00D763E2"/>
    <w:rsid w:val="00D76B97"/>
    <w:rsid w:val="00D77825"/>
    <w:rsid w:val="00D80BC7"/>
    <w:rsid w:val="00D87003"/>
    <w:rsid w:val="00D875D4"/>
    <w:rsid w:val="00D902E0"/>
    <w:rsid w:val="00D94238"/>
    <w:rsid w:val="00DA2D93"/>
    <w:rsid w:val="00DA5DA8"/>
    <w:rsid w:val="00DB2AA8"/>
    <w:rsid w:val="00DB7DA8"/>
    <w:rsid w:val="00DB7DF6"/>
    <w:rsid w:val="00DC0B04"/>
    <w:rsid w:val="00DC29F7"/>
    <w:rsid w:val="00DC612A"/>
    <w:rsid w:val="00DC65DB"/>
    <w:rsid w:val="00DC6AEA"/>
    <w:rsid w:val="00DD2AF8"/>
    <w:rsid w:val="00DD2DAB"/>
    <w:rsid w:val="00DD5B2F"/>
    <w:rsid w:val="00DE397D"/>
    <w:rsid w:val="00DE4FAF"/>
    <w:rsid w:val="00DF0201"/>
    <w:rsid w:val="00DF1903"/>
    <w:rsid w:val="00DF547E"/>
    <w:rsid w:val="00E0345C"/>
    <w:rsid w:val="00E12A1A"/>
    <w:rsid w:val="00E20CF3"/>
    <w:rsid w:val="00E30AF6"/>
    <w:rsid w:val="00E30C07"/>
    <w:rsid w:val="00E33AA0"/>
    <w:rsid w:val="00E34E0A"/>
    <w:rsid w:val="00E362EC"/>
    <w:rsid w:val="00E52508"/>
    <w:rsid w:val="00E531C3"/>
    <w:rsid w:val="00E53BBD"/>
    <w:rsid w:val="00E64487"/>
    <w:rsid w:val="00E745E9"/>
    <w:rsid w:val="00E7500C"/>
    <w:rsid w:val="00E8178B"/>
    <w:rsid w:val="00E90C12"/>
    <w:rsid w:val="00E946F4"/>
    <w:rsid w:val="00E954F0"/>
    <w:rsid w:val="00E95DA6"/>
    <w:rsid w:val="00E96489"/>
    <w:rsid w:val="00E97A08"/>
    <w:rsid w:val="00EA2C0E"/>
    <w:rsid w:val="00EA48CA"/>
    <w:rsid w:val="00EA4D04"/>
    <w:rsid w:val="00EA4DE5"/>
    <w:rsid w:val="00EA502A"/>
    <w:rsid w:val="00EA6298"/>
    <w:rsid w:val="00EB2A03"/>
    <w:rsid w:val="00EB76C2"/>
    <w:rsid w:val="00EC26A2"/>
    <w:rsid w:val="00EC2C3D"/>
    <w:rsid w:val="00EC2FF6"/>
    <w:rsid w:val="00EC3C90"/>
    <w:rsid w:val="00EC5903"/>
    <w:rsid w:val="00EC790F"/>
    <w:rsid w:val="00ED46F9"/>
    <w:rsid w:val="00ED4DA8"/>
    <w:rsid w:val="00ED5A7E"/>
    <w:rsid w:val="00ED6117"/>
    <w:rsid w:val="00EE1BD7"/>
    <w:rsid w:val="00EE1BFE"/>
    <w:rsid w:val="00EE43B8"/>
    <w:rsid w:val="00EE6B90"/>
    <w:rsid w:val="00EF1BEB"/>
    <w:rsid w:val="00EF5580"/>
    <w:rsid w:val="00EF71CB"/>
    <w:rsid w:val="00EF7B81"/>
    <w:rsid w:val="00F02DFF"/>
    <w:rsid w:val="00F03FFC"/>
    <w:rsid w:val="00F04D6E"/>
    <w:rsid w:val="00F10C95"/>
    <w:rsid w:val="00F10D9F"/>
    <w:rsid w:val="00F12078"/>
    <w:rsid w:val="00F12829"/>
    <w:rsid w:val="00F2060B"/>
    <w:rsid w:val="00F23108"/>
    <w:rsid w:val="00F238F0"/>
    <w:rsid w:val="00F2450E"/>
    <w:rsid w:val="00F27325"/>
    <w:rsid w:val="00F34D6E"/>
    <w:rsid w:val="00F34E67"/>
    <w:rsid w:val="00F43559"/>
    <w:rsid w:val="00F46646"/>
    <w:rsid w:val="00F50912"/>
    <w:rsid w:val="00F5107F"/>
    <w:rsid w:val="00F5161B"/>
    <w:rsid w:val="00F52297"/>
    <w:rsid w:val="00F53F95"/>
    <w:rsid w:val="00F5532A"/>
    <w:rsid w:val="00F55587"/>
    <w:rsid w:val="00F61C19"/>
    <w:rsid w:val="00F66C17"/>
    <w:rsid w:val="00F70247"/>
    <w:rsid w:val="00F755AF"/>
    <w:rsid w:val="00F77455"/>
    <w:rsid w:val="00F839B6"/>
    <w:rsid w:val="00F849BC"/>
    <w:rsid w:val="00F86A34"/>
    <w:rsid w:val="00F86E94"/>
    <w:rsid w:val="00F91589"/>
    <w:rsid w:val="00F96DFC"/>
    <w:rsid w:val="00FA5727"/>
    <w:rsid w:val="00FA7BC9"/>
    <w:rsid w:val="00FA7CAA"/>
    <w:rsid w:val="00FB25F5"/>
    <w:rsid w:val="00FB5045"/>
    <w:rsid w:val="00FB75A1"/>
    <w:rsid w:val="00FC0485"/>
    <w:rsid w:val="00FC4CBF"/>
    <w:rsid w:val="00FD457B"/>
    <w:rsid w:val="00FD643A"/>
    <w:rsid w:val="00FE1FD5"/>
    <w:rsid w:val="00FE453F"/>
    <w:rsid w:val="00FE73CD"/>
    <w:rsid w:val="00FE76D4"/>
    <w:rsid w:val="00FE7C22"/>
    <w:rsid w:val="00FF1621"/>
    <w:rsid w:val="00FF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4D4F7FB-8EA3-4158-8DE5-B0A03EA8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E3E74"/>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1"/>
    <w:next w:val="a1"/>
    <w:link w:val="10"/>
    <w:uiPriority w:val="99"/>
    <w:qFormat/>
    <w:rsid w:val="005E3E74"/>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1"/>
    <w:next w:val="a1"/>
    <w:link w:val="21"/>
    <w:qFormat/>
    <w:rsid w:val="005E3E74"/>
    <w:pPr>
      <w:keepNext/>
      <w:numPr>
        <w:ilvl w:val="1"/>
        <w:numId w:val="7"/>
      </w:numPr>
      <w:suppressAutoHyphens/>
      <w:spacing w:before="360" w:after="120" w:line="240" w:lineRule="auto"/>
      <w:jc w:val="left"/>
      <w:outlineLvl w:val="1"/>
    </w:pPr>
    <w:rPr>
      <w:b/>
      <w:sz w:val="32"/>
    </w:rPr>
  </w:style>
  <w:style w:type="paragraph" w:styleId="3">
    <w:name w:val="heading 3"/>
    <w:aliases w:val=" Знак"/>
    <w:basedOn w:val="a1"/>
    <w:next w:val="a1"/>
    <w:qFormat/>
    <w:rsid w:val="005E3E74"/>
    <w:pPr>
      <w:keepNext/>
      <w:numPr>
        <w:ilvl w:val="2"/>
        <w:numId w:val="1"/>
      </w:numPr>
      <w:suppressAutoHyphens/>
      <w:spacing w:before="120" w:after="120" w:line="240" w:lineRule="auto"/>
      <w:jc w:val="left"/>
      <w:outlineLvl w:val="2"/>
    </w:pPr>
    <w:rPr>
      <w:b/>
    </w:rPr>
  </w:style>
  <w:style w:type="paragraph" w:styleId="4">
    <w:name w:val="heading 4"/>
    <w:basedOn w:val="a1"/>
    <w:next w:val="a1"/>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1"/>
    <w:next w:val="a1"/>
    <w:qFormat/>
    <w:rsid w:val="005E3E74"/>
    <w:pPr>
      <w:keepNext/>
      <w:numPr>
        <w:ilvl w:val="4"/>
        <w:numId w:val="2"/>
      </w:numPr>
      <w:tabs>
        <w:tab w:val="num" w:pos="360"/>
      </w:tabs>
      <w:suppressAutoHyphens/>
      <w:spacing w:before="60"/>
      <w:ind w:firstLine="0"/>
      <w:outlineLvl w:val="4"/>
    </w:pPr>
    <w:rPr>
      <w:b/>
      <w:sz w:val="26"/>
    </w:rPr>
  </w:style>
  <w:style w:type="paragraph" w:styleId="6">
    <w:name w:val="heading 6"/>
    <w:basedOn w:val="a1"/>
    <w:next w:val="a1"/>
    <w:qFormat/>
    <w:rsid w:val="005E3E74"/>
    <w:pPr>
      <w:widowControl w:val="0"/>
      <w:numPr>
        <w:ilvl w:val="5"/>
        <w:numId w:val="2"/>
      </w:numPr>
      <w:tabs>
        <w:tab w:val="num" w:pos="360"/>
      </w:tabs>
      <w:suppressAutoHyphens/>
      <w:spacing w:before="240" w:after="60"/>
      <w:ind w:firstLine="0"/>
      <w:outlineLvl w:val="5"/>
    </w:pPr>
    <w:rPr>
      <w:b/>
      <w:sz w:val="22"/>
    </w:rPr>
  </w:style>
  <w:style w:type="paragraph" w:styleId="7">
    <w:name w:val="heading 7"/>
    <w:basedOn w:val="a1"/>
    <w:next w:val="a1"/>
    <w:qFormat/>
    <w:rsid w:val="005E3E74"/>
    <w:pPr>
      <w:widowControl w:val="0"/>
      <w:numPr>
        <w:ilvl w:val="6"/>
        <w:numId w:val="2"/>
      </w:numPr>
      <w:tabs>
        <w:tab w:val="num" w:pos="360"/>
      </w:tabs>
      <w:suppressAutoHyphens/>
      <w:spacing w:before="240" w:after="60"/>
      <w:ind w:firstLine="0"/>
      <w:outlineLvl w:val="6"/>
    </w:pPr>
    <w:rPr>
      <w:sz w:val="26"/>
    </w:rPr>
  </w:style>
  <w:style w:type="paragraph" w:styleId="8">
    <w:name w:val="heading 8"/>
    <w:basedOn w:val="a1"/>
    <w:next w:val="a1"/>
    <w:qFormat/>
    <w:rsid w:val="005E3E74"/>
    <w:pPr>
      <w:widowControl w:val="0"/>
      <w:numPr>
        <w:ilvl w:val="7"/>
        <w:numId w:val="2"/>
      </w:numPr>
      <w:tabs>
        <w:tab w:val="num" w:pos="360"/>
      </w:tabs>
      <w:suppressAutoHyphens/>
      <w:spacing w:before="240" w:after="60"/>
      <w:ind w:firstLine="0"/>
      <w:outlineLvl w:val="7"/>
    </w:pPr>
    <w:rPr>
      <w:i/>
      <w:sz w:val="26"/>
    </w:rPr>
  </w:style>
  <w:style w:type="paragraph" w:styleId="9">
    <w:name w:val="heading 9"/>
    <w:basedOn w:val="a1"/>
    <w:next w:val="a1"/>
    <w:qFormat/>
    <w:rsid w:val="005E3E74"/>
    <w:pPr>
      <w:widowControl w:val="0"/>
      <w:numPr>
        <w:ilvl w:val="8"/>
        <w:numId w:val="2"/>
      </w:numPr>
      <w:tabs>
        <w:tab w:val="num" w:pos="360"/>
      </w:tabs>
      <w:suppressAutoHyphens/>
      <w:spacing w:before="240" w:after="60"/>
      <w:ind w:firstLine="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5E3E74"/>
    <w:pPr>
      <w:pBdr>
        <w:bottom w:val="single" w:sz="4" w:space="1" w:color="auto"/>
      </w:pBdr>
      <w:tabs>
        <w:tab w:val="center" w:pos="4153"/>
        <w:tab w:val="right" w:pos="8306"/>
      </w:tabs>
      <w:spacing w:line="240" w:lineRule="auto"/>
      <w:ind w:firstLine="0"/>
      <w:jc w:val="center"/>
    </w:pPr>
    <w:rPr>
      <w:i/>
      <w:sz w:val="20"/>
    </w:rPr>
  </w:style>
  <w:style w:type="paragraph" w:styleId="a7">
    <w:name w:val="footer"/>
    <w:basedOn w:val="a1"/>
    <w:link w:val="a8"/>
    <w:uiPriority w:val="99"/>
    <w:rsid w:val="005E3E74"/>
    <w:pPr>
      <w:tabs>
        <w:tab w:val="center" w:pos="4253"/>
        <w:tab w:val="right" w:pos="9356"/>
      </w:tabs>
      <w:spacing w:line="240" w:lineRule="auto"/>
      <w:ind w:firstLine="0"/>
    </w:pPr>
    <w:rPr>
      <w:sz w:val="20"/>
    </w:rPr>
  </w:style>
  <w:style w:type="character" w:styleId="a9">
    <w:name w:val="Hyperlink"/>
    <w:uiPriority w:val="99"/>
    <w:rsid w:val="005E3E74"/>
    <w:rPr>
      <w:color w:val="0000FF"/>
      <w:u w:val="single"/>
    </w:rPr>
  </w:style>
  <w:style w:type="character" w:styleId="aa">
    <w:name w:val="page number"/>
    <w:rsid w:val="005E3E74"/>
    <w:rPr>
      <w:rFonts w:ascii="Times New Roman" w:hAnsi="Times New Roman"/>
      <w:sz w:val="20"/>
    </w:rPr>
  </w:style>
  <w:style w:type="paragraph" w:styleId="11">
    <w:name w:val="toc 1"/>
    <w:basedOn w:val="a1"/>
    <w:next w:val="a1"/>
    <w:autoRedefine/>
    <w:uiPriority w:val="39"/>
    <w:rsid w:val="00D902E0"/>
    <w:pPr>
      <w:keepNext/>
      <w:tabs>
        <w:tab w:val="left" w:pos="540"/>
        <w:tab w:val="right" w:leader="dot" w:pos="9900"/>
      </w:tabs>
      <w:spacing w:before="240" w:after="120" w:line="240" w:lineRule="auto"/>
      <w:ind w:left="539" w:right="1134" w:hanging="539"/>
      <w:jc w:val="left"/>
    </w:pPr>
    <w:rPr>
      <w:b/>
      <w:bCs/>
      <w:caps/>
      <w:noProof/>
      <w:szCs w:val="28"/>
    </w:rPr>
  </w:style>
  <w:style w:type="paragraph" w:styleId="22">
    <w:name w:val="toc 2"/>
    <w:basedOn w:val="a1"/>
    <w:next w:val="a1"/>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1"/>
    <w:next w:val="a1"/>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b">
    <w:name w:val="Таблица шапка"/>
    <w:basedOn w:val="a1"/>
    <w:rsid w:val="005E3E74"/>
    <w:pPr>
      <w:keepNext/>
      <w:spacing w:before="40" w:after="40" w:line="240" w:lineRule="auto"/>
      <w:ind w:left="57" w:right="57" w:firstLine="0"/>
      <w:jc w:val="left"/>
    </w:pPr>
    <w:rPr>
      <w:sz w:val="22"/>
    </w:rPr>
  </w:style>
  <w:style w:type="paragraph" w:customStyle="1" w:styleId="ac">
    <w:name w:val="Таблица текст"/>
    <w:basedOn w:val="a1"/>
    <w:link w:val="ad"/>
    <w:rsid w:val="005E3E74"/>
    <w:pPr>
      <w:spacing w:before="40" w:after="40" w:line="240" w:lineRule="auto"/>
      <w:ind w:left="57" w:right="57" w:firstLine="0"/>
      <w:jc w:val="left"/>
    </w:pPr>
    <w:rPr>
      <w:sz w:val="24"/>
    </w:rPr>
  </w:style>
  <w:style w:type="paragraph" w:customStyle="1" w:styleId="ae">
    <w:name w:val="Пункт"/>
    <w:basedOn w:val="a1"/>
    <w:link w:val="12"/>
    <w:rsid w:val="005E3E74"/>
    <w:pPr>
      <w:ind w:firstLine="0"/>
    </w:pPr>
    <w:rPr>
      <w:snapToGrid/>
    </w:rPr>
  </w:style>
  <w:style w:type="paragraph" w:customStyle="1" w:styleId="a">
    <w:name w:val="Подпункт"/>
    <w:basedOn w:val="ae"/>
    <w:link w:val="13"/>
    <w:rsid w:val="005E3E74"/>
    <w:pPr>
      <w:numPr>
        <w:ilvl w:val="3"/>
        <w:numId w:val="7"/>
      </w:numPr>
    </w:pPr>
  </w:style>
  <w:style w:type="character" w:customStyle="1" w:styleId="af">
    <w:name w:val="комментарий"/>
    <w:rsid w:val="005E3E74"/>
    <w:rPr>
      <w:b/>
      <w:i/>
      <w:shd w:val="clear" w:color="auto" w:fill="FFFF99"/>
    </w:rPr>
  </w:style>
  <w:style w:type="paragraph" w:customStyle="1" w:styleId="23">
    <w:name w:val="Пункт2"/>
    <w:basedOn w:val="ae"/>
    <w:rsid w:val="005E3E74"/>
    <w:pPr>
      <w:keepNext/>
      <w:suppressAutoHyphens/>
      <w:spacing w:before="240" w:after="120" w:line="240" w:lineRule="auto"/>
      <w:jc w:val="left"/>
      <w:outlineLvl w:val="2"/>
    </w:pPr>
    <w:rPr>
      <w:b/>
    </w:rPr>
  </w:style>
  <w:style w:type="paragraph" w:customStyle="1" w:styleId="a0">
    <w:name w:val="Подподпункт"/>
    <w:basedOn w:val="a"/>
    <w:link w:val="af0"/>
    <w:rsid w:val="005E3E74"/>
    <w:pPr>
      <w:numPr>
        <w:ilvl w:val="4"/>
      </w:numPr>
    </w:pPr>
  </w:style>
  <w:style w:type="paragraph" w:styleId="af1">
    <w:name w:val="List Bullet"/>
    <w:basedOn w:val="a1"/>
    <w:autoRedefine/>
    <w:rsid w:val="005E3E74"/>
    <w:pPr>
      <w:tabs>
        <w:tab w:val="num" w:pos="360"/>
      </w:tabs>
      <w:ind w:left="360" w:hanging="360"/>
    </w:pPr>
  </w:style>
  <w:style w:type="paragraph" w:styleId="af2">
    <w:name w:val="Plain Text"/>
    <w:basedOn w:val="a1"/>
    <w:rsid w:val="006E0B4F"/>
    <w:pPr>
      <w:spacing w:line="240" w:lineRule="auto"/>
      <w:ind w:firstLine="0"/>
      <w:jc w:val="left"/>
    </w:pPr>
    <w:rPr>
      <w:rFonts w:ascii="Courier New" w:hAnsi="Courier New"/>
      <w:b/>
      <w:snapToGrid/>
      <w:sz w:val="20"/>
    </w:rPr>
  </w:style>
  <w:style w:type="table" w:styleId="af3">
    <w:name w:val="Table Grid"/>
    <w:basedOn w:val="a3"/>
    <w:uiPriority w:val="59"/>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1"/>
    <w:link w:val="af5"/>
    <w:uiPriority w:val="99"/>
    <w:semiHidden/>
    <w:rsid w:val="0089228F"/>
    <w:rPr>
      <w:rFonts w:ascii="Tahoma" w:hAnsi="Tahoma" w:cs="Tahoma"/>
      <w:sz w:val="16"/>
      <w:szCs w:val="16"/>
    </w:rPr>
  </w:style>
  <w:style w:type="paragraph" w:styleId="af6">
    <w:name w:val="Body Text Indent"/>
    <w:basedOn w:val="a1"/>
    <w:link w:val="af7"/>
    <w:uiPriority w:val="99"/>
    <w:rsid w:val="00066A92"/>
    <w:pPr>
      <w:widowControl w:val="0"/>
      <w:snapToGrid w:val="0"/>
      <w:spacing w:line="240" w:lineRule="auto"/>
      <w:ind w:firstLine="0"/>
    </w:pPr>
    <w:rPr>
      <w:snapToGrid/>
      <w:sz w:val="22"/>
      <w:szCs w:val="22"/>
    </w:rPr>
  </w:style>
  <w:style w:type="character" w:styleId="af8">
    <w:name w:val="FollowedHyperlink"/>
    <w:rsid w:val="008802D0"/>
    <w:rPr>
      <w:color w:val="800080"/>
      <w:u w:val="single"/>
    </w:rPr>
  </w:style>
  <w:style w:type="paragraph" w:customStyle="1" w:styleId="14">
    <w:name w:val="Обычный1 Знак"/>
    <w:link w:val="15"/>
    <w:rsid w:val="003B76C7"/>
    <w:pPr>
      <w:widowControl w:val="0"/>
      <w:autoSpaceDE w:val="0"/>
      <w:autoSpaceDN w:val="0"/>
      <w:spacing w:before="120" w:after="120"/>
      <w:ind w:firstLine="567"/>
      <w:jc w:val="both"/>
    </w:pPr>
    <w:rPr>
      <w:snapToGrid w:val="0"/>
      <w:sz w:val="24"/>
      <w:szCs w:val="24"/>
    </w:rPr>
  </w:style>
  <w:style w:type="character" w:customStyle="1" w:styleId="15">
    <w:name w:val="Обычный1 Знак Знак"/>
    <w:link w:val="14"/>
    <w:rsid w:val="003B76C7"/>
    <w:rPr>
      <w:snapToGrid w:val="0"/>
      <w:sz w:val="24"/>
      <w:szCs w:val="24"/>
      <w:lang w:val="ru-RU" w:eastAsia="ru-RU" w:bidi="ar-SA"/>
    </w:rPr>
  </w:style>
  <w:style w:type="paragraph" w:styleId="af9">
    <w:name w:val="caption"/>
    <w:basedOn w:val="a1"/>
    <w:next w:val="a1"/>
    <w:qFormat/>
    <w:rsid w:val="00EA502A"/>
    <w:pPr>
      <w:spacing w:before="120" w:after="120"/>
    </w:pPr>
    <w:rPr>
      <w:b/>
      <w:bCs/>
      <w:sz w:val="20"/>
    </w:rPr>
  </w:style>
  <w:style w:type="paragraph" w:styleId="afa">
    <w:name w:val="Title"/>
    <w:basedOn w:val="a1"/>
    <w:link w:val="afb"/>
    <w:qFormat/>
    <w:rsid w:val="00155489"/>
    <w:pPr>
      <w:spacing w:line="240" w:lineRule="auto"/>
      <w:ind w:firstLine="0"/>
      <w:jc w:val="center"/>
    </w:pPr>
    <w:rPr>
      <w:b/>
      <w:snapToGrid/>
      <w:sz w:val="24"/>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uiPriority w:val="99"/>
    <w:rsid w:val="00087570"/>
    <w:rPr>
      <w:rFonts w:ascii="Arial" w:hAnsi="Arial"/>
      <w:b/>
      <w:kern w:val="28"/>
      <w:sz w:val="40"/>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0"/>
    <w:rsid w:val="00087570"/>
    <w:rPr>
      <w:b/>
      <w:snapToGrid w:val="0"/>
      <w:sz w:val="32"/>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1"/>
    <w:link w:val="afe"/>
    <w:uiPriority w:val="99"/>
    <w:rsid w:val="00A50B6C"/>
    <w:pPr>
      <w:spacing w:after="120"/>
    </w:pPr>
  </w:style>
  <w:style w:type="paragraph" w:styleId="31">
    <w:name w:val="Body Text Indent 3"/>
    <w:basedOn w:val="a1"/>
    <w:link w:val="32"/>
    <w:uiPriority w:val="99"/>
    <w:rsid w:val="00A50B6C"/>
    <w:pPr>
      <w:spacing w:after="120"/>
      <w:ind w:left="283"/>
    </w:pPr>
    <w:rPr>
      <w:sz w:val="16"/>
      <w:szCs w:val="16"/>
    </w:rPr>
  </w:style>
  <w:style w:type="paragraph" w:styleId="24">
    <w:name w:val="Body Text Indent 2"/>
    <w:basedOn w:val="a1"/>
    <w:link w:val="25"/>
    <w:rsid w:val="00A50B6C"/>
    <w:pPr>
      <w:spacing w:after="120" w:line="480" w:lineRule="auto"/>
      <w:ind w:left="283"/>
    </w:pPr>
  </w:style>
  <w:style w:type="paragraph" w:styleId="33">
    <w:name w:val="Body Text 3"/>
    <w:basedOn w:val="a1"/>
    <w:rsid w:val="00A50B6C"/>
    <w:pPr>
      <w:spacing w:after="120"/>
    </w:pPr>
    <w:rPr>
      <w:sz w:val="16"/>
      <w:szCs w:val="16"/>
    </w:rPr>
  </w:style>
  <w:style w:type="paragraph" w:styleId="40">
    <w:name w:val="toc 4"/>
    <w:basedOn w:val="a1"/>
    <w:next w:val="a1"/>
    <w:autoRedefine/>
    <w:semiHidden/>
    <w:rsid w:val="00A50B6C"/>
    <w:pPr>
      <w:ind w:left="840"/>
    </w:pPr>
  </w:style>
  <w:style w:type="paragraph" w:styleId="26">
    <w:name w:val="Body Text 2"/>
    <w:basedOn w:val="a1"/>
    <w:link w:val="27"/>
    <w:uiPriority w:val="99"/>
    <w:rsid w:val="00A50B6C"/>
    <w:pPr>
      <w:spacing w:after="120" w:line="480" w:lineRule="auto"/>
    </w:p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1"/>
    <w:rsid w:val="00731319"/>
    <w:pPr>
      <w:numPr>
        <w:numId w:val="4"/>
      </w:numPr>
      <w:tabs>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1"/>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1"/>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1"/>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1"/>
    <w:next w:val="a1"/>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1"/>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1"/>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1"/>
    <w:link w:val="16"/>
    <w:semiHidden/>
    <w:rsid w:val="00F53F95"/>
    <w:pPr>
      <w:spacing w:line="240" w:lineRule="auto"/>
      <w:ind w:firstLine="0"/>
      <w:jc w:val="left"/>
    </w:pPr>
    <w:rPr>
      <w:snapToGrid/>
      <w:sz w:val="20"/>
    </w:rPr>
  </w:style>
  <w:style w:type="paragraph" w:customStyle="1" w:styleId="xl24">
    <w:name w:val="xl24"/>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1"/>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1"/>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1"/>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1"/>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1"/>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1"/>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1"/>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1"/>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1"/>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1"/>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1"/>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1"/>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1"/>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1"/>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1"/>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1"/>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1"/>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1"/>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1"/>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7">
    <w:name w:val="Нет списка1"/>
    <w:next w:val="a4"/>
    <w:semiHidden/>
    <w:rsid w:val="00F53F95"/>
  </w:style>
  <w:style w:type="table" w:customStyle="1" w:styleId="18">
    <w:name w:val="Сетка таблицы1"/>
    <w:basedOn w:val="a3"/>
    <w:next w:val="af3"/>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нак2"/>
    <w:basedOn w:val="a1"/>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1"/>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0"/>
    <w:locked/>
    <w:rsid w:val="008F5D6F"/>
    <w:rPr>
      <w:sz w:val="28"/>
    </w:rPr>
  </w:style>
  <w:style w:type="paragraph" w:styleId="aff2">
    <w:name w:val="List Paragraph"/>
    <w:basedOn w:val="a1"/>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1"/>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e"/>
    <w:rsid w:val="00A958ED"/>
    <w:rPr>
      <w:sz w:val="28"/>
      <w:lang w:val="ru-RU" w:eastAsia="ru-RU" w:bidi="ar-SA"/>
    </w:rPr>
  </w:style>
  <w:style w:type="paragraph" w:customStyle="1" w:styleId="aff3">
    <w:name w:val="Содержимое таблицы"/>
    <w:basedOn w:val="a1"/>
    <w:rsid w:val="002C3BFA"/>
    <w:pPr>
      <w:suppressLineNumbers/>
      <w:suppressAutoHyphens/>
      <w:spacing w:after="60" w:line="240" w:lineRule="auto"/>
      <w:ind w:firstLine="0"/>
    </w:pPr>
    <w:rPr>
      <w:snapToGrid/>
      <w:sz w:val="24"/>
      <w:szCs w:val="24"/>
      <w:lang w:eastAsia="ar-SA"/>
    </w:rPr>
  </w:style>
  <w:style w:type="paragraph" w:customStyle="1" w:styleId="aff4">
    <w:name w:val="Заголовок таблицы"/>
    <w:basedOn w:val="aff3"/>
    <w:rsid w:val="002C3BFA"/>
    <w:pPr>
      <w:jc w:val="center"/>
    </w:pPr>
    <w:rPr>
      <w:b/>
      <w:bCs/>
      <w:i/>
      <w:iCs/>
    </w:rPr>
  </w:style>
  <w:style w:type="paragraph" w:styleId="aff5">
    <w:name w:val="Subtitle"/>
    <w:basedOn w:val="a1"/>
    <w:qFormat/>
    <w:rsid w:val="002C3BFA"/>
    <w:pPr>
      <w:widowControl w:val="0"/>
      <w:shd w:val="clear" w:color="auto" w:fill="FFFFFF"/>
      <w:autoSpaceDE w:val="0"/>
      <w:autoSpaceDN w:val="0"/>
      <w:adjustRightInd w:val="0"/>
      <w:spacing w:after="120" w:line="240" w:lineRule="auto"/>
      <w:ind w:firstLine="0"/>
      <w:jc w:val="center"/>
    </w:pPr>
    <w:rPr>
      <w:b/>
      <w:snapToGrid/>
      <w:color w:val="000000"/>
      <w:w w:val="101"/>
      <w:sz w:val="24"/>
    </w:rPr>
  </w:style>
  <w:style w:type="paragraph" w:customStyle="1" w:styleId="aff6">
    <w:name w:val="нормальный"/>
    <w:basedOn w:val="a1"/>
    <w:rsid w:val="002C3BFA"/>
    <w:pPr>
      <w:widowControl w:val="0"/>
      <w:spacing w:line="240" w:lineRule="auto"/>
      <w:ind w:firstLine="0"/>
    </w:pPr>
    <w:rPr>
      <w:rFonts w:ascii="NTCourierVK/Cyrillic" w:hAnsi="NTCourierVK/Cyrillic"/>
      <w:snapToGrid/>
      <w:sz w:val="24"/>
    </w:rPr>
  </w:style>
  <w:style w:type="paragraph" w:customStyle="1" w:styleId="19">
    <w:name w:val="Основной текст1"/>
    <w:basedOn w:val="a1"/>
    <w:rsid w:val="002C3BFA"/>
    <w:pPr>
      <w:widowControl w:val="0"/>
      <w:spacing w:line="240" w:lineRule="auto"/>
      <w:ind w:firstLine="0"/>
    </w:pPr>
    <w:rPr>
      <w:rFonts w:ascii="Arial" w:hAnsi="Arial"/>
      <w:sz w:val="22"/>
    </w:rPr>
  </w:style>
  <w:style w:type="paragraph" w:customStyle="1" w:styleId="bodytext">
    <w:name w:val="bodytext"/>
    <w:basedOn w:val="a1"/>
    <w:rsid w:val="002C3BFA"/>
    <w:pPr>
      <w:snapToGrid w:val="0"/>
      <w:spacing w:line="240" w:lineRule="auto"/>
      <w:ind w:firstLine="0"/>
    </w:pPr>
    <w:rPr>
      <w:rFonts w:ascii="Arial" w:hAnsi="Arial" w:cs="Arial"/>
      <w:snapToGrid/>
      <w:sz w:val="22"/>
      <w:szCs w:val="22"/>
    </w:rPr>
  </w:style>
  <w:style w:type="paragraph" w:styleId="aff7">
    <w:name w:val="footnote text"/>
    <w:basedOn w:val="a1"/>
    <w:link w:val="aff8"/>
    <w:rsid w:val="00670D9A"/>
    <w:pPr>
      <w:spacing w:line="240" w:lineRule="auto"/>
      <w:ind w:firstLine="0"/>
      <w:jc w:val="left"/>
    </w:pPr>
    <w:rPr>
      <w:snapToGrid/>
      <w:sz w:val="20"/>
    </w:rPr>
  </w:style>
  <w:style w:type="character" w:styleId="aff9">
    <w:name w:val="footnote reference"/>
    <w:rsid w:val="00670D9A"/>
    <w:rPr>
      <w:vertAlign w:val="superscript"/>
    </w:rPr>
  </w:style>
  <w:style w:type="paragraph" w:customStyle="1" w:styleId="29">
    <w:name w:val="Стиль2"/>
    <w:basedOn w:val="2"/>
    <w:rsid w:val="00670D9A"/>
    <w:pPr>
      <w:keepNext/>
      <w:keepLines/>
      <w:widowControl w:val="0"/>
      <w:numPr>
        <w:numId w:val="0"/>
      </w:numPr>
      <w:suppressLineNumbers/>
      <w:tabs>
        <w:tab w:val="num" w:pos="1836"/>
      </w:tabs>
      <w:suppressAutoHyphens/>
      <w:spacing w:after="60" w:line="240" w:lineRule="auto"/>
      <w:ind w:left="1836" w:hanging="576"/>
    </w:pPr>
    <w:rPr>
      <w:b/>
      <w:snapToGrid/>
      <w:sz w:val="24"/>
    </w:rPr>
  </w:style>
  <w:style w:type="paragraph" w:customStyle="1" w:styleId="34">
    <w:name w:val="Стиль3"/>
    <w:basedOn w:val="24"/>
    <w:rsid w:val="00670D9A"/>
    <w:pPr>
      <w:widowControl w:val="0"/>
      <w:tabs>
        <w:tab w:val="num" w:pos="1307"/>
      </w:tabs>
      <w:adjustRightInd w:val="0"/>
      <w:spacing w:after="0" w:line="240" w:lineRule="auto"/>
      <w:ind w:left="1080" w:firstLine="0"/>
      <w:textAlignment w:val="baseline"/>
    </w:pPr>
    <w:rPr>
      <w:snapToGrid/>
      <w:sz w:val="24"/>
    </w:rPr>
  </w:style>
  <w:style w:type="paragraph" w:customStyle="1" w:styleId="1a">
    <w:name w:val="Знак Знак Знак Знак Знак Знак1 Знак"/>
    <w:basedOn w:val="a1"/>
    <w:rsid w:val="00670D9A"/>
    <w:pPr>
      <w:tabs>
        <w:tab w:val="num" w:pos="360"/>
      </w:tabs>
      <w:spacing w:after="160" w:line="240" w:lineRule="exact"/>
      <w:ind w:firstLine="0"/>
      <w:jc w:val="left"/>
    </w:pPr>
    <w:rPr>
      <w:rFonts w:ascii="Verdana" w:hAnsi="Verdana" w:cs="Verdana"/>
      <w:snapToGrid/>
      <w:sz w:val="20"/>
      <w:lang w:val="en-US" w:eastAsia="en-US"/>
    </w:rPr>
  </w:style>
  <w:style w:type="paragraph" w:styleId="2">
    <w:name w:val="List Number 2"/>
    <w:basedOn w:val="a1"/>
    <w:rsid w:val="00670D9A"/>
    <w:pPr>
      <w:numPr>
        <w:numId w:val="6"/>
      </w:numPr>
    </w:pPr>
  </w:style>
  <w:style w:type="paragraph" w:customStyle="1" w:styleId="ConsNonformat">
    <w:name w:val="ConsNonformat"/>
    <w:rsid w:val="004D0B79"/>
    <w:pPr>
      <w:widowControl w:val="0"/>
      <w:autoSpaceDE w:val="0"/>
      <w:autoSpaceDN w:val="0"/>
      <w:adjustRightInd w:val="0"/>
      <w:ind w:right="19772"/>
    </w:pPr>
    <w:rPr>
      <w:rFonts w:ascii="Courier New" w:hAnsi="Courier New" w:cs="Courier New"/>
    </w:rPr>
  </w:style>
  <w:style w:type="character" w:customStyle="1" w:styleId="affa">
    <w:name w:val="Основной шрифт"/>
    <w:semiHidden/>
    <w:rsid w:val="004D0B79"/>
  </w:style>
  <w:style w:type="paragraph" w:customStyle="1" w:styleId="affb">
    <w:name w:val="основной текст"/>
    <w:basedOn w:val="a1"/>
    <w:rsid w:val="0086653D"/>
    <w:pPr>
      <w:keepLines/>
      <w:spacing w:after="120" w:line="240" w:lineRule="auto"/>
      <w:ind w:firstLine="0"/>
    </w:pPr>
    <w:rPr>
      <w:snapToGrid/>
      <w:kern w:val="16"/>
      <w:sz w:val="24"/>
      <w:szCs w:val="24"/>
    </w:rPr>
  </w:style>
  <w:style w:type="paragraph" w:customStyle="1" w:styleId="1b">
    <w:name w:val="Обычный1"/>
    <w:rsid w:val="0086653D"/>
    <w:rPr>
      <w:rFonts w:ascii="Times New Roman CYR" w:hAnsi="Times New Roman CYR"/>
    </w:rPr>
  </w:style>
  <w:style w:type="character" w:customStyle="1" w:styleId="aff8">
    <w:name w:val="Текст сноски Знак"/>
    <w:link w:val="aff7"/>
    <w:rsid w:val="0086653D"/>
    <w:rPr>
      <w:lang w:val="ru-RU" w:eastAsia="ru-RU" w:bidi="ar-SA"/>
    </w:rPr>
  </w:style>
  <w:style w:type="paragraph" w:styleId="affc">
    <w:name w:val="No Spacing"/>
    <w:uiPriority w:val="1"/>
    <w:qFormat/>
    <w:rsid w:val="00F91589"/>
    <w:rPr>
      <w:sz w:val="24"/>
      <w:szCs w:val="24"/>
    </w:rPr>
  </w:style>
  <w:style w:type="character" w:customStyle="1" w:styleId="apple-converted-space">
    <w:name w:val="apple-converted-space"/>
    <w:rsid w:val="00124B6F"/>
    <w:rPr>
      <w:rFonts w:cs="Times New Roman"/>
    </w:rPr>
  </w:style>
  <w:style w:type="character" w:customStyle="1" w:styleId="postbody1">
    <w:name w:val="postbody1"/>
    <w:rsid w:val="00703EC2"/>
    <w:rPr>
      <w:sz w:val="18"/>
      <w:szCs w:val="18"/>
    </w:rPr>
  </w:style>
  <w:style w:type="character" w:customStyle="1" w:styleId="a6">
    <w:name w:val="Верхний колонтитул Знак"/>
    <w:link w:val="a5"/>
    <w:uiPriority w:val="99"/>
    <w:rsid w:val="00703EC2"/>
    <w:rPr>
      <w:i/>
      <w:snapToGrid w:val="0"/>
    </w:rPr>
  </w:style>
  <w:style w:type="paragraph" w:customStyle="1" w:styleId="affd">
    <w:name w:val="Знак Знак Знак Знак Знак Знак Знак Знак Знак Знак Знак Знак Знак Знак Знак Знак Знак Знак Знак"/>
    <w:basedOn w:val="a1"/>
    <w:rsid w:val="00703EC2"/>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d">
    <w:name w:val="Таблица текст Знак"/>
    <w:link w:val="ac"/>
    <w:rsid w:val="00703EC2"/>
    <w:rPr>
      <w:snapToGrid w:val="0"/>
      <w:sz w:val="24"/>
    </w:rPr>
  </w:style>
  <w:style w:type="paragraph" w:styleId="affe">
    <w:name w:val="Normal (Web)"/>
    <w:basedOn w:val="a1"/>
    <w:rsid w:val="00703EC2"/>
    <w:pPr>
      <w:spacing w:before="100" w:beforeAutospacing="1" w:after="100" w:afterAutospacing="1" w:line="240" w:lineRule="auto"/>
      <w:ind w:firstLine="0"/>
      <w:jc w:val="left"/>
    </w:pPr>
    <w:rPr>
      <w:snapToGrid/>
      <w:sz w:val="24"/>
      <w:szCs w:val="24"/>
    </w:rPr>
  </w:style>
  <w:style w:type="paragraph" w:customStyle="1" w:styleId="1c">
    <w:name w:val="Знак1"/>
    <w:basedOn w:val="a1"/>
    <w:rsid w:val="00703EC2"/>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703EC2"/>
    <w:pPr>
      <w:autoSpaceDE w:val="0"/>
      <w:autoSpaceDN w:val="0"/>
      <w:adjustRightInd w:val="0"/>
    </w:pPr>
    <w:rPr>
      <w:rFonts w:ascii="Arial" w:hAnsi="Arial" w:cs="Arial"/>
      <w:color w:val="000000"/>
      <w:sz w:val="24"/>
      <w:szCs w:val="24"/>
    </w:rPr>
  </w:style>
  <w:style w:type="paragraph" w:customStyle="1" w:styleId="1d">
    <w:name w:val="1"/>
    <w:basedOn w:val="a1"/>
    <w:rsid w:val="00703EC2"/>
    <w:pPr>
      <w:tabs>
        <w:tab w:val="num" w:pos="360"/>
      </w:tabs>
      <w:spacing w:after="160" w:line="240" w:lineRule="exact"/>
      <w:ind w:firstLine="0"/>
    </w:pPr>
    <w:rPr>
      <w:rFonts w:ascii="Verdana" w:hAnsi="Verdana" w:cs="Arial"/>
      <w:snapToGrid/>
      <w:sz w:val="20"/>
      <w:lang w:val="en-US" w:eastAsia="en-US"/>
    </w:rPr>
  </w:style>
  <w:style w:type="character" w:customStyle="1" w:styleId="a8">
    <w:name w:val="Нижний колонтитул Знак"/>
    <w:link w:val="a7"/>
    <w:uiPriority w:val="99"/>
    <w:rsid w:val="00703EC2"/>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uiPriority w:val="99"/>
    <w:rsid w:val="00703EC2"/>
    <w:rPr>
      <w:snapToGrid w:val="0"/>
      <w:sz w:val="28"/>
    </w:rPr>
  </w:style>
  <w:style w:type="character" w:customStyle="1" w:styleId="25">
    <w:name w:val="Основной текст с отступом 2 Знак"/>
    <w:link w:val="24"/>
    <w:rsid w:val="00703EC2"/>
    <w:rPr>
      <w:snapToGrid w:val="0"/>
      <w:sz w:val="28"/>
    </w:rPr>
  </w:style>
  <w:style w:type="character" w:customStyle="1" w:styleId="afb">
    <w:name w:val="Название Знак"/>
    <w:link w:val="afa"/>
    <w:rsid w:val="00703EC2"/>
    <w:rPr>
      <w:b/>
      <w:sz w:val="24"/>
    </w:rPr>
  </w:style>
  <w:style w:type="character" w:customStyle="1" w:styleId="27">
    <w:name w:val="Основной текст 2 Знак"/>
    <w:link w:val="26"/>
    <w:uiPriority w:val="99"/>
    <w:rsid w:val="00703EC2"/>
    <w:rPr>
      <w:snapToGrid w:val="0"/>
      <w:sz w:val="28"/>
    </w:rPr>
  </w:style>
  <w:style w:type="character" w:customStyle="1" w:styleId="af7">
    <w:name w:val="Основной текст с отступом Знак"/>
    <w:link w:val="af6"/>
    <w:uiPriority w:val="99"/>
    <w:rsid w:val="00703EC2"/>
    <w:rPr>
      <w:sz w:val="22"/>
      <w:szCs w:val="22"/>
    </w:rPr>
  </w:style>
  <w:style w:type="character" w:customStyle="1" w:styleId="32">
    <w:name w:val="Основной текст с отступом 3 Знак"/>
    <w:link w:val="31"/>
    <w:uiPriority w:val="99"/>
    <w:rsid w:val="00703EC2"/>
    <w:rPr>
      <w:snapToGrid w:val="0"/>
      <w:sz w:val="16"/>
      <w:szCs w:val="16"/>
    </w:rPr>
  </w:style>
  <w:style w:type="paragraph" w:styleId="afff">
    <w:name w:val="endnote text"/>
    <w:basedOn w:val="a1"/>
    <w:link w:val="afff0"/>
    <w:uiPriority w:val="99"/>
    <w:rsid w:val="00703EC2"/>
    <w:pPr>
      <w:spacing w:line="240" w:lineRule="auto"/>
      <w:ind w:firstLine="0"/>
      <w:jc w:val="left"/>
    </w:pPr>
    <w:rPr>
      <w:rFonts w:ascii="Calibri" w:eastAsia="Calibri" w:hAnsi="Calibri"/>
      <w:snapToGrid/>
      <w:sz w:val="20"/>
      <w:lang w:eastAsia="en-US"/>
    </w:rPr>
  </w:style>
  <w:style w:type="character" w:customStyle="1" w:styleId="afff0">
    <w:name w:val="Текст концевой сноски Знак"/>
    <w:basedOn w:val="a2"/>
    <w:link w:val="afff"/>
    <w:uiPriority w:val="99"/>
    <w:rsid w:val="00703EC2"/>
    <w:rPr>
      <w:rFonts w:ascii="Calibri" w:eastAsia="Calibri" w:hAnsi="Calibri"/>
      <w:lang w:eastAsia="en-US"/>
    </w:rPr>
  </w:style>
  <w:style w:type="character" w:styleId="afff1">
    <w:name w:val="endnote reference"/>
    <w:uiPriority w:val="99"/>
    <w:rsid w:val="00703EC2"/>
    <w:rPr>
      <w:rFonts w:cs="Times New Roman"/>
      <w:vertAlign w:val="superscript"/>
    </w:rPr>
  </w:style>
  <w:style w:type="character" w:styleId="afff2">
    <w:name w:val="Strong"/>
    <w:uiPriority w:val="22"/>
    <w:qFormat/>
    <w:rsid w:val="00703EC2"/>
    <w:rPr>
      <w:b/>
      <w:bCs/>
    </w:rPr>
  </w:style>
  <w:style w:type="character" w:customStyle="1" w:styleId="1e">
    <w:name w:val="Верхний колонтитул Знак1"/>
    <w:uiPriority w:val="99"/>
    <w:locked/>
    <w:rsid w:val="00703EC2"/>
    <w:rPr>
      <w:rFonts w:ascii="Times New Roman" w:eastAsia="Times New Roman" w:hAnsi="Times New Roman" w:cs="Times New Roman"/>
      <w:sz w:val="24"/>
      <w:szCs w:val="24"/>
    </w:rPr>
  </w:style>
  <w:style w:type="paragraph" w:customStyle="1" w:styleId="ConsPlusNormal">
    <w:name w:val="ConsPlusNormal"/>
    <w:rsid w:val="00703EC2"/>
    <w:pPr>
      <w:widowControl w:val="0"/>
      <w:autoSpaceDE w:val="0"/>
      <w:autoSpaceDN w:val="0"/>
      <w:adjustRightInd w:val="0"/>
      <w:ind w:firstLine="720"/>
    </w:pPr>
    <w:rPr>
      <w:rFonts w:ascii="Arial" w:hAnsi="Arial" w:cs="Arial"/>
    </w:rPr>
  </w:style>
  <w:style w:type="character" w:styleId="afff3">
    <w:name w:val="annotation reference"/>
    <w:uiPriority w:val="99"/>
    <w:unhideWhenUsed/>
    <w:rsid w:val="00703EC2"/>
    <w:rPr>
      <w:sz w:val="16"/>
      <w:szCs w:val="16"/>
    </w:rPr>
  </w:style>
  <w:style w:type="character" w:customStyle="1" w:styleId="afff4">
    <w:name w:val="Текст примечания Знак"/>
    <w:semiHidden/>
    <w:rsid w:val="00703EC2"/>
    <w:rPr>
      <w:sz w:val="20"/>
      <w:szCs w:val="20"/>
    </w:rPr>
  </w:style>
  <w:style w:type="paragraph" w:styleId="afff5">
    <w:name w:val="annotation subject"/>
    <w:basedOn w:val="aff1"/>
    <w:next w:val="aff1"/>
    <w:link w:val="afff6"/>
    <w:uiPriority w:val="99"/>
    <w:unhideWhenUsed/>
    <w:rsid w:val="00703EC2"/>
    <w:pPr>
      <w:spacing w:after="200"/>
    </w:pPr>
    <w:rPr>
      <w:rFonts w:ascii="Calibri" w:hAnsi="Calibri"/>
      <w:b/>
      <w:bCs/>
    </w:rPr>
  </w:style>
  <w:style w:type="character" w:customStyle="1" w:styleId="16">
    <w:name w:val="Текст примечания Знак1"/>
    <w:basedOn w:val="a2"/>
    <w:link w:val="aff1"/>
    <w:uiPriority w:val="99"/>
    <w:semiHidden/>
    <w:rsid w:val="00703EC2"/>
  </w:style>
  <w:style w:type="character" w:customStyle="1" w:styleId="afff6">
    <w:name w:val="Тема примечания Знак"/>
    <w:basedOn w:val="16"/>
    <w:link w:val="afff5"/>
    <w:uiPriority w:val="99"/>
    <w:rsid w:val="00703EC2"/>
    <w:rPr>
      <w:rFonts w:ascii="Calibri" w:hAnsi="Calibri"/>
      <w:b/>
      <w:bCs/>
    </w:rPr>
  </w:style>
  <w:style w:type="character" w:customStyle="1" w:styleId="af5">
    <w:name w:val="Текст выноски Знак"/>
    <w:link w:val="af4"/>
    <w:uiPriority w:val="99"/>
    <w:semiHidden/>
    <w:rsid w:val="00703EC2"/>
    <w:rPr>
      <w:rFonts w:ascii="Tahoma" w:hAnsi="Tahoma" w:cs="Tahoma"/>
      <w:snapToGrid w:val="0"/>
      <w:sz w:val="16"/>
      <w:szCs w:val="16"/>
    </w:rPr>
  </w:style>
  <w:style w:type="paragraph" w:customStyle="1" w:styleId="Standard">
    <w:name w:val="Standard"/>
    <w:rsid w:val="00703EC2"/>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703EC2"/>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703EC2"/>
    <w:rPr>
      <w:rFonts w:ascii="Times New Roman" w:eastAsia="Times New Roman" w:hAnsi="Times New Roman" w:cs="Times New Roman"/>
      <w:spacing w:val="100"/>
      <w:sz w:val="22"/>
      <w:szCs w:val="22"/>
    </w:rPr>
  </w:style>
  <w:style w:type="character" w:customStyle="1" w:styleId="WW-123">
    <w:name w:val="WW-Основной текст123"/>
    <w:rsid w:val="00703EC2"/>
    <w:rPr>
      <w:rFonts w:ascii="Times New Roman" w:eastAsia="Times New Roman" w:hAnsi="Times New Roman" w:cs="Times New Roman"/>
      <w:spacing w:val="0"/>
      <w:sz w:val="22"/>
      <w:szCs w:val="22"/>
    </w:rPr>
  </w:style>
  <w:style w:type="character" w:customStyle="1" w:styleId="50">
    <w:name w:val="Основной текст (5)"/>
    <w:rsid w:val="00703EC2"/>
    <w:rPr>
      <w:rFonts w:ascii="Times New Roman" w:eastAsia="Times New Roman" w:hAnsi="Times New Roman" w:cs="Times New Roman"/>
      <w:spacing w:val="0"/>
      <w:sz w:val="23"/>
      <w:szCs w:val="23"/>
    </w:rPr>
  </w:style>
  <w:style w:type="character" w:customStyle="1" w:styleId="WW-1234">
    <w:name w:val="WW-Основной текст1234"/>
    <w:rsid w:val="00703EC2"/>
    <w:rPr>
      <w:rFonts w:ascii="Times New Roman" w:eastAsia="Times New Roman" w:hAnsi="Times New Roman" w:cs="Times New Roman"/>
      <w:spacing w:val="0"/>
      <w:sz w:val="22"/>
      <w:szCs w:val="22"/>
    </w:rPr>
  </w:style>
  <w:style w:type="character" w:customStyle="1" w:styleId="WW-12345">
    <w:name w:val="WW-Основной текст12345"/>
    <w:rsid w:val="00703EC2"/>
    <w:rPr>
      <w:rFonts w:ascii="Times New Roman" w:eastAsia="Times New Roman" w:hAnsi="Times New Roman" w:cs="Times New Roman"/>
      <w:spacing w:val="0"/>
      <w:sz w:val="22"/>
      <w:szCs w:val="22"/>
    </w:rPr>
  </w:style>
  <w:style w:type="character" w:customStyle="1" w:styleId="340">
    <w:name w:val="Заголовок №3 (4)"/>
    <w:rsid w:val="00703EC2"/>
    <w:rPr>
      <w:rFonts w:ascii="Times New Roman" w:eastAsia="Times New Roman" w:hAnsi="Times New Roman" w:cs="Times New Roman"/>
      <w:b/>
      <w:bCs/>
      <w:spacing w:val="0"/>
      <w:sz w:val="22"/>
      <w:szCs w:val="22"/>
    </w:rPr>
  </w:style>
  <w:style w:type="character" w:customStyle="1" w:styleId="WW-1234567">
    <w:name w:val="WW-Основной текст1234567"/>
    <w:rsid w:val="00703EC2"/>
    <w:rPr>
      <w:rFonts w:ascii="Times New Roman" w:eastAsia="Times New Roman" w:hAnsi="Times New Roman" w:cs="Times New Roman"/>
      <w:spacing w:val="0"/>
      <w:sz w:val="22"/>
      <w:szCs w:val="22"/>
    </w:rPr>
  </w:style>
  <w:style w:type="character" w:customStyle="1" w:styleId="WW-12">
    <w:name w:val="WW-Îñíîâíîé òåêñò12"/>
    <w:rsid w:val="00703EC2"/>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703EC2"/>
    <w:rPr>
      <w:rFonts w:ascii="Times New Roman" w:eastAsia="Times New Roman" w:hAnsi="Times New Roman" w:cs="Times New Roman"/>
      <w:spacing w:val="0"/>
      <w:sz w:val="22"/>
      <w:szCs w:val="22"/>
    </w:rPr>
  </w:style>
  <w:style w:type="character" w:customStyle="1" w:styleId="WW-34">
    <w:name w:val="WW-Заголовок №3 (4)"/>
    <w:rsid w:val="00703EC2"/>
    <w:rPr>
      <w:rFonts w:ascii="Times New Roman" w:eastAsia="Times New Roman" w:hAnsi="Times New Roman" w:cs="Times New Roman"/>
      <w:b/>
      <w:bCs/>
      <w:spacing w:val="0"/>
      <w:sz w:val="22"/>
      <w:szCs w:val="22"/>
    </w:rPr>
  </w:style>
  <w:style w:type="character" w:customStyle="1" w:styleId="WW-111">
    <w:name w:val="WW-Основной текст + 111"/>
    <w:rsid w:val="00703EC2"/>
    <w:rPr>
      <w:rFonts w:ascii="Times New Roman" w:eastAsia="Times New Roman" w:hAnsi="Times New Roman" w:cs="Times New Roman"/>
      <w:spacing w:val="0"/>
      <w:sz w:val="23"/>
      <w:szCs w:val="23"/>
    </w:rPr>
  </w:style>
  <w:style w:type="character" w:customStyle="1" w:styleId="WW-1112">
    <w:name w:val="WW-Основной текст + 1112"/>
    <w:rsid w:val="00703EC2"/>
    <w:rPr>
      <w:rFonts w:ascii="Times New Roman" w:eastAsia="Times New Roman" w:hAnsi="Times New Roman" w:cs="Times New Roman"/>
      <w:spacing w:val="0"/>
      <w:sz w:val="23"/>
      <w:szCs w:val="23"/>
    </w:rPr>
  </w:style>
  <w:style w:type="character" w:customStyle="1" w:styleId="WW-123456789">
    <w:name w:val="WW-Основной текст123456789"/>
    <w:rsid w:val="00703EC2"/>
    <w:rPr>
      <w:rFonts w:ascii="Times New Roman" w:eastAsia="Times New Roman" w:hAnsi="Times New Roman" w:cs="Times New Roman"/>
      <w:spacing w:val="0"/>
      <w:sz w:val="22"/>
      <w:szCs w:val="22"/>
    </w:rPr>
  </w:style>
  <w:style w:type="character" w:customStyle="1" w:styleId="100">
    <w:name w:val="Основной текст + 10"/>
    <w:rsid w:val="00703EC2"/>
    <w:rPr>
      <w:rFonts w:ascii="Times New Roman" w:eastAsia="Times New Roman" w:hAnsi="Times New Roman" w:cs="Times New Roman"/>
      <w:spacing w:val="0"/>
      <w:sz w:val="21"/>
      <w:szCs w:val="21"/>
    </w:rPr>
  </w:style>
  <w:style w:type="character" w:customStyle="1" w:styleId="WW-10">
    <w:name w:val="WW-Основной текст + 10"/>
    <w:rsid w:val="00703EC2"/>
    <w:rPr>
      <w:rFonts w:ascii="Times New Roman" w:eastAsia="Times New Roman" w:hAnsi="Times New Roman" w:cs="Times New Roman"/>
      <w:spacing w:val="0"/>
      <w:sz w:val="21"/>
      <w:szCs w:val="21"/>
    </w:rPr>
  </w:style>
  <w:style w:type="character" w:customStyle="1" w:styleId="WW-1234567891011">
    <w:name w:val="WW-Основной текст1234567891011"/>
    <w:rsid w:val="00703EC2"/>
    <w:rPr>
      <w:rFonts w:ascii="Times New Roman" w:eastAsia="Times New Roman" w:hAnsi="Times New Roman" w:cs="Times New Roman"/>
      <w:spacing w:val="0"/>
      <w:sz w:val="22"/>
      <w:szCs w:val="22"/>
    </w:rPr>
  </w:style>
  <w:style w:type="character" w:customStyle="1" w:styleId="WW-341">
    <w:name w:val="WW-Заголовок №3 (4)1"/>
    <w:rsid w:val="00703EC2"/>
    <w:rPr>
      <w:rFonts w:ascii="Times New Roman" w:eastAsia="Times New Roman" w:hAnsi="Times New Roman" w:cs="Times New Roman"/>
      <w:b/>
      <w:bCs/>
      <w:spacing w:val="0"/>
      <w:sz w:val="22"/>
      <w:szCs w:val="22"/>
    </w:rPr>
  </w:style>
  <w:style w:type="numbering" w:customStyle="1" w:styleId="WWNum5">
    <w:name w:val="WWNum5"/>
    <w:basedOn w:val="a4"/>
    <w:rsid w:val="00703EC2"/>
    <w:pPr>
      <w:numPr>
        <w:numId w:val="19"/>
      </w:numPr>
    </w:pPr>
  </w:style>
  <w:style w:type="paragraph" w:customStyle="1" w:styleId="FR1">
    <w:name w:val="FR1"/>
    <w:rsid w:val="00703EC2"/>
    <w:pPr>
      <w:widowControl w:val="0"/>
      <w:jc w:val="center"/>
    </w:pPr>
    <w:rPr>
      <w:rFonts w:ascii="Arial" w:hAnsi="Arial"/>
      <w:snapToGrid w:val="0"/>
      <w:sz w:val="16"/>
    </w:rPr>
  </w:style>
  <w:style w:type="character" w:customStyle="1" w:styleId="13">
    <w:name w:val="Подпункт Знак1"/>
    <w:basedOn w:val="a2"/>
    <w:link w:val="a"/>
    <w:locked/>
    <w:rsid w:val="00703EC2"/>
    <w:rPr>
      <w:sz w:val="28"/>
    </w:rPr>
  </w:style>
  <w:style w:type="paragraph" w:customStyle="1" w:styleId="Times12">
    <w:name w:val="Times 12"/>
    <w:basedOn w:val="a1"/>
    <w:rsid w:val="00703EC2"/>
    <w:pPr>
      <w:suppressAutoHyphens/>
      <w:overflowPunct w:val="0"/>
      <w:autoSpaceDE w:val="0"/>
      <w:spacing w:line="240" w:lineRule="auto"/>
    </w:pPr>
    <w:rPr>
      <w:bCs/>
      <w:snapToGrid/>
      <w:sz w:val="24"/>
      <w:szCs w:val="22"/>
      <w:lang w:eastAsia="ar-SA"/>
    </w:rPr>
  </w:style>
  <w:style w:type="character" w:customStyle="1" w:styleId="afff7">
    <w:name w:val="коммент"/>
    <w:rsid w:val="00703EC2"/>
    <w:rPr>
      <w:i/>
      <w:iCs w:val="0"/>
      <w:sz w:val="24"/>
      <w:u w:val="single"/>
      <w:shd w:val="clear" w:color="auto" w:fill="FFFF99"/>
    </w:rPr>
  </w:style>
  <w:style w:type="paragraph" w:styleId="afff8">
    <w:name w:val="TOC Heading"/>
    <w:basedOn w:val="1"/>
    <w:next w:val="a1"/>
    <w:uiPriority w:val="39"/>
    <w:unhideWhenUsed/>
    <w:qFormat/>
    <w:rsid w:val="00703EC2"/>
    <w:pPr>
      <w:pageBreakBefore w:val="0"/>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customStyle="1" w:styleId="afff9">
    <w:name w:val="Таблицы (моноширинный)"/>
    <w:basedOn w:val="a1"/>
    <w:next w:val="a1"/>
    <w:rsid w:val="00703EC2"/>
    <w:pPr>
      <w:widowControl w:val="0"/>
      <w:snapToGrid w:val="0"/>
      <w:spacing w:line="240" w:lineRule="auto"/>
      <w:ind w:firstLine="0"/>
    </w:pPr>
    <w:rPr>
      <w:rFonts w:ascii="Courier New" w:hAnsi="Courier New"/>
      <w:snapToGrid/>
      <w:sz w:val="20"/>
    </w:rPr>
  </w:style>
  <w:style w:type="paragraph" w:customStyle="1" w:styleId="ConsPlusNonformat">
    <w:name w:val="ConsPlusNonformat"/>
    <w:rsid w:val="00703EC2"/>
    <w:pPr>
      <w:widowControl w:val="0"/>
      <w:autoSpaceDE w:val="0"/>
      <w:autoSpaceDN w:val="0"/>
      <w:adjustRightInd w:val="0"/>
    </w:pPr>
    <w:rPr>
      <w:rFonts w:ascii="Courier New" w:hAnsi="Courier New" w:cs="Courier New"/>
    </w:rPr>
  </w:style>
  <w:style w:type="table" w:customStyle="1" w:styleId="2a">
    <w:name w:val="Сетка таблицы2"/>
    <w:basedOn w:val="a3"/>
    <w:next w:val="af3"/>
    <w:uiPriority w:val="59"/>
    <w:rsid w:val="00703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884">
      <w:bodyDiv w:val="1"/>
      <w:marLeft w:val="0"/>
      <w:marRight w:val="0"/>
      <w:marTop w:val="0"/>
      <w:marBottom w:val="0"/>
      <w:divBdr>
        <w:top w:val="none" w:sz="0" w:space="0" w:color="auto"/>
        <w:left w:val="none" w:sz="0" w:space="0" w:color="auto"/>
        <w:bottom w:val="none" w:sz="0" w:space="0" w:color="auto"/>
        <w:right w:val="none" w:sz="0" w:space="0" w:color="auto"/>
      </w:divBdr>
    </w:div>
    <w:div w:id="155270098">
      <w:bodyDiv w:val="1"/>
      <w:marLeft w:val="0"/>
      <w:marRight w:val="0"/>
      <w:marTop w:val="0"/>
      <w:marBottom w:val="0"/>
      <w:divBdr>
        <w:top w:val="none" w:sz="0" w:space="0" w:color="auto"/>
        <w:left w:val="none" w:sz="0" w:space="0" w:color="auto"/>
        <w:bottom w:val="none" w:sz="0" w:space="0" w:color="auto"/>
        <w:right w:val="none" w:sz="0" w:space="0" w:color="auto"/>
      </w:divBdr>
    </w:div>
    <w:div w:id="169948563">
      <w:bodyDiv w:val="1"/>
      <w:marLeft w:val="0"/>
      <w:marRight w:val="0"/>
      <w:marTop w:val="0"/>
      <w:marBottom w:val="0"/>
      <w:divBdr>
        <w:top w:val="none" w:sz="0" w:space="0" w:color="auto"/>
        <w:left w:val="none" w:sz="0" w:space="0" w:color="auto"/>
        <w:bottom w:val="none" w:sz="0" w:space="0" w:color="auto"/>
        <w:right w:val="none" w:sz="0" w:space="0" w:color="auto"/>
      </w:divBdr>
    </w:div>
    <w:div w:id="175464316">
      <w:bodyDiv w:val="1"/>
      <w:marLeft w:val="0"/>
      <w:marRight w:val="0"/>
      <w:marTop w:val="0"/>
      <w:marBottom w:val="0"/>
      <w:divBdr>
        <w:top w:val="none" w:sz="0" w:space="0" w:color="auto"/>
        <w:left w:val="none" w:sz="0" w:space="0" w:color="auto"/>
        <w:bottom w:val="none" w:sz="0" w:space="0" w:color="auto"/>
        <w:right w:val="none" w:sz="0" w:space="0" w:color="auto"/>
      </w:divBdr>
    </w:div>
    <w:div w:id="176777942">
      <w:bodyDiv w:val="1"/>
      <w:marLeft w:val="0"/>
      <w:marRight w:val="0"/>
      <w:marTop w:val="0"/>
      <w:marBottom w:val="0"/>
      <w:divBdr>
        <w:top w:val="none" w:sz="0" w:space="0" w:color="auto"/>
        <w:left w:val="none" w:sz="0" w:space="0" w:color="auto"/>
        <w:bottom w:val="none" w:sz="0" w:space="0" w:color="auto"/>
        <w:right w:val="none" w:sz="0" w:space="0" w:color="auto"/>
      </w:divBdr>
    </w:div>
    <w:div w:id="253974823">
      <w:bodyDiv w:val="1"/>
      <w:marLeft w:val="0"/>
      <w:marRight w:val="0"/>
      <w:marTop w:val="0"/>
      <w:marBottom w:val="0"/>
      <w:divBdr>
        <w:top w:val="none" w:sz="0" w:space="0" w:color="auto"/>
        <w:left w:val="none" w:sz="0" w:space="0" w:color="auto"/>
        <w:bottom w:val="none" w:sz="0" w:space="0" w:color="auto"/>
        <w:right w:val="none" w:sz="0" w:space="0" w:color="auto"/>
      </w:divBdr>
    </w:div>
    <w:div w:id="268507712">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01607658">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64616510">
      <w:bodyDiv w:val="1"/>
      <w:marLeft w:val="0"/>
      <w:marRight w:val="0"/>
      <w:marTop w:val="0"/>
      <w:marBottom w:val="0"/>
      <w:divBdr>
        <w:top w:val="none" w:sz="0" w:space="0" w:color="auto"/>
        <w:left w:val="none" w:sz="0" w:space="0" w:color="auto"/>
        <w:bottom w:val="none" w:sz="0" w:space="0" w:color="auto"/>
        <w:right w:val="none" w:sz="0" w:space="0" w:color="auto"/>
      </w:divBdr>
    </w:div>
    <w:div w:id="573122154">
      <w:bodyDiv w:val="1"/>
      <w:marLeft w:val="0"/>
      <w:marRight w:val="0"/>
      <w:marTop w:val="0"/>
      <w:marBottom w:val="0"/>
      <w:divBdr>
        <w:top w:val="none" w:sz="0" w:space="0" w:color="auto"/>
        <w:left w:val="none" w:sz="0" w:space="0" w:color="auto"/>
        <w:bottom w:val="none" w:sz="0" w:space="0" w:color="auto"/>
        <w:right w:val="none" w:sz="0" w:space="0" w:color="auto"/>
      </w:divBdr>
    </w:div>
    <w:div w:id="706758889">
      <w:bodyDiv w:val="1"/>
      <w:marLeft w:val="0"/>
      <w:marRight w:val="0"/>
      <w:marTop w:val="0"/>
      <w:marBottom w:val="0"/>
      <w:divBdr>
        <w:top w:val="none" w:sz="0" w:space="0" w:color="auto"/>
        <w:left w:val="none" w:sz="0" w:space="0" w:color="auto"/>
        <w:bottom w:val="none" w:sz="0" w:space="0" w:color="auto"/>
        <w:right w:val="none" w:sz="0" w:space="0" w:color="auto"/>
      </w:divBdr>
    </w:div>
    <w:div w:id="850023755">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957178927">
      <w:bodyDiv w:val="1"/>
      <w:marLeft w:val="0"/>
      <w:marRight w:val="0"/>
      <w:marTop w:val="0"/>
      <w:marBottom w:val="0"/>
      <w:divBdr>
        <w:top w:val="none" w:sz="0" w:space="0" w:color="auto"/>
        <w:left w:val="none" w:sz="0" w:space="0" w:color="auto"/>
        <w:bottom w:val="none" w:sz="0" w:space="0" w:color="auto"/>
        <w:right w:val="none" w:sz="0" w:space="0" w:color="auto"/>
      </w:divBdr>
    </w:div>
    <w:div w:id="1081637154">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250193328">
      <w:bodyDiv w:val="1"/>
      <w:marLeft w:val="0"/>
      <w:marRight w:val="0"/>
      <w:marTop w:val="0"/>
      <w:marBottom w:val="0"/>
      <w:divBdr>
        <w:top w:val="none" w:sz="0" w:space="0" w:color="auto"/>
        <w:left w:val="none" w:sz="0" w:space="0" w:color="auto"/>
        <w:bottom w:val="none" w:sz="0" w:space="0" w:color="auto"/>
        <w:right w:val="none" w:sz="0" w:space="0" w:color="auto"/>
      </w:divBdr>
    </w:div>
    <w:div w:id="1422602410">
      <w:bodyDiv w:val="1"/>
      <w:marLeft w:val="0"/>
      <w:marRight w:val="0"/>
      <w:marTop w:val="0"/>
      <w:marBottom w:val="0"/>
      <w:divBdr>
        <w:top w:val="none" w:sz="0" w:space="0" w:color="auto"/>
        <w:left w:val="none" w:sz="0" w:space="0" w:color="auto"/>
        <w:bottom w:val="none" w:sz="0" w:space="0" w:color="auto"/>
        <w:right w:val="none" w:sz="0" w:space="0" w:color="auto"/>
      </w:divBdr>
    </w:div>
    <w:div w:id="1460880770">
      <w:bodyDiv w:val="1"/>
      <w:marLeft w:val="0"/>
      <w:marRight w:val="0"/>
      <w:marTop w:val="0"/>
      <w:marBottom w:val="0"/>
      <w:divBdr>
        <w:top w:val="none" w:sz="0" w:space="0" w:color="auto"/>
        <w:left w:val="none" w:sz="0" w:space="0" w:color="auto"/>
        <w:bottom w:val="none" w:sz="0" w:space="0" w:color="auto"/>
        <w:right w:val="none" w:sz="0" w:space="0" w:color="auto"/>
      </w:divBdr>
    </w:div>
    <w:div w:id="1473330211">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715613156">
      <w:bodyDiv w:val="1"/>
      <w:marLeft w:val="0"/>
      <w:marRight w:val="0"/>
      <w:marTop w:val="0"/>
      <w:marBottom w:val="0"/>
      <w:divBdr>
        <w:top w:val="none" w:sz="0" w:space="0" w:color="auto"/>
        <w:left w:val="none" w:sz="0" w:space="0" w:color="auto"/>
        <w:bottom w:val="none" w:sz="0" w:space="0" w:color="auto"/>
        <w:right w:val="none" w:sz="0" w:space="0" w:color="auto"/>
      </w:divBdr>
    </w:div>
    <w:div w:id="1733889973">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79734242">
      <w:bodyDiv w:val="1"/>
      <w:marLeft w:val="0"/>
      <w:marRight w:val="0"/>
      <w:marTop w:val="0"/>
      <w:marBottom w:val="0"/>
      <w:divBdr>
        <w:top w:val="none" w:sz="0" w:space="0" w:color="auto"/>
        <w:left w:val="none" w:sz="0" w:space="0" w:color="auto"/>
        <w:bottom w:val="none" w:sz="0" w:space="0" w:color="auto"/>
        <w:right w:val="none" w:sz="0" w:space="0" w:color="auto"/>
      </w:divBdr>
    </w:div>
    <w:div w:id="2001344738">
      <w:bodyDiv w:val="1"/>
      <w:marLeft w:val="0"/>
      <w:marRight w:val="0"/>
      <w:marTop w:val="0"/>
      <w:marBottom w:val="0"/>
      <w:divBdr>
        <w:top w:val="none" w:sz="0" w:space="0" w:color="auto"/>
        <w:left w:val="none" w:sz="0" w:space="0" w:color="auto"/>
        <w:bottom w:val="none" w:sz="0" w:space="0" w:color="auto"/>
        <w:right w:val="none" w:sz="0" w:space="0" w:color="auto"/>
      </w:divBdr>
    </w:div>
    <w:div w:id="2010982353">
      <w:bodyDiv w:val="1"/>
      <w:marLeft w:val="0"/>
      <w:marRight w:val="0"/>
      <w:marTop w:val="0"/>
      <w:marBottom w:val="0"/>
      <w:divBdr>
        <w:top w:val="none" w:sz="0" w:space="0" w:color="auto"/>
        <w:left w:val="none" w:sz="0" w:space="0" w:color="auto"/>
        <w:bottom w:val="none" w:sz="0" w:space="0" w:color="auto"/>
        <w:right w:val="none" w:sz="0" w:space="0" w:color="auto"/>
      </w:divBdr>
    </w:div>
    <w:div w:id="2031177565">
      <w:bodyDiv w:val="1"/>
      <w:marLeft w:val="0"/>
      <w:marRight w:val="0"/>
      <w:marTop w:val="0"/>
      <w:marBottom w:val="0"/>
      <w:divBdr>
        <w:top w:val="none" w:sz="0" w:space="0" w:color="auto"/>
        <w:left w:val="none" w:sz="0" w:space="0" w:color="auto"/>
        <w:bottom w:val="none" w:sz="0" w:space="0" w:color="auto"/>
        <w:right w:val="none" w:sz="0" w:space="0" w:color="auto"/>
      </w:divBdr>
    </w:div>
    <w:div w:id="2058972227">
      <w:bodyDiv w:val="1"/>
      <w:marLeft w:val="0"/>
      <w:marRight w:val="0"/>
      <w:marTop w:val="0"/>
      <w:marBottom w:val="0"/>
      <w:divBdr>
        <w:top w:val="none" w:sz="0" w:space="0" w:color="auto"/>
        <w:left w:val="none" w:sz="0" w:space="0" w:color="auto"/>
        <w:bottom w:val="none" w:sz="0" w:space="0" w:color="auto"/>
        <w:right w:val="none" w:sz="0" w:space="0" w:color="auto"/>
      </w:divBdr>
    </w:div>
    <w:div w:id="2075426265">
      <w:bodyDiv w:val="1"/>
      <w:marLeft w:val="0"/>
      <w:marRight w:val="0"/>
      <w:marTop w:val="0"/>
      <w:marBottom w:val="0"/>
      <w:divBdr>
        <w:top w:val="none" w:sz="0" w:space="0" w:color="auto"/>
        <w:left w:val="none" w:sz="0" w:space="0" w:color="auto"/>
        <w:bottom w:val="none" w:sz="0" w:space="0" w:color="auto"/>
        <w:right w:val="none" w:sz="0" w:space="0" w:color="auto"/>
      </w:divBdr>
    </w:div>
    <w:div w:id="2129083452">
      <w:bodyDiv w:val="1"/>
      <w:marLeft w:val="0"/>
      <w:marRight w:val="0"/>
      <w:marTop w:val="0"/>
      <w:marBottom w:val="0"/>
      <w:divBdr>
        <w:top w:val="none" w:sz="0" w:space="0" w:color="auto"/>
        <w:left w:val="none" w:sz="0" w:space="0" w:color="auto"/>
        <w:bottom w:val="none" w:sz="0" w:space="0" w:color="auto"/>
        <w:right w:val="none" w:sz="0" w:space="0" w:color="auto"/>
      </w:divBdr>
    </w:div>
    <w:div w:id="21393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2.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mailto:zakupki@k-m-i.r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zakupki_sges@mail.ru"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84DA2-E8A6-4533-8622-5701F1AF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39</Pages>
  <Words>9050</Words>
  <Characters>68240</Characters>
  <Application>Microsoft Office Word</Application>
  <DocSecurity>0</DocSecurity>
  <Lines>568</Lines>
  <Paragraphs>154</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77136</CharactersWithSpaces>
  <SharedDoc>false</SharedDoc>
  <HLinks>
    <vt:vector size="234" baseType="variant">
      <vt:variant>
        <vt:i4>7274541</vt:i4>
      </vt:variant>
      <vt:variant>
        <vt:i4>252</vt:i4>
      </vt:variant>
      <vt:variant>
        <vt:i4>0</vt:i4>
      </vt:variant>
      <vt:variant>
        <vt:i4>5</vt:i4>
      </vt:variant>
      <vt:variant>
        <vt:lpwstr>http://www.kurganenergo.ru/</vt:lpwstr>
      </vt:variant>
      <vt:variant>
        <vt:lpwstr/>
      </vt:variant>
      <vt:variant>
        <vt:i4>917619</vt:i4>
      </vt:variant>
      <vt:variant>
        <vt:i4>222</vt:i4>
      </vt:variant>
      <vt:variant>
        <vt:i4>0</vt:i4>
      </vt:variant>
      <vt:variant>
        <vt:i4>5</vt:i4>
      </vt:variant>
      <vt:variant>
        <vt:lpwstr>mailto:shil752@rambler.ru</vt:lpwstr>
      </vt:variant>
      <vt:variant>
        <vt:lpwstr/>
      </vt:variant>
      <vt:variant>
        <vt:i4>3997700</vt:i4>
      </vt:variant>
      <vt:variant>
        <vt:i4>213</vt:i4>
      </vt:variant>
      <vt:variant>
        <vt:i4>0</vt:i4>
      </vt:variant>
      <vt:variant>
        <vt:i4>5</vt:i4>
      </vt:variant>
      <vt:variant>
        <vt:lpwstr>mailto:ksp@kurganenergo.ru</vt:lpwstr>
      </vt:variant>
      <vt:variant>
        <vt:lpwstr/>
      </vt:variant>
      <vt:variant>
        <vt:i4>3539005</vt:i4>
      </vt:variant>
      <vt:variant>
        <vt:i4>210</vt:i4>
      </vt:variant>
      <vt:variant>
        <vt:i4>0</vt:i4>
      </vt:variant>
      <vt:variant>
        <vt:i4>5</vt:i4>
      </vt:variant>
      <vt:variant>
        <vt:lpwstr>mailto:fefelov_sv@kurganenergo.ru</vt:lpwstr>
      </vt:variant>
      <vt:variant>
        <vt:lpwstr/>
      </vt:variant>
      <vt:variant>
        <vt:i4>7274549</vt:i4>
      </vt:variant>
      <vt:variant>
        <vt:i4>207</vt:i4>
      </vt:variant>
      <vt:variant>
        <vt:i4>0</vt:i4>
      </vt:variant>
      <vt:variant>
        <vt:i4>5</vt:i4>
      </vt:variant>
      <vt:variant>
        <vt:lpwstr>http://www.zakupki.gov.ru/</vt:lpwstr>
      </vt:variant>
      <vt:variant>
        <vt:lpwstr/>
      </vt:variant>
      <vt:variant>
        <vt:i4>1245243</vt:i4>
      </vt:variant>
      <vt:variant>
        <vt:i4>200</vt:i4>
      </vt:variant>
      <vt:variant>
        <vt:i4>0</vt:i4>
      </vt:variant>
      <vt:variant>
        <vt:i4>5</vt:i4>
      </vt:variant>
      <vt:variant>
        <vt:lpwstr/>
      </vt:variant>
      <vt:variant>
        <vt:lpwstr>_Toc429475174</vt:lpwstr>
      </vt:variant>
      <vt:variant>
        <vt:i4>1245243</vt:i4>
      </vt:variant>
      <vt:variant>
        <vt:i4>194</vt:i4>
      </vt:variant>
      <vt:variant>
        <vt:i4>0</vt:i4>
      </vt:variant>
      <vt:variant>
        <vt:i4>5</vt:i4>
      </vt:variant>
      <vt:variant>
        <vt:lpwstr/>
      </vt:variant>
      <vt:variant>
        <vt:lpwstr>_Toc429475173</vt:lpwstr>
      </vt:variant>
      <vt:variant>
        <vt:i4>1245243</vt:i4>
      </vt:variant>
      <vt:variant>
        <vt:i4>188</vt:i4>
      </vt:variant>
      <vt:variant>
        <vt:i4>0</vt:i4>
      </vt:variant>
      <vt:variant>
        <vt:i4>5</vt:i4>
      </vt:variant>
      <vt:variant>
        <vt:lpwstr/>
      </vt:variant>
      <vt:variant>
        <vt:lpwstr>_Toc429475172</vt:lpwstr>
      </vt:variant>
      <vt:variant>
        <vt:i4>1245243</vt:i4>
      </vt:variant>
      <vt:variant>
        <vt:i4>182</vt:i4>
      </vt:variant>
      <vt:variant>
        <vt:i4>0</vt:i4>
      </vt:variant>
      <vt:variant>
        <vt:i4>5</vt:i4>
      </vt:variant>
      <vt:variant>
        <vt:lpwstr/>
      </vt:variant>
      <vt:variant>
        <vt:lpwstr>_Toc429475171</vt:lpwstr>
      </vt:variant>
      <vt:variant>
        <vt:i4>1245243</vt:i4>
      </vt:variant>
      <vt:variant>
        <vt:i4>176</vt:i4>
      </vt:variant>
      <vt:variant>
        <vt:i4>0</vt:i4>
      </vt:variant>
      <vt:variant>
        <vt:i4>5</vt:i4>
      </vt:variant>
      <vt:variant>
        <vt:lpwstr/>
      </vt:variant>
      <vt:variant>
        <vt:lpwstr>_Toc429475170</vt:lpwstr>
      </vt:variant>
      <vt:variant>
        <vt:i4>1179707</vt:i4>
      </vt:variant>
      <vt:variant>
        <vt:i4>170</vt:i4>
      </vt:variant>
      <vt:variant>
        <vt:i4>0</vt:i4>
      </vt:variant>
      <vt:variant>
        <vt:i4>5</vt:i4>
      </vt:variant>
      <vt:variant>
        <vt:lpwstr/>
      </vt:variant>
      <vt:variant>
        <vt:lpwstr>_Toc429475169</vt:lpwstr>
      </vt:variant>
      <vt:variant>
        <vt:i4>1179707</vt:i4>
      </vt:variant>
      <vt:variant>
        <vt:i4>164</vt:i4>
      </vt:variant>
      <vt:variant>
        <vt:i4>0</vt:i4>
      </vt:variant>
      <vt:variant>
        <vt:i4>5</vt:i4>
      </vt:variant>
      <vt:variant>
        <vt:lpwstr/>
      </vt:variant>
      <vt:variant>
        <vt:lpwstr>_Toc429475168</vt:lpwstr>
      </vt:variant>
      <vt:variant>
        <vt:i4>1179707</vt:i4>
      </vt:variant>
      <vt:variant>
        <vt:i4>158</vt:i4>
      </vt:variant>
      <vt:variant>
        <vt:i4>0</vt:i4>
      </vt:variant>
      <vt:variant>
        <vt:i4>5</vt:i4>
      </vt:variant>
      <vt:variant>
        <vt:lpwstr/>
      </vt:variant>
      <vt:variant>
        <vt:lpwstr>_Toc429475167</vt:lpwstr>
      </vt:variant>
      <vt:variant>
        <vt:i4>1179707</vt:i4>
      </vt:variant>
      <vt:variant>
        <vt:i4>152</vt:i4>
      </vt:variant>
      <vt:variant>
        <vt:i4>0</vt:i4>
      </vt:variant>
      <vt:variant>
        <vt:i4>5</vt:i4>
      </vt:variant>
      <vt:variant>
        <vt:lpwstr/>
      </vt:variant>
      <vt:variant>
        <vt:lpwstr>_Toc429475166</vt:lpwstr>
      </vt:variant>
      <vt:variant>
        <vt:i4>1179707</vt:i4>
      </vt:variant>
      <vt:variant>
        <vt:i4>146</vt:i4>
      </vt:variant>
      <vt:variant>
        <vt:i4>0</vt:i4>
      </vt:variant>
      <vt:variant>
        <vt:i4>5</vt:i4>
      </vt:variant>
      <vt:variant>
        <vt:lpwstr/>
      </vt:variant>
      <vt:variant>
        <vt:lpwstr>_Toc429475165</vt:lpwstr>
      </vt:variant>
      <vt:variant>
        <vt:i4>1179707</vt:i4>
      </vt:variant>
      <vt:variant>
        <vt:i4>140</vt:i4>
      </vt:variant>
      <vt:variant>
        <vt:i4>0</vt:i4>
      </vt:variant>
      <vt:variant>
        <vt:i4>5</vt:i4>
      </vt:variant>
      <vt:variant>
        <vt:lpwstr/>
      </vt:variant>
      <vt:variant>
        <vt:lpwstr>_Toc429475164</vt:lpwstr>
      </vt:variant>
      <vt:variant>
        <vt:i4>1179707</vt:i4>
      </vt:variant>
      <vt:variant>
        <vt:i4>134</vt:i4>
      </vt:variant>
      <vt:variant>
        <vt:i4>0</vt:i4>
      </vt:variant>
      <vt:variant>
        <vt:i4>5</vt:i4>
      </vt:variant>
      <vt:variant>
        <vt:lpwstr/>
      </vt:variant>
      <vt:variant>
        <vt:lpwstr>_Toc429475163</vt:lpwstr>
      </vt:variant>
      <vt:variant>
        <vt:i4>1179707</vt:i4>
      </vt:variant>
      <vt:variant>
        <vt:i4>128</vt:i4>
      </vt:variant>
      <vt:variant>
        <vt:i4>0</vt:i4>
      </vt:variant>
      <vt:variant>
        <vt:i4>5</vt:i4>
      </vt:variant>
      <vt:variant>
        <vt:lpwstr/>
      </vt:variant>
      <vt:variant>
        <vt:lpwstr>_Toc429475162</vt:lpwstr>
      </vt:variant>
      <vt:variant>
        <vt:i4>1179707</vt:i4>
      </vt:variant>
      <vt:variant>
        <vt:i4>122</vt:i4>
      </vt:variant>
      <vt:variant>
        <vt:i4>0</vt:i4>
      </vt:variant>
      <vt:variant>
        <vt:i4>5</vt:i4>
      </vt:variant>
      <vt:variant>
        <vt:lpwstr/>
      </vt:variant>
      <vt:variant>
        <vt:lpwstr>_Toc429475161</vt:lpwstr>
      </vt:variant>
      <vt:variant>
        <vt:i4>1179707</vt:i4>
      </vt:variant>
      <vt:variant>
        <vt:i4>116</vt:i4>
      </vt:variant>
      <vt:variant>
        <vt:i4>0</vt:i4>
      </vt:variant>
      <vt:variant>
        <vt:i4>5</vt:i4>
      </vt:variant>
      <vt:variant>
        <vt:lpwstr/>
      </vt:variant>
      <vt:variant>
        <vt:lpwstr>_Toc429475160</vt:lpwstr>
      </vt:variant>
      <vt:variant>
        <vt:i4>1114171</vt:i4>
      </vt:variant>
      <vt:variant>
        <vt:i4>110</vt:i4>
      </vt:variant>
      <vt:variant>
        <vt:i4>0</vt:i4>
      </vt:variant>
      <vt:variant>
        <vt:i4>5</vt:i4>
      </vt:variant>
      <vt:variant>
        <vt:lpwstr/>
      </vt:variant>
      <vt:variant>
        <vt:lpwstr>_Toc429475159</vt:lpwstr>
      </vt:variant>
      <vt:variant>
        <vt:i4>1114171</vt:i4>
      </vt:variant>
      <vt:variant>
        <vt:i4>104</vt:i4>
      </vt:variant>
      <vt:variant>
        <vt:i4>0</vt:i4>
      </vt:variant>
      <vt:variant>
        <vt:i4>5</vt:i4>
      </vt:variant>
      <vt:variant>
        <vt:lpwstr/>
      </vt:variant>
      <vt:variant>
        <vt:lpwstr>_Toc429475158</vt:lpwstr>
      </vt:variant>
      <vt:variant>
        <vt:i4>1114171</vt:i4>
      </vt:variant>
      <vt:variant>
        <vt:i4>98</vt:i4>
      </vt:variant>
      <vt:variant>
        <vt:i4>0</vt:i4>
      </vt:variant>
      <vt:variant>
        <vt:i4>5</vt:i4>
      </vt:variant>
      <vt:variant>
        <vt:lpwstr/>
      </vt:variant>
      <vt:variant>
        <vt:lpwstr>_Toc429475157</vt:lpwstr>
      </vt:variant>
      <vt:variant>
        <vt:i4>1114171</vt:i4>
      </vt:variant>
      <vt:variant>
        <vt:i4>92</vt:i4>
      </vt:variant>
      <vt:variant>
        <vt:i4>0</vt:i4>
      </vt:variant>
      <vt:variant>
        <vt:i4>5</vt:i4>
      </vt:variant>
      <vt:variant>
        <vt:lpwstr/>
      </vt:variant>
      <vt:variant>
        <vt:lpwstr>_Toc429475156</vt:lpwstr>
      </vt:variant>
      <vt:variant>
        <vt:i4>1114171</vt:i4>
      </vt:variant>
      <vt:variant>
        <vt:i4>86</vt:i4>
      </vt:variant>
      <vt:variant>
        <vt:i4>0</vt:i4>
      </vt:variant>
      <vt:variant>
        <vt:i4>5</vt:i4>
      </vt:variant>
      <vt:variant>
        <vt:lpwstr/>
      </vt:variant>
      <vt:variant>
        <vt:lpwstr>_Toc429475155</vt:lpwstr>
      </vt:variant>
      <vt:variant>
        <vt:i4>1114171</vt:i4>
      </vt:variant>
      <vt:variant>
        <vt:i4>80</vt:i4>
      </vt:variant>
      <vt:variant>
        <vt:i4>0</vt:i4>
      </vt:variant>
      <vt:variant>
        <vt:i4>5</vt:i4>
      </vt:variant>
      <vt:variant>
        <vt:lpwstr/>
      </vt:variant>
      <vt:variant>
        <vt:lpwstr>_Toc429475154</vt:lpwstr>
      </vt:variant>
      <vt:variant>
        <vt:i4>1114171</vt:i4>
      </vt:variant>
      <vt:variant>
        <vt:i4>74</vt:i4>
      </vt:variant>
      <vt:variant>
        <vt:i4>0</vt:i4>
      </vt:variant>
      <vt:variant>
        <vt:i4>5</vt:i4>
      </vt:variant>
      <vt:variant>
        <vt:lpwstr/>
      </vt:variant>
      <vt:variant>
        <vt:lpwstr>_Toc429475153</vt:lpwstr>
      </vt:variant>
      <vt:variant>
        <vt:i4>1114171</vt:i4>
      </vt:variant>
      <vt:variant>
        <vt:i4>68</vt:i4>
      </vt:variant>
      <vt:variant>
        <vt:i4>0</vt:i4>
      </vt:variant>
      <vt:variant>
        <vt:i4>5</vt:i4>
      </vt:variant>
      <vt:variant>
        <vt:lpwstr/>
      </vt:variant>
      <vt:variant>
        <vt:lpwstr>_Toc429475152</vt:lpwstr>
      </vt:variant>
      <vt:variant>
        <vt:i4>1114171</vt:i4>
      </vt:variant>
      <vt:variant>
        <vt:i4>62</vt:i4>
      </vt:variant>
      <vt:variant>
        <vt:i4>0</vt:i4>
      </vt:variant>
      <vt:variant>
        <vt:i4>5</vt:i4>
      </vt:variant>
      <vt:variant>
        <vt:lpwstr/>
      </vt:variant>
      <vt:variant>
        <vt:lpwstr>_Toc429475151</vt:lpwstr>
      </vt:variant>
      <vt:variant>
        <vt:i4>1114171</vt:i4>
      </vt:variant>
      <vt:variant>
        <vt:i4>56</vt:i4>
      </vt:variant>
      <vt:variant>
        <vt:i4>0</vt:i4>
      </vt:variant>
      <vt:variant>
        <vt:i4>5</vt:i4>
      </vt:variant>
      <vt:variant>
        <vt:lpwstr/>
      </vt:variant>
      <vt:variant>
        <vt:lpwstr>_Toc429475150</vt:lpwstr>
      </vt:variant>
      <vt:variant>
        <vt:i4>1048635</vt:i4>
      </vt:variant>
      <vt:variant>
        <vt:i4>50</vt:i4>
      </vt:variant>
      <vt:variant>
        <vt:i4>0</vt:i4>
      </vt:variant>
      <vt:variant>
        <vt:i4>5</vt:i4>
      </vt:variant>
      <vt:variant>
        <vt:lpwstr/>
      </vt:variant>
      <vt:variant>
        <vt:lpwstr>_Toc429475149</vt:lpwstr>
      </vt:variant>
      <vt:variant>
        <vt:i4>1048635</vt:i4>
      </vt:variant>
      <vt:variant>
        <vt:i4>44</vt:i4>
      </vt:variant>
      <vt:variant>
        <vt:i4>0</vt:i4>
      </vt:variant>
      <vt:variant>
        <vt:i4>5</vt:i4>
      </vt:variant>
      <vt:variant>
        <vt:lpwstr/>
      </vt:variant>
      <vt:variant>
        <vt:lpwstr>_Toc429475148</vt:lpwstr>
      </vt:variant>
      <vt:variant>
        <vt:i4>1048635</vt:i4>
      </vt:variant>
      <vt:variant>
        <vt:i4>38</vt:i4>
      </vt:variant>
      <vt:variant>
        <vt:i4>0</vt:i4>
      </vt:variant>
      <vt:variant>
        <vt:i4>5</vt:i4>
      </vt:variant>
      <vt:variant>
        <vt:lpwstr/>
      </vt:variant>
      <vt:variant>
        <vt:lpwstr>_Toc429475147</vt:lpwstr>
      </vt:variant>
      <vt:variant>
        <vt:i4>1048635</vt:i4>
      </vt:variant>
      <vt:variant>
        <vt:i4>32</vt:i4>
      </vt:variant>
      <vt:variant>
        <vt:i4>0</vt:i4>
      </vt:variant>
      <vt:variant>
        <vt:i4>5</vt:i4>
      </vt:variant>
      <vt:variant>
        <vt:lpwstr/>
      </vt:variant>
      <vt:variant>
        <vt:lpwstr>_Toc429475146</vt:lpwstr>
      </vt:variant>
      <vt:variant>
        <vt:i4>1048635</vt:i4>
      </vt:variant>
      <vt:variant>
        <vt:i4>26</vt:i4>
      </vt:variant>
      <vt:variant>
        <vt:i4>0</vt:i4>
      </vt:variant>
      <vt:variant>
        <vt:i4>5</vt:i4>
      </vt:variant>
      <vt:variant>
        <vt:lpwstr/>
      </vt:variant>
      <vt:variant>
        <vt:lpwstr>_Toc429475145</vt:lpwstr>
      </vt:variant>
      <vt:variant>
        <vt:i4>1048635</vt:i4>
      </vt:variant>
      <vt:variant>
        <vt:i4>20</vt:i4>
      </vt:variant>
      <vt:variant>
        <vt:i4>0</vt:i4>
      </vt:variant>
      <vt:variant>
        <vt:i4>5</vt:i4>
      </vt:variant>
      <vt:variant>
        <vt:lpwstr/>
      </vt:variant>
      <vt:variant>
        <vt:lpwstr>_Toc429475144</vt:lpwstr>
      </vt:variant>
      <vt:variant>
        <vt:i4>1048635</vt:i4>
      </vt:variant>
      <vt:variant>
        <vt:i4>14</vt:i4>
      </vt:variant>
      <vt:variant>
        <vt:i4>0</vt:i4>
      </vt:variant>
      <vt:variant>
        <vt:i4>5</vt:i4>
      </vt:variant>
      <vt:variant>
        <vt:lpwstr/>
      </vt:variant>
      <vt:variant>
        <vt:lpwstr>_Toc429475143</vt:lpwstr>
      </vt:variant>
      <vt:variant>
        <vt:i4>1048635</vt:i4>
      </vt:variant>
      <vt:variant>
        <vt:i4>8</vt:i4>
      </vt:variant>
      <vt:variant>
        <vt:i4>0</vt:i4>
      </vt:variant>
      <vt:variant>
        <vt:i4>5</vt:i4>
      </vt:variant>
      <vt:variant>
        <vt:lpwstr/>
      </vt:variant>
      <vt:variant>
        <vt:lpwstr>_Toc429475142</vt:lpwstr>
      </vt:variant>
      <vt:variant>
        <vt:i4>1048635</vt:i4>
      </vt:variant>
      <vt:variant>
        <vt:i4>2</vt:i4>
      </vt:variant>
      <vt:variant>
        <vt:i4>0</vt:i4>
      </vt:variant>
      <vt:variant>
        <vt:i4>5</vt:i4>
      </vt:variant>
      <vt:variant>
        <vt:lpwstr/>
      </vt:variant>
      <vt:variant>
        <vt:lpwstr>_Toc429475141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creator>Демидов С.В.</dc:creator>
  <cp:lastModifiedBy>Ковальский Борис Алексеевич</cp:lastModifiedBy>
  <cp:revision>4</cp:revision>
  <cp:lastPrinted>2012-02-02T10:44:00Z</cp:lastPrinted>
  <dcterms:created xsi:type="dcterms:W3CDTF">2016-12-22T06:57:00Z</dcterms:created>
  <dcterms:modified xsi:type="dcterms:W3CDTF">2016-12-22T10:40:00Z</dcterms:modified>
</cp:coreProperties>
</file>