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00B24181">
        <w:rPr>
          <w:b/>
          <w:sz w:val="52"/>
          <w:szCs w:val="52"/>
        </w:rPr>
        <w:t xml:space="preserve">открытому </w:t>
      </w:r>
      <w:r w:rsidRPr="00155F9D">
        <w:rPr>
          <w:b/>
          <w:sz w:val="52"/>
          <w:szCs w:val="52"/>
        </w:rPr>
        <w:t>запросу предложений</w:t>
      </w:r>
      <w:r w:rsidR="00B24181">
        <w:rPr>
          <w:b/>
          <w:sz w:val="52"/>
          <w:szCs w:val="52"/>
        </w:rPr>
        <w:t>,</w:t>
      </w:r>
      <w:r w:rsidR="00B24181" w:rsidRPr="00B24181">
        <w:rPr>
          <w:b/>
          <w:sz w:val="32"/>
          <w:szCs w:val="32"/>
        </w:rPr>
        <w:t xml:space="preserve"> </w:t>
      </w:r>
      <w:r w:rsidR="00B24181" w:rsidRPr="00B24181">
        <w:rPr>
          <w:b/>
          <w:sz w:val="52"/>
          <w:szCs w:val="52"/>
        </w:rPr>
        <w:t>участниками которой являются только субъекты малого и среднего предпринимательства</w:t>
      </w:r>
    </w:p>
    <w:p w:rsidR="005D3DB9" w:rsidRPr="00442E28" w:rsidRDefault="00C351F4" w:rsidP="005D3DB9">
      <w:pPr>
        <w:pStyle w:val="Default"/>
        <w:jc w:val="center"/>
        <w:rPr>
          <w:b/>
          <w:sz w:val="32"/>
          <w:szCs w:val="32"/>
        </w:rPr>
      </w:pPr>
      <w:r w:rsidRPr="00C351F4">
        <w:rPr>
          <w:b/>
          <w:sz w:val="32"/>
          <w:szCs w:val="32"/>
        </w:rPr>
        <w:t>для определения контрагента и заключения договора на выполнение работ по строительству РП(ТП) 2х2500 кВА в мкр. 1.</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sz w:val="24"/>
          <w:szCs w:val="24"/>
        </w:rPr>
      </w:sdtEndPr>
      <w:sdtContent>
        <w:p w:rsidR="00AB6F19" w:rsidRDefault="00AB6F19">
          <w:pPr>
            <w:pStyle w:val="afff1"/>
          </w:pPr>
          <w:r>
            <w:t>Оглавление</w:t>
          </w:r>
        </w:p>
        <w:p w:rsidR="00B24181" w:rsidRDefault="00E9194E">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44758546" w:history="1">
            <w:r w:rsidR="00B24181" w:rsidRPr="00FC032A">
              <w:rPr>
                <w:rStyle w:val="aa"/>
              </w:rPr>
              <w:t>1.</w:t>
            </w:r>
            <w:r w:rsidR="00B24181">
              <w:rPr>
                <w:rFonts w:asciiTheme="minorHAnsi" w:eastAsiaTheme="minorEastAsia" w:hAnsiTheme="minorHAnsi" w:cstheme="minorBidi"/>
                <w:b w:val="0"/>
                <w:bCs w:val="0"/>
                <w:caps w:val="0"/>
                <w:snapToGrid/>
                <w:sz w:val="22"/>
                <w:szCs w:val="22"/>
              </w:rPr>
              <w:tab/>
            </w:r>
            <w:r w:rsidR="00B24181" w:rsidRPr="00FC032A">
              <w:rPr>
                <w:rStyle w:val="aa"/>
              </w:rPr>
              <w:t>Общие положения.</w:t>
            </w:r>
            <w:r w:rsidR="00B24181">
              <w:rPr>
                <w:webHidden/>
              </w:rPr>
              <w:tab/>
            </w:r>
            <w:r>
              <w:rPr>
                <w:webHidden/>
              </w:rPr>
              <w:fldChar w:fldCharType="begin"/>
            </w:r>
            <w:r w:rsidR="00B24181">
              <w:rPr>
                <w:webHidden/>
              </w:rPr>
              <w:instrText xml:space="preserve"> PAGEREF _Toc444758546 \h </w:instrText>
            </w:r>
            <w:r>
              <w:rPr>
                <w:webHidden/>
              </w:rPr>
            </w:r>
            <w:r>
              <w:rPr>
                <w:webHidden/>
              </w:rPr>
              <w:fldChar w:fldCharType="separate"/>
            </w:r>
            <w:r w:rsidR="00D16DE3">
              <w:rPr>
                <w:webHidden/>
              </w:rPr>
              <w:t>4</w:t>
            </w:r>
            <w:r>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47" w:history="1">
            <w:r w:rsidR="00B24181" w:rsidRPr="00FC032A">
              <w:rPr>
                <w:rStyle w:val="aa"/>
                <w:bCs/>
              </w:rPr>
              <w:t>1.2</w:t>
            </w:r>
            <w:r w:rsidR="00B24181">
              <w:rPr>
                <w:rFonts w:asciiTheme="minorHAnsi" w:eastAsiaTheme="minorEastAsia" w:hAnsiTheme="minorHAnsi" w:cstheme="minorBidi"/>
                <w:b w:val="0"/>
                <w:snapToGrid/>
                <w:sz w:val="22"/>
                <w:szCs w:val="22"/>
              </w:rPr>
              <w:tab/>
            </w:r>
            <w:r w:rsidR="00B24181" w:rsidRPr="00FC032A">
              <w:rPr>
                <w:rStyle w:val="aa"/>
              </w:rPr>
              <w:t>Общие сведения о запросе предложений</w:t>
            </w:r>
            <w:r w:rsidR="00B24181">
              <w:rPr>
                <w:webHidden/>
              </w:rPr>
              <w:tab/>
            </w:r>
            <w:r w:rsidR="00E9194E">
              <w:rPr>
                <w:webHidden/>
              </w:rPr>
              <w:fldChar w:fldCharType="begin"/>
            </w:r>
            <w:r w:rsidR="00B24181">
              <w:rPr>
                <w:webHidden/>
              </w:rPr>
              <w:instrText xml:space="preserve"> PAGEREF _Toc444758547 \h </w:instrText>
            </w:r>
            <w:r w:rsidR="00E9194E">
              <w:rPr>
                <w:webHidden/>
              </w:rPr>
            </w:r>
            <w:r w:rsidR="00E9194E">
              <w:rPr>
                <w:webHidden/>
              </w:rPr>
              <w:fldChar w:fldCharType="separate"/>
            </w:r>
            <w:r w:rsidR="00D16DE3">
              <w:rPr>
                <w:webHidden/>
              </w:rPr>
              <w:t>4</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48" w:history="1">
            <w:r w:rsidR="00B24181" w:rsidRPr="00FC032A">
              <w:rPr>
                <w:rStyle w:val="aa"/>
                <w:bCs/>
              </w:rPr>
              <w:t>1.3</w:t>
            </w:r>
            <w:r w:rsidR="00B24181">
              <w:rPr>
                <w:rFonts w:asciiTheme="minorHAnsi" w:eastAsiaTheme="minorEastAsia" w:hAnsiTheme="minorHAnsi" w:cstheme="minorBidi"/>
                <w:b w:val="0"/>
                <w:snapToGrid/>
                <w:sz w:val="22"/>
                <w:szCs w:val="22"/>
              </w:rPr>
              <w:tab/>
            </w:r>
            <w:r w:rsidR="00B24181" w:rsidRPr="00FC032A">
              <w:rPr>
                <w:rStyle w:val="aa"/>
              </w:rPr>
              <w:t>Правовой статус процедур и документов</w:t>
            </w:r>
            <w:r w:rsidR="00B24181">
              <w:rPr>
                <w:webHidden/>
              </w:rPr>
              <w:tab/>
            </w:r>
            <w:r w:rsidR="00E9194E">
              <w:rPr>
                <w:webHidden/>
              </w:rPr>
              <w:fldChar w:fldCharType="begin"/>
            </w:r>
            <w:r w:rsidR="00B24181">
              <w:rPr>
                <w:webHidden/>
              </w:rPr>
              <w:instrText xml:space="preserve"> PAGEREF _Toc444758548 \h </w:instrText>
            </w:r>
            <w:r w:rsidR="00E9194E">
              <w:rPr>
                <w:webHidden/>
              </w:rPr>
            </w:r>
            <w:r w:rsidR="00E9194E">
              <w:rPr>
                <w:webHidden/>
              </w:rPr>
              <w:fldChar w:fldCharType="separate"/>
            </w:r>
            <w:r w:rsidR="00D16DE3">
              <w:rPr>
                <w:webHidden/>
              </w:rPr>
              <w:t>4</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49" w:history="1">
            <w:r w:rsidR="00B24181" w:rsidRPr="00FC032A">
              <w:rPr>
                <w:rStyle w:val="aa"/>
                <w:bCs/>
              </w:rPr>
              <w:t>1.4</w:t>
            </w:r>
            <w:r w:rsidR="00B24181">
              <w:rPr>
                <w:rFonts w:asciiTheme="minorHAnsi" w:eastAsiaTheme="minorEastAsia" w:hAnsiTheme="minorHAnsi" w:cstheme="minorBidi"/>
                <w:b w:val="0"/>
                <w:snapToGrid/>
                <w:sz w:val="22"/>
                <w:szCs w:val="22"/>
              </w:rPr>
              <w:tab/>
            </w:r>
            <w:r w:rsidR="00B24181" w:rsidRPr="00FC032A">
              <w:rPr>
                <w:rStyle w:val="aa"/>
              </w:rPr>
              <w:t>Обжалование</w:t>
            </w:r>
            <w:r w:rsidR="00B24181">
              <w:rPr>
                <w:webHidden/>
              </w:rPr>
              <w:tab/>
            </w:r>
            <w:r w:rsidR="00E9194E">
              <w:rPr>
                <w:webHidden/>
              </w:rPr>
              <w:fldChar w:fldCharType="begin"/>
            </w:r>
            <w:r w:rsidR="00B24181">
              <w:rPr>
                <w:webHidden/>
              </w:rPr>
              <w:instrText xml:space="preserve"> PAGEREF _Toc444758549 \h </w:instrText>
            </w:r>
            <w:r w:rsidR="00E9194E">
              <w:rPr>
                <w:webHidden/>
              </w:rPr>
            </w:r>
            <w:r w:rsidR="00E9194E">
              <w:rPr>
                <w:webHidden/>
              </w:rPr>
              <w:fldChar w:fldCharType="separate"/>
            </w:r>
            <w:r w:rsidR="00D16DE3">
              <w:rPr>
                <w:webHidden/>
              </w:rPr>
              <w:t>4</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50" w:history="1">
            <w:r w:rsidR="00B24181" w:rsidRPr="00FC032A">
              <w:rPr>
                <w:rStyle w:val="aa"/>
                <w:bCs/>
              </w:rPr>
              <w:t>1.5</w:t>
            </w:r>
            <w:r w:rsidR="00B24181">
              <w:rPr>
                <w:rFonts w:asciiTheme="minorHAnsi" w:eastAsiaTheme="minorEastAsia" w:hAnsiTheme="minorHAnsi" w:cstheme="minorBidi"/>
                <w:b w:val="0"/>
                <w:snapToGrid/>
                <w:sz w:val="22"/>
                <w:szCs w:val="22"/>
              </w:rPr>
              <w:tab/>
            </w:r>
            <w:r w:rsidR="00B24181" w:rsidRPr="00FC032A">
              <w:rPr>
                <w:rStyle w:val="aa"/>
              </w:rPr>
              <w:t>Прочие положения</w:t>
            </w:r>
            <w:r w:rsidR="00B24181">
              <w:rPr>
                <w:webHidden/>
              </w:rPr>
              <w:tab/>
            </w:r>
            <w:r w:rsidR="00E9194E">
              <w:rPr>
                <w:webHidden/>
              </w:rPr>
              <w:fldChar w:fldCharType="begin"/>
            </w:r>
            <w:r w:rsidR="00B24181">
              <w:rPr>
                <w:webHidden/>
              </w:rPr>
              <w:instrText xml:space="preserve"> PAGEREF _Toc444758550 \h </w:instrText>
            </w:r>
            <w:r w:rsidR="00E9194E">
              <w:rPr>
                <w:webHidden/>
              </w:rPr>
            </w:r>
            <w:r w:rsidR="00E9194E">
              <w:rPr>
                <w:webHidden/>
              </w:rPr>
              <w:fldChar w:fldCharType="separate"/>
            </w:r>
            <w:r w:rsidR="00D16DE3">
              <w:rPr>
                <w:webHidden/>
              </w:rPr>
              <w:t>5</w:t>
            </w:r>
            <w:r w:rsidR="00E9194E">
              <w:rPr>
                <w:webHidden/>
              </w:rPr>
              <w:fldChar w:fldCharType="end"/>
            </w:r>
          </w:hyperlink>
        </w:p>
        <w:p w:rsidR="00B24181" w:rsidRDefault="00DB632C">
          <w:pPr>
            <w:pStyle w:val="11"/>
            <w:rPr>
              <w:rStyle w:val="aa"/>
            </w:rPr>
          </w:pPr>
          <w:hyperlink w:anchor="_Toc444758551" w:history="1">
            <w:r w:rsidR="00B24181" w:rsidRPr="00FC032A">
              <w:rPr>
                <w:rStyle w:val="aa"/>
              </w:rPr>
              <w:t>2.</w:t>
            </w:r>
            <w:r w:rsidR="00B24181">
              <w:rPr>
                <w:rFonts w:asciiTheme="minorHAnsi" w:eastAsiaTheme="minorEastAsia" w:hAnsiTheme="minorHAnsi" w:cstheme="minorBidi"/>
                <w:b w:val="0"/>
                <w:bCs w:val="0"/>
                <w:caps w:val="0"/>
                <w:snapToGrid/>
                <w:sz w:val="22"/>
                <w:szCs w:val="22"/>
              </w:rPr>
              <w:tab/>
            </w:r>
            <w:r w:rsidR="00B24181" w:rsidRPr="00FC032A">
              <w:rPr>
                <w:rStyle w:val="aa"/>
              </w:rPr>
              <w:t>Техническое задание</w:t>
            </w:r>
            <w:r w:rsidR="00B24181">
              <w:rPr>
                <w:webHidden/>
              </w:rPr>
              <w:tab/>
            </w:r>
            <w:r w:rsidR="00E9194E">
              <w:rPr>
                <w:webHidden/>
              </w:rPr>
              <w:fldChar w:fldCharType="begin"/>
            </w:r>
            <w:r w:rsidR="00B24181">
              <w:rPr>
                <w:webHidden/>
              </w:rPr>
              <w:instrText xml:space="preserve"> PAGEREF _Toc444758551 \h </w:instrText>
            </w:r>
            <w:r w:rsidR="00E9194E">
              <w:rPr>
                <w:webHidden/>
              </w:rPr>
            </w:r>
            <w:r w:rsidR="00E9194E">
              <w:rPr>
                <w:webHidden/>
              </w:rPr>
              <w:fldChar w:fldCharType="separate"/>
            </w:r>
            <w:r w:rsidR="00D16DE3">
              <w:rPr>
                <w:webHidden/>
              </w:rPr>
              <w:t>6</w:t>
            </w:r>
            <w:r w:rsidR="00E9194E">
              <w:rPr>
                <w:webHidden/>
              </w:rPr>
              <w:fldChar w:fldCharType="end"/>
            </w:r>
          </w:hyperlink>
        </w:p>
        <w:p w:rsidR="004845CC" w:rsidRPr="004845CC" w:rsidRDefault="004845CC" w:rsidP="004845CC">
          <w:pPr>
            <w:spacing w:line="240" w:lineRule="auto"/>
            <w:ind w:firstLine="0"/>
            <w:rPr>
              <w:rFonts w:eastAsiaTheme="minorEastAsia"/>
              <w:b/>
            </w:rPr>
          </w:pPr>
          <w:r>
            <w:rPr>
              <w:rFonts w:eastAsiaTheme="minorEastAsia"/>
              <w:b/>
            </w:rPr>
            <w:t xml:space="preserve">3.     </w:t>
          </w:r>
          <w:r w:rsidRPr="004845CC">
            <w:rPr>
              <w:rFonts w:eastAsiaTheme="minorEastAsia"/>
              <w:b/>
            </w:rPr>
            <w:t>Проект договора…………………………………………………………………..7</w:t>
          </w:r>
        </w:p>
        <w:p w:rsidR="00B24181" w:rsidRDefault="00DB632C">
          <w:pPr>
            <w:pStyle w:val="11"/>
            <w:rPr>
              <w:rFonts w:asciiTheme="minorHAnsi" w:eastAsiaTheme="minorEastAsia" w:hAnsiTheme="minorHAnsi" w:cstheme="minorBidi"/>
              <w:b w:val="0"/>
              <w:bCs w:val="0"/>
              <w:caps w:val="0"/>
              <w:snapToGrid/>
              <w:sz w:val="22"/>
              <w:szCs w:val="22"/>
            </w:rPr>
          </w:pPr>
          <w:hyperlink w:anchor="_Toc444758554" w:history="1">
            <w:r w:rsidR="00B24181" w:rsidRPr="00FC032A">
              <w:rPr>
                <w:rStyle w:val="aa"/>
              </w:rPr>
              <w:t>4.</w:t>
            </w:r>
            <w:r w:rsidR="00B24181">
              <w:rPr>
                <w:rFonts w:asciiTheme="minorHAnsi" w:eastAsiaTheme="minorEastAsia" w:hAnsiTheme="minorHAnsi" w:cstheme="minorBidi"/>
                <w:b w:val="0"/>
                <w:bCs w:val="0"/>
                <w:caps w:val="0"/>
                <w:snapToGrid/>
                <w:sz w:val="22"/>
                <w:szCs w:val="22"/>
              </w:rPr>
              <w:tab/>
            </w:r>
            <w:r w:rsidR="00B24181" w:rsidRPr="00FC032A">
              <w:rPr>
                <w:rStyle w:val="aa"/>
              </w:rPr>
              <w:t>Порядок проведения запроса предложений.  Инструкции по подготовке предложений. Общий порядок проведения запроса предложений.</w:t>
            </w:r>
            <w:r w:rsidR="00B24181">
              <w:rPr>
                <w:webHidden/>
              </w:rPr>
              <w:tab/>
            </w:r>
            <w:r w:rsidR="00E9194E">
              <w:rPr>
                <w:webHidden/>
              </w:rPr>
              <w:fldChar w:fldCharType="begin"/>
            </w:r>
            <w:r w:rsidR="00B24181">
              <w:rPr>
                <w:webHidden/>
              </w:rPr>
              <w:instrText xml:space="preserve"> PAGEREF _Toc444758554 \h </w:instrText>
            </w:r>
            <w:r w:rsidR="00E9194E">
              <w:rPr>
                <w:webHidden/>
              </w:rPr>
            </w:r>
            <w:r w:rsidR="00E9194E">
              <w:rPr>
                <w:webHidden/>
              </w:rPr>
              <w:fldChar w:fldCharType="separate"/>
            </w:r>
            <w:r w:rsidR="00D16DE3">
              <w:rPr>
                <w:webHidden/>
              </w:rPr>
              <w:t>7</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55" w:history="1">
            <w:r w:rsidR="00B24181" w:rsidRPr="00FC032A">
              <w:rPr>
                <w:rStyle w:val="aa"/>
              </w:rPr>
              <w:t>4.1.</w:t>
            </w:r>
            <w:r w:rsidR="00B24181">
              <w:rPr>
                <w:rFonts w:asciiTheme="minorHAnsi" w:eastAsiaTheme="minorEastAsia" w:hAnsiTheme="minorHAnsi" w:cstheme="minorBidi"/>
                <w:b w:val="0"/>
                <w:snapToGrid/>
                <w:sz w:val="22"/>
                <w:szCs w:val="22"/>
              </w:rPr>
              <w:tab/>
            </w:r>
            <w:r w:rsidR="00B24181" w:rsidRPr="00FC032A">
              <w:rPr>
                <w:rStyle w:val="aa"/>
              </w:rPr>
              <w:t>Публикация Уведомления о проведении запроса предложений</w:t>
            </w:r>
            <w:r w:rsidR="00B24181">
              <w:rPr>
                <w:webHidden/>
              </w:rPr>
              <w:tab/>
            </w:r>
            <w:r w:rsidR="00E9194E">
              <w:rPr>
                <w:webHidden/>
              </w:rPr>
              <w:fldChar w:fldCharType="begin"/>
            </w:r>
            <w:r w:rsidR="00B24181">
              <w:rPr>
                <w:webHidden/>
              </w:rPr>
              <w:instrText xml:space="preserve"> PAGEREF _Toc444758555 \h </w:instrText>
            </w:r>
            <w:r w:rsidR="00E9194E">
              <w:rPr>
                <w:webHidden/>
              </w:rPr>
            </w:r>
            <w:r w:rsidR="00E9194E">
              <w:rPr>
                <w:webHidden/>
              </w:rPr>
              <w:fldChar w:fldCharType="separate"/>
            </w:r>
            <w:r w:rsidR="00D16DE3">
              <w:rPr>
                <w:webHidden/>
              </w:rPr>
              <w:t>21</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56" w:history="1">
            <w:r w:rsidR="00B24181" w:rsidRPr="00FC032A">
              <w:rPr>
                <w:rStyle w:val="aa"/>
              </w:rPr>
              <w:t>4.2.</w:t>
            </w:r>
            <w:r w:rsidR="00B24181">
              <w:rPr>
                <w:rFonts w:asciiTheme="minorHAnsi" w:eastAsiaTheme="minorEastAsia" w:hAnsiTheme="minorHAnsi" w:cstheme="minorBidi"/>
                <w:b w:val="0"/>
                <w:snapToGrid/>
                <w:sz w:val="22"/>
                <w:szCs w:val="22"/>
              </w:rPr>
              <w:tab/>
            </w:r>
            <w:r w:rsidR="00B24181" w:rsidRPr="00FC032A">
              <w:rPr>
                <w:rStyle w:val="aa"/>
              </w:rPr>
              <w:t>Предоставление Документации по запросу предложений Участникам</w:t>
            </w:r>
            <w:r w:rsidR="00B24181">
              <w:rPr>
                <w:webHidden/>
              </w:rPr>
              <w:tab/>
            </w:r>
            <w:r w:rsidR="00E9194E">
              <w:rPr>
                <w:webHidden/>
              </w:rPr>
              <w:fldChar w:fldCharType="begin"/>
            </w:r>
            <w:r w:rsidR="00B24181">
              <w:rPr>
                <w:webHidden/>
              </w:rPr>
              <w:instrText xml:space="preserve"> PAGEREF _Toc444758556 \h </w:instrText>
            </w:r>
            <w:r w:rsidR="00E9194E">
              <w:rPr>
                <w:webHidden/>
              </w:rPr>
            </w:r>
            <w:r w:rsidR="00E9194E">
              <w:rPr>
                <w:webHidden/>
              </w:rPr>
              <w:fldChar w:fldCharType="separate"/>
            </w:r>
            <w:r w:rsidR="00D16DE3">
              <w:rPr>
                <w:webHidden/>
              </w:rPr>
              <w:t>21</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57" w:history="1">
            <w:r w:rsidR="00B24181" w:rsidRPr="00FC032A">
              <w:rPr>
                <w:rStyle w:val="aa"/>
              </w:rPr>
              <w:t>4.3.</w:t>
            </w:r>
            <w:r w:rsidR="00B24181">
              <w:rPr>
                <w:rFonts w:asciiTheme="minorHAnsi" w:eastAsiaTheme="minorEastAsia" w:hAnsiTheme="minorHAnsi" w:cstheme="minorBidi"/>
                <w:b w:val="0"/>
                <w:snapToGrid/>
                <w:sz w:val="22"/>
                <w:szCs w:val="22"/>
              </w:rPr>
              <w:tab/>
            </w:r>
            <w:r w:rsidR="00B24181" w:rsidRPr="00FC032A">
              <w:rPr>
                <w:rStyle w:val="aa"/>
              </w:rPr>
              <w:t>Подготовка Предложений</w:t>
            </w:r>
            <w:r w:rsidR="00B24181">
              <w:rPr>
                <w:webHidden/>
              </w:rPr>
              <w:tab/>
            </w:r>
            <w:r w:rsidR="00E9194E">
              <w:rPr>
                <w:webHidden/>
              </w:rPr>
              <w:fldChar w:fldCharType="begin"/>
            </w:r>
            <w:r w:rsidR="00B24181">
              <w:rPr>
                <w:webHidden/>
              </w:rPr>
              <w:instrText xml:space="preserve"> PAGEREF _Toc444758557 \h </w:instrText>
            </w:r>
            <w:r w:rsidR="00E9194E">
              <w:rPr>
                <w:webHidden/>
              </w:rPr>
            </w:r>
            <w:r w:rsidR="00E9194E">
              <w:rPr>
                <w:webHidden/>
              </w:rPr>
              <w:fldChar w:fldCharType="separate"/>
            </w:r>
            <w:r w:rsidR="00D16DE3">
              <w:rPr>
                <w:webHidden/>
              </w:rPr>
              <w:t>21</w:t>
            </w:r>
            <w:r w:rsidR="00E9194E">
              <w:rPr>
                <w:webHidden/>
              </w:rPr>
              <w:fldChar w:fldCharType="end"/>
            </w:r>
          </w:hyperlink>
        </w:p>
        <w:p w:rsidR="00B24181" w:rsidRDefault="00DB632C">
          <w:pPr>
            <w:pStyle w:val="20"/>
            <w:rPr>
              <w:rStyle w:val="aa"/>
            </w:rPr>
          </w:pPr>
          <w:hyperlink w:anchor="_Toc444758558" w:history="1">
            <w:r w:rsidR="00B24181" w:rsidRPr="00FC032A">
              <w:rPr>
                <w:rStyle w:val="aa"/>
              </w:rPr>
              <w:t>4.4.</w:t>
            </w:r>
            <w:r w:rsidR="00B24181">
              <w:rPr>
                <w:rFonts w:asciiTheme="minorHAnsi" w:eastAsiaTheme="minorEastAsia" w:hAnsiTheme="minorHAnsi" w:cstheme="minorBidi"/>
                <w:b w:val="0"/>
                <w:snapToGrid/>
                <w:sz w:val="22"/>
                <w:szCs w:val="22"/>
              </w:rPr>
              <w:tab/>
            </w:r>
            <w:r w:rsidR="00B24181" w:rsidRPr="00FC032A">
              <w:rPr>
                <w:rStyle w:val="aa"/>
              </w:rPr>
              <w:t>Требования к Участнику запроса предложений. Подтверждение соответствия предъявляемым требованиям</w:t>
            </w:r>
            <w:r w:rsidR="00B24181">
              <w:rPr>
                <w:webHidden/>
              </w:rPr>
              <w:tab/>
            </w:r>
            <w:r w:rsidR="00E9194E">
              <w:rPr>
                <w:webHidden/>
              </w:rPr>
              <w:fldChar w:fldCharType="begin"/>
            </w:r>
            <w:r w:rsidR="00B24181">
              <w:rPr>
                <w:webHidden/>
              </w:rPr>
              <w:instrText xml:space="preserve"> PAGEREF _Toc444758558 \h </w:instrText>
            </w:r>
            <w:r w:rsidR="00E9194E">
              <w:rPr>
                <w:webHidden/>
              </w:rPr>
            </w:r>
            <w:r w:rsidR="00E9194E">
              <w:rPr>
                <w:webHidden/>
              </w:rPr>
              <w:fldChar w:fldCharType="separate"/>
            </w:r>
            <w:r w:rsidR="00D16DE3">
              <w:rPr>
                <w:webHidden/>
              </w:rPr>
              <w:t>24</w:t>
            </w:r>
            <w:r w:rsidR="00E9194E">
              <w:rPr>
                <w:webHidden/>
              </w:rPr>
              <w:fldChar w:fldCharType="end"/>
            </w:r>
          </w:hyperlink>
        </w:p>
        <w:p w:rsidR="002317EE" w:rsidRPr="002317EE" w:rsidRDefault="006413AE" w:rsidP="006413AE">
          <w:pPr>
            <w:ind w:firstLine="0"/>
            <w:jc w:val="left"/>
            <w:rPr>
              <w:rFonts w:eastAsiaTheme="minorEastAsia"/>
              <w:b/>
              <w:sz w:val="24"/>
              <w:szCs w:val="24"/>
            </w:rPr>
          </w:pPr>
          <w:r>
            <w:rPr>
              <w:rFonts w:eastAsiaTheme="minorEastAsia"/>
              <w:b/>
              <w:sz w:val="24"/>
              <w:szCs w:val="24"/>
            </w:rPr>
            <w:t xml:space="preserve">4.5   </w:t>
          </w:r>
          <w:r w:rsidRPr="006413AE">
            <w:rPr>
              <w:rFonts w:eastAsiaTheme="minorEastAsia"/>
              <w:b/>
              <w:sz w:val="24"/>
              <w:szCs w:val="24"/>
            </w:rPr>
            <w:t>Обеспечение исполнения обязательств Участника запроса предложений</w:t>
          </w:r>
          <w:r>
            <w:rPr>
              <w:rFonts w:eastAsiaTheme="minorEastAsia"/>
              <w:b/>
              <w:sz w:val="24"/>
              <w:szCs w:val="24"/>
            </w:rPr>
            <w:t>……………..24</w:t>
          </w:r>
        </w:p>
        <w:p w:rsidR="00B24181" w:rsidRDefault="00DB632C">
          <w:pPr>
            <w:pStyle w:val="20"/>
            <w:rPr>
              <w:rFonts w:asciiTheme="minorHAnsi" w:eastAsiaTheme="minorEastAsia" w:hAnsiTheme="minorHAnsi" w:cstheme="minorBidi"/>
              <w:b w:val="0"/>
              <w:snapToGrid/>
              <w:sz w:val="22"/>
              <w:szCs w:val="22"/>
            </w:rPr>
          </w:pPr>
          <w:hyperlink w:anchor="_Toc444758559" w:history="1">
            <w:r w:rsidR="00BA7A59">
              <w:rPr>
                <w:rStyle w:val="aa"/>
              </w:rPr>
              <w:t>4.6</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Подача Предложений и их прием</w:t>
            </w:r>
            <w:r w:rsidR="00B24181">
              <w:rPr>
                <w:webHidden/>
              </w:rPr>
              <w:tab/>
            </w:r>
            <w:r w:rsidR="00E9194E">
              <w:rPr>
                <w:webHidden/>
              </w:rPr>
              <w:fldChar w:fldCharType="begin"/>
            </w:r>
            <w:r w:rsidR="00B24181">
              <w:rPr>
                <w:webHidden/>
              </w:rPr>
              <w:instrText xml:space="preserve"> PAGEREF _Toc444758559 \h </w:instrText>
            </w:r>
            <w:r w:rsidR="00E9194E">
              <w:rPr>
                <w:webHidden/>
              </w:rPr>
            </w:r>
            <w:r w:rsidR="00E9194E">
              <w:rPr>
                <w:webHidden/>
              </w:rPr>
              <w:fldChar w:fldCharType="separate"/>
            </w:r>
            <w:r w:rsidR="00D16DE3">
              <w:rPr>
                <w:webHidden/>
              </w:rPr>
              <w:t>25</w:t>
            </w:r>
            <w:r w:rsidR="00E9194E">
              <w:rPr>
                <w:webHidden/>
              </w:rPr>
              <w:fldChar w:fldCharType="end"/>
            </w:r>
          </w:hyperlink>
          <w:r w:rsidR="00820BAE">
            <w:rPr>
              <w:rStyle w:val="aa"/>
            </w:rPr>
            <w:t>5</w:t>
          </w:r>
        </w:p>
        <w:p w:rsidR="00B24181" w:rsidRDefault="00DB632C">
          <w:pPr>
            <w:pStyle w:val="20"/>
            <w:rPr>
              <w:rFonts w:asciiTheme="minorHAnsi" w:eastAsiaTheme="minorEastAsia" w:hAnsiTheme="minorHAnsi" w:cstheme="minorBidi"/>
              <w:b w:val="0"/>
              <w:snapToGrid/>
              <w:sz w:val="22"/>
              <w:szCs w:val="22"/>
            </w:rPr>
          </w:pPr>
          <w:hyperlink w:anchor="_Toc444758560" w:history="1">
            <w:r w:rsidR="00BA7A59">
              <w:rPr>
                <w:rStyle w:val="aa"/>
              </w:rPr>
              <w:t>4.7</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Оценка Предложений</w:t>
            </w:r>
            <w:r w:rsidR="00B24181">
              <w:rPr>
                <w:webHidden/>
              </w:rPr>
              <w:tab/>
            </w:r>
            <w:r w:rsidR="00E9194E">
              <w:rPr>
                <w:webHidden/>
              </w:rPr>
              <w:fldChar w:fldCharType="begin"/>
            </w:r>
            <w:r w:rsidR="00B24181">
              <w:rPr>
                <w:webHidden/>
              </w:rPr>
              <w:instrText xml:space="preserve"> PAGEREF _Toc444758560 \h </w:instrText>
            </w:r>
            <w:r w:rsidR="00E9194E">
              <w:rPr>
                <w:webHidden/>
              </w:rPr>
            </w:r>
            <w:r w:rsidR="00E9194E">
              <w:rPr>
                <w:webHidden/>
              </w:rPr>
              <w:fldChar w:fldCharType="separate"/>
            </w:r>
            <w:r w:rsidR="00D16DE3">
              <w:rPr>
                <w:webHidden/>
              </w:rPr>
              <w:t>27</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61" w:history="1">
            <w:r w:rsidR="00BA7A59">
              <w:rPr>
                <w:rStyle w:val="aa"/>
              </w:rPr>
              <w:t>4.8</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Определение Победителя запроса предложений</w:t>
            </w:r>
            <w:r w:rsidR="00B24181">
              <w:rPr>
                <w:webHidden/>
              </w:rPr>
              <w:tab/>
            </w:r>
            <w:r w:rsidR="00E9194E">
              <w:rPr>
                <w:webHidden/>
              </w:rPr>
              <w:fldChar w:fldCharType="begin"/>
            </w:r>
            <w:r w:rsidR="00B24181">
              <w:rPr>
                <w:webHidden/>
              </w:rPr>
              <w:instrText xml:space="preserve"> PAGEREF _Toc444758561 \h </w:instrText>
            </w:r>
            <w:r w:rsidR="00E9194E">
              <w:rPr>
                <w:webHidden/>
              </w:rPr>
            </w:r>
            <w:r w:rsidR="00E9194E">
              <w:rPr>
                <w:webHidden/>
              </w:rPr>
              <w:fldChar w:fldCharType="separate"/>
            </w:r>
            <w:r w:rsidR="00D16DE3">
              <w:rPr>
                <w:webHidden/>
              </w:rPr>
              <w:t>30</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62" w:history="1">
            <w:r w:rsidR="00BA7A59">
              <w:rPr>
                <w:rStyle w:val="aa"/>
              </w:rPr>
              <w:t>4.9</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Подписание Договора</w:t>
            </w:r>
            <w:r w:rsidR="00B24181">
              <w:rPr>
                <w:webHidden/>
              </w:rPr>
              <w:tab/>
            </w:r>
            <w:r w:rsidR="00E9194E">
              <w:rPr>
                <w:webHidden/>
              </w:rPr>
              <w:fldChar w:fldCharType="begin"/>
            </w:r>
            <w:r w:rsidR="00B24181">
              <w:rPr>
                <w:webHidden/>
              </w:rPr>
              <w:instrText xml:space="preserve"> PAGEREF _Toc444758562 \h </w:instrText>
            </w:r>
            <w:r w:rsidR="00E9194E">
              <w:rPr>
                <w:webHidden/>
              </w:rPr>
            </w:r>
            <w:r w:rsidR="00E9194E">
              <w:rPr>
                <w:webHidden/>
              </w:rPr>
              <w:fldChar w:fldCharType="separate"/>
            </w:r>
            <w:r w:rsidR="00D16DE3">
              <w:rPr>
                <w:webHidden/>
              </w:rPr>
              <w:t>30</w:t>
            </w:r>
            <w:r w:rsidR="00E9194E">
              <w:rPr>
                <w:webHidden/>
              </w:rPr>
              <w:fldChar w:fldCharType="end"/>
            </w:r>
          </w:hyperlink>
        </w:p>
        <w:p w:rsidR="00B24181" w:rsidRDefault="00DB632C">
          <w:pPr>
            <w:pStyle w:val="11"/>
            <w:rPr>
              <w:rFonts w:asciiTheme="minorHAnsi" w:eastAsiaTheme="minorEastAsia" w:hAnsiTheme="minorHAnsi" w:cstheme="minorBidi"/>
              <w:b w:val="0"/>
              <w:bCs w:val="0"/>
              <w:caps w:val="0"/>
              <w:snapToGrid/>
              <w:sz w:val="22"/>
              <w:szCs w:val="22"/>
            </w:rPr>
          </w:pPr>
          <w:hyperlink w:anchor="_Toc444758563" w:history="1">
            <w:r w:rsidR="00B24181" w:rsidRPr="00FC032A">
              <w:rPr>
                <w:rStyle w:val="aa"/>
              </w:rPr>
              <w:t>5.</w:t>
            </w:r>
            <w:r w:rsidR="00B24181">
              <w:rPr>
                <w:rFonts w:asciiTheme="minorHAnsi" w:eastAsiaTheme="minorEastAsia" w:hAnsiTheme="minorHAnsi" w:cstheme="minorBidi"/>
                <w:b w:val="0"/>
                <w:bCs w:val="0"/>
                <w:caps w:val="0"/>
                <w:snapToGrid/>
                <w:sz w:val="22"/>
                <w:szCs w:val="22"/>
              </w:rPr>
              <w:tab/>
            </w:r>
            <w:r w:rsidR="00B24181" w:rsidRPr="00FC032A">
              <w:rPr>
                <w:rStyle w:val="aa"/>
              </w:rPr>
              <w:t>Образцы основных форм документов, включаемых в Предложение</w:t>
            </w:r>
            <w:r w:rsidR="00B24181">
              <w:rPr>
                <w:webHidden/>
              </w:rPr>
              <w:tab/>
            </w:r>
            <w:r w:rsidR="00E9194E">
              <w:rPr>
                <w:webHidden/>
              </w:rPr>
              <w:fldChar w:fldCharType="begin"/>
            </w:r>
            <w:r w:rsidR="00B24181">
              <w:rPr>
                <w:webHidden/>
              </w:rPr>
              <w:instrText xml:space="preserve"> PAGEREF _Toc444758563 \h </w:instrText>
            </w:r>
            <w:r w:rsidR="00E9194E">
              <w:rPr>
                <w:webHidden/>
              </w:rPr>
            </w:r>
            <w:r w:rsidR="00E9194E">
              <w:rPr>
                <w:webHidden/>
              </w:rPr>
              <w:fldChar w:fldCharType="separate"/>
            </w:r>
            <w:r w:rsidR="00D16DE3">
              <w:rPr>
                <w:webHidden/>
              </w:rPr>
              <w:t>31</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64" w:history="1">
            <w:r w:rsidR="00B24181" w:rsidRPr="00FC032A">
              <w:rPr>
                <w:rStyle w:val="aa"/>
              </w:rPr>
              <w:t>5.1.</w:t>
            </w:r>
            <w:r w:rsidR="00B24181">
              <w:rPr>
                <w:rFonts w:asciiTheme="minorHAnsi" w:eastAsiaTheme="minorEastAsia" w:hAnsiTheme="minorHAnsi" w:cstheme="minorBidi"/>
                <w:b w:val="0"/>
                <w:snapToGrid/>
                <w:sz w:val="22"/>
                <w:szCs w:val="22"/>
              </w:rPr>
              <w:tab/>
            </w:r>
            <w:r w:rsidR="00B24181" w:rsidRPr="00FC032A">
              <w:rPr>
                <w:rStyle w:val="aa"/>
              </w:rPr>
              <w:t>Письмо о подаче оферты (форма 1)</w:t>
            </w:r>
            <w:r w:rsidR="00B24181">
              <w:rPr>
                <w:webHidden/>
              </w:rPr>
              <w:tab/>
            </w:r>
            <w:r w:rsidR="00E9194E">
              <w:rPr>
                <w:webHidden/>
              </w:rPr>
              <w:fldChar w:fldCharType="begin"/>
            </w:r>
            <w:r w:rsidR="00B24181">
              <w:rPr>
                <w:webHidden/>
              </w:rPr>
              <w:instrText xml:space="preserve"> PAGEREF _Toc444758564 \h </w:instrText>
            </w:r>
            <w:r w:rsidR="00E9194E">
              <w:rPr>
                <w:webHidden/>
              </w:rPr>
            </w:r>
            <w:r w:rsidR="00E9194E">
              <w:rPr>
                <w:webHidden/>
              </w:rPr>
              <w:fldChar w:fldCharType="separate"/>
            </w:r>
            <w:r w:rsidR="00D16DE3">
              <w:rPr>
                <w:webHidden/>
              </w:rPr>
              <w:t>31</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65" w:history="1">
            <w:r w:rsidR="00B24181" w:rsidRPr="00FC032A">
              <w:rPr>
                <w:rStyle w:val="aa"/>
              </w:rPr>
              <w:t>5.1.1.</w:t>
            </w:r>
            <w:r w:rsidR="00B24181">
              <w:rPr>
                <w:rFonts w:asciiTheme="minorHAnsi" w:eastAsiaTheme="minorEastAsia" w:hAnsiTheme="minorHAnsi" w:cstheme="minorBidi"/>
                <w:iCs w:val="0"/>
                <w:snapToGrid/>
                <w:sz w:val="22"/>
                <w:szCs w:val="22"/>
              </w:rPr>
              <w:tab/>
            </w:r>
            <w:r w:rsidR="00B24181" w:rsidRPr="00FC032A">
              <w:rPr>
                <w:rStyle w:val="aa"/>
              </w:rPr>
              <w:t>Форма письма о подаче оферты</w:t>
            </w:r>
            <w:r w:rsidR="00B24181">
              <w:rPr>
                <w:webHidden/>
              </w:rPr>
              <w:tab/>
            </w:r>
            <w:r w:rsidR="00E9194E">
              <w:rPr>
                <w:webHidden/>
              </w:rPr>
              <w:fldChar w:fldCharType="begin"/>
            </w:r>
            <w:r w:rsidR="00B24181">
              <w:rPr>
                <w:webHidden/>
              </w:rPr>
              <w:instrText xml:space="preserve"> PAGEREF _Toc444758565 \h </w:instrText>
            </w:r>
            <w:r w:rsidR="00E9194E">
              <w:rPr>
                <w:webHidden/>
              </w:rPr>
            </w:r>
            <w:r w:rsidR="00E9194E">
              <w:rPr>
                <w:webHidden/>
              </w:rPr>
              <w:fldChar w:fldCharType="separate"/>
            </w:r>
            <w:r w:rsidR="00D16DE3">
              <w:rPr>
                <w:webHidden/>
              </w:rPr>
              <w:t>31</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66" w:history="1">
            <w:r w:rsidR="00B24181" w:rsidRPr="00FC032A">
              <w:rPr>
                <w:rStyle w:val="aa"/>
              </w:rPr>
              <w:t>5.1.2.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_Toc444758566 \h </w:instrText>
            </w:r>
            <w:r w:rsidR="00E9194E">
              <w:rPr>
                <w:webHidden/>
              </w:rPr>
            </w:r>
            <w:r w:rsidR="00E9194E">
              <w:rPr>
                <w:webHidden/>
              </w:rPr>
              <w:fldChar w:fldCharType="separate"/>
            </w:r>
            <w:r w:rsidR="00D16DE3">
              <w:rPr>
                <w:webHidden/>
              </w:rPr>
              <w:t>32</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67" w:history="1">
            <w:r w:rsidR="00B24181" w:rsidRPr="00FC032A">
              <w:rPr>
                <w:rStyle w:val="aa"/>
              </w:rPr>
              <w:t>5.2.</w:t>
            </w:r>
            <w:r w:rsidR="00B24181">
              <w:rPr>
                <w:rFonts w:asciiTheme="minorHAnsi" w:eastAsiaTheme="minorEastAsia" w:hAnsiTheme="minorHAnsi" w:cstheme="minorBidi"/>
                <w:b w:val="0"/>
                <w:snapToGrid/>
                <w:sz w:val="22"/>
                <w:szCs w:val="22"/>
              </w:rPr>
              <w:tab/>
            </w:r>
            <w:r w:rsidR="00B24181" w:rsidRPr="00FC032A">
              <w:rPr>
                <w:rStyle w:val="aa"/>
              </w:rPr>
              <w:t xml:space="preserve">Техническое предложение на </w:t>
            </w:r>
            <w:r w:rsidR="00C351F4">
              <w:rPr>
                <w:rStyle w:val="aa"/>
              </w:rPr>
              <w:t>выполнение работ</w:t>
            </w:r>
            <w:r w:rsidR="00B24181" w:rsidRPr="00FC032A">
              <w:rPr>
                <w:rStyle w:val="aa"/>
              </w:rPr>
              <w:t xml:space="preserve"> (форма 2)</w:t>
            </w:r>
            <w:r w:rsidR="00B24181">
              <w:rPr>
                <w:webHidden/>
              </w:rPr>
              <w:tab/>
            </w:r>
            <w:r w:rsidR="00E9194E">
              <w:rPr>
                <w:webHidden/>
              </w:rPr>
              <w:fldChar w:fldCharType="begin"/>
            </w:r>
            <w:r w:rsidR="00B24181">
              <w:rPr>
                <w:webHidden/>
              </w:rPr>
              <w:instrText xml:space="preserve"> PAGEREF _Toc444758567 \h </w:instrText>
            </w:r>
            <w:r w:rsidR="00E9194E">
              <w:rPr>
                <w:webHidden/>
              </w:rPr>
            </w:r>
            <w:r w:rsidR="00E9194E">
              <w:rPr>
                <w:webHidden/>
              </w:rPr>
              <w:fldChar w:fldCharType="separate"/>
            </w:r>
            <w:r w:rsidR="00D16DE3">
              <w:rPr>
                <w:webHidden/>
              </w:rPr>
              <w:t>33</w:t>
            </w:r>
            <w:r w:rsidR="00E9194E">
              <w:rPr>
                <w:webHidden/>
              </w:rPr>
              <w:fldChar w:fldCharType="end"/>
            </w:r>
          </w:hyperlink>
        </w:p>
        <w:p w:rsidR="00B24181" w:rsidRDefault="00DB632C">
          <w:pPr>
            <w:pStyle w:val="30"/>
            <w:rPr>
              <w:rStyle w:val="aa"/>
            </w:rPr>
          </w:pPr>
          <w:hyperlink w:anchor="_Toc444758568" w:history="1">
            <w:r w:rsidR="00B24181" w:rsidRPr="00FC032A">
              <w:rPr>
                <w:rStyle w:val="aa"/>
              </w:rPr>
              <w:t>5.2.1.</w:t>
            </w:r>
            <w:r w:rsidR="00B24181">
              <w:rPr>
                <w:rFonts w:asciiTheme="minorHAnsi" w:eastAsiaTheme="minorEastAsia" w:hAnsiTheme="minorHAnsi" w:cstheme="minorBidi"/>
                <w:iCs w:val="0"/>
                <w:snapToGrid/>
                <w:sz w:val="22"/>
                <w:szCs w:val="22"/>
              </w:rPr>
              <w:tab/>
            </w:r>
            <w:r w:rsidR="00B24181" w:rsidRPr="00FC032A">
              <w:rPr>
                <w:rStyle w:val="aa"/>
              </w:rPr>
              <w:t xml:space="preserve">Форма Технического предложения на </w:t>
            </w:r>
            <w:r w:rsidR="00C351F4">
              <w:rPr>
                <w:rStyle w:val="aa"/>
              </w:rPr>
              <w:t>выполнение работ</w:t>
            </w:r>
            <w:r w:rsidR="00B24181" w:rsidRPr="00FC032A">
              <w:rPr>
                <w:rStyle w:val="aa"/>
              </w:rPr>
              <w:t>.</w:t>
            </w:r>
            <w:r w:rsidR="00B24181">
              <w:rPr>
                <w:webHidden/>
              </w:rPr>
              <w:tab/>
            </w:r>
            <w:r w:rsidR="00E9194E">
              <w:rPr>
                <w:webHidden/>
              </w:rPr>
              <w:fldChar w:fldCharType="begin"/>
            </w:r>
            <w:r w:rsidR="00B24181">
              <w:rPr>
                <w:webHidden/>
              </w:rPr>
              <w:instrText xml:space="preserve"> PAGEREF _Toc444758568 \h </w:instrText>
            </w:r>
            <w:r w:rsidR="00E9194E">
              <w:rPr>
                <w:webHidden/>
              </w:rPr>
            </w:r>
            <w:r w:rsidR="00E9194E">
              <w:rPr>
                <w:webHidden/>
              </w:rPr>
              <w:fldChar w:fldCharType="separate"/>
            </w:r>
            <w:r w:rsidR="00D16DE3">
              <w:rPr>
                <w:webHidden/>
              </w:rPr>
              <w:t>33</w:t>
            </w:r>
            <w:r w:rsidR="00E9194E">
              <w:rPr>
                <w:webHidden/>
              </w:rPr>
              <w:fldChar w:fldCharType="end"/>
            </w:r>
          </w:hyperlink>
        </w:p>
        <w:p w:rsidR="00820BAE" w:rsidRDefault="00DB632C" w:rsidP="00820BAE">
          <w:pPr>
            <w:pStyle w:val="30"/>
            <w:rPr>
              <w:rFonts w:asciiTheme="minorHAnsi" w:eastAsiaTheme="minorEastAsia" w:hAnsiTheme="minorHAnsi" w:cstheme="minorBidi"/>
              <w:iCs w:val="0"/>
              <w:snapToGrid/>
              <w:sz w:val="22"/>
              <w:szCs w:val="22"/>
            </w:rPr>
          </w:pPr>
          <w:hyperlink w:anchor="_Toc444758566" w:history="1">
            <w:r w:rsidR="00820BAE" w:rsidRPr="00FC032A">
              <w:rPr>
                <w:rStyle w:val="aa"/>
              </w:rPr>
              <w:t>5.</w:t>
            </w:r>
            <w:r w:rsidR="00820BAE">
              <w:rPr>
                <w:rStyle w:val="aa"/>
              </w:rPr>
              <w:t>2</w:t>
            </w:r>
            <w:r w:rsidR="00820BAE" w:rsidRPr="00FC032A">
              <w:rPr>
                <w:rStyle w:val="aa"/>
              </w:rPr>
              <w:t>.2.</w:t>
            </w:r>
            <w:r w:rsidR="00820BAE">
              <w:rPr>
                <w:rFonts w:asciiTheme="minorHAnsi" w:eastAsiaTheme="minorEastAsia" w:hAnsiTheme="minorHAnsi" w:cstheme="minorBidi"/>
                <w:iCs w:val="0"/>
                <w:snapToGrid/>
                <w:sz w:val="22"/>
                <w:szCs w:val="22"/>
              </w:rPr>
              <w:tab/>
            </w:r>
            <w:r w:rsidR="00820BAE" w:rsidRPr="00FC032A">
              <w:rPr>
                <w:rStyle w:val="aa"/>
              </w:rPr>
              <w:t>Инструкции по заполнению</w:t>
            </w:r>
            <w:r w:rsidR="00820BAE">
              <w:rPr>
                <w:webHidden/>
              </w:rPr>
              <w:tab/>
              <w:t>31</w:t>
            </w:r>
          </w:hyperlink>
        </w:p>
        <w:p w:rsidR="00B24181" w:rsidRDefault="00DB632C">
          <w:pPr>
            <w:pStyle w:val="20"/>
            <w:rPr>
              <w:rFonts w:asciiTheme="minorHAnsi" w:eastAsiaTheme="minorEastAsia" w:hAnsiTheme="minorHAnsi" w:cstheme="minorBidi"/>
              <w:b w:val="0"/>
              <w:snapToGrid/>
              <w:sz w:val="22"/>
              <w:szCs w:val="22"/>
            </w:rPr>
          </w:pPr>
          <w:hyperlink w:anchor="_Toc444758569" w:history="1">
            <w:r w:rsidR="00B24181" w:rsidRPr="00FC032A">
              <w:rPr>
                <w:rStyle w:val="aa"/>
              </w:rPr>
              <w:t>5.3.</w:t>
            </w:r>
            <w:r w:rsidR="00B24181">
              <w:rPr>
                <w:rFonts w:asciiTheme="minorHAnsi" w:eastAsiaTheme="minorEastAsia" w:hAnsiTheme="minorHAnsi" w:cstheme="minorBidi"/>
                <w:b w:val="0"/>
                <w:snapToGrid/>
                <w:sz w:val="22"/>
                <w:szCs w:val="22"/>
              </w:rPr>
              <w:tab/>
            </w:r>
            <w:r w:rsidR="00B24181" w:rsidRPr="00FC032A">
              <w:rPr>
                <w:rStyle w:val="aa"/>
              </w:rPr>
              <w:t xml:space="preserve">Сводная таблица стоимости </w:t>
            </w:r>
            <w:r w:rsidR="00C351F4">
              <w:rPr>
                <w:rStyle w:val="aa"/>
              </w:rPr>
              <w:t>работ</w:t>
            </w:r>
            <w:r w:rsidR="00B24181" w:rsidRPr="00FC032A">
              <w:rPr>
                <w:rStyle w:val="aa"/>
              </w:rPr>
              <w:t xml:space="preserve"> (форма 3)</w:t>
            </w:r>
            <w:r w:rsidR="00B24181">
              <w:rPr>
                <w:webHidden/>
              </w:rPr>
              <w:tab/>
            </w:r>
            <w:r w:rsidR="00E9194E">
              <w:rPr>
                <w:webHidden/>
              </w:rPr>
              <w:fldChar w:fldCharType="begin"/>
            </w:r>
            <w:r w:rsidR="00B24181">
              <w:rPr>
                <w:webHidden/>
              </w:rPr>
              <w:instrText xml:space="preserve"> PAGEREF _Toc444758569 \h </w:instrText>
            </w:r>
            <w:r w:rsidR="00E9194E">
              <w:rPr>
                <w:webHidden/>
              </w:rPr>
            </w:r>
            <w:r w:rsidR="00E9194E">
              <w:rPr>
                <w:webHidden/>
              </w:rPr>
              <w:fldChar w:fldCharType="separate"/>
            </w:r>
            <w:r w:rsidR="00D16DE3">
              <w:rPr>
                <w:webHidden/>
              </w:rPr>
              <w:t>34</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0" w:history="1">
            <w:r w:rsidR="00B24181" w:rsidRPr="00FC032A">
              <w:rPr>
                <w:rStyle w:val="aa"/>
              </w:rPr>
              <w:t>5.3.1.</w:t>
            </w:r>
            <w:r w:rsidR="00B24181">
              <w:rPr>
                <w:rFonts w:asciiTheme="minorHAnsi" w:eastAsiaTheme="minorEastAsia" w:hAnsiTheme="minorHAnsi" w:cstheme="minorBidi"/>
                <w:iCs w:val="0"/>
                <w:snapToGrid/>
                <w:sz w:val="22"/>
                <w:szCs w:val="22"/>
              </w:rPr>
              <w:tab/>
            </w:r>
            <w:r w:rsidR="00B24181" w:rsidRPr="00FC032A">
              <w:rPr>
                <w:rStyle w:val="aa"/>
              </w:rPr>
              <w:t xml:space="preserve">Форма Сводной таблицы стоимости </w:t>
            </w:r>
            <w:r w:rsidR="00C351F4">
              <w:rPr>
                <w:rStyle w:val="aa"/>
              </w:rPr>
              <w:t>работ</w:t>
            </w:r>
            <w:r w:rsidR="00B24181">
              <w:rPr>
                <w:webHidden/>
              </w:rPr>
              <w:tab/>
            </w:r>
            <w:r w:rsidR="00E9194E">
              <w:rPr>
                <w:webHidden/>
              </w:rPr>
              <w:fldChar w:fldCharType="begin"/>
            </w:r>
            <w:r w:rsidR="00B24181">
              <w:rPr>
                <w:webHidden/>
              </w:rPr>
              <w:instrText xml:space="preserve"> PAGEREF _Toc444758570 \h </w:instrText>
            </w:r>
            <w:r w:rsidR="00E9194E">
              <w:rPr>
                <w:webHidden/>
              </w:rPr>
            </w:r>
            <w:r w:rsidR="00E9194E">
              <w:rPr>
                <w:webHidden/>
              </w:rPr>
              <w:fldChar w:fldCharType="separate"/>
            </w:r>
            <w:r w:rsidR="00D16DE3">
              <w:rPr>
                <w:webHidden/>
              </w:rPr>
              <w:t>34</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1" w:history="1">
            <w:r w:rsidR="00B24181" w:rsidRPr="00FC032A">
              <w:rPr>
                <w:rStyle w:val="aa"/>
              </w:rPr>
              <w:t>5.3.2.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_Toc444758571 \h </w:instrText>
            </w:r>
            <w:r w:rsidR="00E9194E">
              <w:rPr>
                <w:webHidden/>
              </w:rPr>
            </w:r>
            <w:r w:rsidR="00E9194E">
              <w:rPr>
                <w:webHidden/>
              </w:rPr>
              <w:fldChar w:fldCharType="separate"/>
            </w:r>
            <w:r w:rsidR="00D16DE3">
              <w:rPr>
                <w:webHidden/>
              </w:rPr>
              <w:t>35</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72" w:history="1">
            <w:r w:rsidR="00B24181" w:rsidRPr="00FC032A">
              <w:rPr>
                <w:rStyle w:val="aa"/>
              </w:rPr>
              <w:t>5.4.</w:t>
            </w:r>
            <w:r w:rsidR="00B24181">
              <w:rPr>
                <w:rFonts w:asciiTheme="minorHAnsi" w:eastAsiaTheme="minorEastAsia" w:hAnsiTheme="minorHAnsi" w:cstheme="minorBidi"/>
                <w:b w:val="0"/>
                <w:snapToGrid/>
                <w:sz w:val="22"/>
                <w:szCs w:val="22"/>
              </w:rPr>
              <w:tab/>
            </w:r>
            <w:r w:rsidR="00B24181" w:rsidRPr="00FC032A">
              <w:rPr>
                <w:rStyle w:val="aa"/>
              </w:rPr>
              <w:t>Протокол разногласий по проекту Договора (форма 4)</w:t>
            </w:r>
            <w:r w:rsidR="00B24181">
              <w:rPr>
                <w:webHidden/>
              </w:rPr>
              <w:tab/>
            </w:r>
            <w:r w:rsidR="00E9194E">
              <w:rPr>
                <w:webHidden/>
              </w:rPr>
              <w:fldChar w:fldCharType="begin"/>
            </w:r>
            <w:r w:rsidR="00B24181">
              <w:rPr>
                <w:webHidden/>
              </w:rPr>
              <w:instrText xml:space="preserve"> PAGEREF _Toc444758572 \h </w:instrText>
            </w:r>
            <w:r w:rsidR="00E9194E">
              <w:rPr>
                <w:webHidden/>
              </w:rPr>
            </w:r>
            <w:r w:rsidR="00E9194E">
              <w:rPr>
                <w:webHidden/>
              </w:rPr>
              <w:fldChar w:fldCharType="separate"/>
            </w:r>
            <w:r w:rsidR="00D16DE3">
              <w:rPr>
                <w:webHidden/>
              </w:rPr>
              <w:t>36</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3" w:history="1">
            <w:r w:rsidR="00B24181" w:rsidRPr="00FC032A">
              <w:rPr>
                <w:rStyle w:val="aa"/>
              </w:rPr>
              <w:t>5.4.1.</w:t>
            </w:r>
            <w:r w:rsidR="00B24181">
              <w:rPr>
                <w:rFonts w:asciiTheme="minorHAnsi" w:eastAsiaTheme="minorEastAsia" w:hAnsiTheme="minorHAnsi" w:cstheme="minorBidi"/>
                <w:iCs w:val="0"/>
                <w:snapToGrid/>
                <w:sz w:val="22"/>
                <w:szCs w:val="22"/>
              </w:rPr>
              <w:tab/>
            </w:r>
            <w:r w:rsidR="00B24181" w:rsidRPr="00FC032A">
              <w:rPr>
                <w:rStyle w:val="aa"/>
              </w:rPr>
              <w:t>Форма Протокола разногласий по проекту Договора</w:t>
            </w:r>
            <w:r w:rsidR="00B24181">
              <w:rPr>
                <w:webHidden/>
              </w:rPr>
              <w:tab/>
            </w:r>
            <w:r w:rsidR="00E9194E">
              <w:rPr>
                <w:webHidden/>
              </w:rPr>
              <w:fldChar w:fldCharType="begin"/>
            </w:r>
            <w:r w:rsidR="00B24181">
              <w:rPr>
                <w:webHidden/>
              </w:rPr>
              <w:instrText xml:space="preserve"> PAGEREF _Toc444758573 \h </w:instrText>
            </w:r>
            <w:r w:rsidR="00E9194E">
              <w:rPr>
                <w:webHidden/>
              </w:rPr>
            </w:r>
            <w:r w:rsidR="00E9194E">
              <w:rPr>
                <w:webHidden/>
              </w:rPr>
              <w:fldChar w:fldCharType="separate"/>
            </w:r>
            <w:r w:rsidR="00D16DE3">
              <w:rPr>
                <w:webHidden/>
              </w:rPr>
              <w:t>36</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4" w:history="1">
            <w:r w:rsidR="00B24181" w:rsidRPr="00FC032A">
              <w:rPr>
                <w:rStyle w:val="aa"/>
              </w:rPr>
              <w:t>5.4.2.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 Протокола разногласий по проекту Договора</w:t>
            </w:r>
            <w:r w:rsidR="00B24181">
              <w:rPr>
                <w:webHidden/>
              </w:rPr>
              <w:tab/>
            </w:r>
            <w:r w:rsidR="00E9194E">
              <w:rPr>
                <w:webHidden/>
              </w:rPr>
              <w:fldChar w:fldCharType="begin"/>
            </w:r>
            <w:r w:rsidR="00B24181">
              <w:rPr>
                <w:webHidden/>
              </w:rPr>
              <w:instrText xml:space="preserve"> PAGEREF _Toc444758574 \h </w:instrText>
            </w:r>
            <w:r w:rsidR="00E9194E">
              <w:rPr>
                <w:webHidden/>
              </w:rPr>
            </w:r>
            <w:r w:rsidR="00E9194E">
              <w:rPr>
                <w:webHidden/>
              </w:rPr>
              <w:fldChar w:fldCharType="separate"/>
            </w:r>
            <w:r w:rsidR="00D16DE3">
              <w:rPr>
                <w:webHidden/>
              </w:rPr>
              <w:t>37</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75" w:history="1">
            <w:r w:rsidR="00B24181" w:rsidRPr="00FC032A">
              <w:rPr>
                <w:rStyle w:val="aa"/>
              </w:rPr>
              <w:t>5.5.</w:t>
            </w:r>
            <w:r w:rsidR="00B24181">
              <w:rPr>
                <w:rFonts w:asciiTheme="minorHAnsi" w:eastAsiaTheme="minorEastAsia" w:hAnsiTheme="minorHAnsi" w:cstheme="minorBidi"/>
                <w:b w:val="0"/>
                <w:snapToGrid/>
                <w:sz w:val="22"/>
                <w:szCs w:val="22"/>
              </w:rPr>
              <w:tab/>
            </w:r>
            <w:r w:rsidR="00B24181" w:rsidRPr="00FC032A">
              <w:rPr>
                <w:rStyle w:val="aa"/>
              </w:rPr>
              <w:t>Анкета Участника запроса предложений (форма 5)</w:t>
            </w:r>
            <w:r w:rsidR="00B24181">
              <w:rPr>
                <w:webHidden/>
              </w:rPr>
              <w:tab/>
            </w:r>
            <w:r w:rsidR="00E9194E">
              <w:rPr>
                <w:webHidden/>
              </w:rPr>
              <w:fldChar w:fldCharType="begin"/>
            </w:r>
            <w:r w:rsidR="00B24181">
              <w:rPr>
                <w:webHidden/>
              </w:rPr>
              <w:instrText xml:space="preserve"> PAGEREF _Toc444758575 \h </w:instrText>
            </w:r>
            <w:r w:rsidR="00E9194E">
              <w:rPr>
                <w:webHidden/>
              </w:rPr>
            </w:r>
            <w:r w:rsidR="00E9194E">
              <w:rPr>
                <w:webHidden/>
              </w:rPr>
              <w:fldChar w:fldCharType="separate"/>
            </w:r>
            <w:r w:rsidR="00D16DE3">
              <w:rPr>
                <w:webHidden/>
              </w:rPr>
              <w:t>38</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6" w:history="1">
            <w:r w:rsidR="00B24181" w:rsidRPr="00FC032A">
              <w:rPr>
                <w:rStyle w:val="aa"/>
              </w:rPr>
              <w:t>5.5.1.</w:t>
            </w:r>
            <w:r w:rsidR="00B24181">
              <w:rPr>
                <w:rFonts w:asciiTheme="minorHAnsi" w:eastAsiaTheme="minorEastAsia" w:hAnsiTheme="minorHAnsi" w:cstheme="minorBidi"/>
                <w:iCs w:val="0"/>
                <w:snapToGrid/>
                <w:sz w:val="22"/>
                <w:szCs w:val="22"/>
              </w:rPr>
              <w:tab/>
            </w:r>
            <w:r w:rsidR="00B24181" w:rsidRPr="00FC032A">
              <w:rPr>
                <w:rStyle w:val="aa"/>
              </w:rPr>
              <w:t>Форма Анкеты Участника запроса предложений</w:t>
            </w:r>
            <w:r w:rsidR="00B24181">
              <w:rPr>
                <w:webHidden/>
              </w:rPr>
              <w:tab/>
            </w:r>
            <w:r w:rsidR="00E9194E">
              <w:rPr>
                <w:webHidden/>
              </w:rPr>
              <w:fldChar w:fldCharType="begin"/>
            </w:r>
            <w:r w:rsidR="00B24181">
              <w:rPr>
                <w:webHidden/>
              </w:rPr>
              <w:instrText xml:space="preserve"> PAGEREF _Toc444758576 \h </w:instrText>
            </w:r>
            <w:r w:rsidR="00E9194E">
              <w:rPr>
                <w:webHidden/>
              </w:rPr>
            </w:r>
            <w:r w:rsidR="00E9194E">
              <w:rPr>
                <w:webHidden/>
              </w:rPr>
              <w:fldChar w:fldCharType="separate"/>
            </w:r>
            <w:r w:rsidR="00D16DE3">
              <w:rPr>
                <w:webHidden/>
              </w:rPr>
              <w:t>38</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7" w:history="1">
            <w:r w:rsidR="00B24181" w:rsidRPr="00FC032A">
              <w:rPr>
                <w:rStyle w:val="aa"/>
              </w:rPr>
              <w:t>5.5.2.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_Toc444758577 \h </w:instrText>
            </w:r>
            <w:r w:rsidR="00E9194E">
              <w:rPr>
                <w:webHidden/>
              </w:rPr>
            </w:r>
            <w:r w:rsidR="00E9194E">
              <w:rPr>
                <w:webHidden/>
              </w:rPr>
              <w:fldChar w:fldCharType="separate"/>
            </w:r>
            <w:r w:rsidR="00D16DE3">
              <w:rPr>
                <w:webHidden/>
              </w:rPr>
              <w:t>39</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78" w:history="1">
            <w:r w:rsidR="00B24181" w:rsidRPr="00FC032A">
              <w:rPr>
                <w:rStyle w:val="aa"/>
              </w:rPr>
              <w:t>5.6.</w:t>
            </w:r>
            <w:r w:rsidR="00B24181">
              <w:rPr>
                <w:rFonts w:asciiTheme="minorHAnsi" w:eastAsiaTheme="minorEastAsia" w:hAnsiTheme="minorHAnsi" w:cstheme="minorBidi"/>
                <w:b w:val="0"/>
                <w:snapToGrid/>
                <w:sz w:val="22"/>
                <w:szCs w:val="22"/>
              </w:rPr>
              <w:tab/>
            </w:r>
            <w:r w:rsidR="00B24181" w:rsidRPr="00FC032A">
              <w:rPr>
                <w:rStyle w:val="aa"/>
              </w:rPr>
              <w:t>Справка о перечне и годовых объемах выполнения аналогичных договоров (форма 6)</w:t>
            </w:r>
            <w:r w:rsidR="00B24181">
              <w:rPr>
                <w:webHidden/>
              </w:rPr>
              <w:tab/>
            </w:r>
            <w:r w:rsidR="00E9194E">
              <w:rPr>
                <w:webHidden/>
              </w:rPr>
              <w:fldChar w:fldCharType="begin"/>
            </w:r>
            <w:r w:rsidR="00B24181">
              <w:rPr>
                <w:webHidden/>
              </w:rPr>
              <w:instrText xml:space="preserve"> PAGEREF _Toc444758578 \h </w:instrText>
            </w:r>
            <w:r w:rsidR="00E9194E">
              <w:rPr>
                <w:webHidden/>
              </w:rPr>
            </w:r>
            <w:r w:rsidR="00E9194E">
              <w:rPr>
                <w:webHidden/>
              </w:rPr>
              <w:fldChar w:fldCharType="separate"/>
            </w:r>
            <w:r w:rsidR="00D16DE3">
              <w:rPr>
                <w:webHidden/>
              </w:rPr>
              <w:t>40</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79" w:history="1">
            <w:r w:rsidR="00B24181" w:rsidRPr="00FC032A">
              <w:rPr>
                <w:rStyle w:val="aa"/>
              </w:rPr>
              <w:t>5.6.1.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перечне и годовых объемах выполнения аналогичных договоров</w:t>
            </w:r>
            <w:r w:rsidR="00B24181">
              <w:rPr>
                <w:webHidden/>
              </w:rPr>
              <w:tab/>
            </w:r>
            <w:r w:rsidR="00E9194E">
              <w:rPr>
                <w:webHidden/>
              </w:rPr>
              <w:fldChar w:fldCharType="begin"/>
            </w:r>
            <w:r w:rsidR="00B24181">
              <w:rPr>
                <w:webHidden/>
              </w:rPr>
              <w:instrText xml:space="preserve"> PAGEREF _Toc444758579 \h </w:instrText>
            </w:r>
            <w:r w:rsidR="00E9194E">
              <w:rPr>
                <w:webHidden/>
              </w:rPr>
            </w:r>
            <w:r w:rsidR="00E9194E">
              <w:rPr>
                <w:webHidden/>
              </w:rPr>
              <w:fldChar w:fldCharType="separate"/>
            </w:r>
            <w:r w:rsidR="00D16DE3">
              <w:rPr>
                <w:webHidden/>
              </w:rPr>
              <w:t>40</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80" w:history="1">
            <w:r w:rsidR="00B24181" w:rsidRPr="00FC032A">
              <w:rPr>
                <w:rStyle w:val="aa"/>
              </w:rPr>
              <w:t>5.6.2.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_Toc444758580 \h </w:instrText>
            </w:r>
            <w:r w:rsidR="00E9194E">
              <w:rPr>
                <w:webHidden/>
              </w:rPr>
            </w:r>
            <w:r w:rsidR="00E9194E">
              <w:rPr>
                <w:webHidden/>
              </w:rPr>
              <w:fldChar w:fldCharType="separate"/>
            </w:r>
            <w:r w:rsidR="00D16DE3">
              <w:rPr>
                <w:webHidden/>
              </w:rPr>
              <w:t>41</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81" w:history="1">
            <w:r w:rsidR="00B24181" w:rsidRPr="00FC032A">
              <w:rPr>
                <w:rStyle w:val="aa"/>
              </w:rPr>
              <w:t>5.7.</w:t>
            </w:r>
            <w:r w:rsidR="00B24181">
              <w:rPr>
                <w:rFonts w:asciiTheme="minorHAnsi" w:eastAsiaTheme="minorEastAsia" w:hAnsiTheme="minorHAnsi" w:cstheme="minorBidi"/>
                <w:b w:val="0"/>
                <w:snapToGrid/>
                <w:sz w:val="22"/>
                <w:szCs w:val="22"/>
              </w:rPr>
              <w:tab/>
            </w:r>
            <w:r w:rsidR="00B24181" w:rsidRPr="00FC032A">
              <w:rPr>
                <w:rStyle w:val="aa"/>
              </w:rPr>
              <w:t>Справка о материально-технических ресурсах (форма 7)</w:t>
            </w:r>
            <w:r w:rsidR="00B24181">
              <w:rPr>
                <w:webHidden/>
              </w:rPr>
              <w:tab/>
            </w:r>
            <w:r w:rsidR="00E9194E">
              <w:rPr>
                <w:webHidden/>
              </w:rPr>
              <w:fldChar w:fldCharType="begin"/>
            </w:r>
            <w:r w:rsidR="00B24181">
              <w:rPr>
                <w:webHidden/>
              </w:rPr>
              <w:instrText xml:space="preserve"> PAGEREF _Toc444758581 \h </w:instrText>
            </w:r>
            <w:r w:rsidR="00E9194E">
              <w:rPr>
                <w:webHidden/>
              </w:rPr>
            </w:r>
            <w:r w:rsidR="00E9194E">
              <w:rPr>
                <w:webHidden/>
              </w:rPr>
              <w:fldChar w:fldCharType="separate"/>
            </w:r>
            <w:r w:rsidR="00D16DE3">
              <w:rPr>
                <w:webHidden/>
              </w:rPr>
              <w:t>42</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82" w:history="1">
            <w:r w:rsidR="00B24181" w:rsidRPr="00FC032A">
              <w:rPr>
                <w:rStyle w:val="aa"/>
              </w:rPr>
              <w:t>5.7.1.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материально-технических ресурсах</w:t>
            </w:r>
            <w:r w:rsidR="00B24181">
              <w:rPr>
                <w:webHidden/>
              </w:rPr>
              <w:tab/>
            </w:r>
            <w:r w:rsidR="00E9194E">
              <w:rPr>
                <w:webHidden/>
              </w:rPr>
              <w:fldChar w:fldCharType="begin"/>
            </w:r>
            <w:r w:rsidR="00B24181">
              <w:rPr>
                <w:webHidden/>
              </w:rPr>
              <w:instrText xml:space="preserve"> PAGEREF _Toc444758582 \h </w:instrText>
            </w:r>
            <w:r w:rsidR="00E9194E">
              <w:rPr>
                <w:webHidden/>
              </w:rPr>
            </w:r>
            <w:r w:rsidR="00E9194E">
              <w:rPr>
                <w:webHidden/>
              </w:rPr>
              <w:fldChar w:fldCharType="separate"/>
            </w:r>
            <w:r w:rsidR="00D16DE3">
              <w:rPr>
                <w:webHidden/>
              </w:rPr>
              <w:t>42</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83" w:history="1">
            <w:r w:rsidR="00B24181" w:rsidRPr="00FC032A">
              <w:rPr>
                <w:rStyle w:val="aa"/>
              </w:rPr>
              <w:t>5.7.2.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_Toc444758583 \h </w:instrText>
            </w:r>
            <w:r w:rsidR="00E9194E">
              <w:rPr>
                <w:webHidden/>
              </w:rPr>
            </w:r>
            <w:r w:rsidR="00E9194E">
              <w:rPr>
                <w:webHidden/>
              </w:rPr>
              <w:fldChar w:fldCharType="separate"/>
            </w:r>
            <w:r w:rsidR="00D16DE3">
              <w:rPr>
                <w:webHidden/>
              </w:rPr>
              <w:t>43</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84" w:history="1">
            <w:r w:rsidR="00B24181" w:rsidRPr="00FC032A">
              <w:rPr>
                <w:rStyle w:val="aa"/>
              </w:rPr>
              <w:t>5.8.</w:t>
            </w:r>
            <w:r w:rsidR="00B24181">
              <w:rPr>
                <w:rFonts w:asciiTheme="minorHAnsi" w:eastAsiaTheme="minorEastAsia" w:hAnsiTheme="minorHAnsi" w:cstheme="minorBidi"/>
                <w:b w:val="0"/>
                <w:snapToGrid/>
                <w:sz w:val="22"/>
                <w:szCs w:val="22"/>
              </w:rPr>
              <w:tab/>
            </w:r>
            <w:r w:rsidR="00B24181" w:rsidRPr="00FC032A">
              <w:rPr>
                <w:rStyle w:val="aa"/>
              </w:rPr>
              <w:t>Справка о кадровых ресурсах (форма 8)</w:t>
            </w:r>
            <w:r w:rsidR="00B24181">
              <w:rPr>
                <w:webHidden/>
              </w:rPr>
              <w:tab/>
            </w:r>
            <w:r w:rsidR="00E9194E">
              <w:rPr>
                <w:webHidden/>
              </w:rPr>
              <w:fldChar w:fldCharType="begin"/>
            </w:r>
            <w:r w:rsidR="00B24181">
              <w:rPr>
                <w:webHidden/>
              </w:rPr>
              <w:instrText xml:space="preserve"> PAGEREF _Toc444758584 \h </w:instrText>
            </w:r>
            <w:r w:rsidR="00E9194E">
              <w:rPr>
                <w:webHidden/>
              </w:rPr>
            </w:r>
            <w:r w:rsidR="00E9194E">
              <w:rPr>
                <w:webHidden/>
              </w:rPr>
              <w:fldChar w:fldCharType="separate"/>
            </w:r>
            <w:r w:rsidR="00D16DE3">
              <w:rPr>
                <w:webHidden/>
              </w:rPr>
              <w:t>44</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85" w:history="1">
            <w:r w:rsidR="00B24181" w:rsidRPr="00FC032A">
              <w:rPr>
                <w:rStyle w:val="aa"/>
              </w:rPr>
              <w:t>5.8.1.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кадровых ресурсах</w:t>
            </w:r>
            <w:r w:rsidR="00B24181">
              <w:rPr>
                <w:webHidden/>
              </w:rPr>
              <w:tab/>
            </w:r>
            <w:r w:rsidR="00E9194E">
              <w:rPr>
                <w:webHidden/>
              </w:rPr>
              <w:fldChar w:fldCharType="begin"/>
            </w:r>
            <w:r w:rsidR="00B24181">
              <w:rPr>
                <w:webHidden/>
              </w:rPr>
              <w:instrText xml:space="preserve"> PAGEREF _Toc444758585 \h </w:instrText>
            </w:r>
            <w:r w:rsidR="00E9194E">
              <w:rPr>
                <w:webHidden/>
              </w:rPr>
            </w:r>
            <w:r w:rsidR="00E9194E">
              <w:rPr>
                <w:webHidden/>
              </w:rPr>
              <w:fldChar w:fldCharType="separate"/>
            </w:r>
            <w:r w:rsidR="00D16DE3">
              <w:rPr>
                <w:webHidden/>
              </w:rPr>
              <w:t>44</w:t>
            </w:r>
            <w:r w:rsidR="00E9194E">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86" w:history="1">
            <w:r w:rsidR="00B24181" w:rsidRPr="00FC032A">
              <w:rPr>
                <w:rStyle w:val="aa"/>
              </w:rPr>
              <w:t>5.8.2.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_Toc444758586 \h </w:instrText>
            </w:r>
            <w:r w:rsidR="00E9194E">
              <w:rPr>
                <w:webHidden/>
              </w:rPr>
            </w:r>
            <w:r w:rsidR="00E9194E">
              <w:rPr>
                <w:webHidden/>
              </w:rPr>
              <w:fldChar w:fldCharType="separate"/>
            </w:r>
            <w:r w:rsidR="00D16DE3">
              <w:rPr>
                <w:webHidden/>
              </w:rPr>
              <w:t>45</w:t>
            </w:r>
            <w:r w:rsidR="00E9194E">
              <w:rPr>
                <w:webHidden/>
              </w:rPr>
              <w:fldChar w:fldCharType="end"/>
            </w:r>
          </w:hyperlink>
        </w:p>
        <w:p w:rsidR="00B24181" w:rsidRDefault="00DB632C">
          <w:pPr>
            <w:pStyle w:val="20"/>
            <w:rPr>
              <w:rFonts w:asciiTheme="minorHAnsi" w:eastAsiaTheme="minorEastAsia" w:hAnsiTheme="minorHAnsi" w:cstheme="minorBidi"/>
              <w:b w:val="0"/>
              <w:snapToGrid/>
              <w:sz w:val="22"/>
              <w:szCs w:val="22"/>
            </w:rPr>
          </w:pPr>
          <w:hyperlink w:anchor="_Toc444758587" w:history="1">
            <w:r w:rsidR="00B24181" w:rsidRPr="00FC032A">
              <w:rPr>
                <w:rStyle w:val="aa"/>
              </w:rPr>
              <w:t>5.9</w:t>
            </w:r>
            <w:r w:rsidR="0020257C">
              <w:rPr>
                <w:rStyle w:val="aa"/>
              </w:rPr>
              <w:t>.</w:t>
            </w:r>
            <w:r w:rsidR="00B24181">
              <w:rPr>
                <w:rFonts w:asciiTheme="minorHAnsi" w:eastAsiaTheme="minorEastAsia" w:hAnsiTheme="minorHAnsi" w:cstheme="minorBidi"/>
                <w:b w:val="0"/>
                <w:snapToGrid/>
                <w:sz w:val="22"/>
                <w:szCs w:val="22"/>
              </w:rPr>
              <w:tab/>
            </w:r>
            <w:r w:rsidR="00B24181" w:rsidRPr="00FC032A">
              <w:rPr>
                <w:rStyle w:val="aa"/>
              </w:rPr>
              <w:t xml:space="preserve">График выполнения работ (форма </w:t>
            </w:r>
            <w:r w:rsidR="00614DFD">
              <w:rPr>
                <w:rStyle w:val="aa"/>
              </w:rPr>
              <w:t>9</w:t>
            </w:r>
            <w:r w:rsidR="00B24181" w:rsidRPr="00FC032A">
              <w:rPr>
                <w:rStyle w:val="aa"/>
              </w:rPr>
              <w:t>)</w:t>
            </w:r>
            <w:r w:rsidR="00B24181">
              <w:rPr>
                <w:webHidden/>
              </w:rPr>
              <w:tab/>
            </w:r>
            <w:r w:rsidR="00E9194E" w:rsidRPr="0020257C">
              <w:rPr>
                <w:b w:val="0"/>
                <w:webHidden/>
              </w:rPr>
              <w:fldChar w:fldCharType="begin"/>
            </w:r>
            <w:r w:rsidR="00B24181" w:rsidRPr="0020257C">
              <w:rPr>
                <w:b w:val="0"/>
                <w:webHidden/>
              </w:rPr>
              <w:instrText xml:space="preserve"> PAGEREF _Toc444758587 \h </w:instrText>
            </w:r>
            <w:r w:rsidR="00E9194E" w:rsidRPr="0020257C">
              <w:rPr>
                <w:b w:val="0"/>
                <w:webHidden/>
              </w:rPr>
            </w:r>
            <w:r w:rsidR="00E9194E" w:rsidRPr="0020257C">
              <w:rPr>
                <w:b w:val="0"/>
                <w:webHidden/>
              </w:rPr>
              <w:fldChar w:fldCharType="separate"/>
            </w:r>
            <w:r w:rsidR="00D16DE3">
              <w:rPr>
                <w:b w:val="0"/>
                <w:webHidden/>
              </w:rPr>
              <w:t>46</w:t>
            </w:r>
            <w:r w:rsidR="00E9194E" w:rsidRPr="0020257C">
              <w:rPr>
                <w:b w:val="0"/>
                <w:webHidden/>
              </w:rPr>
              <w:fldChar w:fldCharType="end"/>
            </w:r>
          </w:hyperlink>
        </w:p>
        <w:p w:rsidR="00B24181" w:rsidRPr="0020257C" w:rsidRDefault="00DB632C">
          <w:pPr>
            <w:pStyle w:val="30"/>
            <w:rPr>
              <w:rFonts w:asciiTheme="minorHAnsi" w:eastAsiaTheme="minorEastAsia" w:hAnsiTheme="minorHAnsi" w:cstheme="minorBidi"/>
              <w:b/>
              <w:iCs w:val="0"/>
              <w:snapToGrid/>
              <w:sz w:val="22"/>
              <w:szCs w:val="22"/>
            </w:rPr>
          </w:pPr>
          <w:hyperlink w:anchor="_Toc444758591" w:history="1">
            <w:r w:rsidR="00B24181" w:rsidRPr="0020257C">
              <w:rPr>
                <w:rStyle w:val="aa"/>
              </w:rPr>
              <w:t>5.9.</w:t>
            </w:r>
            <w:r w:rsidR="004845CC" w:rsidRPr="0020257C">
              <w:rPr>
                <w:rStyle w:val="aa"/>
              </w:rPr>
              <w:t>1</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Форма Графика выполнения работ</w:t>
            </w:r>
            <w:r w:rsidR="00B24181" w:rsidRPr="0020257C">
              <w:rPr>
                <w:webHidden/>
              </w:rPr>
              <w:tab/>
            </w:r>
            <w:r w:rsidR="00E9194E" w:rsidRPr="0020257C">
              <w:rPr>
                <w:webHidden/>
              </w:rPr>
              <w:fldChar w:fldCharType="begin"/>
            </w:r>
            <w:r w:rsidR="00B24181" w:rsidRPr="0020257C">
              <w:rPr>
                <w:webHidden/>
              </w:rPr>
              <w:instrText xml:space="preserve"> PAGEREF _Toc444758591 \h </w:instrText>
            </w:r>
            <w:r w:rsidR="00E9194E" w:rsidRPr="0020257C">
              <w:rPr>
                <w:webHidden/>
              </w:rPr>
            </w:r>
            <w:r w:rsidR="00E9194E" w:rsidRPr="0020257C">
              <w:rPr>
                <w:webHidden/>
              </w:rPr>
              <w:fldChar w:fldCharType="separate"/>
            </w:r>
            <w:r w:rsidR="00D16DE3">
              <w:rPr>
                <w:webHidden/>
              </w:rPr>
              <w:t>46</w:t>
            </w:r>
            <w:r w:rsidR="00E9194E" w:rsidRPr="0020257C">
              <w:rPr>
                <w:webHidden/>
              </w:rPr>
              <w:fldChar w:fldCharType="end"/>
            </w:r>
          </w:hyperlink>
        </w:p>
        <w:p w:rsidR="00B24181" w:rsidRDefault="00DB632C">
          <w:pPr>
            <w:pStyle w:val="30"/>
            <w:rPr>
              <w:rFonts w:asciiTheme="minorHAnsi" w:eastAsiaTheme="minorEastAsia" w:hAnsiTheme="minorHAnsi" w:cstheme="minorBidi"/>
              <w:iCs w:val="0"/>
              <w:snapToGrid/>
              <w:sz w:val="22"/>
              <w:szCs w:val="22"/>
            </w:rPr>
          </w:pPr>
          <w:hyperlink w:anchor="_Toc444758592" w:history="1">
            <w:r w:rsidR="004845CC" w:rsidRPr="0020257C">
              <w:rPr>
                <w:rStyle w:val="aa"/>
              </w:rPr>
              <w:t>5.9.2</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Инструкции по заполнению</w:t>
            </w:r>
            <w:r w:rsidR="00B24181">
              <w:rPr>
                <w:webHidden/>
              </w:rPr>
              <w:tab/>
            </w:r>
            <w:r w:rsidR="00E9194E">
              <w:rPr>
                <w:webHidden/>
              </w:rPr>
              <w:fldChar w:fldCharType="begin"/>
            </w:r>
            <w:r w:rsidR="00B24181">
              <w:rPr>
                <w:webHidden/>
              </w:rPr>
              <w:instrText xml:space="preserve"> PAGEREF _Toc444758592 \h </w:instrText>
            </w:r>
            <w:r w:rsidR="00E9194E">
              <w:rPr>
                <w:webHidden/>
              </w:rPr>
            </w:r>
            <w:r w:rsidR="00E9194E">
              <w:rPr>
                <w:webHidden/>
              </w:rPr>
              <w:fldChar w:fldCharType="separate"/>
            </w:r>
            <w:r w:rsidR="00D16DE3">
              <w:rPr>
                <w:webHidden/>
              </w:rPr>
              <w:t>46</w:t>
            </w:r>
            <w:r w:rsidR="00E9194E">
              <w:rPr>
                <w:webHidden/>
              </w:rPr>
              <w:fldChar w:fldCharType="end"/>
            </w:r>
          </w:hyperlink>
        </w:p>
        <w:p w:rsidR="00B24181" w:rsidRDefault="00E9194E" w:rsidP="00B24181">
          <w:pPr>
            <w:spacing w:line="240" w:lineRule="auto"/>
            <w:ind w:firstLine="0"/>
            <w:rPr>
              <w:b/>
              <w:bCs/>
              <w:sz w:val="24"/>
              <w:szCs w:val="24"/>
            </w:rPr>
          </w:pPr>
          <w:r>
            <w:rPr>
              <w:b/>
              <w:bCs/>
            </w:rPr>
            <w:fldChar w:fldCharType="end"/>
          </w:r>
          <w:r w:rsidR="00B24181" w:rsidRPr="00B24181">
            <w:rPr>
              <w:b/>
              <w:bCs/>
              <w:sz w:val="24"/>
              <w:szCs w:val="24"/>
            </w:rPr>
            <w:t>6.0</w:t>
          </w:r>
          <w:r w:rsidR="0020257C">
            <w:rPr>
              <w:b/>
              <w:bCs/>
              <w:sz w:val="24"/>
              <w:szCs w:val="24"/>
            </w:rPr>
            <w:t>.</w:t>
          </w:r>
          <w:r w:rsidR="00B24181">
            <w:rPr>
              <w:b/>
              <w:bCs/>
              <w:sz w:val="24"/>
              <w:szCs w:val="24"/>
            </w:rPr>
            <w:t xml:space="preserve">    Декларация о соответствие участника закупки критериями отнесения к</w:t>
          </w:r>
        </w:p>
        <w:p w:rsidR="00B24181" w:rsidRDefault="00B24181" w:rsidP="00B24181">
          <w:pPr>
            <w:spacing w:line="240" w:lineRule="auto"/>
            <w:ind w:firstLine="0"/>
            <w:rPr>
              <w:b/>
              <w:bCs/>
              <w:sz w:val="24"/>
              <w:szCs w:val="24"/>
            </w:rPr>
          </w:pPr>
          <w:r>
            <w:rPr>
              <w:b/>
              <w:bCs/>
              <w:sz w:val="24"/>
              <w:szCs w:val="24"/>
            </w:rPr>
            <w:t xml:space="preserve">         субъектам малого и среднего предпринимательства</w:t>
          </w:r>
          <w:r w:rsidR="00614DFD">
            <w:rPr>
              <w:b/>
              <w:bCs/>
              <w:sz w:val="24"/>
              <w:szCs w:val="24"/>
            </w:rPr>
            <w:t xml:space="preserve"> </w:t>
          </w:r>
          <w:r w:rsidR="0020257C">
            <w:rPr>
              <w:b/>
              <w:bCs/>
              <w:sz w:val="24"/>
              <w:szCs w:val="24"/>
            </w:rPr>
            <w:t>(форма 10</w:t>
          </w:r>
          <w:r w:rsidR="0020257C" w:rsidRPr="00614DFD">
            <w:rPr>
              <w:b/>
              <w:bCs/>
              <w:sz w:val="24"/>
              <w:szCs w:val="24"/>
            </w:rPr>
            <w:t>)</w:t>
          </w:r>
          <w:r w:rsidR="0020257C">
            <w:rPr>
              <w:b/>
              <w:bCs/>
              <w:sz w:val="24"/>
              <w:szCs w:val="24"/>
            </w:rPr>
            <w:t xml:space="preserve"> …</w:t>
          </w:r>
          <w:r w:rsidR="00614DFD">
            <w:rPr>
              <w:b/>
              <w:bCs/>
              <w:sz w:val="24"/>
              <w:szCs w:val="24"/>
            </w:rPr>
            <w:t>…………………....</w:t>
          </w:r>
          <w:r w:rsidR="00820BAE">
            <w:rPr>
              <w:b/>
              <w:bCs/>
              <w:sz w:val="24"/>
              <w:szCs w:val="24"/>
            </w:rPr>
            <w:t>45</w:t>
          </w:r>
        </w:p>
        <w:p w:rsidR="00AB6F19" w:rsidRPr="00B24181" w:rsidRDefault="00B24181" w:rsidP="00B24181">
          <w:pPr>
            <w:spacing w:line="240" w:lineRule="auto"/>
            <w:ind w:firstLine="0"/>
            <w:rPr>
              <w:sz w:val="24"/>
              <w:szCs w:val="24"/>
            </w:rPr>
          </w:pPr>
          <w:r>
            <w:rPr>
              <w:b/>
              <w:bCs/>
              <w:sz w:val="24"/>
              <w:szCs w:val="24"/>
            </w:rPr>
            <w:t xml:space="preserve">                  </w:t>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44758546"/>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44758547"/>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w:t>
      </w:r>
      <w:r w:rsidR="005B6C13" w:rsidRPr="005B6C13">
        <w:rPr>
          <w:rFonts w:ascii="Times New Roman" w:hAnsi="Times New Roman" w:cs="Times New Roman"/>
        </w:rPr>
        <w:t xml:space="preserve">, участниками которой являются только субъекты малого и среднего предпринимательства </w:t>
      </w:r>
      <w:r w:rsidRPr="004024D9">
        <w:rPr>
          <w:rFonts w:ascii="Times New Roman" w:hAnsi="Times New Roman" w:cs="Times New Roman"/>
        </w:rPr>
        <w:t xml:space="preserve">от </w:t>
      </w:r>
      <w:r w:rsidR="00DB632C">
        <w:rPr>
          <w:rFonts w:ascii="Times New Roman" w:hAnsi="Times New Roman" w:cs="Times New Roman"/>
        </w:rPr>
        <w:t>22</w:t>
      </w:r>
      <w:r w:rsidR="00732796">
        <w:rPr>
          <w:rFonts w:ascii="Times New Roman" w:hAnsi="Times New Roman" w:cs="Times New Roman"/>
        </w:rPr>
        <w:t>.04</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пригласил</w:t>
      </w:r>
      <w:r w:rsidR="005B6C13">
        <w:rPr>
          <w:rFonts w:ascii="Times New Roman" w:hAnsi="Times New Roman" w:cs="Times New Roman"/>
        </w:rPr>
        <w:t>а</w:t>
      </w:r>
      <w:r w:rsidR="0022347C" w:rsidRPr="00C67191">
        <w:rPr>
          <w:rFonts w:ascii="Times New Roman" w:hAnsi="Times New Roman" w:cs="Times New Roman"/>
        </w:rPr>
        <w:t xml:space="preserve"> </w:t>
      </w:r>
      <w:r w:rsidR="005B6C13" w:rsidRPr="005B6C13">
        <w:rPr>
          <w:rFonts w:ascii="Times New Roman" w:hAnsi="Times New Roman" w:cs="Times New Roman"/>
        </w:rPr>
        <w:t>субъекты малого и среднего предпринимательства</w:t>
      </w:r>
      <w:r w:rsidR="0022347C" w:rsidRPr="00C67191">
        <w:rPr>
          <w:rFonts w:ascii="Times New Roman" w:hAnsi="Times New Roman" w:cs="Times New Roman"/>
        </w:rPr>
        <w:t xml:space="preserve">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w:t>
      </w:r>
      <w:r w:rsidR="00AD2AE3" w:rsidRPr="00AD2AE3">
        <w:rPr>
          <w:rFonts w:ascii="Times New Roman" w:hAnsi="Times New Roman" w:cs="Times New Roman"/>
        </w:rPr>
        <w:t>, участниками которой являются только субъекты малого и среднего предпринимательства</w:t>
      </w:r>
      <w:r w:rsidR="000017FC" w:rsidRPr="00C67191">
        <w:rPr>
          <w:rFonts w:ascii="Times New Roman" w:hAnsi="Times New Roman" w:cs="Times New Roman"/>
        </w:rPr>
        <w:t xml:space="preserve">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C351F4">
        <w:rPr>
          <w:rFonts w:ascii="Times New Roman" w:hAnsi="Times New Roman" w:cs="Times New Roman"/>
        </w:rPr>
        <w:t xml:space="preserve">на </w:t>
      </w:r>
      <w:r w:rsidR="00C351F4" w:rsidRPr="00C351F4">
        <w:rPr>
          <w:rFonts w:ascii="Times New Roman" w:hAnsi="Times New Roman" w:cs="Times New Roman"/>
          <w:b/>
        </w:rPr>
        <w:t>выполнение работ по строительству РП(ТП) 2х2500 кВА в мкр. 1.</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44758548"/>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44758549"/>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44758550"/>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44758551"/>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z w:val="24"/>
          <w:szCs w:val="24"/>
        </w:rPr>
      </w:pPr>
      <w:r>
        <w:rPr>
          <w:b/>
          <w:bCs/>
          <w:sz w:val="24"/>
          <w:szCs w:val="24"/>
        </w:rPr>
        <w:t>2.1. Техническое задание - Приложен</w:t>
      </w:r>
      <w:r w:rsidR="006D6C87">
        <w:rPr>
          <w:b/>
          <w:bCs/>
          <w:sz w:val="24"/>
          <w:szCs w:val="24"/>
        </w:rPr>
        <w:t>ие №1 к конкурсной документации;</w:t>
      </w:r>
    </w:p>
    <w:p w:rsidR="006D6C87" w:rsidRDefault="006D6C87" w:rsidP="006D6C87">
      <w:pPr>
        <w:spacing w:line="240" w:lineRule="auto"/>
        <w:ind w:firstLine="0"/>
        <w:jc w:val="left"/>
        <w:rPr>
          <w:b/>
          <w:bCs/>
          <w:sz w:val="24"/>
          <w:szCs w:val="24"/>
        </w:rPr>
      </w:pPr>
      <w:r>
        <w:rPr>
          <w:b/>
          <w:bCs/>
          <w:snapToGrid/>
          <w:sz w:val="24"/>
          <w:szCs w:val="24"/>
        </w:rPr>
        <w:t xml:space="preserve">2.2. </w:t>
      </w:r>
      <w:r w:rsidRPr="006D6C87">
        <w:rPr>
          <w:b/>
          <w:bCs/>
          <w:snapToGrid/>
          <w:sz w:val="24"/>
          <w:szCs w:val="24"/>
        </w:rPr>
        <w:t>Ведомость объемов работ №11/15-081-СД</w:t>
      </w:r>
      <w:r>
        <w:rPr>
          <w:b/>
          <w:bCs/>
          <w:snapToGrid/>
          <w:sz w:val="24"/>
          <w:szCs w:val="24"/>
        </w:rPr>
        <w:t xml:space="preserve"> </w:t>
      </w:r>
      <w:r w:rsidRPr="006D6C87">
        <w:rPr>
          <w:b/>
          <w:bCs/>
          <w:snapToGrid/>
          <w:sz w:val="24"/>
          <w:szCs w:val="24"/>
        </w:rPr>
        <w:t>на монтаж оборудования РП(ТП) 2х2500кВА мкр.1</w:t>
      </w:r>
      <w:r>
        <w:rPr>
          <w:b/>
          <w:bCs/>
          <w:snapToGrid/>
          <w:sz w:val="24"/>
          <w:szCs w:val="24"/>
        </w:rPr>
        <w:t>; В</w:t>
      </w:r>
      <w:r w:rsidRPr="006D6C87">
        <w:rPr>
          <w:b/>
          <w:bCs/>
          <w:snapToGrid/>
          <w:sz w:val="24"/>
          <w:szCs w:val="24"/>
        </w:rPr>
        <w:t>едомость объемов работ №11/15-081-</w:t>
      </w:r>
      <w:r w:rsidR="00030CD3">
        <w:rPr>
          <w:b/>
          <w:bCs/>
          <w:snapToGrid/>
          <w:sz w:val="24"/>
          <w:szCs w:val="24"/>
        </w:rPr>
        <w:t>ЭС</w:t>
      </w:r>
      <w:r>
        <w:rPr>
          <w:b/>
          <w:bCs/>
          <w:snapToGrid/>
          <w:sz w:val="24"/>
          <w:szCs w:val="24"/>
        </w:rPr>
        <w:t xml:space="preserve"> на </w:t>
      </w:r>
      <w:r w:rsidRPr="006D6C87">
        <w:rPr>
          <w:b/>
          <w:bCs/>
          <w:snapToGrid/>
          <w:sz w:val="24"/>
          <w:szCs w:val="24"/>
        </w:rPr>
        <w:t>пусконаладочные работы оборудования РП(ТП) 2х2500кВА  мкр. 1</w:t>
      </w:r>
      <w:r>
        <w:rPr>
          <w:b/>
          <w:bCs/>
          <w:snapToGrid/>
          <w:sz w:val="24"/>
          <w:szCs w:val="24"/>
        </w:rPr>
        <w:t xml:space="preserve"> - </w:t>
      </w:r>
      <w:r>
        <w:rPr>
          <w:b/>
          <w:bCs/>
          <w:sz w:val="24"/>
          <w:szCs w:val="24"/>
        </w:rPr>
        <w:t>Приложение №1 к</w:t>
      </w:r>
      <w:r w:rsidRPr="006D6C87">
        <w:rPr>
          <w:b/>
          <w:bCs/>
          <w:sz w:val="24"/>
          <w:szCs w:val="24"/>
        </w:rPr>
        <w:t xml:space="preserve"> </w:t>
      </w:r>
      <w:r>
        <w:rPr>
          <w:b/>
          <w:bCs/>
          <w:sz w:val="24"/>
          <w:szCs w:val="24"/>
        </w:rPr>
        <w:t>техническому заданию;</w:t>
      </w:r>
    </w:p>
    <w:p w:rsidR="006D6C87" w:rsidRDefault="006D6C87" w:rsidP="006D6C87">
      <w:pPr>
        <w:spacing w:line="240" w:lineRule="auto"/>
        <w:ind w:firstLine="0"/>
        <w:jc w:val="left"/>
        <w:rPr>
          <w:b/>
          <w:bCs/>
          <w:sz w:val="24"/>
          <w:szCs w:val="24"/>
        </w:rPr>
      </w:pPr>
      <w:r>
        <w:rPr>
          <w:b/>
          <w:bCs/>
          <w:sz w:val="24"/>
          <w:szCs w:val="24"/>
        </w:rPr>
        <w:t xml:space="preserve">2.3. </w:t>
      </w:r>
      <w:r w:rsidRPr="006D6C87">
        <w:rPr>
          <w:b/>
          <w:bCs/>
          <w:sz w:val="24"/>
          <w:szCs w:val="24"/>
        </w:rPr>
        <w:t>Перечень МТР - Приложение №2 к техническому заданию</w:t>
      </w:r>
      <w:r>
        <w:rPr>
          <w:b/>
          <w:bCs/>
          <w:sz w:val="24"/>
          <w:szCs w:val="24"/>
        </w:rPr>
        <w:t>;</w:t>
      </w:r>
    </w:p>
    <w:p w:rsidR="006D6C87" w:rsidRDefault="006D6C87" w:rsidP="006D6C87">
      <w:pPr>
        <w:spacing w:line="240" w:lineRule="auto"/>
        <w:ind w:firstLine="0"/>
        <w:jc w:val="left"/>
        <w:rPr>
          <w:b/>
          <w:bCs/>
          <w:sz w:val="24"/>
          <w:szCs w:val="24"/>
        </w:rPr>
      </w:pPr>
      <w:r>
        <w:rPr>
          <w:b/>
          <w:bCs/>
          <w:sz w:val="24"/>
          <w:szCs w:val="24"/>
        </w:rPr>
        <w:t xml:space="preserve">2.4. </w:t>
      </w:r>
      <w:r w:rsidRPr="006D6C87">
        <w:rPr>
          <w:b/>
          <w:bCs/>
          <w:sz w:val="24"/>
          <w:szCs w:val="24"/>
        </w:rPr>
        <w:t>Перечень Оборудования - Приложение №3 к техническому заданию</w:t>
      </w:r>
      <w:r>
        <w:rPr>
          <w:b/>
          <w:bCs/>
          <w:sz w:val="24"/>
          <w:szCs w:val="24"/>
        </w:rPr>
        <w:t>;</w:t>
      </w:r>
    </w:p>
    <w:p w:rsidR="006D6C87" w:rsidRDefault="006D6C87" w:rsidP="006D6C87">
      <w:pPr>
        <w:spacing w:line="240" w:lineRule="auto"/>
        <w:ind w:firstLine="0"/>
        <w:jc w:val="left"/>
        <w:rPr>
          <w:b/>
          <w:bCs/>
          <w:sz w:val="24"/>
          <w:szCs w:val="24"/>
        </w:rPr>
      </w:pPr>
      <w:r>
        <w:rPr>
          <w:b/>
          <w:bCs/>
          <w:sz w:val="24"/>
          <w:szCs w:val="24"/>
        </w:rPr>
        <w:t xml:space="preserve">2.5. </w:t>
      </w:r>
      <w:r w:rsidR="00030CD3">
        <w:rPr>
          <w:b/>
          <w:bCs/>
          <w:sz w:val="24"/>
          <w:szCs w:val="24"/>
        </w:rPr>
        <w:t>Рабочая документация</w:t>
      </w:r>
      <w:r w:rsidR="00E37ACC" w:rsidRPr="00E37ACC">
        <w:rPr>
          <w:b/>
          <w:bCs/>
          <w:sz w:val="24"/>
          <w:szCs w:val="24"/>
        </w:rPr>
        <w:t xml:space="preserve"> </w:t>
      </w:r>
      <w:r w:rsidR="00030CD3" w:rsidRPr="006D6C87">
        <w:rPr>
          <w:b/>
          <w:bCs/>
          <w:snapToGrid/>
          <w:sz w:val="24"/>
          <w:szCs w:val="24"/>
        </w:rPr>
        <w:t>№11/15-081</w:t>
      </w:r>
      <w:r w:rsidR="00030CD3">
        <w:rPr>
          <w:b/>
          <w:bCs/>
          <w:snapToGrid/>
          <w:sz w:val="24"/>
          <w:szCs w:val="24"/>
        </w:rPr>
        <w:t xml:space="preserve">-ЭС </w:t>
      </w:r>
      <w:r w:rsidR="00E37ACC" w:rsidRPr="00E37ACC">
        <w:rPr>
          <w:b/>
          <w:bCs/>
          <w:sz w:val="24"/>
          <w:szCs w:val="24"/>
        </w:rPr>
        <w:t>- Приложение №2 к конкурсной документации</w:t>
      </w:r>
      <w:r w:rsidR="00E37ACC">
        <w:rPr>
          <w:b/>
          <w:bCs/>
          <w:sz w:val="24"/>
          <w:szCs w:val="24"/>
        </w:rPr>
        <w:t>.</w:t>
      </w:r>
    </w:p>
    <w:p w:rsidR="00E37ACC" w:rsidRDefault="00E37ACC" w:rsidP="006D6C87">
      <w:pPr>
        <w:spacing w:line="240" w:lineRule="auto"/>
        <w:ind w:firstLine="0"/>
        <w:jc w:val="left"/>
        <w:rPr>
          <w:b/>
          <w:bCs/>
          <w:sz w:val="24"/>
          <w:szCs w:val="24"/>
        </w:rPr>
      </w:pPr>
    </w:p>
    <w:p w:rsidR="006D6C87" w:rsidRDefault="006D6C87" w:rsidP="006D6C87">
      <w:pPr>
        <w:spacing w:line="240" w:lineRule="auto"/>
        <w:ind w:firstLine="0"/>
        <w:jc w:val="left"/>
        <w:rPr>
          <w:b/>
          <w:bCs/>
          <w:snapToGrid/>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lastRenderedPageBreak/>
        <w:t>Проект договора</w:t>
      </w:r>
      <w:r w:rsidRPr="005D3DB9">
        <w:rPr>
          <w:b/>
          <w:bCs/>
          <w:szCs w:val="24"/>
        </w:rPr>
        <w:tab/>
      </w:r>
      <w:r w:rsidR="0005711D" w:rsidRPr="005D3DB9">
        <w:rPr>
          <w:b/>
          <w:bCs/>
          <w:szCs w:val="24"/>
        </w:rPr>
        <w:t xml:space="preserve"> </w:t>
      </w:r>
    </w:p>
    <w:p w:rsidR="00847BF0" w:rsidRPr="00AE38BC" w:rsidRDefault="00847BF0" w:rsidP="00847BF0">
      <w:pPr>
        <w:tabs>
          <w:tab w:val="left" w:pos="686"/>
        </w:tabs>
        <w:spacing w:line="240" w:lineRule="auto"/>
        <w:jc w:val="center"/>
        <w:rPr>
          <w:b/>
          <w:bCs/>
          <w:snapToGrid/>
          <w:sz w:val="24"/>
          <w:szCs w:val="24"/>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44758554"/>
      <w:bookmarkEnd w:id="21"/>
      <w:bookmarkEnd w:id="68"/>
      <w:bookmarkEnd w:id="69"/>
      <w:r w:rsidRPr="00AE38BC">
        <w:rPr>
          <w:b/>
          <w:bCs/>
          <w:snapToGrid/>
          <w:sz w:val="24"/>
          <w:szCs w:val="24"/>
        </w:rPr>
        <w:t>Договор подряда  №_____</w:t>
      </w:r>
    </w:p>
    <w:p w:rsidR="00847BF0" w:rsidRPr="00AE38BC" w:rsidRDefault="00847BF0" w:rsidP="00847BF0">
      <w:pPr>
        <w:tabs>
          <w:tab w:val="left" w:pos="686"/>
        </w:tabs>
        <w:spacing w:line="240" w:lineRule="auto"/>
        <w:jc w:val="center"/>
        <w:rPr>
          <w:bCs/>
          <w:snapToGrid/>
          <w:sz w:val="24"/>
          <w:szCs w:val="24"/>
        </w:rPr>
      </w:pPr>
      <w:r w:rsidRPr="00AE38BC">
        <w:rPr>
          <w:bCs/>
          <w:snapToGrid/>
          <w:sz w:val="24"/>
          <w:szCs w:val="24"/>
        </w:rPr>
        <w:t xml:space="preserve"> выполнение работ по строительству</w:t>
      </w:r>
    </w:p>
    <w:p w:rsidR="00847BF0" w:rsidRPr="00AE38BC" w:rsidRDefault="00847BF0" w:rsidP="00847BF0">
      <w:pPr>
        <w:tabs>
          <w:tab w:val="left" w:pos="686"/>
        </w:tabs>
        <w:spacing w:line="240" w:lineRule="auto"/>
        <w:jc w:val="center"/>
        <w:rPr>
          <w:bCs/>
          <w:snapToGrid/>
          <w:sz w:val="24"/>
          <w:szCs w:val="24"/>
        </w:rPr>
      </w:pPr>
    </w:p>
    <w:p w:rsidR="00847BF0" w:rsidRPr="00AE38BC" w:rsidRDefault="00847BF0" w:rsidP="00847BF0">
      <w:pPr>
        <w:tabs>
          <w:tab w:val="left" w:pos="686"/>
        </w:tabs>
        <w:spacing w:line="240" w:lineRule="auto"/>
        <w:jc w:val="center"/>
        <w:rPr>
          <w:b/>
          <w:bCs/>
          <w:snapToGrid/>
          <w:sz w:val="24"/>
          <w:szCs w:val="24"/>
        </w:rPr>
      </w:pPr>
    </w:p>
    <w:p w:rsidR="00847BF0" w:rsidRPr="00AE38BC" w:rsidRDefault="00847BF0" w:rsidP="00847BF0">
      <w:pPr>
        <w:spacing w:line="240" w:lineRule="auto"/>
        <w:ind w:firstLine="0"/>
        <w:jc w:val="center"/>
        <w:rPr>
          <w:snapToGrid/>
          <w:sz w:val="24"/>
          <w:szCs w:val="24"/>
        </w:rPr>
      </w:pPr>
      <w:r w:rsidRPr="00AE38BC">
        <w:rPr>
          <w:snapToGrid/>
          <w:sz w:val="24"/>
          <w:szCs w:val="24"/>
        </w:rPr>
        <w:t xml:space="preserve">г. Сургут                  </w:t>
      </w:r>
      <w:r w:rsidRPr="00AE38BC">
        <w:rPr>
          <w:snapToGrid/>
          <w:sz w:val="24"/>
          <w:szCs w:val="24"/>
        </w:rPr>
        <w:tab/>
      </w:r>
      <w:r w:rsidRPr="00AE38BC">
        <w:rPr>
          <w:snapToGrid/>
          <w:sz w:val="24"/>
          <w:szCs w:val="24"/>
        </w:rPr>
        <w:tab/>
      </w:r>
      <w:r w:rsidRPr="00AE38BC">
        <w:rPr>
          <w:snapToGrid/>
          <w:sz w:val="24"/>
          <w:szCs w:val="24"/>
        </w:rPr>
        <w:tab/>
      </w:r>
      <w:r w:rsidRPr="00AE38BC">
        <w:rPr>
          <w:snapToGrid/>
          <w:sz w:val="24"/>
          <w:szCs w:val="24"/>
        </w:rPr>
        <w:tab/>
        <w:t xml:space="preserve">                «____»________________20___г.</w:t>
      </w:r>
    </w:p>
    <w:p w:rsidR="00847BF0" w:rsidRPr="00AE38BC" w:rsidRDefault="00847BF0" w:rsidP="00847BF0">
      <w:pPr>
        <w:spacing w:line="240" w:lineRule="auto"/>
        <w:jc w:val="left"/>
        <w:rPr>
          <w:snapToGrid/>
          <w:sz w:val="24"/>
          <w:szCs w:val="24"/>
        </w:rPr>
      </w:pPr>
    </w:p>
    <w:p w:rsidR="00847BF0" w:rsidRPr="00AE38BC" w:rsidRDefault="00847BF0" w:rsidP="00847BF0">
      <w:pPr>
        <w:spacing w:line="240" w:lineRule="auto"/>
        <w:rPr>
          <w:snapToGrid/>
          <w:sz w:val="24"/>
          <w:szCs w:val="24"/>
        </w:rPr>
      </w:pPr>
      <w:r w:rsidRPr="00AE38BC">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847BF0" w:rsidRPr="00AE38BC" w:rsidRDefault="00847BF0" w:rsidP="00847BF0">
      <w:pPr>
        <w:spacing w:line="240" w:lineRule="auto"/>
        <w:rPr>
          <w:snapToGrid/>
          <w:sz w:val="24"/>
          <w:szCs w:val="24"/>
        </w:rPr>
      </w:pPr>
      <w:r w:rsidRPr="00AE38BC">
        <w:rPr>
          <w:snapToGrid/>
          <w:sz w:val="24"/>
          <w:szCs w:val="24"/>
        </w:rPr>
        <w:t xml:space="preserve">и_________________________________ ,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1. Определение понятий и терминов, используемых в Договоре</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rPr>
          <w:snapToGrid/>
          <w:sz w:val="24"/>
          <w:szCs w:val="24"/>
        </w:rPr>
      </w:pPr>
      <w:r w:rsidRPr="00AE38BC">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847BF0" w:rsidRPr="00AE38BC" w:rsidRDefault="00847BF0" w:rsidP="00847BF0">
      <w:pPr>
        <w:spacing w:line="240" w:lineRule="auto"/>
        <w:rPr>
          <w:snapToGrid/>
          <w:sz w:val="24"/>
          <w:szCs w:val="24"/>
        </w:rPr>
      </w:pPr>
      <w:r w:rsidRPr="00AE38BC">
        <w:rPr>
          <w:snapToGrid/>
          <w:sz w:val="24"/>
          <w:szCs w:val="24"/>
        </w:rPr>
        <w:t>1.1.1. Термин «</w:t>
      </w:r>
      <w:r w:rsidRPr="00AE38BC">
        <w:rPr>
          <w:b/>
          <w:snapToGrid/>
          <w:sz w:val="24"/>
          <w:szCs w:val="24"/>
        </w:rPr>
        <w:t>Договор</w:t>
      </w:r>
      <w:r w:rsidRPr="00AE38BC">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847BF0" w:rsidRPr="00AE38BC" w:rsidRDefault="00847BF0" w:rsidP="00847BF0">
      <w:pPr>
        <w:spacing w:line="240" w:lineRule="auto"/>
        <w:rPr>
          <w:snapToGrid/>
          <w:sz w:val="24"/>
          <w:szCs w:val="24"/>
        </w:rPr>
      </w:pPr>
      <w:r w:rsidRPr="00AE38BC">
        <w:rPr>
          <w:snapToGrid/>
          <w:sz w:val="24"/>
          <w:szCs w:val="24"/>
        </w:rPr>
        <w:t xml:space="preserve">1.1.2. Термин </w:t>
      </w:r>
      <w:r w:rsidRPr="00AE38BC">
        <w:rPr>
          <w:b/>
          <w:bCs/>
          <w:snapToGrid/>
          <w:sz w:val="24"/>
          <w:szCs w:val="24"/>
        </w:rPr>
        <w:t>«Представитель Заказчика»</w:t>
      </w:r>
      <w:r w:rsidRPr="00AE38BC">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согласования использования материалов и оборудования,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847BF0" w:rsidRPr="00AE38BC" w:rsidRDefault="00847BF0" w:rsidP="00847BF0">
      <w:pPr>
        <w:spacing w:line="240" w:lineRule="auto"/>
        <w:rPr>
          <w:snapToGrid/>
          <w:sz w:val="24"/>
          <w:szCs w:val="24"/>
        </w:rPr>
      </w:pPr>
      <w:r w:rsidRPr="00AE38BC">
        <w:rPr>
          <w:snapToGrid/>
          <w:sz w:val="24"/>
          <w:szCs w:val="24"/>
        </w:rPr>
        <w:t xml:space="preserve">1.1.3. Термин </w:t>
      </w:r>
      <w:r w:rsidRPr="00AE38BC">
        <w:rPr>
          <w:b/>
          <w:bCs/>
          <w:snapToGrid/>
          <w:sz w:val="24"/>
          <w:szCs w:val="24"/>
        </w:rPr>
        <w:t xml:space="preserve">«Представитель Подрядчика» </w:t>
      </w:r>
      <w:r w:rsidRPr="00AE38BC">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на Объекте. </w:t>
      </w:r>
    </w:p>
    <w:p w:rsidR="00847BF0" w:rsidRPr="00AE38BC" w:rsidRDefault="00847BF0" w:rsidP="00847BF0">
      <w:pPr>
        <w:spacing w:line="240" w:lineRule="auto"/>
        <w:rPr>
          <w:snapToGrid/>
          <w:sz w:val="24"/>
          <w:szCs w:val="24"/>
        </w:rPr>
      </w:pPr>
      <w:r w:rsidRPr="00AE38BC">
        <w:rPr>
          <w:snapToGrid/>
          <w:sz w:val="24"/>
          <w:szCs w:val="24"/>
        </w:rPr>
        <w:t>1.1.4. Термин</w:t>
      </w:r>
      <w:r w:rsidRPr="00AE38BC">
        <w:rPr>
          <w:b/>
          <w:snapToGrid/>
          <w:sz w:val="24"/>
          <w:szCs w:val="24"/>
        </w:rPr>
        <w:t xml:space="preserve"> «Персонал (специалисты Подрядчика)»</w:t>
      </w:r>
      <w:r w:rsidRPr="00AE38BC">
        <w:rPr>
          <w:snapToGrid/>
          <w:sz w:val="24"/>
          <w:szCs w:val="24"/>
        </w:rPr>
        <w:t xml:space="preserve"> обозначает представителей Подрядчика, исполняющих обязательства по Договору. </w:t>
      </w:r>
    </w:p>
    <w:p w:rsidR="00847BF0" w:rsidRPr="00AE38BC" w:rsidRDefault="00847BF0" w:rsidP="00847BF0">
      <w:pPr>
        <w:spacing w:line="240" w:lineRule="auto"/>
        <w:rPr>
          <w:snapToGrid/>
          <w:sz w:val="24"/>
          <w:szCs w:val="24"/>
        </w:rPr>
      </w:pPr>
      <w:r w:rsidRPr="00AE38BC">
        <w:rPr>
          <w:bCs/>
          <w:snapToGrid/>
          <w:sz w:val="24"/>
          <w:szCs w:val="24"/>
        </w:rPr>
        <w:t xml:space="preserve">1.1.5. Термин </w:t>
      </w:r>
      <w:r w:rsidRPr="00AE38BC">
        <w:rPr>
          <w:b/>
          <w:bCs/>
          <w:snapToGrid/>
          <w:sz w:val="24"/>
          <w:szCs w:val="24"/>
        </w:rPr>
        <w:t>«Дополнительное соглашение»</w:t>
      </w:r>
      <w:r w:rsidRPr="00AE38BC">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847BF0" w:rsidRPr="00AE38BC" w:rsidRDefault="00847BF0" w:rsidP="00847BF0">
      <w:pPr>
        <w:spacing w:line="240" w:lineRule="auto"/>
        <w:rPr>
          <w:bCs/>
          <w:snapToGrid/>
          <w:color w:val="0070C0"/>
          <w:sz w:val="24"/>
          <w:szCs w:val="24"/>
        </w:rPr>
      </w:pPr>
      <w:r w:rsidRPr="00AE38BC">
        <w:rPr>
          <w:bCs/>
          <w:snapToGrid/>
          <w:sz w:val="24"/>
          <w:szCs w:val="24"/>
        </w:rPr>
        <w:t>1.1.6.</w:t>
      </w:r>
      <w:r w:rsidRPr="00AE38BC">
        <w:rPr>
          <w:b/>
          <w:bCs/>
          <w:snapToGrid/>
          <w:sz w:val="24"/>
          <w:szCs w:val="24"/>
        </w:rPr>
        <w:t xml:space="preserve"> </w:t>
      </w:r>
      <w:r w:rsidRPr="00AE38BC">
        <w:rPr>
          <w:bCs/>
          <w:snapToGrid/>
          <w:sz w:val="24"/>
          <w:szCs w:val="24"/>
        </w:rPr>
        <w:t>Термин</w:t>
      </w:r>
      <w:r w:rsidRPr="00AE38BC">
        <w:rPr>
          <w:b/>
          <w:bCs/>
          <w:snapToGrid/>
          <w:sz w:val="24"/>
          <w:szCs w:val="24"/>
        </w:rPr>
        <w:t xml:space="preserve"> «Исходные данные» </w:t>
      </w:r>
      <w:r w:rsidRPr="00AE38BC">
        <w:rPr>
          <w:bCs/>
          <w:snapToGrid/>
          <w:sz w:val="24"/>
          <w:szCs w:val="24"/>
        </w:rPr>
        <w:t>обозначает сведения, необходимые для выполнения Работ, предоставляемые Заказчиком.</w:t>
      </w:r>
      <w:r w:rsidRPr="00AE38BC">
        <w:rPr>
          <w:bCs/>
          <w:snapToGrid/>
          <w:color w:val="0070C0"/>
          <w:sz w:val="24"/>
          <w:szCs w:val="24"/>
        </w:rPr>
        <w:t xml:space="preserve"> </w:t>
      </w:r>
    </w:p>
    <w:p w:rsidR="00847BF0" w:rsidRPr="00AE38BC" w:rsidRDefault="00847BF0" w:rsidP="00847BF0">
      <w:pPr>
        <w:spacing w:line="240" w:lineRule="auto"/>
        <w:rPr>
          <w:snapToGrid/>
          <w:sz w:val="24"/>
          <w:szCs w:val="24"/>
        </w:rPr>
      </w:pPr>
      <w:r w:rsidRPr="00AE38BC">
        <w:rPr>
          <w:snapToGrid/>
          <w:sz w:val="24"/>
          <w:szCs w:val="24"/>
        </w:rPr>
        <w:t>1.1.7. Термин</w:t>
      </w:r>
      <w:r w:rsidRPr="00AE38BC">
        <w:rPr>
          <w:b/>
          <w:bCs/>
          <w:snapToGrid/>
          <w:sz w:val="24"/>
          <w:szCs w:val="24"/>
        </w:rPr>
        <w:t xml:space="preserve"> «Работы» </w:t>
      </w:r>
      <w:r w:rsidRPr="00AE38BC">
        <w:rPr>
          <w:snapToGrid/>
          <w:sz w:val="24"/>
          <w:szCs w:val="24"/>
        </w:rPr>
        <w:t xml:space="preserve">обозначает деятельность Подрядчика по осуществлению определенного перечня работ, предусмотренных в п. 2.1. Договора и  </w:t>
      </w:r>
      <w:r w:rsidRPr="00AE38BC">
        <w:rPr>
          <w:snapToGrid/>
          <w:color w:val="000000"/>
          <w:sz w:val="24"/>
          <w:szCs w:val="24"/>
        </w:rPr>
        <w:t>Технического задания</w:t>
      </w:r>
      <w:r w:rsidRPr="00AE38BC">
        <w:rPr>
          <w:snapToGrid/>
          <w:sz w:val="24"/>
          <w:szCs w:val="24"/>
        </w:rPr>
        <w:t>.</w:t>
      </w:r>
    </w:p>
    <w:p w:rsidR="00847BF0" w:rsidRPr="00AE38BC" w:rsidRDefault="00847BF0" w:rsidP="00847BF0">
      <w:pPr>
        <w:spacing w:line="240" w:lineRule="auto"/>
        <w:rPr>
          <w:snapToGrid/>
          <w:sz w:val="24"/>
          <w:szCs w:val="24"/>
        </w:rPr>
      </w:pPr>
      <w:r w:rsidRPr="00AE38BC">
        <w:rPr>
          <w:snapToGrid/>
          <w:sz w:val="24"/>
          <w:szCs w:val="24"/>
        </w:rPr>
        <w:t>1.1.8.</w:t>
      </w:r>
      <w:r w:rsidRPr="00AE38BC">
        <w:rPr>
          <w:b/>
          <w:bCs/>
          <w:snapToGrid/>
          <w:sz w:val="24"/>
          <w:szCs w:val="24"/>
        </w:rPr>
        <w:t xml:space="preserve"> </w:t>
      </w:r>
      <w:r w:rsidRPr="00AE38BC">
        <w:rPr>
          <w:bCs/>
          <w:snapToGrid/>
          <w:sz w:val="24"/>
          <w:szCs w:val="24"/>
        </w:rPr>
        <w:t xml:space="preserve">Термин </w:t>
      </w:r>
      <w:r w:rsidRPr="00AE38BC">
        <w:rPr>
          <w:b/>
          <w:bCs/>
          <w:snapToGrid/>
          <w:sz w:val="24"/>
          <w:szCs w:val="24"/>
        </w:rPr>
        <w:t xml:space="preserve">«Качество работ» </w:t>
      </w:r>
      <w:r w:rsidRPr="00AE38BC">
        <w:rPr>
          <w:snapToGrid/>
          <w:sz w:val="24"/>
          <w:szCs w:val="24"/>
        </w:rPr>
        <w:t xml:space="preserve">- требования, предъявляемые Договором, техническим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847BF0" w:rsidRPr="00AE38BC" w:rsidRDefault="00847BF0" w:rsidP="00847BF0">
      <w:pPr>
        <w:spacing w:line="240" w:lineRule="auto"/>
        <w:rPr>
          <w:snapToGrid/>
          <w:sz w:val="24"/>
          <w:szCs w:val="24"/>
        </w:rPr>
      </w:pPr>
      <w:r w:rsidRPr="00AE38BC">
        <w:rPr>
          <w:snapToGrid/>
          <w:sz w:val="24"/>
          <w:szCs w:val="24"/>
        </w:rPr>
        <w:t xml:space="preserve">1.1.9. Термин </w:t>
      </w:r>
      <w:r w:rsidRPr="00AE38BC">
        <w:rPr>
          <w:b/>
          <w:bCs/>
          <w:snapToGrid/>
          <w:sz w:val="24"/>
          <w:szCs w:val="24"/>
        </w:rPr>
        <w:t>«Цена»</w:t>
      </w:r>
      <w:r w:rsidRPr="00AE38BC">
        <w:rPr>
          <w:snapToGrid/>
          <w:sz w:val="24"/>
          <w:szCs w:val="24"/>
        </w:rPr>
        <w:t xml:space="preserve">  обозначает общую цену работ, определенную в разделе 3 настоящего договора и в приложениях к нему.</w:t>
      </w:r>
    </w:p>
    <w:p w:rsidR="00847BF0" w:rsidRPr="00AE38BC" w:rsidRDefault="00847BF0" w:rsidP="00847BF0">
      <w:pPr>
        <w:spacing w:line="240" w:lineRule="auto"/>
        <w:rPr>
          <w:snapToGrid/>
          <w:sz w:val="24"/>
          <w:szCs w:val="24"/>
        </w:rPr>
      </w:pPr>
      <w:r w:rsidRPr="00AE38BC">
        <w:rPr>
          <w:snapToGrid/>
          <w:sz w:val="24"/>
          <w:szCs w:val="24"/>
        </w:rPr>
        <w:t xml:space="preserve">1.1.10. Термин </w:t>
      </w:r>
      <w:r w:rsidRPr="00AE38BC">
        <w:rPr>
          <w:b/>
          <w:bCs/>
          <w:snapToGrid/>
          <w:sz w:val="24"/>
          <w:szCs w:val="24"/>
        </w:rPr>
        <w:t xml:space="preserve">«Скрытые работы» </w:t>
      </w:r>
      <w:r w:rsidRPr="00AE38BC">
        <w:rPr>
          <w:snapToGrid/>
          <w:sz w:val="24"/>
          <w:szCs w:val="24"/>
        </w:rPr>
        <w:t>обозначает  работы, скрываемые последующими работами и конструкциями, качество и точность которых в соответствии с положениями, в том числе рекомендуемыми действующих в РФ нормативных документов и правил, невозможно определить после выполнения последующих работ без их нарушения и предъявляемые к осмотру до их закрытия в ходе последующих работ.</w:t>
      </w:r>
    </w:p>
    <w:p w:rsidR="00847BF0" w:rsidRPr="00AE38BC" w:rsidRDefault="00847BF0" w:rsidP="00847BF0">
      <w:pPr>
        <w:spacing w:line="240" w:lineRule="auto"/>
        <w:rPr>
          <w:snapToGrid/>
          <w:sz w:val="24"/>
          <w:szCs w:val="24"/>
        </w:rPr>
      </w:pPr>
      <w:r w:rsidRPr="00AE38BC">
        <w:rPr>
          <w:snapToGrid/>
          <w:sz w:val="24"/>
          <w:szCs w:val="24"/>
        </w:rPr>
        <w:t xml:space="preserve">1.1.11. Термин </w:t>
      </w:r>
      <w:r w:rsidRPr="00AE38BC">
        <w:rPr>
          <w:b/>
          <w:bCs/>
          <w:snapToGrid/>
          <w:sz w:val="24"/>
          <w:szCs w:val="24"/>
        </w:rPr>
        <w:t xml:space="preserve">«Акт о приемке выполненных работ» </w:t>
      </w:r>
      <w:r w:rsidRPr="00AE38BC">
        <w:rPr>
          <w:snapToGrid/>
          <w:sz w:val="24"/>
          <w:szCs w:val="24"/>
        </w:rPr>
        <w:t xml:space="preserve">обозначает документ, составленный по форме № КС-2 в порядке, установленном законодательством РФ, подтверждающий выполнение </w:t>
      </w:r>
      <w:r w:rsidRPr="00AE38BC">
        <w:rPr>
          <w:snapToGrid/>
          <w:sz w:val="24"/>
          <w:szCs w:val="24"/>
        </w:rPr>
        <w:lastRenderedPageBreak/>
        <w:t>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847BF0" w:rsidRPr="00AE38BC" w:rsidRDefault="00847BF0" w:rsidP="00847BF0">
      <w:pPr>
        <w:spacing w:line="240" w:lineRule="auto"/>
        <w:rPr>
          <w:snapToGrid/>
          <w:sz w:val="24"/>
          <w:szCs w:val="24"/>
        </w:rPr>
      </w:pPr>
      <w:r w:rsidRPr="00AE38BC">
        <w:rPr>
          <w:snapToGrid/>
          <w:sz w:val="24"/>
          <w:szCs w:val="24"/>
        </w:rPr>
        <w:t xml:space="preserve">1.1.12. Термин  </w:t>
      </w:r>
      <w:r w:rsidRPr="00AE38BC">
        <w:rPr>
          <w:b/>
          <w:bCs/>
          <w:snapToGrid/>
          <w:sz w:val="24"/>
          <w:szCs w:val="24"/>
        </w:rPr>
        <w:t xml:space="preserve">«Справка о стоимости выполненных работ» </w:t>
      </w:r>
      <w:r w:rsidRPr="00AE38BC">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847BF0" w:rsidRPr="00AE38BC" w:rsidRDefault="00847BF0" w:rsidP="00847BF0">
      <w:pPr>
        <w:spacing w:line="240" w:lineRule="auto"/>
        <w:rPr>
          <w:snapToGrid/>
          <w:sz w:val="24"/>
          <w:szCs w:val="24"/>
        </w:rPr>
      </w:pPr>
      <w:r w:rsidRPr="00AE38BC">
        <w:rPr>
          <w:snapToGrid/>
          <w:sz w:val="24"/>
          <w:szCs w:val="24"/>
        </w:rPr>
        <w:t xml:space="preserve">1.1.13. Термин </w:t>
      </w:r>
      <w:r w:rsidRPr="00AE38BC">
        <w:rPr>
          <w:b/>
          <w:bCs/>
          <w:snapToGrid/>
          <w:sz w:val="24"/>
          <w:szCs w:val="24"/>
        </w:rPr>
        <w:t xml:space="preserve">«Техническая документация» </w:t>
      </w:r>
      <w:r w:rsidRPr="00AE38BC">
        <w:rPr>
          <w:snapToGrid/>
          <w:sz w:val="24"/>
          <w:szCs w:val="24"/>
        </w:rPr>
        <w:t>обозначает полный комплект рабочих чертежей с надписями о соответствии выполненных в натуре работ этим чертежам или внесенными в них изменениями, согласованными с Заказчиком, сертификаты, паспорта и другие документы удостоверяющие качество материалов, конструкций, деталей, оборудования применяемых при производстве работ, акты освидетельствования скрытых работ и акты о непредвиденных работах; акты о промежуточной приемке отдельных ответственных узлов; акты об индивидуальных испытаниях смонтированного оборудования; общий журнал работ и журналы специальных работ, и другая документация необходимая для выполнения работ и эксплуатации Объекта, предусмотренная действующим законодательством РФ.</w:t>
      </w:r>
    </w:p>
    <w:p w:rsidR="00847BF0" w:rsidRPr="00AE38BC" w:rsidRDefault="00847BF0" w:rsidP="00847BF0">
      <w:pPr>
        <w:spacing w:line="240" w:lineRule="auto"/>
        <w:rPr>
          <w:snapToGrid/>
          <w:sz w:val="24"/>
          <w:szCs w:val="24"/>
        </w:rPr>
      </w:pPr>
      <w:r w:rsidRPr="00AE38BC">
        <w:rPr>
          <w:snapToGrid/>
          <w:sz w:val="24"/>
          <w:szCs w:val="24"/>
        </w:rPr>
        <w:t xml:space="preserve">1.1.14. Термин </w:t>
      </w:r>
      <w:r w:rsidRPr="00AE38BC">
        <w:rPr>
          <w:b/>
          <w:bCs/>
          <w:snapToGrid/>
          <w:sz w:val="24"/>
          <w:szCs w:val="24"/>
        </w:rPr>
        <w:t xml:space="preserve">«Гарантийный период (гарантийный срок)» </w:t>
      </w:r>
      <w:r w:rsidRPr="00AE38BC">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 указанного в Разделе 6 Договора.</w:t>
      </w:r>
    </w:p>
    <w:p w:rsidR="00847BF0" w:rsidRPr="00AE38BC" w:rsidRDefault="00847BF0" w:rsidP="00847BF0">
      <w:pPr>
        <w:spacing w:line="240" w:lineRule="auto"/>
        <w:rPr>
          <w:snapToGrid/>
          <w:sz w:val="24"/>
          <w:szCs w:val="24"/>
        </w:rPr>
      </w:pPr>
      <w:r w:rsidRPr="00AE38BC">
        <w:rPr>
          <w:snapToGrid/>
          <w:sz w:val="24"/>
          <w:szCs w:val="24"/>
        </w:rPr>
        <w:t xml:space="preserve">1.1.16. Термин </w:t>
      </w:r>
      <w:r w:rsidRPr="00AE38BC">
        <w:rPr>
          <w:b/>
          <w:snapToGrid/>
          <w:sz w:val="24"/>
          <w:szCs w:val="24"/>
        </w:rPr>
        <w:t>«Уведомление»</w:t>
      </w:r>
      <w:r w:rsidRPr="00AE38BC">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п.15.2.  настоящего Договора.</w:t>
      </w:r>
    </w:p>
    <w:p w:rsidR="00847BF0" w:rsidRPr="00AE38BC" w:rsidRDefault="00847BF0" w:rsidP="00847BF0">
      <w:pPr>
        <w:spacing w:line="240" w:lineRule="auto"/>
        <w:rPr>
          <w:snapToGrid/>
          <w:sz w:val="24"/>
          <w:szCs w:val="24"/>
        </w:rPr>
      </w:pPr>
      <w:r w:rsidRPr="00AE38BC">
        <w:rPr>
          <w:snapToGrid/>
          <w:sz w:val="24"/>
          <w:szCs w:val="24"/>
        </w:rPr>
        <w:t xml:space="preserve">1.1.17. Термин </w:t>
      </w:r>
      <w:r w:rsidRPr="00AE38BC">
        <w:rPr>
          <w:b/>
          <w:snapToGrid/>
          <w:sz w:val="24"/>
          <w:szCs w:val="24"/>
        </w:rPr>
        <w:t>«Месяц»</w:t>
      </w:r>
      <w:r w:rsidRPr="00AE38BC">
        <w:rPr>
          <w:snapToGrid/>
          <w:sz w:val="24"/>
          <w:szCs w:val="24"/>
        </w:rPr>
        <w:t xml:space="preserve"> обозначает календарный месяц.</w:t>
      </w:r>
    </w:p>
    <w:p w:rsidR="00847BF0" w:rsidRPr="00AE38BC" w:rsidRDefault="00847BF0" w:rsidP="00847BF0">
      <w:pPr>
        <w:spacing w:line="240" w:lineRule="auto"/>
        <w:rPr>
          <w:snapToGrid/>
          <w:sz w:val="24"/>
          <w:szCs w:val="24"/>
        </w:rPr>
      </w:pPr>
      <w:r w:rsidRPr="00AE38BC">
        <w:rPr>
          <w:snapToGrid/>
          <w:sz w:val="24"/>
          <w:szCs w:val="24"/>
        </w:rPr>
        <w:t>1.1.18. Термин</w:t>
      </w:r>
      <w:r w:rsidRPr="00AE38BC">
        <w:rPr>
          <w:b/>
          <w:snapToGrid/>
          <w:sz w:val="24"/>
          <w:szCs w:val="24"/>
        </w:rPr>
        <w:t xml:space="preserve"> «День»</w:t>
      </w:r>
      <w:r w:rsidRPr="00AE38BC">
        <w:rPr>
          <w:snapToGrid/>
          <w:sz w:val="24"/>
          <w:szCs w:val="24"/>
        </w:rPr>
        <w:t xml:space="preserve"> обозначает календарный день месяца.</w:t>
      </w:r>
    </w:p>
    <w:p w:rsidR="00847BF0" w:rsidRPr="00AE38BC" w:rsidRDefault="00847BF0" w:rsidP="00847BF0">
      <w:pPr>
        <w:spacing w:line="240" w:lineRule="auto"/>
        <w:rPr>
          <w:snapToGrid/>
          <w:sz w:val="24"/>
          <w:szCs w:val="24"/>
        </w:rPr>
      </w:pPr>
      <w:r w:rsidRPr="00AE38BC">
        <w:rPr>
          <w:snapToGrid/>
          <w:sz w:val="24"/>
          <w:szCs w:val="24"/>
        </w:rPr>
        <w:t xml:space="preserve">1.1.19. Термин </w:t>
      </w:r>
      <w:r w:rsidRPr="00AE38BC">
        <w:rPr>
          <w:b/>
          <w:snapToGrid/>
          <w:sz w:val="24"/>
          <w:szCs w:val="24"/>
        </w:rPr>
        <w:t>«Объект»</w:t>
      </w:r>
      <w:r w:rsidRPr="00AE38BC">
        <w:rPr>
          <w:snapToGrid/>
          <w:sz w:val="24"/>
          <w:szCs w:val="24"/>
        </w:rPr>
        <w:t xml:space="preserve"> обозначает оборудование, другое движимое/недвижимое имущество Заказчика, в отношении работ на котором заключен настоящий Договор.</w:t>
      </w:r>
    </w:p>
    <w:p w:rsidR="00847BF0" w:rsidRPr="00AE38BC" w:rsidRDefault="00847BF0" w:rsidP="00847BF0">
      <w:pPr>
        <w:spacing w:line="240" w:lineRule="auto"/>
        <w:rPr>
          <w:snapToGrid/>
          <w:sz w:val="24"/>
          <w:szCs w:val="24"/>
        </w:rPr>
      </w:pPr>
      <w:r w:rsidRPr="00AE38BC">
        <w:rPr>
          <w:snapToGrid/>
          <w:sz w:val="24"/>
          <w:szCs w:val="24"/>
        </w:rPr>
        <w:t xml:space="preserve">1.1.20. Термин </w:t>
      </w:r>
      <w:r w:rsidRPr="00AE38BC">
        <w:rPr>
          <w:b/>
          <w:snapToGrid/>
          <w:sz w:val="24"/>
          <w:szCs w:val="24"/>
        </w:rPr>
        <w:t>«Акт об оприходовании материальных ценностей, полученных при разборке и демонтаже зданий и сооружений»</w:t>
      </w:r>
      <w:r w:rsidRPr="00AE38BC">
        <w:rPr>
          <w:snapToGrid/>
          <w:sz w:val="24"/>
          <w:szCs w:val="24"/>
        </w:rPr>
        <w:t xml:space="preserve"> обозначает документ, составленный по форме № М-35, утвержденный Постановлением Госкомстата России от 30 октября 1997 г. №71а, свидетельствующий об оприходывании материальных ценностей, полученных при разборке и демонтаже зданий и сооружений, подписанный Представителями Заказчика и Подрядчика.</w:t>
      </w:r>
      <w:r w:rsidRPr="00AE38BC" w:rsidDel="006F4648">
        <w:rPr>
          <w:snapToGrid/>
          <w:sz w:val="24"/>
          <w:szCs w:val="24"/>
        </w:rPr>
        <w:t xml:space="preserve"> </w:t>
      </w:r>
    </w:p>
    <w:p w:rsidR="00847BF0" w:rsidRPr="00AE38BC" w:rsidRDefault="00847BF0" w:rsidP="00847BF0">
      <w:pPr>
        <w:spacing w:line="240" w:lineRule="auto"/>
        <w:rPr>
          <w:snapToGrid/>
          <w:sz w:val="24"/>
          <w:szCs w:val="24"/>
        </w:rPr>
      </w:pPr>
      <w:r w:rsidRPr="00AE38BC">
        <w:rPr>
          <w:snapToGrid/>
          <w:sz w:val="24"/>
          <w:szCs w:val="24"/>
        </w:rPr>
        <w:t xml:space="preserve">1.1.21. Термин </w:t>
      </w:r>
      <w:r w:rsidRPr="00AE38BC">
        <w:rPr>
          <w:b/>
          <w:snapToGrid/>
          <w:sz w:val="24"/>
          <w:szCs w:val="24"/>
        </w:rPr>
        <w:t>«ГОСТ»</w:t>
      </w:r>
      <w:r w:rsidRPr="00AE38BC">
        <w:rPr>
          <w:snapToGrid/>
          <w:sz w:val="24"/>
          <w:szCs w:val="24"/>
        </w:rPr>
        <w:t xml:space="preserve"> обозначает государственный стандарт РФ.</w:t>
      </w:r>
    </w:p>
    <w:p w:rsidR="00847BF0" w:rsidRPr="00AE38BC" w:rsidRDefault="00847BF0" w:rsidP="00847BF0">
      <w:pPr>
        <w:spacing w:line="240" w:lineRule="auto"/>
        <w:rPr>
          <w:snapToGrid/>
          <w:sz w:val="24"/>
          <w:szCs w:val="24"/>
        </w:rPr>
      </w:pPr>
      <w:r w:rsidRPr="00AE38BC">
        <w:rPr>
          <w:snapToGrid/>
          <w:sz w:val="24"/>
          <w:szCs w:val="24"/>
        </w:rPr>
        <w:t xml:space="preserve">1.1.22. Термин </w:t>
      </w:r>
      <w:r w:rsidRPr="00AE38BC">
        <w:rPr>
          <w:b/>
          <w:snapToGrid/>
          <w:sz w:val="24"/>
          <w:szCs w:val="24"/>
        </w:rPr>
        <w:t>«МТР»</w:t>
      </w:r>
      <w:r w:rsidRPr="00AE38BC">
        <w:rPr>
          <w:snapToGrid/>
          <w:sz w:val="24"/>
          <w:szCs w:val="24"/>
        </w:rPr>
        <w:t xml:space="preserve"> обозначает материально-технические ресурсы.</w:t>
      </w:r>
    </w:p>
    <w:p w:rsidR="00847BF0" w:rsidRPr="00AE38BC" w:rsidRDefault="00847BF0" w:rsidP="00847BF0">
      <w:pPr>
        <w:spacing w:line="240" w:lineRule="auto"/>
        <w:rPr>
          <w:snapToGrid/>
          <w:sz w:val="24"/>
          <w:szCs w:val="24"/>
        </w:rPr>
      </w:pPr>
      <w:r w:rsidRPr="00AE38BC">
        <w:rPr>
          <w:snapToGrid/>
          <w:sz w:val="24"/>
          <w:szCs w:val="24"/>
        </w:rPr>
        <w:t xml:space="preserve">1.1.23. Термин </w:t>
      </w:r>
      <w:r w:rsidRPr="00AE38BC">
        <w:rPr>
          <w:b/>
          <w:snapToGrid/>
          <w:sz w:val="24"/>
          <w:szCs w:val="24"/>
        </w:rPr>
        <w:t>«Проектная документация»</w:t>
      </w:r>
      <w:r w:rsidRPr="00AE38BC">
        <w:rPr>
          <w:snapToGrid/>
          <w:sz w:val="24"/>
          <w:szCs w:val="24"/>
        </w:rPr>
        <w:t xml:space="preserve"> обозначает документация, содержащая материалы в текстовой форме и в виде карт, схем, чертежей, заказных спецификаций, смет и определяющая архитектурные, функционально-технологические, конструктивные и инженерно-технические решения для обеспечения строительства Объекта, утвержденная Заказчиком (состав Проектной документации в соответствии с Постановлением Правительства РФ № 87 от 16.02.2008 г.).</w:t>
      </w:r>
    </w:p>
    <w:p w:rsidR="00847BF0" w:rsidRPr="00AE38BC" w:rsidRDefault="00847BF0" w:rsidP="00847BF0">
      <w:pPr>
        <w:spacing w:line="240" w:lineRule="auto"/>
        <w:rPr>
          <w:snapToGrid/>
          <w:sz w:val="24"/>
          <w:szCs w:val="24"/>
        </w:rPr>
      </w:pPr>
      <w:r w:rsidRPr="00AE38BC">
        <w:rPr>
          <w:snapToGrid/>
          <w:sz w:val="24"/>
          <w:szCs w:val="24"/>
        </w:rPr>
        <w:t xml:space="preserve">1.1.24. Термин </w:t>
      </w:r>
      <w:r w:rsidRPr="00AE38BC">
        <w:rPr>
          <w:b/>
          <w:snapToGrid/>
          <w:sz w:val="24"/>
          <w:szCs w:val="24"/>
        </w:rPr>
        <w:t>«Рабочий день»</w:t>
      </w:r>
      <w:r w:rsidRPr="00AE38BC">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847BF0" w:rsidRPr="00AE38BC" w:rsidRDefault="00847BF0" w:rsidP="00847BF0">
      <w:pPr>
        <w:spacing w:line="240" w:lineRule="auto"/>
        <w:rPr>
          <w:snapToGrid/>
          <w:sz w:val="24"/>
          <w:szCs w:val="24"/>
        </w:rPr>
      </w:pPr>
      <w:r w:rsidRPr="00AE38BC">
        <w:rPr>
          <w:snapToGrid/>
          <w:sz w:val="24"/>
          <w:szCs w:val="24"/>
        </w:rPr>
        <w:t xml:space="preserve">1.1.25. Термин </w:t>
      </w:r>
      <w:r w:rsidRPr="00AE38BC">
        <w:rPr>
          <w:b/>
          <w:snapToGrid/>
          <w:sz w:val="24"/>
          <w:szCs w:val="24"/>
        </w:rPr>
        <w:t>«Результат работ»</w:t>
      </w:r>
      <w:r w:rsidRPr="00AE38BC">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847BF0" w:rsidRPr="00AE38BC" w:rsidRDefault="00847BF0" w:rsidP="00847BF0">
      <w:pPr>
        <w:spacing w:line="240" w:lineRule="auto"/>
        <w:rPr>
          <w:snapToGrid/>
          <w:sz w:val="24"/>
          <w:szCs w:val="24"/>
        </w:rPr>
      </w:pPr>
      <w:r w:rsidRPr="00AE38BC">
        <w:rPr>
          <w:snapToGrid/>
          <w:sz w:val="24"/>
          <w:szCs w:val="24"/>
        </w:rPr>
        <w:t xml:space="preserve">1.1.26. Термин </w:t>
      </w:r>
      <w:r w:rsidRPr="00AE38BC">
        <w:rPr>
          <w:b/>
          <w:snapToGrid/>
          <w:sz w:val="24"/>
          <w:szCs w:val="24"/>
        </w:rPr>
        <w:t>«СНиП»</w:t>
      </w:r>
      <w:r w:rsidRPr="00AE38BC">
        <w:rPr>
          <w:snapToGrid/>
          <w:sz w:val="24"/>
          <w:szCs w:val="24"/>
        </w:rPr>
        <w:t xml:space="preserve"> обозначает строительные нормы и правила.</w:t>
      </w:r>
    </w:p>
    <w:p w:rsidR="00847BF0" w:rsidRPr="00AE38BC" w:rsidRDefault="00847BF0" w:rsidP="00847BF0">
      <w:pPr>
        <w:spacing w:line="240" w:lineRule="auto"/>
        <w:jc w:val="center"/>
        <w:rPr>
          <w:b/>
          <w:bCs/>
          <w:snapToGrid/>
          <w:sz w:val="24"/>
          <w:szCs w:val="24"/>
        </w:rPr>
      </w:pPr>
      <w:r w:rsidRPr="00AE38BC">
        <w:rPr>
          <w:b/>
          <w:bCs/>
          <w:snapToGrid/>
          <w:sz w:val="24"/>
          <w:szCs w:val="24"/>
        </w:rPr>
        <w:t>2. Предмет Договора</w:t>
      </w:r>
    </w:p>
    <w:p w:rsidR="00847BF0" w:rsidRPr="00AE38BC" w:rsidRDefault="00847BF0" w:rsidP="00847BF0">
      <w:pPr>
        <w:spacing w:line="240" w:lineRule="auto"/>
        <w:rPr>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2.1.</w:t>
      </w:r>
      <w:r w:rsidRPr="00AE38BC">
        <w:rPr>
          <w:snapToGrid/>
          <w:color w:val="000000"/>
          <w:sz w:val="24"/>
          <w:szCs w:val="24"/>
        </w:rPr>
        <w:t xml:space="preserve"> </w:t>
      </w:r>
      <w:r w:rsidRPr="00AE38BC">
        <w:rPr>
          <w:snapToGrid/>
          <w:sz w:val="24"/>
          <w:szCs w:val="24"/>
        </w:rPr>
        <w:t>Подрядчик обязуется по заданию Заказчика выполнить работы по строительству _________________________________________________________________</w:t>
      </w:r>
      <w:r w:rsidRPr="00AE38BC">
        <w:rPr>
          <w:snapToGrid/>
          <w:color w:val="000000"/>
          <w:sz w:val="24"/>
          <w:szCs w:val="24"/>
        </w:rPr>
        <w:t xml:space="preserve"> (далее - работы) в соответствии с Техническим</w:t>
      </w:r>
      <w:r w:rsidRPr="00AE38BC">
        <w:rPr>
          <w:snapToGrid/>
          <w:sz w:val="24"/>
          <w:szCs w:val="24"/>
        </w:rPr>
        <w:t xml:space="preserve"> заданием (приложение №</w:t>
      </w:r>
      <w:r>
        <w:rPr>
          <w:snapToGrid/>
          <w:sz w:val="24"/>
          <w:szCs w:val="24"/>
        </w:rPr>
        <w:t>__</w:t>
      </w:r>
      <w:r w:rsidRPr="00AE38BC">
        <w:rPr>
          <w:snapToGrid/>
          <w:sz w:val="24"/>
          <w:szCs w:val="24"/>
        </w:rPr>
        <w:t xml:space="preserve"> к настоящему Договору), Сводным сметным расчетом (приложение № </w:t>
      </w:r>
      <w:r>
        <w:rPr>
          <w:snapToGrid/>
          <w:sz w:val="24"/>
          <w:szCs w:val="24"/>
        </w:rPr>
        <w:t>__</w:t>
      </w:r>
      <w:r w:rsidRPr="00AE38BC">
        <w:rPr>
          <w:snapToGrid/>
          <w:sz w:val="24"/>
          <w:szCs w:val="24"/>
        </w:rPr>
        <w:t xml:space="preserve"> к настоящему Договору)</w:t>
      </w:r>
      <w:r w:rsidRPr="00AE38BC">
        <w:rPr>
          <w:snapToGrid/>
          <w:color w:val="FF0000"/>
          <w:sz w:val="24"/>
          <w:szCs w:val="24"/>
        </w:rPr>
        <w:t xml:space="preserve"> </w:t>
      </w:r>
      <w:r w:rsidRPr="00AE38BC">
        <w:rPr>
          <w:snapToGrid/>
          <w:color w:val="000000"/>
          <w:sz w:val="24"/>
          <w:szCs w:val="24"/>
        </w:rPr>
        <w:t xml:space="preserve">и </w:t>
      </w:r>
      <w:r w:rsidRPr="00AE38BC">
        <w:rPr>
          <w:snapToGrid/>
          <w:sz w:val="24"/>
          <w:szCs w:val="24"/>
        </w:rPr>
        <w:t xml:space="preserve">сдать ее результат Заказчику, а Заказчик обязуется принять результат </w:t>
      </w:r>
      <w:r w:rsidR="008B1638">
        <w:rPr>
          <w:snapToGrid/>
          <w:sz w:val="24"/>
          <w:szCs w:val="24"/>
        </w:rPr>
        <w:t xml:space="preserve">выполненных </w:t>
      </w:r>
      <w:r w:rsidRPr="00AE38BC">
        <w:rPr>
          <w:snapToGrid/>
          <w:sz w:val="24"/>
          <w:szCs w:val="24"/>
        </w:rPr>
        <w:t>работ.</w:t>
      </w:r>
    </w:p>
    <w:p w:rsidR="00847BF0" w:rsidRPr="00AE38BC" w:rsidRDefault="00847BF0" w:rsidP="00847BF0">
      <w:pPr>
        <w:widowControl w:val="0"/>
        <w:autoSpaceDE w:val="0"/>
        <w:autoSpaceDN w:val="0"/>
        <w:adjustRightInd w:val="0"/>
        <w:spacing w:line="240" w:lineRule="auto"/>
        <w:rPr>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lastRenderedPageBreak/>
        <w:t>2.</w:t>
      </w:r>
      <w:r>
        <w:rPr>
          <w:snapToGrid/>
          <w:sz w:val="24"/>
          <w:szCs w:val="24"/>
        </w:rPr>
        <w:t>2</w:t>
      </w:r>
      <w:r w:rsidRPr="00AE38BC">
        <w:rPr>
          <w:snapToGrid/>
          <w:sz w:val="24"/>
          <w:szCs w:val="24"/>
        </w:rPr>
        <w:t>. Срок выполнения работ: начало работ _________, окончание работ__________.</w:t>
      </w:r>
    </w:p>
    <w:p w:rsidR="00847BF0" w:rsidRPr="00AE38BC" w:rsidRDefault="00847BF0" w:rsidP="00847BF0">
      <w:pPr>
        <w:widowControl w:val="0"/>
        <w:autoSpaceDE w:val="0"/>
        <w:autoSpaceDN w:val="0"/>
        <w:adjustRightInd w:val="0"/>
        <w:spacing w:line="240" w:lineRule="auto"/>
        <w:rPr>
          <w:snapToGrid/>
          <w:color w:val="000000"/>
          <w:sz w:val="24"/>
          <w:szCs w:val="24"/>
        </w:rPr>
      </w:pPr>
      <w:r w:rsidRPr="00AE38BC">
        <w:rPr>
          <w:snapToGrid/>
          <w:sz w:val="24"/>
          <w:szCs w:val="24"/>
        </w:rPr>
        <w:t>Подрядчик обязуется завершить работы и сдать ее результат, готовый к эксплуатации, в сроки, последовательности и порядке, установленные настоящим Договором</w:t>
      </w:r>
      <w:r w:rsidRPr="00AE38BC">
        <w:rPr>
          <w:snapToGrid/>
          <w:color w:val="000000"/>
          <w:sz w:val="24"/>
          <w:szCs w:val="24"/>
        </w:rPr>
        <w:t>.</w:t>
      </w:r>
    </w:p>
    <w:p w:rsidR="00847BF0" w:rsidRPr="00AE38BC" w:rsidRDefault="00847BF0" w:rsidP="00847BF0">
      <w:pPr>
        <w:spacing w:line="240" w:lineRule="auto"/>
        <w:rPr>
          <w:bCs/>
          <w:snapToGrid/>
          <w:sz w:val="24"/>
          <w:szCs w:val="24"/>
        </w:rPr>
      </w:pPr>
      <w:r w:rsidRPr="00AE38BC">
        <w:rPr>
          <w:bCs/>
          <w:snapToGrid/>
          <w:sz w:val="24"/>
          <w:szCs w:val="24"/>
        </w:rPr>
        <w:t>2.</w:t>
      </w:r>
      <w:r>
        <w:rPr>
          <w:bCs/>
          <w:snapToGrid/>
          <w:sz w:val="24"/>
          <w:szCs w:val="24"/>
        </w:rPr>
        <w:t>3</w:t>
      </w:r>
      <w:r w:rsidRPr="00AE38BC">
        <w:rPr>
          <w:bCs/>
          <w:snapToGrid/>
          <w:sz w:val="24"/>
          <w:szCs w:val="24"/>
        </w:rPr>
        <w:t>.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действующим в отношении данных работ, а также требованиям Заказчика.</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3. Стоимость работ и порядок расчетов</w:t>
      </w:r>
    </w:p>
    <w:p w:rsidR="00847BF0" w:rsidRPr="00AE38BC" w:rsidRDefault="00847BF0" w:rsidP="00847BF0">
      <w:pPr>
        <w:tabs>
          <w:tab w:val="left" w:pos="567"/>
        </w:tabs>
        <w:spacing w:line="240" w:lineRule="auto"/>
        <w:jc w:val="left"/>
        <w:rPr>
          <w:b/>
          <w:bCs/>
          <w:snapToGrid/>
          <w:sz w:val="24"/>
          <w:szCs w:val="24"/>
        </w:rPr>
      </w:pPr>
    </w:p>
    <w:p w:rsidR="00847BF0" w:rsidRPr="00AE38BC" w:rsidRDefault="00847BF0" w:rsidP="00847BF0">
      <w:pPr>
        <w:tabs>
          <w:tab w:val="left" w:pos="567"/>
        </w:tabs>
        <w:spacing w:line="240" w:lineRule="auto"/>
        <w:rPr>
          <w:bCs/>
          <w:snapToGrid/>
          <w:sz w:val="24"/>
          <w:szCs w:val="24"/>
        </w:rPr>
      </w:pPr>
      <w:r w:rsidRPr="00AE38BC">
        <w:rPr>
          <w:bCs/>
          <w:snapToGrid/>
          <w:sz w:val="24"/>
          <w:szCs w:val="24"/>
        </w:rPr>
        <w:t xml:space="preserve">3.1. Цена Работ по настоящему Договору определена Сводным сметным расчетом, (Приложение № </w:t>
      </w:r>
      <w:r>
        <w:rPr>
          <w:bCs/>
          <w:snapToGrid/>
          <w:sz w:val="24"/>
          <w:szCs w:val="24"/>
        </w:rPr>
        <w:t>__</w:t>
      </w:r>
      <w:r w:rsidRPr="00AE38BC">
        <w:rPr>
          <w:bCs/>
          <w:snapToGrid/>
          <w:sz w:val="24"/>
          <w:szCs w:val="24"/>
        </w:rPr>
        <w:t xml:space="preserve"> к настоящему Договору) и составляет ______ (________________) руб., в том числе НДС 18% _______ (_________________) руб.</w:t>
      </w:r>
    </w:p>
    <w:p w:rsidR="00847BF0" w:rsidRDefault="00847BF0" w:rsidP="00847BF0">
      <w:pPr>
        <w:tabs>
          <w:tab w:val="left" w:pos="567"/>
        </w:tabs>
        <w:spacing w:line="240" w:lineRule="auto"/>
        <w:rPr>
          <w:bCs/>
          <w:snapToGrid/>
          <w:sz w:val="24"/>
          <w:szCs w:val="24"/>
        </w:rPr>
      </w:pPr>
      <w:r w:rsidRPr="00AE38BC">
        <w:rPr>
          <w:bCs/>
          <w:snapToGrid/>
          <w:sz w:val="24"/>
          <w:szCs w:val="24"/>
        </w:rPr>
        <w:t>3.2. Превышение Подрядчиком объемов и стоимости работ по настоящему договору, не подтвержденных дополнительным соглашением Сторон, не подлежит оплате Заказчиком.</w:t>
      </w:r>
    </w:p>
    <w:p w:rsidR="009A105B" w:rsidRPr="00DF07CE" w:rsidRDefault="009A105B" w:rsidP="00847BF0">
      <w:pPr>
        <w:tabs>
          <w:tab w:val="left" w:pos="567"/>
        </w:tabs>
        <w:spacing w:line="240" w:lineRule="auto"/>
        <w:rPr>
          <w:bCs/>
          <w:snapToGrid/>
          <w:sz w:val="24"/>
          <w:szCs w:val="24"/>
        </w:rPr>
      </w:pPr>
      <w:r w:rsidRPr="00DF07CE">
        <w:rPr>
          <w:bCs/>
          <w:snapToGrid/>
          <w:sz w:val="24"/>
          <w:szCs w:val="24"/>
        </w:rPr>
        <w:t xml:space="preserve">3.3. Заказчик вправе </w:t>
      </w:r>
      <w:r w:rsidR="006A548D" w:rsidRPr="00DF07CE">
        <w:rPr>
          <w:bCs/>
          <w:snapToGrid/>
          <w:sz w:val="24"/>
          <w:szCs w:val="24"/>
        </w:rPr>
        <w:t>выплатить Подрядчику</w:t>
      </w:r>
      <w:r w:rsidRPr="00DF07CE">
        <w:rPr>
          <w:bCs/>
          <w:snapToGrid/>
          <w:sz w:val="24"/>
          <w:szCs w:val="24"/>
        </w:rPr>
        <w:t xml:space="preserve"> целевой аванс на приобретение материалов</w:t>
      </w:r>
      <w:r w:rsidR="006A548D">
        <w:rPr>
          <w:bCs/>
          <w:snapToGrid/>
          <w:sz w:val="24"/>
          <w:szCs w:val="24"/>
        </w:rPr>
        <w:t xml:space="preserve"> и оборудования</w:t>
      </w:r>
      <w:r w:rsidRPr="00DF07CE">
        <w:rPr>
          <w:bCs/>
          <w:snapToGrid/>
          <w:sz w:val="24"/>
          <w:szCs w:val="24"/>
        </w:rPr>
        <w:t xml:space="preserve"> в размере </w:t>
      </w:r>
      <w:r w:rsidR="00DF07CE" w:rsidRPr="00DF07CE">
        <w:rPr>
          <w:bCs/>
          <w:snapToGrid/>
          <w:sz w:val="24"/>
          <w:szCs w:val="24"/>
        </w:rPr>
        <w:t>___________________</w:t>
      </w:r>
      <w:r w:rsidR="00D16DE3">
        <w:rPr>
          <w:bCs/>
          <w:snapToGrid/>
          <w:sz w:val="24"/>
          <w:szCs w:val="24"/>
        </w:rPr>
        <w:t xml:space="preserve"> рублей</w:t>
      </w:r>
      <w:r w:rsidRPr="00DF07CE">
        <w:rPr>
          <w:bCs/>
          <w:snapToGrid/>
          <w:sz w:val="24"/>
          <w:szCs w:val="24"/>
        </w:rPr>
        <w:t>.</w:t>
      </w:r>
    </w:p>
    <w:p w:rsidR="009A105B" w:rsidRPr="00DF07CE" w:rsidRDefault="009A105B" w:rsidP="009A105B">
      <w:pPr>
        <w:tabs>
          <w:tab w:val="left" w:pos="567"/>
        </w:tabs>
        <w:spacing w:line="240" w:lineRule="auto"/>
        <w:rPr>
          <w:bCs/>
          <w:snapToGrid/>
          <w:sz w:val="24"/>
          <w:szCs w:val="24"/>
        </w:rPr>
      </w:pPr>
      <w:r w:rsidRPr="00DF07CE">
        <w:rPr>
          <w:bCs/>
          <w:snapToGrid/>
          <w:sz w:val="24"/>
          <w:szCs w:val="24"/>
        </w:rPr>
        <w:t>3.3.1.  Оплата аванса Заказчиком производится при условии предоставления Заказчику документов, подтверждающих стоимость материалов</w:t>
      </w:r>
      <w:r w:rsidR="006A548D">
        <w:rPr>
          <w:bCs/>
          <w:snapToGrid/>
          <w:sz w:val="24"/>
          <w:szCs w:val="24"/>
        </w:rPr>
        <w:t xml:space="preserve"> и оборудования</w:t>
      </w:r>
      <w:r w:rsidRPr="00DF07CE">
        <w:rPr>
          <w:bCs/>
          <w:snapToGrid/>
          <w:sz w:val="24"/>
          <w:szCs w:val="24"/>
        </w:rPr>
        <w:t xml:space="preserve"> в срок, не позднее 10 дней с момента согласования Сторонами размера такого аванса в пределах, установленных п. 3.3 настоящего Договора.</w:t>
      </w:r>
    </w:p>
    <w:p w:rsidR="00191D21" w:rsidRPr="00191D21" w:rsidRDefault="00191D21" w:rsidP="00191D21">
      <w:pPr>
        <w:tabs>
          <w:tab w:val="left" w:pos="567"/>
        </w:tabs>
        <w:spacing w:line="240" w:lineRule="auto"/>
        <w:rPr>
          <w:bCs/>
          <w:snapToGrid/>
          <w:sz w:val="24"/>
          <w:szCs w:val="24"/>
        </w:rPr>
      </w:pPr>
      <w:r w:rsidRPr="00191D21">
        <w:rPr>
          <w:bCs/>
          <w:snapToGrid/>
          <w:sz w:val="24"/>
          <w:szCs w:val="24"/>
        </w:rPr>
        <w:t>3.</w:t>
      </w:r>
      <w:r>
        <w:rPr>
          <w:bCs/>
          <w:snapToGrid/>
          <w:sz w:val="24"/>
          <w:szCs w:val="24"/>
        </w:rPr>
        <w:t>4</w:t>
      </w:r>
      <w:r w:rsidRPr="00191D21">
        <w:rPr>
          <w:bCs/>
          <w:snapToGrid/>
          <w:sz w:val="24"/>
          <w:szCs w:val="24"/>
        </w:rPr>
        <w:t>. Сумма уплаченных авансовых платежей зачитывается пропорционально объему выполненных работ.</w:t>
      </w:r>
    </w:p>
    <w:p w:rsidR="00191D21" w:rsidRPr="00191D21" w:rsidRDefault="00191D21" w:rsidP="00191D21">
      <w:pPr>
        <w:tabs>
          <w:tab w:val="left" w:pos="567"/>
        </w:tabs>
        <w:spacing w:line="240" w:lineRule="auto"/>
        <w:rPr>
          <w:bCs/>
          <w:snapToGrid/>
          <w:sz w:val="24"/>
          <w:szCs w:val="24"/>
        </w:rPr>
      </w:pPr>
      <w:r w:rsidRPr="00191D21">
        <w:rPr>
          <w:bCs/>
          <w:snapToGrid/>
          <w:sz w:val="24"/>
          <w:szCs w:val="24"/>
        </w:rPr>
        <w:t>Счета за выполненные Подрядчиком работы выставляются на сумму, определяемую как стоимость выполненных работ в соответствии с Актами приемки выполненных работ, подписанными Заказчиком и Подрядчиком, с указанием суммы ранее уплаченного аванса и суммы, причитающейся к оплате.</w:t>
      </w:r>
    </w:p>
    <w:p w:rsidR="00191D21" w:rsidRPr="00191D21" w:rsidRDefault="00191D21" w:rsidP="00191D21">
      <w:pPr>
        <w:tabs>
          <w:tab w:val="left" w:pos="567"/>
        </w:tabs>
        <w:spacing w:line="240" w:lineRule="auto"/>
        <w:rPr>
          <w:bCs/>
          <w:snapToGrid/>
          <w:sz w:val="24"/>
          <w:szCs w:val="24"/>
        </w:rPr>
      </w:pPr>
      <w:r w:rsidRPr="00191D21">
        <w:rPr>
          <w:bCs/>
          <w:snapToGrid/>
          <w:sz w:val="24"/>
          <w:szCs w:val="24"/>
        </w:rPr>
        <w:t>3.</w:t>
      </w:r>
      <w:r>
        <w:rPr>
          <w:bCs/>
          <w:snapToGrid/>
          <w:sz w:val="24"/>
          <w:szCs w:val="24"/>
        </w:rPr>
        <w:t>5</w:t>
      </w:r>
      <w:r w:rsidRPr="00191D21">
        <w:rPr>
          <w:bCs/>
          <w:snapToGrid/>
          <w:sz w:val="24"/>
          <w:szCs w:val="24"/>
        </w:rPr>
        <w:t xml:space="preserve">. Оплата по каждому этапу </w:t>
      </w:r>
      <w:r w:rsidR="001E2760">
        <w:rPr>
          <w:bCs/>
          <w:snapToGrid/>
          <w:sz w:val="24"/>
          <w:szCs w:val="24"/>
        </w:rPr>
        <w:t xml:space="preserve">работ </w:t>
      </w:r>
      <w:r w:rsidRPr="00191D21">
        <w:rPr>
          <w:bCs/>
          <w:snapToGrid/>
          <w:sz w:val="24"/>
          <w:szCs w:val="24"/>
        </w:rPr>
        <w:t xml:space="preserve">производится Заказчиком </w:t>
      </w:r>
      <w:r w:rsidR="006E7D84">
        <w:rPr>
          <w:bCs/>
          <w:snapToGrid/>
          <w:sz w:val="24"/>
          <w:szCs w:val="24"/>
        </w:rPr>
        <w:t xml:space="preserve">в течении 30 (тридцати) календарных дней </w:t>
      </w:r>
      <w:r w:rsidRPr="00191D21">
        <w:rPr>
          <w:bCs/>
          <w:snapToGrid/>
          <w:sz w:val="24"/>
          <w:szCs w:val="24"/>
        </w:rPr>
        <w:t>на основании следующих документов:</w:t>
      </w:r>
    </w:p>
    <w:p w:rsidR="00847BF0" w:rsidRPr="00191D21" w:rsidRDefault="00191D21" w:rsidP="00191D21">
      <w:pPr>
        <w:tabs>
          <w:tab w:val="left" w:pos="567"/>
        </w:tabs>
        <w:spacing w:line="240" w:lineRule="auto"/>
        <w:rPr>
          <w:bCs/>
          <w:snapToGrid/>
          <w:sz w:val="24"/>
          <w:szCs w:val="24"/>
        </w:rPr>
      </w:pPr>
      <w:r>
        <w:rPr>
          <w:bCs/>
          <w:snapToGrid/>
          <w:sz w:val="24"/>
          <w:szCs w:val="24"/>
        </w:rPr>
        <w:tab/>
      </w:r>
      <w:r w:rsidR="00847BF0" w:rsidRPr="00191D21">
        <w:rPr>
          <w:bCs/>
          <w:snapToGrid/>
          <w:sz w:val="24"/>
          <w:szCs w:val="24"/>
        </w:rPr>
        <w:t>- акта приемки выполненных работ по форме № КС-2, подписанного представителем Заказчика и представителем Подрядчика;</w:t>
      </w:r>
    </w:p>
    <w:p w:rsidR="00847BF0" w:rsidRPr="00191D21" w:rsidRDefault="00847BF0" w:rsidP="00847BF0">
      <w:pPr>
        <w:tabs>
          <w:tab w:val="left" w:pos="567"/>
        </w:tabs>
        <w:spacing w:line="240" w:lineRule="auto"/>
        <w:rPr>
          <w:bCs/>
          <w:snapToGrid/>
          <w:sz w:val="24"/>
          <w:szCs w:val="24"/>
        </w:rPr>
      </w:pPr>
      <w:r w:rsidRPr="00191D21">
        <w:rPr>
          <w:bCs/>
          <w:snapToGrid/>
          <w:sz w:val="24"/>
          <w:szCs w:val="24"/>
        </w:rPr>
        <w:t>-</w:t>
      </w:r>
      <w:r w:rsidRPr="00191D21">
        <w:rPr>
          <w:bCs/>
          <w:snapToGrid/>
          <w:sz w:val="24"/>
          <w:szCs w:val="24"/>
        </w:rPr>
        <w:tab/>
        <w:t>справки о стоимости выполненных работ по форме № КС-3, подписанной Сторонами;</w:t>
      </w:r>
    </w:p>
    <w:p w:rsidR="00847BF0" w:rsidRPr="00191D21" w:rsidRDefault="00847BF0" w:rsidP="00847BF0">
      <w:pPr>
        <w:tabs>
          <w:tab w:val="left" w:pos="567"/>
        </w:tabs>
        <w:spacing w:line="240" w:lineRule="auto"/>
        <w:rPr>
          <w:bCs/>
          <w:snapToGrid/>
          <w:sz w:val="24"/>
          <w:szCs w:val="24"/>
        </w:rPr>
      </w:pPr>
      <w:r w:rsidRPr="00191D21">
        <w:rPr>
          <w:bCs/>
          <w:snapToGrid/>
          <w:sz w:val="24"/>
          <w:szCs w:val="24"/>
        </w:rPr>
        <w:t>-</w:t>
      </w:r>
      <w:r w:rsidRPr="00191D21">
        <w:rPr>
          <w:bCs/>
          <w:snapToGrid/>
          <w:sz w:val="24"/>
          <w:szCs w:val="24"/>
        </w:rPr>
        <w:tab/>
        <w:t>счета-фактуры, соответствующего требованиям ст.169 НК РФ;</w:t>
      </w:r>
    </w:p>
    <w:p w:rsidR="00191D21" w:rsidRPr="00191D21" w:rsidRDefault="00191D21" w:rsidP="00847BF0">
      <w:pPr>
        <w:tabs>
          <w:tab w:val="left" w:pos="567"/>
        </w:tabs>
        <w:spacing w:line="240" w:lineRule="auto"/>
        <w:rPr>
          <w:bCs/>
          <w:snapToGrid/>
          <w:sz w:val="24"/>
          <w:szCs w:val="24"/>
        </w:rPr>
      </w:pPr>
      <w:r w:rsidRPr="00191D21">
        <w:rPr>
          <w:bCs/>
          <w:snapToGrid/>
          <w:sz w:val="24"/>
          <w:szCs w:val="24"/>
        </w:rPr>
        <w:t>3.</w:t>
      </w:r>
      <w:r>
        <w:rPr>
          <w:bCs/>
          <w:snapToGrid/>
          <w:sz w:val="24"/>
          <w:szCs w:val="24"/>
        </w:rPr>
        <w:t>6</w:t>
      </w:r>
      <w:r w:rsidRPr="00191D21">
        <w:rPr>
          <w:bCs/>
          <w:snapToGrid/>
          <w:sz w:val="24"/>
          <w:szCs w:val="24"/>
        </w:rPr>
        <w:t xml:space="preserve">. Окончательный расчет за весь объем выполненных по настоящему Договору работ производится при условии, что все работы выполнены качественно, надлежащим образом и в согласованные сроки (либо с письменного согласия  Заказчика досрочно), в течение 30 (тридцати) </w:t>
      </w:r>
      <w:r w:rsidR="006E7D84">
        <w:rPr>
          <w:bCs/>
          <w:snapToGrid/>
          <w:sz w:val="24"/>
          <w:szCs w:val="24"/>
        </w:rPr>
        <w:t>календарных дней</w:t>
      </w:r>
      <w:r w:rsidRPr="00191D21">
        <w:rPr>
          <w:bCs/>
          <w:snapToGrid/>
          <w:sz w:val="24"/>
          <w:szCs w:val="24"/>
        </w:rPr>
        <w:t xml:space="preserve"> с момента подписания Акта приемки законченного строительством объекта по форме КС-11.</w:t>
      </w:r>
    </w:p>
    <w:p w:rsidR="00847BF0" w:rsidRDefault="00847BF0" w:rsidP="00191D21">
      <w:pPr>
        <w:tabs>
          <w:tab w:val="left" w:pos="567"/>
        </w:tabs>
        <w:spacing w:line="240" w:lineRule="auto"/>
        <w:rPr>
          <w:bCs/>
          <w:snapToGrid/>
          <w:sz w:val="24"/>
          <w:szCs w:val="24"/>
        </w:rPr>
      </w:pPr>
      <w:r w:rsidRPr="00191D21">
        <w:rPr>
          <w:bCs/>
          <w:snapToGrid/>
          <w:sz w:val="24"/>
          <w:szCs w:val="24"/>
        </w:rPr>
        <w:t>3.</w:t>
      </w:r>
      <w:r w:rsidR="00191D21">
        <w:rPr>
          <w:bCs/>
          <w:snapToGrid/>
          <w:sz w:val="24"/>
          <w:szCs w:val="24"/>
        </w:rPr>
        <w:t>7</w:t>
      </w:r>
      <w:r w:rsidRPr="00191D21">
        <w:rPr>
          <w:bCs/>
          <w:snapToGrid/>
          <w:sz w:val="24"/>
          <w:szCs w:val="24"/>
        </w:rPr>
        <w:t xml:space="preserve">. </w:t>
      </w:r>
      <w:r w:rsidRPr="00AE38BC">
        <w:rPr>
          <w:bCs/>
          <w:snapToGrid/>
          <w:sz w:val="24"/>
          <w:szCs w:val="24"/>
        </w:rPr>
        <w:t>Оплата производиться путем перечисления денежных средств на расчетный счет Подрядчика, указанный в настоящем Договоре</w:t>
      </w:r>
      <w:r w:rsidR="00191D21">
        <w:rPr>
          <w:bCs/>
          <w:snapToGrid/>
          <w:sz w:val="24"/>
          <w:szCs w:val="24"/>
        </w:rPr>
        <w:t>.</w:t>
      </w:r>
    </w:p>
    <w:p w:rsidR="00191D21" w:rsidRPr="00AE38BC" w:rsidRDefault="00191D21" w:rsidP="00191D21">
      <w:pPr>
        <w:tabs>
          <w:tab w:val="left" w:pos="567"/>
        </w:tabs>
        <w:spacing w:line="240" w:lineRule="auto"/>
        <w:rPr>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4. Права и обязанности Сторон</w:t>
      </w:r>
    </w:p>
    <w:p w:rsidR="00847BF0" w:rsidRPr="00AE38BC" w:rsidRDefault="00847BF0" w:rsidP="00847BF0">
      <w:pPr>
        <w:spacing w:line="240" w:lineRule="auto"/>
        <w:jc w:val="center"/>
        <w:rPr>
          <w:snapToGrid/>
          <w:sz w:val="24"/>
          <w:szCs w:val="24"/>
        </w:rPr>
      </w:pPr>
    </w:p>
    <w:p w:rsidR="00847BF0" w:rsidRPr="00AE38BC" w:rsidRDefault="00847BF0" w:rsidP="00847BF0">
      <w:pPr>
        <w:spacing w:after="200" w:line="240" w:lineRule="auto"/>
        <w:ind w:left="851" w:firstLine="0"/>
        <w:jc w:val="left"/>
        <w:rPr>
          <w:b/>
          <w:snapToGrid/>
          <w:sz w:val="24"/>
          <w:szCs w:val="24"/>
        </w:rPr>
      </w:pPr>
      <w:r w:rsidRPr="00AE38BC">
        <w:rPr>
          <w:b/>
          <w:snapToGrid/>
          <w:sz w:val="24"/>
          <w:szCs w:val="24"/>
        </w:rPr>
        <w:t>4. 1.Подрядчик обязан:</w:t>
      </w:r>
    </w:p>
    <w:p w:rsidR="00847BF0" w:rsidRPr="00AE38BC" w:rsidRDefault="00847BF0" w:rsidP="00847BF0">
      <w:pPr>
        <w:spacing w:line="240" w:lineRule="auto"/>
        <w:rPr>
          <w:iCs/>
          <w:snapToGrid/>
          <w:sz w:val="24"/>
          <w:szCs w:val="24"/>
        </w:rPr>
      </w:pPr>
      <w:r w:rsidRPr="00AE38BC">
        <w:rPr>
          <w:iCs/>
          <w:snapToGrid/>
          <w:sz w:val="24"/>
          <w:szCs w:val="24"/>
        </w:rPr>
        <w:t xml:space="preserve">4.1.1. Приступить к выполнению работ в течение 1-го рабочего дня с момента получения от Заказчика разрешения на производство работ. </w:t>
      </w:r>
    </w:p>
    <w:p w:rsidR="00847BF0" w:rsidRPr="00AE38BC" w:rsidRDefault="00847BF0" w:rsidP="00847BF0">
      <w:pPr>
        <w:spacing w:line="240" w:lineRule="auto"/>
        <w:rPr>
          <w:iCs/>
          <w:snapToGrid/>
          <w:sz w:val="24"/>
          <w:szCs w:val="24"/>
        </w:rPr>
      </w:pPr>
      <w:r w:rsidRPr="00AE38BC">
        <w:rPr>
          <w:iCs/>
          <w:snapToGrid/>
          <w:sz w:val="24"/>
          <w:szCs w:val="24"/>
        </w:rPr>
        <w:t xml:space="preserve">4.1.2. Выполнить работу с надлежащим качеством в объеме и в сроки, предусмотренные настоящим договором и приложениями к нему, и передать результат работы Заказчику в состоянии, соответствующем Техническому заданию Заказчика (Приложение № </w:t>
      </w:r>
      <w:r>
        <w:rPr>
          <w:iCs/>
          <w:snapToGrid/>
          <w:sz w:val="24"/>
          <w:szCs w:val="24"/>
        </w:rPr>
        <w:t>__</w:t>
      </w:r>
      <w:r w:rsidRPr="00AE38BC">
        <w:rPr>
          <w:iCs/>
          <w:snapToGrid/>
          <w:sz w:val="24"/>
          <w:szCs w:val="24"/>
        </w:rPr>
        <w:t>), действующим нормам и техническим условиям.</w:t>
      </w:r>
    </w:p>
    <w:p w:rsidR="00847BF0" w:rsidRPr="00AE38BC" w:rsidRDefault="00847BF0" w:rsidP="00847BF0">
      <w:pPr>
        <w:spacing w:line="240" w:lineRule="auto"/>
        <w:rPr>
          <w:iCs/>
          <w:snapToGrid/>
          <w:sz w:val="24"/>
          <w:szCs w:val="24"/>
        </w:rPr>
      </w:pPr>
      <w:r w:rsidRPr="00AE38BC">
        <w:rPr>
          <w:iCs/>
          <w:snapToGrid/>
          <w:sz w:val="24"/>
          <w:szCs w:val="24"/>
        </w:rPr>
        <w:t>4.1.3. Обеспечить, производство и качество работ в полном соответствии со следующими регламентирующими документами:</w:t>
      </w:r>
    </w:p>
    <w:p w:rsidR="00847BF0" w:rsidRPr="00AE38BC" w:rsidRDefault="00847BF0" w:rsidP="00847BF0">
      <w:pPr>
        <w:spacing w:line="240" w:lineRule="auto"/>
        <w:rPr>
          <w:iCs/>
          <w:snapToGrid/>
          <w:sz w:val="24"/>
          <w:szCs w:val="24"/>
        </w:rPr>
      </w:pPr>
      <w:r w:rsidRPr="00AE38BC">
        <w:rPr>
          <w:iCs/>
          <w:snapToGrid/>
          <w:sz w:val="24"/>
          <w:szCs w:val="24"/>
        </w:rPr>
        <w:t>- Правил внутреннего трудового распорядка, действующих у Заказчика;</w:t>
      </w:r>
    </w:p>
    <w:p w:rsidR="00847BF0" w:rsidRPr="00AE38BC" w:rsidRDefault="00847BF0" w:rsidP="00847BF0">
      <w:pPr>
        <w:spacing w:line="240" w:lineRule="auto"/>
        <w:rPr>
          <w:iCs/>
          <w:snapToGrid/>
          <w:sz w:val="24"/>
          <w:szCs w:val="24"/>
        </w:rPr>
      </w:pPr>
      <w:r w:rsidRPr="00AE38BC">
        <w:rPr>
          <w:iCs/>
          <w:snapToGrid/>
          <w:sz w:val="24"/>
          <w:szCs w:val="24"/>
        </w:rPr>
        <w:t>- Правила технической эксплуатации электрических станций и сетей РФ.</w:t>
      </w:r>
    </w:p>
    <w:p w:rsidR="00847BF0" w:rsidRPr="00AE38BC" w:rsidRDefault="00847BF0" w:rsidP="00847BF0">
      <w:pPr>
        <w:spacing w:line="240" w:lineRule="auto"/>
        <w:rPr>
          <w:iCs/>
          <w:snapToGrid/>
          <w:sz w:val="24"/>
          <w:szCs w:val="24"/>
        </w:rPr>
      </w:pPr>
      <w:r w:rsidRPr="00AE38BC">
        <w:rPr>
          <w:iCs/>
          <w:snapToGrid/>
          <w:sz w:val="24"/>
          <w:szCs w:val="24"/>
        </w:rPr>
        <w:t>- СО 34.04.181-2003 Правила организации технического обслуживания и ремонта оборудования, зданий и сооружений электростанций и сетей;</w:t>
      </w:r>
    </w:p>
    <w:p w:rsidR="00847BF0" w:rsidRPr="00AE38BC" w:rsidRDefault="00847BF0" w:rsidP="00847BF0">
      <w:pPr>
        <w:spacing w:line="240" w:lineRule="auto"/>
        <w:ind w:firstLine="0"/>
        <w:rPr>
          <w:iCs/>
          <w:snapToGrid/>
          <w:sz w:val="24"/>
          <w:szCs w:val="24"/>
        </w:rPr>
      </w:pPr>
      <w:r w:rsidRPr="00AE38BC">
        <w:rPr>
          <w:iCs/>
          <w:snapToGrid/>
          <w:sz w:val="24"/>
          <w:szCs w:val="24"/>
        </w:rPr>
        <w:lastRenderedPageBreak/>
        <w:t>- СНиП 3.01.01-85* «Организация строительного производства»;</w:t>
      </w:r>
    </w:p>
    <w:p w:rsidR="00847BF0" w:rsidRPr="00AE38BC" w:rsidRDefault="00847BF0" w:rsidP="00847BF0">
      <w:pPr>
        <w:spacing w:line="240" w:lineRule="auto"/>
        <w:ind w:firstLine="0"/>
        <w:rPr>
          <w:iCs/>
          <w:snapToGrid/>
          <w:sz w:val="24"/>
          <w:szCs w:val="24"/>
        </w:rPr>
      </w:pPr>
      <w:r w:rsidRPr="00AE38BC">
        <w:rPr>
          <w:iCs/>
          <w:snapToGrid/>
          <w:sz w:val="24"/>
          <w:szCs w:val="24"/>
        </w:rPr>
        <w:t>- СниП 1.04.03-85* «Нормы продолжительности строительства предприятий,</w:t>
      </w:r>
    </w:p>
    <w:p w:rsidR="00847BF0" w:rsidRPr="00AE38BC" w:rsidRDefault="00847BF0" w:rsidP="00847BF0">
      <w:pPr>
        <w:spacing w:line="240" w:lineRule="auto"/>
        <w:rPr>
          <w:iCs/>
          <w:snapToGrid/>
          <w:sz w:val="24"/>
          <w:szCs w:val="24"/>
        </w:rPr>
      </w:pPr>
      <w:r w:rsidRPr="00AE38BC">
        <w:rPr>
          <w:iCs/>
          <w:snapToGrid/>
          <w:sz w:val="24"/>
          <w:szCs w:val="24"/>
        </w:rPr>
        <w:t>зданий и сооружений»;</w:t>
      </w:r>
    </w:p>
    <w:p w:rsidR="00847BF0" w:rsidRPr="00AE38BC" w:rsidRDefault="00847BF0" w:rsidP="00847BF0">
      <w:pPr>
        <w:spacing w:line="240" w:lineRule="auto"/>
        <w:ind w:firstLine="0"/>
        <w:rPr>
          <w:iCs/>
          <w:snapToGrid/>
          <w:sz w:val="24"/>
          <w:szCs w:val="24"/>
        </w:rPr>
      </w:pPr>
      <w:r w:rsidRPr="00AE38BC">
        <w:rPr>
          <w:iCs/>
          <w:snapToGrid/>
          <w:sz w:val="24"/>
          <w:szCs w:val="24"/>
        </w:rPr>
        <w:t xml:space="preserve">-  СниП 3.05.04-85 «Наружные сети и сооружения»; </w:t>
      </w:r>
    </w:p>
    <w:p w:rsidR="00847BF0" w:rsidRPr="00AE38BC" w:rsidRDefault="00847BF0" w:rsidP="00847BF0">
      <w:pPr>
        <w:spacing w:line="240" w:lineRule="auto"/>
        <w:ind w:firstLine="0"/>
        <w:rPr>
          <w:iCs/>
          <w:snapToGrid/>
          <w:sz w:val="24"/>
          <w:szCs w:val="24"/>
        </w:rPr>
      </w:pPr>
      <w:r w:rsidRPr="00AE38BC">
        <w:rPr>
          <w:iCs/>
          <w:snapToGrid/>
          <w:sz w:val="24"/>
          <w:szCs w:val="24"/>
        </w:rPr>
        <w:t>-  СниП 12-03-2001 «Безопасность труда в строительстве. Часть I. Общие требования»;</w:t>
      </w:r>
    </w:p>
    <w:p w:rsidR="00847BF0" w:rsidRPr="00AE38BC" w:rsidRDefault="00847BF0" w:rsidP="00847BF0">
      <w:pPr>
        <w:spacing w:line="240" w:lineRule="auto"/>
        <w:ind w:firstLine="0"/>
        <w:rPr>
          <w:iCs/>
          <w:snapToGrid/>
          <w:sz w:val="24"/>
          <w:szCs w:val="24"/>
        </w:rPr>
      </w:pPr>
      <w:r w:rsidRPr="00AE38BC">
        <w:rPr>
          <w:iCs/>
          <w:snapToGrid/>
          <w:sz w:val="24"/>
          <w:szCs w:val="24"/>
        </w:rPr>
        <w:t>- СниП 12-04-2002 «Безопасность труда в строительстве. Часть II. Строительное производство»;</w:t>
      </w:r>
    </w:p>
    <w:p w:rsidR="00847BF0" w:rsidRPr="00AE38BC" w:rsidRDefault="00847BF0" w:rsidP="00847BF0">
      <w:pPr>
        <w:spacing w:line="240" w:lineRule="auto"/>
        <w:ind w:firstLine="0"/>
        <w:rPr>
          <w:iCs/>
          <w:snapToGrid/>
          <w:sz w:val="24"/>
          <w:szCs w:val="24"/>
        </w:rPr>
      </w:pPr>
      <w:r w:rsidRPr="00AE38BC">
        <w:rPr>
          <w:iCs/>
          <w:snapToGrid/>
          <w:sz w:val="24"/>
          <w:szCs w:val="24"/>
        </w:rPr>
        <w:t>- СниП  12-04-2002 «Строительное производство»;</w:t>
      </w:r>
    </w:p>
    <w:p w:rsidR="00847BF0" w:rsidRPr="00AE38BC" w:rsidRDefault="00847BF0" w:rsidP="00847BF0">
      <w:pPr>
        <w:spacing w:line="240" w:lineRule="auto"/>
        <w:rPr>
          <w:iCs/>
          <w:snapToGrid/>
          <w:sz w:val="24"/>
          <w:szCs w:val="24"/>
        </w:rPr>
      </w:pPr>
      <w:r w:rsidRPr="00AE38BC">
        <w:rPr>
          <w:iCs/>
          <w:snapToGrid/>
          <w:sz w:val="24"/>
          <w:szCs w:val="24"/>
        </w:rPr>
        <w:t>4.1.4. До начала работ предоставить Заказчику для утверждения проект производства работ. После его утверждения он остается в силе в течение всего срока действия настоящего договора;</w:t>
      </w:r>
    </w:p>
    <w:p w:rsidR="00847BF0" w:rsidRPr="00AE38BC" w:rsidRDefault="00847BF0" w:rsidP="00847BF0">
      <w:pPr>
        <w:spacing w:line="240" w:lineRule="auto"/>
        <w:rPr>
          <w:iCs/>
          <w:snapToGrid/>
          <w:sz w:val="24"/>
          <w:szCs w:val="24"/>
        </w:rPr>
      </w:pPr>
      <w:r w:rsidRPr="00AE38BC">
        <w:rPr>
          <w:iCs/>
          <w:snapToGrid/>
          <w:sz w:val="24"/>
          <w:szCs w:val="24"/>
        </w:rPr>
        <w:t>4.1.5. За 5 дней до начала работ:</w:t>
      </w:r>
    </w:p>
    <w:p w:rsidR="00847BF0" w:rsidRPr="00AE38BC" w:rsidRDefault="00847BF0" w:rsidP="00847BF0">
      <w:pPr>
        <w:spacing w:line="240" w:lineRule="auto"/>
        <w:rPr>
          <w:iCs/>
          <w:snapToGrid/>
          <w:sz w:val="24"/>
          <w:szCs w:val="24"/>
        </w:rPr>
      </w:pPr>
      <w:r w:rsidRPr="00AE38BC">
        <w:rPr>
          <w:iCs/>
          <w:snapToGrid/>
          <w:sz w:val="24"/>
          <w:szCs w:val="24"/>
        </w:rPr>
        <w:t>- предоставить Заказчику сопроводительное письмо, в котором указать цель командировки, при наличии таковой;</w:t>
      </w:r>
    </w:p>
    <w:p w:rsidR="00847BF0" w:rsidRPr="00AE38BC" w:rsidRDefault="00847BF0" w:rsidP="00847BF0">
      <w:pPr>
        <w:spacing w:line="240" w:lineRule="auto"/>
        <w:rPr>
          <w:iCs/>
          <w:snapToGrid/>
          <w:sz w:val="24"/>
          <w:szCs w:val="24"/>
        </w:rPr>
      </w:pPr>
      <w:r w:rsidRPr="00AE38BC">
        <w:rPr>
          <w:iCs/>
          <w:snapToGrid/>
          <w:sz w:val="24"/>
          <w:szCs w:val="24"/>
        </w:rPr>
        <w:t>- предоставить списки лиц, которые назначены руководителями работ по общим нарядам, по нарядам - допускам и по актам – допускам руководителями работ, производителями работ и членами бригады.</w:t>
      </w:r>
    </w:p>
    <w:p w:rsidR="00847BF0" w:rsidRPr="00AE38BC" w:rsidRDefault="00847BF0" w:rsidP="00847BF0">
      <w:pPr>
        <w:spacing w:line="240" w:lineRule="auto"/>
        <w:rPr>
          <w:iCs/>
          <w:snapToGrid/>
          <w:sz w:val="24"/>
          <w:szCs w:val="24"/>
        </w:rPr>
      </w:pPr>
      <w:r w:rsidRPr="00AE38BC">
        <w:rPr>
          <w:iCs/>
          <w:snapToGrid/>
          <w:sz w:val="24"/>
          <w:szCs w:val="24"/>
        </w:rPr>
        <w:t>4.1.6. В ходе выполнения работ обеспечить выполнение необходимых противопожарных мероприятий, мероприятий по охране труда, охране окружающей среды,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с соблюдением своим и субподрядным персоналом требований законов и правил по безопасности работ, в том числе:</w:t>
      </w:r>
    </w:p>
    <w:p w:rsidR="00847BF0" w:rsidRPr="00AE38BC" w:rsidRDefault="00847BF0" w:rsidP="00847BF0">
      <w:pPr>
        <w:spacing w:line="240" w:lineRule="auto"/>
        <w:rPr>
          <w:iCs/>
          <w:snapToGrid/>
          <w:sz w:val="24"/>
          <w:szCs w:val="24"/>
        </w:rPr>
      </w:pPr>
      <w:r w:rsidRPr="00AE38BC">
        <w:rPr>
          <w:iCs/>
          <w:snapToGrid/>
          <w:sz w:val="24"/>
          <w:szCs w:val="24"/>
        </w:rPr>
        <w:t>- Федеральный закон от 17.07.99г. № 181-ФЗ «Об основах охраны труда в РФ».</w:t>
      </w:r>
    </w:p>
    <w:p w:rsidR="00847BF0" w:rsidRPr="00AE38BC" w:rsidRDefault="00847BF0" w:rsidP="00847BF0">
      <w:pPr>
        <w:spacing w:line="240" w:lineRule="auto"/>
        <w:rPr>
          <w:iCs/>
          <w:snapToGrid/>
          <w:sz w:val="24"/>
          <w:szCs w:val="24"/>
        </w:rPr>
      </w:pPr>
      <w:r w:rsidRPr="00AE38BC">
        <w:rPr>
          <w:iCs/>
          <w:snapToGrid/>
          <w:sz w:val="24"/>
          <w:szCs w:val="24"/>
        </w:rPr>
        <w:t>- Правила пожарной безопасности для энергетических предприятий. ВППБ 01-02-95.</w:t>
      </w:r>
    </w:p>
    <w:p w:rsidR="00847BF0" w:rsidRPr="00AE38BC" w:rsidRDefault="00847BF0" w:rsidP="00847BF0">
      <w:pPr>
        <w:spacing w:line="240" w:lineRule="auto"/>
        <w:rPr>
          <w:iCs/>
          <w:snapToGrid/>
          <w:sz w:val="24"/>
          <w:szCs w:val="24"/>
        </w:rPr>
      </w:pPr>
      <w:r w:rsidRPr="00AE38BC">
        <w:rPr>
          <w:iCs/>
          <w:snapToGrid/>
          <w:sz w:val="24"/>
          <w:szCs w:val="24"/>
        </w:rPr>
        <w:t>- ППБ 01-03 Правила пожарной безопасности в РФ;</w:t>
      </w:r>
    </w:p>
    <w:p w:rsidR="00847BF0" w:rsidRPr="00AE38BC" w:rsidRDefault="00847BF0" w:rsidP="00847BF0">
      <w:pPr>
        <w:spacing w:line="240" w:lineRule="auto"/>
        <w:rPr>
          <w:iCs/>
          <w:snapToGrid/>
          <w:sz w:val="24"/>
          <w:szCs w:val="24"/>
        </w:rPr>
      </w:pPr>
      <w:r w:rsidRPr="00AE38BC">
        <w:rPr>
          <w:iCs/>
          <w:snapToGrid/>
          <w:sz w:val="24"/>
          <w:szCs w:val="24"/>
        </w:rPr>
        <w:t>- СО 153-34.03.305-2003 Инструкция о мерах пожарной безопасности при проведении огневых работ на энергетических предприятиях;</w:t>
      </w:r>
    </w:p>
    <w:p w:rsidR="00847BF0" w:rsidRPr="00AE38BC" w:rsidRDefault="00847BF0" w:rsidP="00847BF0">
      <w:pPr>
        <w:spacing w:line="240" w:lineRule="auto"/>
        <w:rPr>
          <w:iCs/>
          <w:snapToGrid/>
          <w:sz w:val="24"/>
          <w:szCs w:val="24"/>
        </w:rPr>
      </w:pPr>
      <w:r w:rsidRPr="00AE38BC">
        <w:rPr>
          <w:iCs/>
          <w:snapToGrid/>
          <w:sz w:val="24"/>
          <w:szCs w:val="24"/>
        </w:rPr>
        <w:t xml:space="preserve">- СНиП 21-01-97 «Пожарная безопасность зданий и сооружений»; </w:t>
      </w:r>
    </w:p>
    <w:p w:rsidR="00847BF0" w:rsidRPr="00AE38BC" w:rsidRDefault="00847BF0" w:rsidP="00847BF0">
      <w:pPr>
        <w:spacing w:line="240" w:lineRule="auto"/>
        <w:rPr>
          <w:iCs/>
          <w:snapToGrid/>
          <w:sz w:val="24"/>
          <w:szCs w:val="24"/>
        </w:rPr>
      </w:pPr>
      <w:r w:rsidRPr="00AE38BC">
        <w:rPr>
          <w:iCs/>
          <w:snapToGrid/>
          <w:sz w:val="24"/>
          <w:szCs w:val="24"/>
        </w:rPr>
        <w:t>- СО 153-34.03.204 Правила безопасности при работе с инструментами и приспособлениями;</w:t>
      </w:r>
    </w:p>
    <w:p w:rsidR="00847BF0" w:rsidRPr="00AE38BC" w:rsidRDefault="00847BF0" w:rsidP="00847BF0">
      <w:pPr>
        <w:spacing w:line="240" w:lineRule="auto"/>
        <w:rPr>
          <w:iCs/>
          <w:snapToGrid/>
          <w:sz w:val="24"/>
          <w:szCs w:val="24"/>
        </w:rPr>
      </w:pPr>
      <w:r w:rsidRPr="00AE38BC">
        <w:rPr>
          <w:iCs/>
          <w:snapToGrid/>
          <w:sz w:val="24"/>
          <w:szCs w:val="24"/>
        </w:rPr>
        <w:t>- ПОТ РМ-007-98 Межотраслевые правила по охране труда при погрузочно-разгрузочных работах и размещении грузов;</w:t>
      </w:r>
    </w:p>
    <w:p w:rsidR="00847BF0" w:rsidRPr="00AE38BC" w:rsidRDefault="00847BF0" w:rsidP="00847BF0">
      <w:pPr>
        <w:spacing w:line="240" w:lineRule="auto"/>
        <w:rPr>
          <w:iCs/>
          <w:snapToGrid/>
          <w:sz w:val="24"/>
          <w:szCs w:val="24"/>
        </w:rPr>
      </w:pPr>
      <w:r w:rsidRPr="00AE38BC">
        <w:rPr>
          <w:iCs/>
          <w:snapToGrid/>
          <w:sz w:val="24"/>
          <w:szCs w:val="24"/>
        </w:rPr>
        <w:t>- ПБ 10-382-00 Правила устройства и безопасной эксплуатации грузоподъемных кранов;</w:t>
      </w:r>
    </w:p>
    <w:p w:rsidR="00847BF0" w:rsidRPr="00AE38BC" w:rsidRDefault="00847BF0" w:rsidP="00847BF0">
      <w:pPr>
        <w:spacing w:line="240" w:lineRule="auto"/>
        <w:rPr>
          <w:iCs/>
          <w:snapToGrid/>
          <w:sz w:val="24"/>
          <w:szCs w:val="24"/>
        </w:rPr>
      </w:pPr>
      <w:r w:rsidRPr="00AE38BC">
        <w:rPr>
          <w:iCs/>
          <w:snapToGrid/>
          <w:sz w:val="24"/>
          <w:szCs w:val="24"/>
        </w:rPr>
        <w:t>- СО 34.0-03.702-99 Инструкция по оказанию первой помощи при несчастных случаях на производстве;</w:t>
      </w:r>
    </w:p>
    <w:p w:rsidR="00847BF0" w:rsidRPr="00AE38BC" w:rsidRDefault="00847BF0" w:rsidP="00847BF0">
      <w:pPr>
        <w:spacing w:line="240" w:lineRule="auto"/>
        <w:rPr>
          <w:iCs/>
          <w:snapToGrid/>
          <w:sz w:val="24"/>
          <w:szCs w:val="24"/>
        </w:rPr>
      </w:pPr>
      <w:r w:rsidRPr="00AE38BC">
        <w:rPr>
          <w:iCs/>
          <w:snapToGrid/>
          <w:sz w:val="24"/>
          <w:szCs w:val="24"/>
        </w:rPr>
        <w:t>- СНиП 12-03-2001 «Безопасность труда в строительстве», а также иными нормами и правилами.</w:t>
      </w:r>
    </w:p>
    <w:p w:rsidR="00847BF0" w:rsidRPr="00AE38BC" w:rsidRDefault="00847BF0" w:rsidP="00847BF0">
      <w:pPr>
        <w:spacing w:line="240" w:lineRule="auto"/>
        <w:rPr>
          <w:iCs/>
          <w:snapToGrid/>
          <w:sz w:val="24"/>
          <w:szCs w:val="24"/>
        </w:rPr>
      </w:pPr>
      <w:r w:rsidRPr="00AE38BC">
        <w:rPr>
          <w:iCs/>
          <w:snapToGrid/>
          <w:sz w:val="24"/>
          <w:szCs w:val="24"/>
        </w:rPr>
        <w:t>- СО 34.03.284-96 (РД 34.03.284-96) Инструкции по организации и производству работ повышенной опасности;</w:t>
      </w:r>
    </w:p>
    <w:p w:rsidR="00847BF0" w:rsidRPr="00AE38BC" w:rsidRDefault="00847BF0" w:rsidP="00847BF0">
      <w:pPr>
        <w:spacing w:line="240" w:lineRule="auto"/>
        <w:rPr>
          <w:iCs/>
          <w:snapToGrid/>
          <w:sz w:val="24"/>
          <w:szCs w:val="24"/>
        </w:rPr>
      </w:pPr>
      <w:r w:rsidRPr="00AE38BC">
        <w:rPr>
          <w:iCs/>
          <w:snapToGrid/>
          <w:sz w:val="24"/>
          <w:szCs w:val="24"/>
        </w:rPr>
        <w:t>- Типовой инструкции по организации безопасного проведения газоопасных работ, утвержденной Госгортехнадзором СССР, 20.02.85;</w:t>
      </w:r>
    </w:p>
    <w:p w:rsidR="00847BF0" w:rsidRPr="00AE38BC" w:rsidRDefault="00847BF0" w:rsidP="00847BF0">
      <w:pPr>
        <w:spacing w:line="240" w:lineRule="auto"/>
        <w:rPr>
          <w:iCs/>
          <w:snapToGrid/>
          <w:sz w:val="24"/>
          <w:szCs w:val="24"/>
        </w:rPr>
      </w:pPr>
      <w:r w:rsidRPr="00AE38BC">
        <w:rPr>
          <w:iCs/>
          <w:snapToGrid/>
          <w:sz w:val="24"/>
          <w:szCs w:val="24"/>
        </w:rPr>
        <w:t>- РД 09-364-00 «Типовая инструкция по организации безопасного проведения огневых работ на взрывоопасных и взрывопожароопасных объектах»;</w:t>
      </w:r>
    </w:p>
    <w:p w:rsidR="00847BF0" w:rsidRPr="00AE38BC" w:rsidRDefault="00847BF0" w:rsidP="00847BF0">
      <w:pPr>
        <w:spacing w:line="240" w:lineRule="auto"/>
        <w:rPr>
          <w:iCs/>
          <w:snapToGrid/>
          <w:sz w:val="24"/>
          <w:szCs w:val="24"/>
        </w:rPr>
      </w:pPr>
      <w:r w:rsidRPr="00AE38BC">
        <w:rPr>
          <w:iCs/>
          <w:snapToGrid/>
          <w:sz w:val="24"/>
          <w:szCs w:val="24"/>
        </w:rPr>
        <w:t>- СНиП 12-03-2001 «Безопасность труда в строительстве», а также иными нормами и правилами.</w:t>
      </w:r>
    </w:p>
    <w:p w:rsidR="00847BF0" w:rsidRPr="00AE38BC" w:rsidRDefault="00847BF0" w:rsidP="00847BF0">
      <w:pPr>
        <w:spacing w:line="240" w:lineRule="auto"/>
        <w:rPr>
          <w:iCs/>
          <w:snapToGrid/>
          <w:sz w:val="24"/>
          <w:szCs w:val="24"/>
        </w:rPr>
      </w:pPr>
      <w:r w:rsidRPr="00AE38BC">
        <w:rPr>
          <w:iCs/>
          <w:snapToGrid/>
          <w:sz w:val="24"/>
          <w:szCs w:val="24"/>
        </w:rPr>
        <w:t>- ПОТ РМ-016-2001 РД 153-34.0-03.150-00 «Межотраслевые правила по охране труда (правила безопасности) при эксплуатации электроустановок»;</w:t>
      </w:r>
    </w:p>
    <w:p w:rsidR="00847BF0" w:rsidRPr="00AE38BC" w:rsidRDefault="00847BF0" w:rsidP="00847BF0">
      <w:pPr>
        <w:spacing w:line="240" w:lineRule="auto"/>
        <w:rPr>
          <w:iCs/>
          <w:snapToGrid/>
          <w:sz w:val="24"/>
          <w:szCs w:val="24"/>
        </w:rPr>
      </w:pPr>
      <w:r w:rsidRPr="00AE38BC">
        <w:rPr>
          <w:iCs/>
          <w:snapToGrid/>
          <w:sz w:val="24"/>
          <w:szCs w:val="24"/>
        </w:rPr>
        <w:t>- Инструкции о пропускном и внутриобъектовом режимах на предприятиях Заказчика;</w:t>
      </w:r>
    </w:p>
    <w:p w:rsidR="00847BF0" w:rsidRPr="00AE38BC" w:rsidRDefault="00847BF0" w:rsidP="00847BF0">
      <w:pPr>
        <w:spacing w:line="240" w:lineRule="auto"/>
        <w:rPr>
          <w:iCs/>
          <w:snapToGrid/>
          <w:sz w:val="24"/>
          <w:szCs w:val="24"/>
        </w:rPr>
      </w:pPr>
      <w:r w:rsidRPr="00AE38BC">
        <w:rPr>
          <w:iCs/>
          <w:snapToGrid/>
          <w:sz w:val="24"/>
          <w:szCs w:val="24"/>
        </w:rPr>
        <w:t>- Иных Правил и норм технической эксплуатации, техники безопасности и противопожарной безопасности; иных внутренних документов Заказчика, с которыми Подрядчик был ознакомлен при заключении Договора.</w:t>
      </w:r>
    </w:p>
    <w:p w:rsidR="00847BF0" w:rsidRPr="00AE38BC" w:rsidRDefault="00847BF0" w:rsidP="00847BF0">
      <w:pPr>
        <w:spacing w:line="240" w:lineRule="auto"/>
        <w:rPr>
          <w:iCs/>
          <w:snapToGrid/>
          <w:sz w:val="24"/>
          <w:szCs w:val="24"/>
        </w:rPr>
      </w:pPr>
      <w:r w:rsidRPr="00AE38BC">
        <w:rPr>
          <w:iCs/>
          <w:snapToGrid/>
          <w:sz w:val="24"/>
          <w:szCs w:val="24"/>
        </w:rPr>
        <w:t>4.1.7.  При возникновении необходимости в проведении дополнительных, не учтенных в техническом задании Заказчика и не вошедших в цену настоящего договора объемов работ Подрядчик обязан письменно предупредить об этом Заказчика в течение 2-х дней с момента выявления необходимых дополнительных работ.</w:t>
      </w:r>
    </w:p>
    <w:p w:rsidR="00847BF0" w:rsidRPr="00AE38BC" w:rsidRDefault="00847BF0" w:rsidP="00847BF0">
      <w:pPr>
        <w:spacing w:line="240" w:lineRule="auto"/>
        <w:rPr>
          <w:iCs/>
          <w:snapToGrid/>
          <w:sz w:val="24"/>
          <w:szCs w:val="24"/>
        </w:rPr>
      </w:pPr>
      <w:r w:rsidRPr="00AE38BC">
        <w:rPr>
          <w:iCs/>
          <w:snapToGrid/>
          <w:sz w:val="24"/>
          <w:szCs w:val="24"/>
        </w:rPr>
        <w:lastRenderedPageBreak/>
        <w:t>4.1.</w:t>
      </w:r>
      <w:r>
        <w:rPr>
          <w:iCs/>
          <w:snapToGrid/>
          <w:sz w:val="24"/>
          <w:szCs w:val="24"/>
        </w:rPr>
        <w:t>8</w:t>
      </w:r>
      <w:r w:rsidRPr="00AE38BC">
        <w:rPr>
          <w:iCs/>
          <w:snapToGrid/>
          <w:sz w:val="24"/>
          <w:szCs w:val="24"/>
        </w:rPr>
        <w:t>.</w:t>
      </w:r>
      <w:r>
        <w:rPr>
          <w:iCs/>
          <w:snapToGrid/>
          <w:sz w:val="24"/>
          <w:szCs w:val="24"/>
        </w:rPr>
        <w:t xml:space="preserve"> </w:t>
      </w:r>
      <w:r w:rsidRPr="00AE38BC">
        <w:rPr>
          <w:iCs/>
          <w:snapToGrid/>
          <w:sz w:val="24"/>
          <w:szCs w:val="24"/>
        </w:rPr>
        <w:t xml:space="preserve">Обеспечить надлежащее выполнение работ по настоящему Договору оборудованием, инструментами, оснасткой, приспособлениями и техникой, инженерно-техническим персоналом и квалифицированной рабочей силой в сроки, предусмотренные условиями Договора. Применяемые Подрядчиком оборудование, специальные приспособления, инструменты должны отвечать требованиям действующего законодательства РФ.  </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9</w:t>
      </w:r>
      <w:r w:rsidRPr="00AE38BC">
        <w:rPr>
          <w:iCs/>
          <w:snapToGrid/>
          <w:sz w:val="24"/>
          <w:szCs w:val="24"/>
        </w:rPr>
        <w:t>. В процессе выполнения работ оформить формы КС на выполненные виды работ и предоставить Заказчику техническую документацию, а также заполненную отчетную документацию, полученную в комплекте с оборудованием с завода-изготовителя или разработанную специализированной организацией отрасли.</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10</w:t>
      </w:r>
      <w:r w:rsidRPr="00AE38BC">
        <w:rPr>
          <w:iCs/>
          <w:snapToGrid/>
          <w:sz w:val="24"/>
          <w:szCs w:val="24"/>
        </w:rPr>
        <w:t>. Организовать за свой счет хранение МТР в зависимости от веса, габаритных размеров, характера упаковки и необходимости защиты от атмосферных осадков с разделением их на группы хранения, которые бы обеспечивали сохранение МТР потребительских свойств.</w:t>
      </w:r>
    </w:p>
    <w:p w:rsidR="00847BF0" w:rsidRPr="00AE38BC" w:rsidRDefault="00847BF0" w:rsidP="00847BF0">
      <w:pPr>
        <w:spacing w:line="240" w:lineRule="auto"/>
        <w:rPr>
          <w:iCs/>
          <w:snapToGrid/>
          <w:sz w:val="24"/>
          <w:szCs w:val="24"/>
        </w:rPr>
      </w:pPr>
      <w:r w:rsidRPr="00AE38BC">
        <w:rPr>
          <w:iCs/>
          <w:snapToGrid/>
          <w:sz w:val="24"/>
          <w:szCs w:val="24"/>
        </w:rPr>
        <w:t>Осуществлять приемку, разгрузку и хранение материалов, оборудования, изделий, конструкций, комплектующих изделий, техники и т.п., в том числе принятых от Заказчика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11</w:t>
      </w:r>
      <w:r w:rsidRPr="00AE38BC">
        <w:rPr>
          <w:iCs/>
          <w:snapToGrid/>
          <w:sz w:val="24"/>
          <w:szCs w:val="24"/>
        </w:rPr>
        <w:t>. Выполнять работы рабочими, имеющими квалификационный разряд не ниже рекомендованного Единым тарифно-квалификационным справочником для данного вида работ, иметь инженерно-технические ресурсы и специалистов с опытом работы в соответствующей сфере. Применяемые Подрядчиком оборудование, специальные приспособления, инструменты должны отвечать требованиям действующей редакции «Правил безопасности при работе с инструментом и приспособлениями».</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12</w:t>
      </w:r>
      <w:r w:rsidRPr="00AE38BC">
        <w:rPr>
          <w:iCs/>
          <w:snapToGrid/>
          <w:sz w:val="24"/>
          <w:szCs w:val="24"/>
        </w:rPr>
        <w:t>. Устранить недостатки и дефекты в выполненных им работах безвозмездно и в сроки, указанные  Заказчиком.</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13</w:t>
      </w:r>
      <w:r w:rsidRPr="00AE38BC">
        <w:rPr>
          <w:iCs/>
          <w:snapToGrid/>
          <w:sz w:val="24"/>
          <w:szCs w:val="24"/>
        </w:rPr>
        <w:t>. При выполнении работ не допускать нарушение бесперебойного функционирования инженерных систем  и нормальной эксплуатации  действующего в месте выполнения работ оборудования.</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14</w:t>
      </w:r>
      <w:r w:rsidRPr="00AE38BC">
        <w:rPr>
          <w:iCs/>
          <w:snapToGrid/>
          <w:sz w:val="24"/>
          <w:szCs w:val="24"/>
        </w:rPr>
        <w:t>. Во время выполнения работ обеспечить сохранность материалов, оборудования, техники и другого имущества и сооружений до завершения и приемки Заказчиком выполненных работ.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15</w:t>
      </w:r>
      <w:r w:rsidRPr="00AE38BC">
        <w:rPr>
          <w:iCs/>
          <w:snapToGrid/>
          <w:sz w:val="24"/>
          <w:szCs w:val="24"/>
        </w:rPr>
        <w:t xml:space="preserve">. </w:t>
      </w:r>
      <w:r w:rsidRPr="00AE38BC">
        <w:rPr>
          <w:snapToGrid/>
          <w:sz w:val="24"/>
          <w:szCs w:val="24"/>
        </w:rPr>
        <w:t>Обеспечить недопущение своими действиями нарушений в работе действующего оборудования.</w:t>
      </w:r>
    </w:p>
    <w:p w:rsidR="00847BF0" w:rsidRPr="00AE38BC" w:rsidRDefault="00847BF0" w:rsidP="00847BF0">
      <w:pPr>
        <w:tabs>
          <w:tab w:val="left" w:pos="1418"/>
        </w:tabs>
        <w:spacing w:line="240" w:lineRule="auto"/>
        <w:rPr>
          <w:iCs/>
          <w:snapToGrid/>
          <w:sz w:val="24"/>
          <w:szCs w:val="24"/>
        </w:rPr>
      </w:pPr>
      <w:r w:rsidRPr="00AE38BC">
        <w:rPr>
          <w:iCs/>
          <w:snapToGrid/>
          <w:sz w:val="24"/>
          <w:szCs w:val="24"/>
        </w:rPr>
        <w:t>4.1.</w:t>
      </w:r>
      <w:r>
        <w:rPr>
          <w:iCs/>
          <w:snapToGrid/>
          <w:sz w:val="24"/>
          <w:szCs w:val="24"/>
        </w:rPr>
        <w:t>16</w:t>
      </w:r>
      <w:r w:rsidRPr="00AE38BC">
        <w:rPr>
          <w:iCs/>
          <w:snapToGrid/>
          <w:sz w:val="24"/>
          <w:szCs w:val="24"/>
        </w:rPr>
        <w:t>. Немедленно, но не позднее 3 (трех) календарных дней с момента обнаружения, письменно  информировать  Заказчика  и  до  получения  от  него письменных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обстоятельств, угрожающих годности  или прочности результатов выполняемой  работы, либо создающих невозможность ее выполнения в срок.</w:t>
      </w:r>
    </w:p>
    <w:p w:rsidR="00847BF0" w:rsidRPr="00AE38BC" w:rsidRDefault="00847BF0" w:rsidP="00847BF0">
      <w:pPr>
        <w:spacing w:line="240" w:lineRule="auto"/>
        <w:rPr>
          <w:iCs/>
          <w:snapToGrid/>
          <w:sz w:val="24"/>
          <w:szCs w:val="24"/>
        </w:rPr>
      </w:pPr>
      <w:r w:rsidRPr="00AE38BC">
        <w:rPr>
          <w:iCs/>
          <w:snapToGrid/>
          <w:sz w:val="24"/>
          <w:szCs w:val="24"/>
        </w:rPr>
        <w:t>Подрядчик, не предупредивший Заказчика об указанных обстоятельствах, либо  продолживший работу, не дожидаясь ответа Заказчика на предупреждение, не вправе при предъявлении к нему или им к Заказчику соответствующих требований ссылаться на указанные обстоятельства.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17</w:t>
      </w:r>
      <w:r w:rsidRPr="00AE38BC">
        <w:rPr>
          <w:iCs/>
          <w:snapToGrid/>
          <w:sz w:val="24"/>
          <w:szCs w:val="24"/>
        </w:rPr>
        <w:t>. Известить Заказчика письменно, при готовности результата работ, за 2 (два) дня до начала приемки о готовности отдельных ответственных узлов и скрытых работ, готовность которых подтверждается двусторонними актами промежуточной приемки ответственных узлов и освидетельствования скрытых работ. Если закрытие работ, подлежащих освидетельствованию, выполнено без подтверждения Представителя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в сроки, согласованные с Заказчиком.</w:t>
      </w:r>
    </w:p>
    <w:p w:rsidR="00847BF0" w:rsidRPr="00AE38BC" w:rsidRDefault="00847BF0" w:rsidP="00847BF0">
      <w:pPr>
        <w:spacing w:line="240" w:lineRule="auto"/>
        <w:rPr>
          <w:iCs/>
          <w:snapToGrid/>
          <w:sz w:val="24"/>
          <w:szCs w:val="24"/>
        </w:rPr>
      </w:pPr>
      <w:r w:rsidRPr="00AE38BC">
        <w:rPr>
          <w:iCs/>
          <w:snapToGrid/>
          <w:sz w:val="24"/>
          <w:szCs w:val="24"/>
        </w:rPr>
        <w:t>В течение 1-го рабочего дня с момента окончания выполнения работы в целом письменно уведомить об этом Заказчика.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18</w:t>
      </w:r>
      <w:r w:rsidRPr="00AE38BC">
        <w:rPr>
          <w:iCs/>
          <w:snapToGrid/>
          <w:sz w:val="24"/>
          <w:szCs w:val="24"/>
        </w:rPr>
        <w:t>. Вывезти с территории выполнения порядных работ до приемки работ принадлежащее Подрядчику оборудование, инвентарь, материалы и инструменты, а также обеспечить уборку Объекта, вывезти строительный мусор и произвести другие аналогичные работы по уборке территории.</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19</w:t>
      </w:r>
      <w:r w:rsidRPr="00AE38BC">
        <w:rPr>
          <w:iCs/>
          <w:snapToGrid/>
          <w:sz w:val="24"/>
          <w:szCs w:val="24"/>
        </w:rPr>
        <w:t>. В письменном виде, не позднее, чем за 2 (два) рабочих дня до начала работ, представлять Заказчику списки своего персонала и грузовых автомашин для оформления пропусков на проход (проезд) на территорию Заказчика для производства работ.</w:t>
      </w:r>
    </w:p>
    <w:p w:rsidR="00847BF0" w:rsidRPr="00AE38BC" w:rsidRDefault="00847BF0" w:rsidP="00847BF0">
      <w:pPr>
        <w:spacing w:line="240" w:lineRule="auto"/>
        <w:rPr>
          <w:snapToGrid/>
          <w:sz w:val="24"/>
          <w:szCs w:val="24"/>
        </w:rPr>
      </w:pPr>
      <w:r w:rsidRPr="00AE38BC">
        <w:rPr>
          <w:iCs/>
          <w:snapToGrid/>
          <w:sz w:val="24"/>
          <w:szCs w:val="24"/>
        </w:rPr>
        <w:lastRenderedPageBreak/>
        <w:t>4.1.</w:t>
      </w:r>
      <w:r>
        <w:rPr>
          <w:iCs/>
          <w:snapToGrid/>
          <w:sz w:val="24"/>
          <w:szCs w:val="24"/>
        </w:rPr>
        <w:t>20</w:t>
      </w:r>
      <w:r w:rsidRPr="00AE38BC">
        <w:rPr>
          <w:iCs/>
          <w:snapToGrid/>
          <w:sz w:val="24"/>
          <w:szCs w:val="24"/>
        </w:rPr>
        <w:t xml:space="preserve">. </w:t>
      </w:r>
      <w:r w:rsidRPr="00AE38BC">
        <w:rPr>
          <w:snapToGrid/>
          <w:sz w:val="24"/>
          <w:szCs w:val="24"/>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21</w:t>
      </w:r>
      <w:r w:rsidRPr="00AE38BC">
        <w:rPr>
          <w:iCs/>
          <w:snapToGrid/>
          <w:sz w:val="24"/>
          <w:szCs w:val="24"/>
        </w:rPr>
        <w:t xml:space="preserve">. Перед началом работ представитель Заказчика совместно с представителем Подрядчика должен составить акт-допуск на производство работ на территории действующего предприятия по форме приложения В СНиП 12-03-2001 «Безопасность труда в строительстве. Часть 1. Общие требования» Строительно-монтажные, ремонтные и наладочные работы на территории Заказчика должны проводиться работниками Подрядчика по наряду-допуску, выдаваемому ответственными работниками Подрядчика по форме, установленной СНиП 12-03-2001 «Безопасность труда в строительстве. Часть 1. Общие требования». </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22</w:t>
      </w:r>
      <w:r w:rsidRPr="00AE38BC">
        <w:rPr>
          <w:iCs/>
          <w:snapToGrid/>
          <w:sz w:val="24"/>
          <w:szCs w:val="24"/>
        </w:rPr>
        <w:t>.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возмещая все указанные убытки, претензии, штрафы и иные расходы за свой счет.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23</w:t>
      </w:r>
      <w:r w:rsidRPr="00AE38BC">
        <w:rPr>
          <w:iCs/>
          <w:snapToGrid/>
          <w:sz w:val="24"/>
          <w:szCs w:val="24"/>
        </w:rPr>
        <w:t>. Принять при выполнении работ все разумные меры по охране окружающей среды, а также все разумные меры, направленные на ограничение неудобств для граждан и ущерба для их имущества вследствие загрязнения, шума и других причин, являющихся следствием производства работ.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24</w:t>
      </w:r>
      <w:r w:rsidRPr="00AE38BC">
        <w:rPr>
          <w:iCs/>
          <w:snapToGrid/>
          <w:sz w:val="24"/>
          <w:szCs w:val="24"/>
        </w:rPr>
        <w:t>. Не допускать при выполнении работ превышения установленных норм выбросов в воздух, поверхностные стоки и отводимые сточные воды.</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25</w:t>
      </w:r>
      <w:r w:rsidRPr="00AE38BC">
        <w:rPr>
          <w:iCs/>
          <w:snapToGrid/>
          <w:sz w:val="24"/>
          <w:szCs w:val="24"/>
        </w:rPr>
        <w:t xml:space="preserve">. Приступить к выполнению работ по настоящему Договору только при наличии всех необходимых разрешительных документов, необходимых для выполнения данного вида работ.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26</w:t>
      </w:r>
      <w:r w:rsidRPr="00AE38BC">
        <w:rPr>
          <w:snapToGrid/>
          <w:sz w:val="24"/>
          <w:szCs w:val="24"/>
        </w:rPr>
        <w:t>. Вести в процессе выполнения работ и передать Заказчику не позднее, чем за 2 (двое) суток до окончания выполнения работ, следующую документацию:</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Ведомость выполненных работ;</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Протоколы технических решений по выявленным, но не устраненным дефектам;</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Акты на скрытые работы;</w:t>
      </w:r>
    </w:p>
    <w:p w:rsidR="00847BF0" w:rsidRPr="00AE38BC" w:rsidRDefault="00847BF0" w:rsidP="00847BF0">
      <w:pPr>
        <w:tabs>
          <w:tab w:val="left" w:pos="851"/>
        </w:tabs>
        <w:spacing w:line="240" w:lineRule="auto"/>
        <w:rPr>
          <w:snapToGrid/>
          <w:sz w:val="24"/>
          <w:szCs w:val="24"/>
        </w:rPr>
      </w:pPr>
      <w:r w:rsidRPr="00AE38BC">
        <w:rPr>
          <w:snapToGrid/>
          <w:sz w:val="24"/>
          <w:szCs w:val="24"/>
        </w:rPr>
        <w:t>-   Другие документы по согласованию Заказчика и Подрядчика.</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27</w:t>
      </w:r>
      <w:r w:rsidRPr="00AE38BC">
        <w:rPr>
          <w:snapToGrid/>
          <w:sz w:val="24"/>
          <w:szCs w:val="24"/>
        </w:rPr>
        <w:t xml:space="preserve">. Подрядчик также имеет иные обязанности, предусмотренные настоящим Договором и законодательством РФ.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28</w:t>
      </w:r>
      <w:r w:rsidRPr="00AE38BC">
        <w:rPr>
          <w:snapToGrid/>
          <w:sz w:val="24"/>
          <w:szCs w:val="24"/>
        </w:rPr>
        <w:t xml:space="preserve">. По окончании работ восстановить нарушенное благоустройство.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29</w:t>
      </w:r>
      <w:r w:rsidRPr="00AE38BC">
        <w:rPr>
          <w:snapToGrid/>
          <w:sz w:val="24"/>
          <w:szCs w:val="24"/>
        </w:rPr>
        <w:t>. По требованию Заказчика предоставить документы, удостоверяющие качество применяемых материалов и комплектующих изделий (ТУ,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 Заказчиком осуществляется комиссионный входной контроль с привлечением специалистов по результатам которого составляется Акт входного контроля.</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30</w:t>
      </w:r>
      <w:r w:rsidRPr="00AE38BC">
        <w:rPr>
          <w:snapToGrid/>
          <w:sz w:val="24"/>
          <w:szCs w:val="24"/>
        </w:rPr>
        <w:t>. Обеспечить недопущение своими действиями (действиями работников субподрядных организаций) нарушений в работе действующего оборудования.</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31</w:t>
      </w:r>
      <w:r w:rsidRPr="00AE38BC">
        <w:rPr>
          <w:snapToGrid/>
          <w:sz w:val="24"/>
          <w:szCs w:val="24"/>
        </w:rPr>
        <w:t xml:space="preserve">. Если  в период исполнения обязанностей по настоящему Договору, какие-либо лицензии, сертификаты и иные разрешения и свидетельства Подрядчика (Субподрядчика) будут аннулированы, признаны недействительными или утратят силу по иным основаниям Подрядчик (Субподрядчик) 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законно или иным нормативным актом будет установлена необходимость для Подрядчика (Субподрядчика) получить  дополнительные лицензии, сертификаты, разрешения, Подрядчик (Субподрядчик) обязан направить Заказчику соответствующее письменное уведомление и в разумный срок получить необходимую лицензию, сертификат или разрешение. Для целей настоящего Договора "лицензией" считается также членство Подрядчика в саморегулируемой </w:t>
      </w:r>
      <w:r w:rsidRPr="00AE38BC">
        <w:rPr>
          <w:snapToGrid/>
          <w:sz w:val="24"/>
          <w:szCs w:val="24"/>
        </w:rPr>
        <w:lastRenderedPageBreak/>
        <w:t>организации, являющееся основанием для законного исполнения Подрядчиком обязанностей по настоящему Договору, частично или в полном объеме.</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32</w:t>
      </w:r>
      <w:r w:rsidRPr="00AE38BC">
        <w:rPr>
          <w:snapToGrid/>
          <w:sz w:val="24"/>
          <w:szCs w:val="24"/>
        </w:rPr>
        <w:t>. Письменно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w:t>
      </w:r>
    </w:p>
    <w:p w:rsidR="00847BF0" w:rsidRDefault="00847BF0" w:rsidP="00847BF0">
      <w:pPr>
        <w:spacing w:line="240" w:lineRule="auto"/>
        <w:rPr>
          <w:sz w:val="24"/>
          <w:szCs w:val="24"/>
        </w:rPr>
      </w:pPr>
      <w:r w:rsidRPr="00AE38BC">
        <w:rPr>
          <w:snapToGrid/>
          <w:sz w:val="24"/>
          <w:szCs w:val="24"/>
        </w:rPr>
        <w:t>4.1.</w:t>
      </w:r>
      <w:r>
        <w:rPr>
          <w:snapToGrid/>
          <w:sz w:val="24"/>
          <w:szCs w:val="24"/>
        </w:rPr>
        <w:t>33</w:t>
      </w:r>
      <w:r w:rsidRPr="00AE38BC">
        <w:rPr>
          <w:snapToGrid/>
          <w:sz w:val="24"/>
          <w:szCs w:val="24"/>
        </w:rPr>
        <w:t>. Письменно</w:t>
      </w:r>
      <w:r w:rsidRPr="00AE38BC">
        <w:rPr>
          <w:sz w:val="24"/>
          <w:szCs w:val="24"/>
        </w:rPr>
        <w:t xml:space="preserve"> согласовать с Заказчиком стоимость приобретаемого материала, предоставляемых Подрядчиком для выполнения работ указанных в приложении № </w:t>
      </w:r>
      <w:r>
        <w:rPr>
          <w:sz w:val="24"/>
          <w:szCs w:val="24"/>
        </w:rPr>
        <w:t>__</w:t>
      </w:r>
      <w:r w:rsidRPr="00AE38BC">
        <w:rPr>
          <w:sz w:val="24"/>
          <w:szCs w:val="24"/>
        </w:rPr>
        <w:t xml:space="preserve"> настоящего Договора.</w:t>
      </w:r>
    </w:p>
    <w:p w:rsidR="008B1638" w:rsidRPr="00AE38BC" w:rsidRDefault="008B1638" w:rsidP="00847BF0">
      <w:pPr>
        <w:spacing w:line="240" w:lineRule="auto"/>
        <w:rPr>
          <w:snapToGrid/>
          <w:sz w:val="24"/>
          <w:szCs w:val="24"/>
        </w:rPr>
      </w:pPr>
      <w:r>
        <w:rPr>
          <w:sz w:val="24"/>
          <w:szCs w:val="24"/>
        </w:rPr>
        <w:t xml:space="preserve">4.1.34. </w:t>
      </w:r>
      <w:r w:rsidRPr="008B1638">
        <w:rPr>
          <w:sz w:val="24"/>
          <w:szCs w:val="24"/>
        </w:rPr>
        <w:t>Соблюдать действующие Правила благоустройства территории города Сургута</w:t>
      </w:r>
      <w:r>
        <w:rPr>
          <w:sz w:val="24"/>
          <w:szCs w:val="24"/>
        </w:rPr>
        <w:t>.</w:t>
      </w:r>
    </w:p>
    <w:p w:rsidR="00847BF0" w:rsidRPr="00AE38BC" w:rsidRDefault="00847BF0" w:rsidP="00847BF0">
      <w:pPr>
        <w:spacing w:line="240" w:lineRule="auto"/>
        <w:jc w:val="left"/>
        <w:rPr>
          <w:b/>
          <w:snapToGrid/>
          <w:sz w:val="24"/>
          <w:szCs w:val="24"/>
        </w:rPr>
      </w:pPr>
      <w:r w:rsidRPr="00AE38BC">
        <w:rPr>
          <w:b/>
          <w:snapToGrid/>
          <w:sz w:val="24"/>
          <w:szCs w:val="24"/>
        </w:rPr>
        <w:t>4.2. Подрядчик имеет право:</w:t>
      </w:r>
    </w:p>
    <w:p w:rsidR="00847BF0" w:rsidRPr="00AE38BC" w:rsidRDefault="00847BF0" w:rsidP="00847BF0">
      <w:pPr>
        <w:spacing w:line="240" w:lineRule="auto"/>
        <w:rPr>
          <w:snapToGrid/>
          <w:sz w:val="24"/>
          <w:szCs w:val="24"/>
        </w:rPr>
      </w:pPr>
      <w:r w:rsidRPr="00AE38BC">
        <w:rPr>
          <w:snapToGrid/>
          <w:sz w:val="24"/>
          <w:szCs w:val="24"/>
        </w:rPr>
        <w:t>4.2.1. Не выполнять указания Заказчика о способе выполнения работ, если это может привести к нарушению обязательных для Сторон требований по охране окружающей среды и безопасности работ. Подрядчик вправе приостановить работы в случае изменения условий безопасного производства работ.</w:t>
      </w:r>
    </w:p>
    <w:p w:rsidR="00847BF0" w:rsidRPr="00AE38BC" w:rsidRDefault="00847BF0" w:rsidP="00847BF0">
      <w:pPr>
        <w:spacing w:line="240" w:lineRule="auto"/>
        <w:rPr>
          <w:snapToGrid/>
          <w:sz w:val="24"/>
          <w:szCs w:val="24"/>
        </w:rPr>
      </w:pPr>
      <w:r w:rsidRPr="00AE38BC">
        <w:rPr>
          <w:snapToGrid/>
          <w:sz w:val="24"/>
          <w:szCs w:val="24"/>
        </w:rPr>
        <w:t>4.2.2.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847BF0" w:rsidRPr="00AE38BC" w:rsidRDefault="00847BF0" w:rsidP="00847BF0">
      <w:pPr>
        <w:spacing w:line="240" w:lineRule="auto"/>
        <w:rPr>
          <w:snapToGrid/>
          <w:sz w:val="24"/>
          <w:szCs w:val="24"/>
        </w:rPr>
      </w:pPr>
      <w:r w:rsidRPr="00AE38BC">
        <w:rPr>
          <w:snapToGrid/>
          <w:sz w:val="24"/>
          <w:szCs w:val="24"/>
        </w:rPr>
        <w:t>4.2.3. Подрядчик имеет право на беспрепятственный доступ к Объекту своих сотрудников при соблюдении требований инструкции о пропускном и внутриобъектовом режимах, действующей на предприятии.</w:t>
      </w:r>
    </w:p>
    <w:p w:rsidR="00847BF0" w:rsidRPr="00AE38BC" w:rsidRDefault="00847BF0" w:rsidP="00847BF0">
      <w:pPr>
        <w:spacing w:line="240" w:lineRule="auto"/>
        <w:rPr>
          <w:snapToGrid/>
          <w:sz w:val="24"/>
          <w:szCs w:val="24"/>
        </w:rPr>
      </w:pPr>
      <w:r w:rsidRPr="00AE38BC">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847BF0" w:rsidRPr="00AE38BC" w:rsidRDefault="00847BF0" w:rsidP="00847BF0">
      <w:pPr>
        <w:spacing w:line="240" w:lineRule="auto"/>
        <w:rPr>
          <w:snapToGrid/>
          <w:sz w:val="24"/>
          <w:szCs w:val="24"/>
        </w:rPr>
      </w:pPr>
      <w:r w:rsidRPr="00AE38BC">
        <w:rPr>
          <w:snapToGrid/>
          <w:sz w:val="24"/>
          <w:szCs w:val="24"/>
        </w:rPr>
        <w:t>4.2.5. Подрядчик также имеет иные права, предусмотренные Договором и действующим законодательством РФ.</w:t>
      </w:r>
    </w:p>
    <w:p w:rsidR="00847BF0" w:rsidRPr="00AE38BC" w:rsidRDefault="00847BF0" w:rsidP="00847BF0">
      <w:pPr>
        <w:spacing w:line="240" w:lineRule="auto"/>
        <w:rPr>
          <w:b/>
          <w:snapToGrid/>
          <w:sz w:val="24"/>
          <w:szCs w:val="24"/>
        </w:rPr>
      </w:pPr>
      <w:r w:rsidRPr="00AE38BC">
        <w:rPr>
          <w:b/>
          <w:snapToGrid/>
          <w:sz w:val="24"/>
          <w:szCs w:val="24"/>
        </w:rPr>
        <w:t>4.3. Заказчик обязан:</w:t>
      </w:r>
    </w:p>
    <w:p w:rsidR="00847BF0" w:rsidRPr="00AE38BC" w:rsidRDefault="00847BF0" w:rsidP="00847BF0">
      <w:pPr>
        <w:spacing w:line="240" w:lineRule="auto"/>
        <w:rPr>
          <w:snapToGrid/>
          <w:sz w:val="24"/>
          <w:szCs w:val="24"/>
        </w:rPr>
      </w:pPr>
      <w:r w:rsidRPr="00AE38BC">
        <w:rPr>
          <w:snapToGrid/>
          <w:sz w:val="24"/>
          <w:szCs w:val="24"/>
        </w:rPr>
        <w:t>4.3.1. Осуществлять технический надзор за выполнением работ.</w:t>
      </w:r>
    </w:p>
    <w:p w:rsidR="00847BF0" w:rsidRPr="00AE38BC" w:rsidRDefault="00847BF0" w:rsidP="00847BF0">
      <w:pPr>
        <w:spacing w:line="240" w:lineRule="auto"/>
        <w:rPr>
          <w:snapToGrid/>
          <w:sz w:val="24"/>
          <w:szCs w:val="24"/>
        </w:rPr>
      </w:pPr>
      <w:r w:rsidRPr="00AE38BC">
        <w:rPr>
          <w:snapToGrid/>
          <w:sz w:val="24"/>
          <w:szCs w:val="24"/>
        </w:rPr>
        <w:t xml:space="preserve">4.3.2. Отказаться от исполнения настоящего договора и потребовать возмещения убытков, если Подрядчик не приступает к исполнению настоящего договора в сроки определенные п. </w:t>
      </w:r>
      <w:r>
        <w:rPr>
          <w:snapToGrid/>
          <w:sz w:val="24"/>
          <w:szCs w:val="24"/>
        </w:rPr>
        <w:t>2.2.</w:t>
      </w:r>
      <w:r w:rsidRPr="00AE38BC">
        <w:rPr>
          <w:snapToGrid/>
          <w:sz w:val="24"/>
          <w:szCs w:val="24"/>
        </w:rPr>
        <w:t xml:space="preserve"> настоящего Договора, или выполняет работу настолько медленно, что окончание ее в срок, становится явно невозможным, а также в случае отступления Подрядчиком от правил производства работ и нарушения их качества.</w:t>
      </w:r>
    </w:p>
    <w:p w:rsidR="00847BF0" w:rsidRPr="00AE38BC" w:rsidRDefault="00847BF0" w:rsidP="00847BF0">
      <w:pPr>
        <w:spacing w:line="240" w:lineRule="auto"/>
        <w:rPr>
          <w:snapToGrid/>
          <w:sz w:val="24"/>
          <w:szCs w:val="24"/>
        </w:rPr>
      </w:pPr>
      <w:r w:rsidRPr="00AE38BC">
        <w:rPr>
          <w:snapToGrid/>
          <w:sz w:val="24"/>
          <w:szCs w:val="24"/>
        </w:rPr>
        <w:t>4.3.3. Давать Подрядчику указания по выполнению работ, не вмешиваясь в оперативно-хозяйственную деятельность Подрядчика.</w:t>
      </w:r>
    </w:p>
    <w:p w:rsidR="00847BF0" w:rsidRPr="00AE38BC" w:rsidRDefault="00847BF0" w:rsidP="00847BF0">
      <w:pPr>
        <w:spacing w:line="240" w:lineRule="auto"/>
        <w:rPr>
          <w:snapToGrid/>
          <w:sz w:val="24"/>
          <w:szCs w:val="24"/>
        </w:rPr>
      </w:pPr>
      <w:r w:rsidRPr="00AE38BC">
        <w:rPr>
          <w:snapToGrid/>
          <w:sz w:val="24"/>
          <w:szCs w:val="24"/>
        </w:rPr>
        <w:t xml:space="preserve">4.3.5. Принимать выполненные Подрядчиком работы. </w:t>
      </w:r>
    </w:p>
    <w:p w:rsidR="00847BF0" w:rsidRPr="00AE38BC" w:rsidRDefault="00847BF0" w:rsidP="00847BF0">
      <w:pPr>
        <w:spacing w:line="240" w:lineRule="auto"/>
        <w:rPr>
          <w:snapToGrid/>
          <w:sz w:val="24"/>
          <w:szCs w:val="24"/>
        </w:rPr>
      </w:pPr>
      <w:r w:rsidRPr="00AE38BC">
        <w:rPr>
          <w:snapToGrid/>
          <w:sz w:val="24"/>
          <w:szCs w:val="24"/>
        </w:rPr>
        <w:t>Заказчик подписывает Акт по форме КС-2, Справку по форме КС-3 в течение 10 (десяти) рабочих дней с момента получения уполномоченным лицом Заказчика или предоставляет письменный мотивированный отказ. Копии Акта по форме КС-2 и Справки КС-3 предоставляются Подрядчиком по адресу: г. Сургут, Нефтеюганское шоссе 15.</w:t>
      </w:r>
    </w:p>
    <w:p w:rsidR="00847BF0" w:rsidRPr="00AE38BC" w:rsidRDefault="00847BF0" w:rsidP="00847BF0">
      <w:pPr>
        <w:spacing w:line="240" w:lineRule="auto"/>
        <w:rPr>
          <w:snapToGrid/>
          <w:sz w:val="24"/>
          <w:szCs w:val="24"/>
        </w:rPr>
      </w:pPr>
      <w:r w:rsidRPr="00AE38BC">
        <w:rPr>
          <w:snapToGrid/>
          <w:sz w:val="24"/>
          <w:szCs w:val="24"/>
        </w:rPr>
        <w:t>4.3.6. Оплатить выполненные Подрядчиком работы в размерах и в сроки, установленные Договором.</w:t>
      </w:r>
    </w:p>
    <w:p w:rsidR="00847BF0" w:rsidRPr="00AE38BC" w:rsidRDefault="00847BF0" w:rsidP="00847BF0">
      <w:pPr>
        <w:spacing w:line="240" w:lineRule="auto"/>
        <w:rPr>
          <w:snapToGrid/>
          <w:sz w:val="24"/>
          <w:szCs w:val="24"/>
        </w:rPr>
      </w:pPr>
      <w:r w:rsidRPr="00AE38BC">
        <w:rPr>
          <w:snapToGrid/>
          <w:sz w:val="24"/>
          <w:szCs w:val="24"/>
        </w:rPr>
        <w:t>4.3.7. Обеспечить беспрепятственный проход на территорию Заказчика для производства работ по заблаговременно поданным спискам и подъезд грузовых машин (с прицепами) по заявкам Подрядчика при соблюдении требований инструкции о пропускном и внутриобъектовом режимах, действующей на предприятии.</w:t>
      </w:r>
    </w:p>
    <w:p w:rsidR="00847BF0" w:rsidRPr="00AE38BC" w:rsidRDefault="00847BF0" w:rsidP="00847BF0">
      <w:pPr>
        <w:spacing w:line="240" w:lineRule="auto"/>
        <w:rPr>
          <w:snapToGrid/>
          <w:sz w:val="24"/>
          <w:szCs w:val="24"/>
        </w:rPr>
      </w:pPr>
      <w:r w:rsidRPr="00AE38BC">
        <w:rPr>
          <w:snapToGrid/>
          <w:sz w:val="24"/>
          <w:szCs w:val="24"/>
        </w:rPr>
        <w:t>4.3.8. В случае полного, либо частичного отказа Заказчика от выполнения Подрядчиком ранее согласованных объемов работ, принять материалы, которые Подрядчик приобрел для проведения таких работ, и оплатить их стоимость после получения от Подрядчика соответствующего требования об оплате.</w:t>
      </w:r>
    </w:p>
    <w:p w:rsidR="00847BF0" w:rsidRPr="00AE38BC" w:rsidRDefault="00847BF0" w:rsidP="00847BF0">
      <w:pPr>
        <w:spacing w:line="240" w:lineRule="auto"/>
        <w:rPr>
          <w:snapToGrid/>
          <w:sz w:val="24"/>
          <w:szCs w:val="24"/>
        </w:rPr>
      </w:pPr>
      <w:r w:rsidRPr="00AE38BC">
        <w:rPr>
          <w:snapToGrid/>
          <w:sz w:val="24"/>
          <w:szCs w:val="24"/>
        </w:rPr>
        <w:t>4.3.9. Заказчик также имеет иные обязанности, предусмотренные Договором и законодательством РФ.</w:t>
      </w:r>
    </w:p>
    <w:p w:rsidR="00847BF0" w:rsidRPr="00AE38BC" w:rsidRDefault="00847BF0" w:rsidP="00847BF0">
      <w:pPr>
        <w:spacing w:line="240" w:lineRule="auto"/>
        <w:rPr>
          <w:b/>
          <w:snapToGrid/>
          <w:sz w:val="24"/>
          <w:szCs w:val="24"/>
        </w:rPr>
      </w:pPr>
      <w:r w:rsidRPr="00AE38BC">
        <w:rPr>
          <w:b/>
          <w:snapToGrid/>
          <w:sz w:val="24"/>
          <w:szCs w:val="24"/>
        </w:rPr>
        <w:t>4.4. Заказчик имеет право:</w:t>
      </w:r>
    </w:p>
    <w:p w:rsidR="00847BF0" w:rsidRPr="00AE38BC" w:rsidRDefault="00847BF0" w:rsidP="00847BF0">
      <w:pPr>
        <w:spacing w:line="240" w:lineRule="auto"/>
        <w:rPr>
          <w:snapToGrid/>
          <w:sz w:val="24"/>
          <w:szCs w:val="24"/>
        </w:rPr>
      </w:pPr>
      <w:r w:rsidRPr="00AE38BC">
        <w:rPr>
          <w:snapToGrid/>
          <w:sz w:val="24"/>
          <w:szCs w:val="24"/>
        </w:rPr>
        <w:t>4.4.1. Во всякое время проверять ход и качество выполняемой Подрядчиком работы,</w:t>
      </w:r>
      <w:r>
        <w:rPr>
          <w:snapToGrid/>
          <w:sz w:val="24"/>
          <w:szCs w:val="24"/>
        </w:rPr>
        <w:t xml:space="preserve"> </w:t>
      </w:r>
      <w:r w:rsidRPr="00AE38BC">
        <w:rPr>
          <w:snapToGrid/>
          <w:sz w:val="24"/>
          <w:szCs w:val="24"/>
        </w:rPr>
        <w:t>не  вмешиваясь при этом в деятельность Подрядчика.</w:t>
      </w:r>
    </w:p>
    <w:p w:rsidR="00847BF0" w:rsidRPr="00AE38BC" w:rsidRDefault="00847BF0" w:rsidP="00847BF0">
      <w:pPr>
        <w:spacing w:line="240" w:lineRule="auto"/>
        <w:rPr>
          <w:snapToGrid/>
          <w:sz w:val="24"/>
          <w:szCs w:val="24"/>
        </w:rPr>
      </w:pPr>
      <w:r w:rsidRPr="00AE38BC">
        <w:rPr>
          <w:snapToGrid/>
          <w:sz w:val="24"/>
          <w:szCs w:val="24"/>
        </w:rPr>
        <w:t>4.4.2. Производить проверку соответствия используемых Подрядчиком материалов и оборудования условиям Договора.</w:t>
      </w:r>
    </w:p>
    <w:p w:rsidR="00847BF0" w:rsidRPr="00AE38BC" w:rsidRDefault="00847BF0" w:rsidP="00847BF0">
      <w:pPr>
        <w:spacing w:line="240" w:lineRule="auto"/>
        <w:rPr>
          <w:snapToGrid/>
          <w:sz w:val="24"/>
          <w:szCs w:val="24"/>
        </w:rPr>
      </w:pPr>
      <w:r w:rsidRPr="00AE38BC">
        <w:rPr>
          <w:snapToGrid/>
          <w:sz w:val="24"/>
          <w:szCs w:val="24"/>
        </w:rPr>
        <w:lastRenderedPageBreak/>
        <w:t>4.4.3.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 и в срок.</w:t>
      </w:r>
    </w:p>
    <w:p w:rsidR="00847BF0" w:rsidRPr="00AE38BC" w:rsidRDefault="00847BF0" w:rsidP="00847BF0">
      <w:pPr>
        <w:spacing w:line="240" w:lineRule="auto"/>
        <w:rPr>
          <w:snapToGrid/>
          <w:sz w:val="24"/>
          <w:szCs w:val="24"/>
        </w:rPr>
      </w:pPr>
      <w:r w:rsidRPr="00AE38BC">
        <w:rPr>
          <w:snapToGrid/>
          <w:sz w:val="24"/>
          <w:szCs w:val="24"/>
        </w:rPr>
        <w:t>4.4.4. В любое время отказаться от исполнения Договора.</w:t>
      </w:r>
    </w:p>
    <w:p w:rsidR="00847BF0" w:rsidRPr="00AE38BC" w:rsidRDefault="00847BF0" w:rsidP="00847BF0">
      <w:pPr>
        <w:spacing w:line="240" w:lineRule="auto"/>
        <w:rPr>
          <w:b/>
          <w:bCs/>
          <w:snapToGrid/>
          <w:sz w:val="24"/>
          <w:szCs w:val="24"/>
        </w:rPr>
      </w:pPr>
      <w:r w:rsidRPr="00AE38BC">
        <w:rPr>
          <w:bCs/>
          <w:snapToGrid/>
          <w:sz w:val="24"/>
          <w:szCs w:val="24"/>
        </w:rPr>
        <w:t>4.4.5.</w:t>
      </w:r>
      <w:r w:rsidRPr="00AE38BC">
        <w:rPr>
          <w:snapToGrid/>
          <w:sz w:val="24"/>
          <w:szCs w:val="24"/>
        </w:rPr>
        <w:t xml:space="preserve"> Заказчик также имеет иные права, предусмотренные Договором и законодательством РФ.</w:t>
      </w:r>
    </w:p>
    <w:p w:rsidR="00847BF0" w:rsidRPr="00AE38BC" w:rsidRDefault="00847BF0" w:rsidP="00847BF0">
      <w:pPr>
        <w:spacing w:line="240" w:lineRule="auto"/>
        <w:jc w:val="center"/>
        <w:rPr>
          <w:b/>
          <w:bCs/>
          <w:snapToGrid/>
          <w:sz w:val="24"/>
          <w:szCs w:val="24"/>
        </w:rPr>
      </w:pPr>
    </w:p>
    <w:p w:rsidR="00847BF0" w:rsidRPr="00AE38BC" w:rsidRDefault="00847BF0" w:rsidP="00847BF0">
      <w:pPr>
        <w:shd w:val="clear" w:color="auto" w:fill="FFFFFF"/>
        <w:autoSpaceDE w:val="0"/>
        <w:autoSpaceDN w:val="0"/>
        <w:adjustRightInd w:val="0"/>
        <w:spacing w:line="240" w:lineRule="auto"/>
        <w:jc w:val="center"/>
        <w:rPr>
          <w:b/>
          <w:snapToGrid/>
          <w:sz w:val="24"/>
          <w:szCs w:val="24"/>
        </w:rPr>
      </w:pPr>
    </w:p>
    <w:p w:rsidR="00847BF0" w:rsidRPr="00AE38BC" w:rsidRDefault="00847BF0" w:rsidP="00847BF0">
      <w:pPr>
        <w:shd w:val="clear" w:color="auto" w:fill="FFFFFF"/>
        <w:autoSpaceDE w:val="0"/>
        <w:autoSpaceDN w:val="0"/>
        <w:adjustRightInd w:val="0"/>
        <w:spacing w:line="240" w:lineRule="auto"/>
        <w:jc w:val="center"/>
        <w:rPr>
          <w:b/>
          <w:snapToGrid/>
          <w:sz w:val="24"/>
          <w:szCs w:val="24"/>
        </w:rPr>
      </w:pPr>
      <w:r w:rsidRPr="00AE38BC">
        <w:rPr>
          <w:b/>
          <w:snapToGrid/>
          <w:sz w:val="24"/>
          <w:szCs w:val="24"/>
        </w:rPr>
        <w:t>5. Порядок производства и приемки работ</w:t>
      </w:r>
    </w:p>
    <w:p w:rsidR="00847BF0" w:rsidRPr="00AE38BC" w:rsidRDefault="00847BF0" w:rsidP="00847BF0">
      <w:pPr>
        <w:shd w:val="clear" w:color="auto" w:fill="FFFFFF"/>
        <w:autoSpaceDE w:val="0"/>
        <w:autoSpaceDN w:val="0"/>
        <w:adjustRightInd w:val="0"/>
        <w:spacing w:line="240" w:lineRule="auto"/>
        <w:jc w:val="center"/>
        <w:rPr>
          <w:snapToGrid/>
          <w:sz w:val="24"/>
          <w:szCs w:val="24"/>
        </w:rPr>
      </w:pPr>
    </w:p>
    <w:p w:rsidR="00847BF0" w:rsidRPr="008B1638" w:rsidRDefault="00847BF0" w:rsidP="00847BF0">
      <w:pPr>
        <w:shd w:val="clear" w:color="auto" w:fill="FFFFFF"/>
        <w:autoSpaceDE w:val="0"/>
        <w:autoSpaceDN w:val="0"/>
        <w:adjustRightInd w:val="0"/>
        <w:spacing w:line="240" w:lineRule="auto"/>
        <w:rPr>
          <w:snapToGrid/>
          <w:color w:val="000000"/>
          <w:sz w:val="24"/>
          <w:szCs w:val="24"/>
        </w:rPr>
      </w:pPr>
      <w:r w:rsidRPr="00AE38BC">
        <w:rPr>
          <w:snapToGrid/>
          <w:color w:val="000000"/>
          <w:sz w:val="24"/>
          <w:szCs w:val="24"/>
        </w:rPr>
        <w:t xml:space="preserve">5.1. </w:t>
      </w:r>
      <w:r w:rsidRPr="008B1638">
        <w:rPr>
          <w:snapToGrid/>
          <w:color w:val="000000"/>
          <w:sz w:val="24"/>
          <w:szCs w:val="24"/>
        </w:rPr>
        <w:t>Работы по настоящему договору выполняются из материалов и оборудования (далее - материалы) Подрядчика согласно Приложению №</w:t>
      </w:r>
      <w:r w:rsidR="00B17259">
        <w:rPr>
          <w:snapToGrid/>
          <w:color w:val="000000"/>
          <w:sz w:val="24"/>
          <w:szCs w:val="24"/>
        </w:rPr>
        <w:t>__</w:t>
      </w:r>
      <w:r w:rsidRPr="008B1638">
        <w:rPr>
          <w:snapToGrid/>
          <w:color w:val="000000"/>
          <w:sz w:val="24"/>
          <w:szCs w:val="24"/>
        </w:rPr>
        <w:t>. Все предоставляемые Подрядчиком материалы должны быть новыми, ранее не использованными, соответствовать действующим государственным стандартам РФ, иметь соответствующие сертификаты и другие документы, удостоверяющие их качество. Копии сертификатов и других документов, подтверждающих качество предоставляемых материалов, должны быть представлены Заказчику за 5 (пять) рабочих дней до момента их использования.</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5.2. Заказчик назначает своего представителя, который от его имени совместно с Подрядчиком осуществляет технический надзор и контроль за выполнением работ и их качеством, а также производит проверку соответствия используемых Подрядчиком материалов и оборудования условиям договора.</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 xml:space="preserve">Представитель </w:t>
      </w:r>
      <w:r w:rsidRPr="00AE38BC">
        <w:rPr>
          <w:snapToGrid/>
          <w:sz w:val="24"/>
          <w:szCs w:val="24"/>
        </w:rPr>
        <w:t>Заказчика</w:t>
      </w:r>
      <w:r w:rsidRPr="00AE38BC">
        <w:rPr>
          <w:snapToGrid/>
          <w:color w:val="A8A5C8"/>
          <w:sz w:val="24"/>
          <w:szCs w:val="24"/>
        </w:rPr>
        <w:t xml:space="preserve"> </w:t>
      </w:r>
      <w:r w:rsidRPr="00AE38BC">
        <w:rPr>
          <w:snapToGrid/>
          <w:color w:val="000000"/>
          <w:sz w:val="24"/>
          <w:szCs w:val="24"/>
        </w:rPr>
        <w:t>имеет право беспрепятственного доступа ко всем видам работ в любое время в течение всего срока выполнения работ.</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 xml:space="preserve">5.3. </w:t>
      </w:r>
      <w:r w:rsidRPr="00AE38BC">
        <w:rPr>
          <w:snapToGrid/>
          <w:sz w:val="24"/>
          <w:szCs w:val="24"/>
        </w:rPr>
        <w:t>Заказчик осуществляет приемку Объекта на соответствие требованиям нормативно-технической и конструкторской документации, с обеспечением выполнения работы с надлежащим качеством и в установленный срок. Приемка Объекта и оценка качества работ осуществляется комиссией по предприятию в соответствии с требованиями СНиП 3.01.04-87 «Приемка в эксплуатацию законченных строительством объектов».</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Приемка осуществляется комиссией, состоящей из представителей Сторон.</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Приемка результата выполненной работы</w:t>
      </w:r>
      <w:r w:rsidR="00B17259">
        <w:rPr>
          <w:snapToGrid/>
          <w:sz w:val="24"/>
          <w:szCs w:val="24"/>
        </w:rPr>
        <w:t xml:space="preserve"> (</w:t>
      </w:r>
      <w:r w:rsidR="00B17259" w:rsidRPr="00B17259">
        <w:rPr>
          <w:snapToGrid/>
          <w:sz w:val="24"/>
          <w:szCs w:val="24"/>
        </w:rPr>
        <w:t>отдельных этапов работ)</w:t>
      </w:r>
      <w:r w:rsidRPr="00AE38BC">
        <w:rPr>
          <w:snapToGrid/>
          <w:sz w:val="24"/>
          <w:szCs w:val="24"/>
        </w:rPr>
        <w:t xml:space="preserve"> производится лишь при наличии исполнительной документации о выполненных работах, подписанной (утвержденной) Заказчиком. По результатам приемки сторонами подписывается Акт приемки законченного строительством Объекта (по форме КС-11)</w:t>
      </w:r>
      <w:r w:rsidR="00B17259">
        <w:rPr>
          <w:snapToGrid/>
          <w:sz w:val="24"/>
          <w:szCs w:val="24"/>
        </w:rPr>
        <w:t>.</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 xml:space="preserve">5.4. Подрядчик производит сдачу выполненных работ в полном объеме (отдельных этапов работ) в срок, установленный в п. </w:t>
      </w:r>
      <w:r w:rsidRPr="00AE38BC">
        <w:rPr>
          <w:snapToGrid/>
          <w:color w:val="000000"/>
          <w:sz w:val="24"/>
          <w:szCs w:val="24"/>
        </w:rPr>
        <w:t>2.</w:t>
      </w:r>
      <w:r>
        <w:rPr>
          <w:snapToGrid/>
          <w:color w:val="000000"/>
          <w:sz w:val="24"/>
          <w:szCs w:val="24"/>
        </w:rPr>
        <w:t>2</w:t>
      </w:r>
      <w:r w:rsidRPr="00AE38BC">
        <w:rPr>
          <w:snapToGrid/>
          <w:color w:val="000000"/>
          <w:sz w:val="24"/>
          <w:szCs w:val="24"/>
        </w:rPr>
        <w:t xml:space="preserve">. </w:t>
      </w:r>
      <w:r w:rsidRPr="00AE38BC">
        <w:rPr>
          <w:i/>
          <w:iCs/>
          <w:snapToGrid/>
          <w:color w:val="000000"/>
          <w:sz w:val="24"/>
          <w:szCs w:val="24"/>
        </w:rPr>
        <w:t xml:space="preserve"> </w:t>
      </w:r>
      <w:r w:rsidRPr="00AE38BC">
        <w:rPr>
          <w:snapToGrid/>
          <w:color w:val="000000"/>
          <w:sz w:val="24"/>
          <w:szCs w:val="24"/>
        </w:rPr>
        <w:t>настоящего договора, о чем предварительно уведомляет Заказчика в письменной форме. Заказчик производит приемку работ в течение 10 (десяти) рабочих дней после получения сообщения Подрядчика до их готовности к сдаче.</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5.5. Стороны подписывают Акт сдачи-приемки выполненных работ при отсутствии у Заказчика замечаний к качеству и объему их выполнения. В случае если Заказчик не согласен подписать Акт сдачи-приемки выполненных работ,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847BF0" w:rsidRPr="00AE38BC" w:rsidRDefault="00847BF0" w:rsidP="00847BF0">
      <w:pPr>
        <w:shd w:val="clear" w:color="auto" w:fill="FFFFFF"/>
        <w:autoSpaceDE w:val="0"/>
        <w:autoSpaceDN w:val="0"/>
        <w:adjustRightInd w:val="0"/>
        <w:spacing w:line="240" w:lineRule="auto"/>
        <w:rPr>
          <w:snapToGrid/>
          <w:color w:val="000000"/>
          <w:sz w:val="24"/>
          <w:szCs w:val="24"/>
        </w:rPr>
      </w:pPr>
    </w:p>
    <w:p w:rsidR="00847BF0" w:rsidRPr="00AE38BC" w:rsidRDefault="00847BF0" w:rsidP="00847BF0">
      <w:pPr>
        <w:shd w:val="clear" w:color="auto" w:fill="FFFFFF"/>
        <w:autoSpaceDE w:val="0"/>
        <w:autoSpaceDN w:val="0"/>
        <w:adjustRightInd w:val="0"/>
        <w:spacing w:line="240" w:lineRule="auto"/>
        <w:rPr>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6. Гарантии качества</w:t>
      </w:r>
    </w:p>
    <w:p w:rsidR="00847BF0" w:rsidRPr="00AE38BC" w:rsidRDefault="00847BF0" w:rsidP="00847BF0">
      <w:pPr>
        <w:autoSpaceDE w:val="0"/>
        <w:autoSpaceDN w:val="0"/>
        <w:adjustRightInd w:val="0"/>
        <w:spacing w:line="240" w:lineRule="auto"/>
        <w:ind w:firstLine="0"/>
        <w:rPr>
          <w:b/>
          <w:snapToGrid/>
          <w:sz w:val="24"/>
          <w:szCs w:val="24"/>
        </w:rPr>
      </w:pPr>
    </w:p>
    <w:p w:rsidR="00CF504E" w:rsidRPr="007C683D" w:rsidRDefault="00847BF0" w:rsidP="00CF504E">
      <w:pPr>
        <w:autoSpaceDE w:val="0"/>
        <w:autoSpaceDN w:val="0"/>
        <w:adjustRightInd w:val="0"/>
        <w:spacing w:line="240" w:lineRule="auto"/>
        <w:ind w:firstLine="0"/>
        <w:rPr>
          <w:color w:val="000000"/>
          <w:sz w:val="24"/>
          <w:szCs w:val="24"/>
        </w:rPr>
      </w:pPr>
      <w:r w:rsidRPr="00AE38BC">
        <w:rPr>
          <w:color w:val="000000"/>
          <w:sz w:val="22"/>
          <w:szCs w:val="22"/>
        </w:rPr>
        <w:t xml:space="preserve">          </w:t>
      </w:r>
      <w:r w:rsidR="00CF504E" w:rsidRPr="007C683D">
        <w:rPr>
          <w:color w:val="000000"/>
          <w:sz w:val="24"/>
          <w:szCs w:val="24"/>
        </w:rPr>
        <w:t>6.1. Гарантии качества распространяются на весь объем выполненных работ.</w:t>
      </w:r>
    </w:p>
    <w:p w:rsidR="00CF504E" w:rsidRPr="007C683D" w:rsidRDefault="00CF504E" w:rsidP="00CF504E">
      <w:pPr>
        <w:autoSpaceDE w:val="0"/>
        <w:autoSpaceDN w:val="0"/>
        <w:adjustRightInd w:val="0"/>
        <w:spacing w:line="240" w:lineRule="auto"/>
        <w:rPr>
          <w:sz w:val="24"/>
          <w:szCs w:val="24"/>
        </w:rPr>
      </w:pPr>
      <w:r w:rsidRPr="007C683D">
        <w:rPr>
          <w:sz w:val="24"/>
          <w:szCs w:val="24"/>
        </w:rPr>
        <w:t>6.2. Подрядчик безвозмездно исправляет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течение 10 календарных дней с момента вручения в письменном виде Заказчиком соответствующего требования Подрядчику.</w:t>
      </w:r>
    </w:p>
    <w:p w:rsidR="00CF504E" w:rsidRPr="007C683D" w:rsidRDefault="00CF504E" w:rsidP="00CF504E">
      <w:pPr>
        <w:autoSpaceDE w:val="0"/>
        <w:autoSpaceDN w:val="0"/>
        <w:adjustRightInd w:val="0"/>
        <w:spacing w:line="240" w:lineRule="auto"/>
        <w:rPr>
          <w:color w:val="000000"/>
          <w:sz w:val="24"/>
          <w:szCs w:val="24"/>
        </w:rPr>
      </w:pPr>
      <w:r w:rsidRPr="007C683D">
        <w:rPr>
          <w:color w:val="000000"/>
          <w:sz w:val="24"/>
          <w:szCs w:val="24"/>
        </w:rPr>
        <w:t xml:space="preserve">6.3. Подрядчик выполняет работы в соответствии с проектно-сметной документацией и действующими нормами законодательства Российской Федерации, а также в соответствие качества </w:t>
      </w:r>
      <w:r w:rsidRPr="007C683D">
        <w:rPr>
          <w:color w:val="000000"/>
          <w:sz w:val="24"/>
          <w:szCs w:val="24"/>
        </w:rPr>
        <w:lastRenderedPageBreak/>
        <w:t>используемых материалов, поставляемых им для выполнения работ, строительным нормам и правилам.</w:t>
      </w:r>
    </w:p>
    <w:p w:rsidR="00CF504E" w:rsidRPr="007C683D" w:rsidRDefault="00CF504E" w:rsidP="00CF504E">
      <w:pPr>
        <w:autoSpaceDE w:val="0"/>
        <w:autoSpaceDN w:val="0"/>
        <w:adjustRightInd w:val="0"/>
        <w:spacing w:line="240" w:lineRule="auto"/>
        <w:rPr>
          <w:sz w:val="24"/>
          <w:szCs w:val="24"/>
        </w:rPr>
      </w:pPr>
      <w:r w:rsidRPr="007C683D">
        <w:rPr>
          <w:color w:val="000000"/>
          <w:sz w:val="24"/>
          <w:szCs w:val="24"/>
        </w:rPr>
        <w:t xml:space="preserve">6.4. </w:t>
      </w:r>
      <w:r w:rsidRPr="0079554B">
        <w:rPr>
          <w:color w:val="000000"/>
          <w:sz w:val="24"/>
          <w:szCs w:val="24"/>
        </w:rPr>
        <w:t>Срок гарантий качества работ – 5 лет с момента подписания сторонами акта приемки выполненных работ. Гарантии качества распространяются на все составляющие результаты работ. Гарантийный срок продлевается на период устранения недостатков Подрядчиком.  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CF504E" w:rsidRPr="007C683D" w:rsidRDefault="00CF504E" w:rsidP="00CF504E">
      <w:pPr>
        <w:autoSpaceDE w:val="0"/>
        <w:autoSpaceDN w:val="0"/>
        <w:adjustRightInd w:val="0"/>
        <w:spacing w:line="240" w:lineRule="auto"/>
        <w:rPr>
          <w:sz w:val="24"/>
          <w:szCs w:val="24"/>
        </w:rPr>
      </w:pPr>
      <w:r w:rsidRPr="007C683D">
        <w:rPr>
          <w:sz w:val="24"/>
          <w:szCs w:val="24"/>
        </w:rPr>
        <w:t>6.5. Срок гарантии качества на оборудование – двадцать четыре месяца с момента подписания акта приемки объекта в эксплуатацию.</w:t>
      </w:r>
    </w:p>
    <w:p w:rsidR="00CF504E" w:rsidRPr="007C683D" w:rsidRDefault="00CF504E" w:rsidP="00CF504E">
      <w:pPr>
        <w:autoSpaceDE w:val="0"/>
        <w:autoSpaceDN w:val="0"/>
        <w:adjustRightInd w:val="0"/>
        <w:spacing w:line="240" w:lineRule="auto"/>
        <w:rPr>
          <w:sz w:val="24"/>
          <w:szCs w:val="24"/>
        </w:rPr>
      </w:pPr>
      <w:r w:rsidRPr="007C683D">
        <w:rPr>
          <w:sz w:val="24"/>
          <w:szCs w:val="24"/>
        </w:rPr>
        <w:t>6.6. Гарантийный срок на приобретаемое и поставляемое оборудование подтверждается наличием гарантийного талона с указанием условия гарантийного обслуживания и реквизитов.</w:t>
      </w:r>
    </w:p>
    <w:p w:rsidR="00CF504E" w:rsidRPr="007C683D" w:rsidRDefault="00CF504E" w:rsidP="00CF504E">
      <w:pPr>
        <w:autoSpaceDE w:val="0"/>
        <w:autoSpaceDN w:val="0"/>
        <w:adjustRightInd w:val="0"/>
        <w:spacing w:line="240" w:lineRule="auto"/>
        <w:rPr>
          <w:sz w:val="24"/>
          <w:szCs w:val="24"/>
        </w:rPr>
      </w:pPr>
      <w:r w:rsidRPr="007C683D">
        <w:rPr>
          <w:sz w:val="24"/>
          <w:szCs w:val="24"/>
        </w:rPr>
        <w:t>6.7. 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CF504E" w:rsidRPr="007C683D" w:rsidRDefault="00CF504E" w:rsidP="00CF504E">
      <w:pPr>
        <w:autoSpaceDE w:val="0"/>
        <w:autoSpaceDN w:val="0"/>
        <w:adjustRightInd w:val="0"/>
        <w:spacing w:line="240" w:lineRule="auto"/>
        <w:rPr>
          <w:color w:val="000000"/>
          <w:sz w:val="24"/>
          <w:szCs w:val="24"/>
        </w:rPr>
      </w:pPr>
      <w:r w:rsidRPr="007C683D">
        <w:rPr>
          <w:sz w:val="24"/>
          <w:szCs w:val="24"/>
        </w:rPr>
        <w:t>6.8. Указанные гарантии не распространяются на случаи преднамеренного</w:t>
      </w:r>
      <w:r w:rsidRPr="007C683D">
        <w:rPr>
          <w:color w:val="000000"/>
          <w:sz w:val="24"/>
          <w:szCs w:val="24"/>
        </w:rPr>
        <w:t xml:space="preserve"> повреждения объекта со стороны Заказчика или третьих лиц, а также на случаи нарушения правил эксплуатации третьими лицами.</w:t>
      </w:r>
    </w:p>
    <w:p w:rsidR="00CF504E" w:rsidRPr="007C683D" w:rsidRDefault="00CF504E" w:rsidP="00CF504E">
      <w:pPr>
        <w:autoSpaceDE w:val="0"/>
        <w:autoSpaceDN w:val="0"/>
        <w:adjustRightInd w:val="0"/>
        <w:spacing w:line="240" w:lineRule="auto"/>
        <w:rPr>
          <w:color w:val="000000"/>
          <w:sz w:val="24"/>
          <w:szCs w:val="24"/>
        </w:rPr>
      </w:pPr>
      <w:r w:rsidRPr="007C683D">
        <w:rPr>
          <w:color w:val="000000"/>
          <w:sz w:val="24"/>
          <w:szCs w:val="24"/>
        </w:rPr>
        <w:t>6.9.При отказе Подрядчика от составления или подписания акта обнаруженных дефектов и недоделок для их подтверждения (равно как и при его уклонении от согласования такого документа), Заказчик вправе самостоятельно произвести фиксирование выявленных дефектов и их характера и установить Подрядчику соответствующие сроки по кратчайшему (технически возможному) исправлению данных работ.</w:t>
      </w:r>
    </w:p>
    <w:p w:rsidR="00CF504E" w:rsidRPr="007C683D" w:rsidRDefault="00CF504E" w:rsidP="00CF504E">
      <w:pPr>
        <w:spacing w:line="240" w:lineRule="auto"/>
        <w:rPr>
          <w:snapToGrid/>
          <w:sz w:val="24"/>
          <w:szCs w:val="24"/>
        </w:rPr>
      </w:pPr>
      <w:r w:rsidRPr="007C683D">
        <w:rPr>
          <w:color w:val="000000"/>
          <w:sz w:val="24"/>
          <w:szCs w:val="24"/>
        </w:rPr>
        <w:t>6.10. Если Подрядчик в течение срока, указанного в акте обнаруженных дефектов, не устранит выявленные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Все расходы, связанные с переделкой таких работ третьими лицами, оплачиваются Подрядчиком в течение 15 дней с момента получения соответствующего требования Заказчика.</w:t>
      </w:r>
    </w:p>
    <w:p w:rsidR="00847BF0" w:rsidRPr="00AE38BC" w:rsidRDefault="00847BF0" w:rsidP="00CF504E">
      <w:pPr>
        <w:autoSpaceDE w:val="0"/>
        <w:autoSpaceDN w:val="0"/>
        <w:adjustRightInd w:val="0"/>
        <w:spacing w:line="240" w:lineRule="auto"/>
        <w:ind w:firstLine="0"/>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7. Переход права собственности и риска случайной гибели</w:t>
      </w:r>
    </w:p>
    <w:p w:rsidR="00847BF0" w:rsidRPr="00AE38BC" w:rsidRDefault="00847BF0" w:rsidP="00847BF0">
      <w:pPr>
        <w:spacing w:line="240" w:lineRule="auto"/>
        <w:jc w:val="center"/>
        <w:rPr>
          <w:b/>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 xml:space="preserve">7.1. </w:t>
      </w:r>
      <w:r w:rsidRPr="00AE38BC">
        <w:rPr>
          <w:snapToGrid/>
          <w:color w:val="000000"/>
          <w:sz w:val="24"/>
          <w:szCs w:val="24"/>
        </w:rPr>
        <w:t>Подрядчик до сдачи результата работ несет ответственность за риск случайного его уничтожения и повреждения</w:t>
      </w:r>
      <w:r w:rsidRPr="00AE38BC">
        <w:rPr>
          <w:snapToGrid/>
          <w:sz w:val="24"/>
          <w:szCs w:val="24"/>
        </w:rPr>
        <w:t xml:space="preserve"> выполненной работы</w:t>
      </w:r>
      <w:r w:rsidRPr="00AE38BC">
        <w:rPr>
          <w:snapToGrid/>
          <w:color w:val="000000"/>
          <w:sz w:val="24"/>
          <w:szCs w:val="24"/>
        </w:rPr>
        <w:t>, кроме случаев, связанных с обстоятельствами непреодолимой силы.</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 xml:space="preserve">7.2. Подрядчик не имеет права продавать или передавать результат работ, а также проектную документацию и иную техническую документацию никакой третьей стороне без письменного разрешения Заказчика. </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7.3. При просрочке передачи или приемки результата работы, риски, предусмотренные в п. 8.1. условий настоящего Договора, несет сторона, допустившая просрочку.</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7.4.  Право собственности на результат Работ, риск уничтожения и повреждения переходят к Заказчику с момента подписания Акта сдачи-приемки результата выполненных работ.</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8. Исключительные права и патенты</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rPr>
          <w:bCs/>
          <w:snapToGrid/>
          <w:sz w:val="24"/>
          <w:szCs w:val="24"/>
        </w:rPr>
      </w:pPr>
      <w:r w:rsidRPr="00AE38BC">
        <w:rPr>
          <w:bCs/>
          <w:snapToGrid/>
          <w:sz w:val="24"/>
          <w:szCs w:val="24"/>
        </w:rPr>
        <w:t>8.1. Подрядчик гарантирует, что выполнение работ не нарушает исключительные права третьих лиц, в том числе: авторские и патентные.</w:t>
      </w:r>
    </w:p>
    <w:p w:rsidR="00847BF0" w:rsidRPr="00AE38BC" w:rsidRDefault="00847BF0" w:rsidP="00847BF0">
      <w:pPr>
        <w:spacing w:line="240" w:lineRule="auto"/>
        <w:rPr>
          <w:bCs/>
          <w:snapToGrid/>
          <w:sz w:val="24"/>
          <w:szCs w:val="24"/>
        </w:rPr>
      </w:pPr>
      <w:r w:rsidRPr="00AE38BC">
        <w:rPr>
          <w:bCs/>
          <w:snapToGrid/>
          <w:sz w:val="24"/>
          <w:szCs w:val="24"/>
        </w:rPr>
        <w:t>8.2.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847BF0" w:rsidRPr="00AE38BC" w:rsidRDefault="00847BF0" w:rsidP="00847BF0">
      <w:pPr>
        <w:spacing w:line="240" w:lineRule="auto"/>
        <w:rPr>
          <w:bCs/>
          <w:snapToGrid/>
          <w:sz w:val="24"/>
          <w:szCs w:val="24"/>
        </w:rPr>
      </w:pPr>
      <w:r w:rsidRPr="00AE38BC">
        <w:rPr>
          <w:bCs/>
          <w:snapToGrid/>
          <w:sz w:val="24"/>
          <w:szCs w:val="24"/>
        </w:rPr>
        <w:t>8.3. Если Заказчику будут предъявлены требования, связанные с тем, что при создании Объекта Подрядчиком были нарушены исключительные права третьих лиц, Подрядчик полостью возместит Заказчику все обоснованные и документально подтвержденные убытки, связанные с такими требованиями.</w:t>
      </w:r>
    </w:p>
    <w:p w:rsidR="00847BF0" w:rsidRPr="00AE38BC" w:rsidRDefault="00847BF0" w:rsidP="00847BF0">
      <w:pPr>
        <w:spacing w:line="240" w:lineRule="auto"/>
        <w:rPr>
          <w:bCs/>
          <w:snapToGrid/>
          <w:sz w:val="24"/>
          <w:szCs w:val="24"/>
        </w:rPr>
      </w:pPr>
      <w:r w:rsidRPr="00AE38BC">
        <w:rPr>
          <w:bCs/>
          <w:snapToGrid/>
          <w:sz w:val="24"/>
          <w:szCs w:val="24"/>
        </w:rPr>
        <w:lastRenderedPageBreak/>
        <w:t>8.4.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порядке, указанном выше, на основании заключаемого в счет цены Договора лицензионного соглашения.</w:t>
      </w:r>
    </w:p>
    <w:p w:rsidR="00847BF0" w:rsidRPr="00AE38BC" w:rsidRDefault="00847BF0" w:rsidP="00847BF0">
      <w:pPr>
        <w:spacing w:line="240" w:lineRule="auto"/>
        <w:rPr>
          <w:bCs/>
          <w:snapToGrid/>
          <w:sz w:val="24"/>
          <w:szCs w:val="24"/>
        </w:rPr>
      </w:pPr>
      <w:r w:rsidRPr="00AE38BC">
        <w:rPr>
          <w:bCs/>
          <w:snapToGrid/>
          <w:sz w:val="24"/>
          <w:szCs w:val="24"/>
        </w:rPr>
        <w:t>8.5.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9. Конфиденциальность</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rPr>
          <w:bCs/>
          <w:snapToGrid/>
          <w:sz w:val="24"/>
          <w:szCs w:val="24"/>
        </w:rPr>
      </w:pPr>
      <w:r w:rsidRPr="00AE38BC">
        <w:rPr>
          <w:bCs/>
          <w:snapToGrid/>
          <w:sz w:val="24"/>
          <w:szCs w:val="24"/>
        </w:rPr>
        <w:t>9.1.</w:t>
      </w:r>
      <w:r w:rsidRPr="00AE38BC">
        <w:rPr>
          <w:bCs/>
          <w:snapToGrid/>
          <w:sz w:val="24"/>
          <w:szCs w:val="24"/>
        </w:rPr>
        <w:tab/>
        <w:t xml:space="preserve">Вся информация, передаваемая Сторонами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847BF0" w:rsidRPr="00AE38BC" w:rsidRDefault="00847BF0" w:rsidP="00847BF0">
      <w:pPr>
        <w:spacing w:line="240" w:lineRule="auto"/>
        <w:rPr>
          <w:bCs/>
          <w:snapToGrid/>
          <w:sz w:val="24"/>
          <w:szCs w:val="24"/>
        </w:rPr>
      </w:pPr>
      <w:r w:rsidRPr="00AE38BC">
        <w:rPr>
          <w:bCs/>
          <w:snapToGrid/>
          <w:sz w:val="24"/>
          <w:szCs w:val="24"/>
        </w:rPr>
        <w:t>9.2.</w:t>
      </w:r>
      <w:r w:rsidRPr="00AE38BC">
        <w:rPr>
          <w:bCs/>
          <w:snapToGrid/>
          <w:sz w:val="24"/>
          <w:szCs w:val="24"/>
        </w:rPr>
        <w:tab/>
        <w:t>Стороны договорились, что следующая информация не является конфиденциальной:</w:t>
      </w:r>
    </w:p>
    <w:p w:rsidR="00847BF0" w:rsidRPr="00AE38BC" w:rsidRDefault="00847BF0" w:rsidP="00847BF0">
      <w:pPr>
        <w:spacing w:line="240" w:lineRule="auto"/>
        <w:rPr>
          <w:bCs/>
          <w:snapToGrid/>
          <w:sz w:val="24"/>
          <w:szCs w:val="24"/>
        </w:rPr>
      </w:pPr>
      <w:r w:rsidRPr="00AE38BC">
        <w:rPr>
          <w:bCs/>
          <w:snapToGrid/>
          <w:sz w:val="24"/>
          <w:szCs w:val="24"/>
        </w:rPr>
        <w:t>9.2.1.</w:t>
      </w:r>
      <w:r w:rsidRPr="00AE38BC">
        <w:rPr>
          <w:bCs/>
          <w:snapToGrid/>
          <w:sz w:val="24"/>
          <w:szCs w:val="24"/>
        </w:rPr>
        <w:tab/>
        <w:t>- информация, которая является общедоступной и (или) была раскрыта Сторонами публично на дату заключения настоящего Договора;</w:t>
      </w:r>
    </w:p>
    <w:p w:rsidR="00847BF0" w:rsidRPr="00AE38BC" w:rsidRDefault="00847BF0" w:rsidP="00847BF0">
      <w:pPr>
        <w:spacing w:line="240" w:lineRule="auto"/>
        <w:rPr>
          <w:bCs/>
          <w:snapToGrid/>
          <w:sz w:val="24"/>
          <w:szCs w:val="24"/>
        </w:rPr>
      </w:pPr>
      <w:r w:rsidRPr="00AE38BC">
        <w:rPr>
          <w:bCs/>
          <w:snapToGrid/>
          <w:sz w:val="24"/>
          <w:szCs w:val="24"/>
        </w:rPr>
        <w:t>9.2.2.</w:t>
      </w:r>
      <w:r w:rsidRPr="00AE38BC">
        <w:rPr>
          <w:bCs/>
          <w:snapToGrid/>
          <w:sz w:val="24"/>
          <w:szCs w:val="24"/>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847BF0" w:rsidRPr="00AE38BC" w:rsidRDefault="00847BF0" w:rsidP="00847BF0">
      <w:pPr>
        <w:spacing w:line="240" w:lineRule="auto"/>
        <w:rPr>
          <w:bCs/>
          <w:snapToGrid/>
          <w:sz w:val="24"/>
          <w:szCs w:val="24"/>
        </w:rPr>
      </w:pPr>
      <w:r w:rsidRPr="00AE38BC">
        <w:rPr>
          <w:bCs/>
          <w:snapToGrid/>
          <w:sz w:val="24"/>
          <w:szCs w:val="24"/>
        </w:rPr>
        <w:t>9.2.3.</w:t>
      </w:r>
      <w:r w:rsidRPr="00AE38BC">
        <w:rPr>
          <w:bCs/>
          <w:snapToGrid/>
          <w:sz w:val="24"/>
          <w:szCs w:val="24"/>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847BF0" w:rsidRPr="00AE38BC" w:rsidRDefault="00847BF0" w:rsidP="00847BF0">
      <w:pPr>
        <w:spacing w:line="240" w:lineRule="auto"/>
        <w:rPr>
          <w:bCs/>
          <w:snapToGrid/>
          <w:sz w:val="24"/>
          <w:szCs w:val="24"/>
        </w:rPr>
      </w:pPr>
      <w:r w:rsidRPr="00AE38BC">
        <w:rPr>
          <w:bCs/>
          <w:snapToGrid/>
          <w:sz w:val="24"/>
          <w:szCs w:val="24"/>
        </w:rPr>
        <w:t>9.2.4.</w:t>
      </w:r>
      <w:r w:rsidRPr="00AE38BC">
        <w:rPr>
          <w:bCs/>
          <w:snapToGrid/>
          <w:sz w:val="24"/>
          <w:szCs w:val="24"/>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847BF0" w:rsidRPr="00AE38BC" w:rsidRDefault="00847BF0" w:rsidP="00847BF0">
      <w:pPr>
        <w:spacing w:line="240" w:lineRule="auto"/>
        <w:rPr>
          <w:bCs/>
          <w:snapToGrid/>
          <w:sz w:val="24"/>
          <w:szCs w:val="24"/>
        </w:rPr>
      </w:pPr>
      <w:r w:rsidRPr="00AE38BC">
        <w:rPr>
          <w:bCs/>
          <w:snapToGrid/>
          <w:sz w:val="24"/>
          <w:szCs w:val="24"/>
        </w:rPr>
        <w:t>9.3.</w:t>
      </w:r>
      <w:r w:rsidRPr="00AE38BC">
        <w:rPr>
          <w:bCs/>
          <w:snapToGrid/>
          <w:sz w:val="24"/>
          <w:szCs w:val="24"/>
        </w:rPr>
        <w:tab/>
        <w:t>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чтобы обеспечить максимально возможную ее защиту.</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10. Обстоятельства непреодолимой силы</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rPr>
          <w:snapToGrid/>
          <w:sz w:val="24"/>
          <w:szCs w:val="24"/>
        </w:rPr>
      </w:pPr>
      <w:r w:rsidRPr="00AE38BC">
        <w:rPr>
          <w:snapToGrid/>
          <w:sz w:val="24"/>
          <w:szCs w:val="24"/>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47BF0" w:rsidRPr="00AE38BC" w:rsidRDefault="00847BF0" w:rsidP="00847BF0">
      <w:pPr>
        <w:spacing w:line="240" w:lineRule="auto"/>
        <w:rPr>
          <w:snapToGrid/>
          <w:sz w:val="24"/>
          <w:szCs w:val="24"/>
        </w:rPr>
      </w:pPr>
      <w:r w:rsidRPr="00AE38BC">
        <w:rPr>
          <w:snapToGrid/>
          <w:sz w:val="24"/>
          <w:szCs w:val="24"/>
        </w:rPr>
        <w:t>10.2.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47BF0" w:rsidRPr="00AE38BC" w:rsidRDefault="00847BF0" w:rsidP="00847BF0">
      <w:pPr>
        <w:spacing w:line="240" w:lineRule="auto"/>
        <w:rPr>
          <w:snapToGrid/>
          <w:sz w:val="24"/>
          <w:szCs w:val="24"/>
        </w:rPr>
      </w:pPr>
      <w:r w:rsidRPr="00AE38BC">
        <w:rPr>
          <w:snapToGrid/>
          <w:sz w:val="24"/>
          <w:szCs w:val="24"/>
        </w:rPr>
        <w:t>10.3. При наступлении обстоятельств, указанных в п. 10.2. условий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847BF0" w:rsidRPr="00AE38BC" w:rsidRDefault="00847BF0" w:rsidP="00847BF0">
      <w:pPr>
        <w:spacing w:line="240" w:lineRule="auto"/>
        <w:rPr>
          <w:snapToGrid/>
          <w:sz w:val="24"/>
          <w:szCs w:val="24"/>
        </w:rPr>
      </w:pPr>
      <w:r w:rsidRPr="00AE38BC">
        <w:rPr>
          <w:snapToGrid/>
          <w:sz w:val="24"/>
          <w:szCs w:val="24"/>
        </w:rPr>
        <w:lastRenderedPageBreak/>
        <w:t>10.4. После получения сообщения, указанного в п.10.3. условий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847BF0" w:rsidRPr="00AE38BC" w:rsidRDefault="00847BF0" w:rsidP="00847BF0">
      <w:pPr>
        <w:spacing w:line="240" w:lineRule="auto"/>
        <w:rPr>
          <w:snapToGrid/>
          <w:sz w:val="24"/>
          <w:szCs w:val="24"/>
        </w:rPr>
      </w:pPr>
      <w:r w:rsidRPr="00AE38BC">
        <w:rPr>
          <w:snapToGrid/>
          <w:sz w:val="24"/>
          <w:szCs w:val="24"/>
        </w:rPr>
        <w:t>10.5. При отсутствии своевременного извещения, предусмотренного в п. 10.3. условий настоящего Договора, виновная Сторона обязана возместить другой Стороне убытки, причинённые не извещением или несвоевременным извещением.</w:t>
      </w:r>
    </w:p>
    <w:p w:rsidR="00847BF0" w:rsidRPr="00AE38BC" w:rsidRDefault="00847BF0" w:rsidP="00847BF0">
      <w:pPr>
        <w:spacing w:line="240" w:lineRule="auto"/>
        <w:rPr>
          <w:snapToGrid/>
          <w:sz w:val="24"/>
          <w:szCs w:val="24"/>
        </w:rPr>
      </w:pPr>
      <w:r w:rsidRPr="00AE38BC">
        <w:rPr>
          <w:snapToGrid/>
          <w:sz w:val="24"/>
          <w:szCs w:val="24"/>
        </w:rPr>
        <w:t>10.6.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847BF0" w:rsidRPr="00AE38BC" w:rsidRDefault="00847BF0" w:rsidP="00847BF0">
      <w:pPr>
        <w:spacing w:line="240" w:lineRule="auto"/>
        <w:rPr>
          <w:snapToGrid/>
          <w:sz w:val="24"/>
          <w:szCs w:val="24"/>
        </w:rPr>
      </w:pPr>
      <w:r w:rsidRPr="00AE38BC">
        <w:rPr>
          <w:snapToGrid/>
          <w:sz w:val="24"/>
          <w:szCs w:val="24"/>
        </w:rPr>
        <w:t>10.7.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847BF0" w:rsidRPr="00AE38BC" w:rsidRDefault="00847BF0" w:rsidP="00847BF0">
      <w:pPr>
        <w:spacing w:line="240" w:lineRule="auto"/>
        <w:rPr>
          <w:snapToGrid/>
          <w:sz w:val="24"/>
          <w:szCs w:val="24"/>
        </w:rPr>
      </w:pPr>
      <w:r w:rsidRPr="00AE38BC">
        <w:rPr>
          <w:snapToGrid/>
          <w:sz w:val="24"/>
          <w:szCs w:val="24"/>
        </w:rPr>
        <w:t>10.8.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 xml:space="preserve">11. Ответственность сторон </w:t>
      </w:r>
    </w:p>
    <w:p w:rsidR="00847BF0" w:rsidRPr="00AE38BC" w:rsidRDefault="00847BF0" w:rsidP="00847BF0">
      <w:pPr>
        <w:spacing w:line="240" w:lineRule="auto"/>
        <w:jc w:val="center"/>
        <w:rPr>
          <w:b/>
          <w:snapToGrid/>
          <w:sz w:val="24"/>
          <w:szCs w:val="24"/>
        </w:rPr>
      </w:pPr>
    </w:p>
    <w:p w:rsidR="004E08AF" w:rsidRPr="00343270" w:rsidRDefault="004E08AF" w:rsidP="004E08AF">
      <w:pPr>
        <w:spacing w:line="240" w:lineRule="auto"/>
        <w:rPr>
          <w:snapToGrid/>
          <w:sz w:val="24"/>
          <w:szCs w:val="24"/>
        </w:rPr>
      </w:pPr>
      <w:r>
        <w:rPr>
          <w:snapToGrid/>
          <w:sz w:val="24"/>
          <w:szCs w:val="24"/>
        </w:rPr>
        <w:t xml:space="preserve">11.1. </w:t>
      </w:r>
      <w:r w:rsidRPr="00343270">
        <w:rPr>
          <w:snapToGrid/>
          <w:sz w:val="24"/>
          <w:szCs w:val="24"/>
        </w:rPr>
        <w:t xml:space="preserve">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поручить выполнение работ третьему лицу с отнесением расходов на Подрядчика. </w:t>
      </w:r>
    </w:p>
    <w:p w:rsidR="004E08AF" w:rsidRPr="00AE38BC" w:rsidRDefault="004E08AF" w:rsidP="004E08AF">
      <w:pPr>
        <w:spacing w:line="240" w:lineRule="auto"/>
        <w:rPr>
          <w:b/>
          <w:snapToGrid/>
          <w:sz w:val="24"/>
          <w:szCs w:val="24"/>
        </w:rPr>
      </w:pPr>
      <w:r w:rsidRPr="00343270">
        <w:rPr>
          <w:snapToGrid/>
          <w:sz w:val="24"/>
          <w:szCs w:val="24"/>
        </w:rPr>
        <w:t>Уплата неустойки не освобождает Подрядчика от исполнения обязательств в натуре.</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2</w:t>
      </w:r>
      <w:r w:rsidRPr="00AE38BC">
        <w:rPr>
          <w:snapToGrid/>
          <w:sz w:val="24"/>
          <w:szCs w:val="24"/>
        </w:rPr>
        <w:t xml:space="preserve">. В случае обнаружения Заказчиком нарушений в результатах работы в ходе её приёмки, и в период срока гарантии на выполненный результат работ, а также выявление фактов использования Подрядчиком некачественных, либо не соответствующих предоставленным сертификатам качества материалов, комплектующих, указанные факты фиксируются в Акте о данных нарушениях, подписываемом Заказчиком и Подрядчиком, с согласованием порядка и сроков их устранения. </w:t>
      </w:r>
    </w:p>
    <w:p w:rsidR="004E08AF" w:rsidRPr="00AE38BC" w:rsidRDefault="004E08AF" w:rsidP="004E08AF">
      <w:pPr>
        <w:spacing w:line="240" w:lineRule="auto"/>
        <w:rPr>
          <w:snapToGrid/>
          <w:sz w:val="24"/>
          <w:szCs w:val="24"/>
        </w:rPr>
      </w:pPr>
      <w:r w:rsidRPr="00AE38BC">
        <w:rPr>
          <w:snapToGrid/>
          <w:sz w:val="24"/>
          <w:szCs w:val="24"/>
        </w:rPr>
        <w:t>При этом Заказчик вправе по своему выбору потребовать от Подрядчика:</w:t>
      </w:r>
    </w:p>
    <w:p w:rsidR="004E08AF" w:rsidRPr="00AE38BC" w:rsidRDefault="004E08AF" w:rsidP="004E08AF">
      <w:pPr>
        <w:spacing w:line="240" w:lineRule="auto"/>
        <w:rPr>
          <w:snapToGrid/>
          <w:sz w:val="24"/>
          <w:szCs w:val="24"/>
        </w:rPr>
      </w:pPr>
      <w:r w:rsidRPr="00AE38BC">
        <w:rPr>
          <w:snapToGrid/>
          <w:sz w:val="24"/>
          <w:szCs w:val="24"/>
        </w:rPr>
        <w:t>-  безвозмездного устранения недостатков в разумный срок;</w:t>
      </w:r>
    </w:p>
    <w:p w:rsidR="004E08AF" w:rsidRPr="00AE38BC" w:rsidRDefault="004E08AF" w:rsidP="004E08AF">
      <w:pPr>
        <w:spacing w:line="240" w:lineRule="auto"/>
        <w:rPr>
          <w:snapToGrid/>
          <w:sz w:val="24"/>
          <w:szCs w:val="24"/>
        </w:rPr>
      </w:pPr>
      <w:r w:rsidRPr="00AE38BC">
        <w:rPr>
          <w:snapToGrid/>
          <w:sz w:val="24"/>
          <w:szCs w:val="24"/>
        </w:rPr>
        <w:t>-  соразмерного уменьшения установленной за работу цены;</w:t>
      </w:r>
    </w:p>
    <w:p w:rsidR="004E08AF" w:rsidRPr="00AE38BC" w:rsidRDefault="004E08AF" w:rsidP="004E08AF">
      <w:pPr>
        <w:spacing w:line="240" w:lineRule="auto"/>
        <w:rPr>
          <w:snapToGrid/>
          <w:sz w:val="24"/>
          <w:szCs w:val="24"/>
        </w:rPr>
      </w:pPr>
      <w:r w:rsidRPr="00AE38BC">
        <w:rPr>
          <w:snapToGrid/>
          <w:sz w:val="24"/>
          <w:szCs w:val="24"/>
        </w:rPr>
        <w:t>- устранить недостатки своими силами или поручить устранение недостатков третьему лицу с отнесением расходов на Подрядчика.</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3</w:t>
      </w:r>
      <w:r w:rsidRPr="00AE38BC">
        <w:rPr>
          <w:snapToGrid/>
          <w:sz w:val="24"/>
          <w:szCs w:val="24"/>
        </w:rPr>
        <w:t>.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Договора, Подрядчик обязан заменить указанное имущество имуществом надлежащего качества, или при невозможности замены, возместить Заказчику убытки.</w:t>
      </w:r>
    </w:p>
    <w:p w:rsidR="004E08AF" w:rsidRDefault="004E08AF" w:rsidP="004E08AF">
      <w:pPr>
        <w:spacing w:line="240" w:lineRule="auto"/>
        <w:rPr>
          <w:snapToGrid/>
          <w:sz w:val="24"/>
          <w:szCs w:val="24"/>
        </w:rPr>
      </w:pPr>
      <w:r w:rsidRPr="00AE38BC">
        <w:rPr>
          <w:snapToGrid/>
          <w:sz w:val="24"/>
          <w:szCs w:val="24"/>
        </w:rPr>
        <w:t>11.</w:t>
      </w:r>
      <w:r>
        <w:rPr>
          <w:snapToGrid/>
          <w:sz w:val="24"/>
          <w:szCs w:val="24"/>
        </w:rPr>
        <w:t>4</w:t>
      </w:r>
      <w:r w:rsidRPr="00AE38BC">
        <w:rPr>
          <w:snapToGrid/>
          <w:sz w:val="24"/>
          <w:szCs w:val="24"/>
        </w:rPr>
        <w:t xml:space="preserve">. Подрядчик несет ответственность за нарушение на объекте работниками Подрядчика СНиП 12-03-2001 Часть 1. «Безопасность труда в строительстве»; СО 34.03.284-96 (РД 34.03.284-96) Инструкции по организации и производству работ повышенной опасности; Типовой инструкции по организации безопасного проведения газоопасных работ, утвержденной Госгортехнадзором СССР, 20.02.85; РД 09-364-00 «Типовая  инструкция по организации безопасного проведения огневых работ на взрывоопасных и взрывопожароопасных объектах»; ПОТ Р М-016-2001 РД 153-34.0-03.150-00 «Межотраслевые правила по охране труда (правила безопасности) при эксплуатации электроустановок» иных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Правил и норм Подрядчик обязан возместить Заказчику понесенный ущерб в полном </w:t>
      </w:r>
      <w:r w:rsidRPr="00AE38BC">
        <w:rPr>
          <w:snapToGrid/>
          <w:sz w:val="24"/>
          <w:szCs w:val="24"/>
        </w:rPr>
        <w:lastRenderedPageBreak/>
        <w:t>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либо составленным в одностороннем порядке заказчиком в случае неявки Подрядчика на составление акта.</w:t>
      </w:r>
    </w:p>
    <w:p w:rsidR="004E08AF" w:rsidRPr="008B1638" w:rsidRDefault="004E08AF" w:rsidP="004E08AF">
      <w:pPr>
        <w:spacing w:line="240" w:lineRule="auto"/>
        <w:rPr>
          <w:snapToGrid/>
          <w:sz w:val="24"/>
          <w:szCs w:val="24"/>
        </w:rPr>
      </w:pPr>
      <w:r w:rsidRPr="008B1638">
        <w:rPr>
          <w:snapToGrid/>
          <w:sz w:val="24"/>
          <w:szCs w:val="24"/>
        </w:rPr>
        <w:t>11.</w:t>
      </w:r>
      <w:r>
        <w:rPr>
          <w:snapToGrid/>
          <w:sz w:val="24"/>
          <w:szCs w:val="24"/>
        </w:rPr>
        <w:t>5</w:t>
      </w:r>
      <w:r w:rsidRPr="008B1638">
        <w:rPr>
          <w:snapToGrid/>
          <w:sz w:val="24"/>
          <w:szCs w:val="24"/>
        </w:rPr>
        <w:t>. Административную ответственность за соблюдение действующих Правил благоустройства территории города Сургута несет Подрядчик и (или)его должностные лица</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6</w:t>
      </w:r>
      <w:r w:rsidRPr="00AE38BC">
        <w:rPr>
          <w:snapToGrid/>
          <w:sz w:val="24"/>
          <w:szCs w:val="24"/>
        </w:rPr>
        <w:t>. Ответственность за вред, причинённый жизни и здоровью, имуществу третьих лиц в результате выполнения работ (в процессе выполнения работ) по настоящему Договору, в полном объёме несёт Подрядчик.</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7</w:t>
      </w:r>
      <w:r w:rsidRPr="00AE38BC">
        <w:rPr>
          <w:snapToGrid/>
          <w:sz w:val="24"/>
          <w:szCs w:val="24"/>
        </w:rPr>
        <w:t>.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8</w:t>
      </w:r>
      <w:r w:rsidRPr="00AE38BC">
        <w:rPr>
          <w:snapToGrid/>
          <w:sz w:val="24"/>
          <w:szCs w:val="24"/>
        </w:rPr>
        <w:t xml:space="preserve">. Причинение Подрядчиком при выполнении работ смерти или вреда здоровью сотрудника Заказчика является нарушением обязательств Подрядчика по настоящему Договору. </w:t>
      </w:r>
    </w:p>
    <w:p w:rsidR="004E08AF" w:rsidRPr="00AE38BC" w:rsidRDefault="004E08AF" w:rsidP="004E08AF">
      <w:pPr>
        <w:spacing w:line="240" w:lineRule="auto"/>
        <w:rPr>
          <w:snapToGrid/>
          <w:sz w:val="24"/>
          <w:szCs w:val="24"/>
        </w:rPr>
      </w:pPr>
      <w:r w:rsidRPr="00AE38BC">
        <w:rPr>
          <w:snapToGrid/>
          <w:sz w:val="24"/>
          <w:szCs w:val="24"/>
        </w:rPr>
        <w:t>В случае причинения по вине Подрядчика при выполнении (в связи с выполнением) работ по настоящему Договору вреда здоровью сотрудника Заказчика (опасного для жизни вреда, создающего непосредственно угрозу жизни, тяжкого вреда здоровью, вреда здоровью средней тяжести) Заказчик вправе взыскать с Подрядчика неустойку в размере 1 000 000 (один миллион) рублей за каждое допущенное нарушение настоящего Договора.</w:t>
      </w:r>
    </w:p>
    <w:p w:rsidR="004E08AF" w:rsidRPr="00AE38BC" w:rsidRDefault="004E08AF" w:rsidP="004E08AF">
      <w:pPr>
        <w:spacing w:line="240" w:lineRule="auto"/>
        <w:rPr>
          <w:snapToGrid/>
          <w:sz w:val="24"/>
          <w:szCs w:val="24"/>
        </w:rPr>
      </w:pPr>
      <w:r w:rsidRPr="00AE38BC">
        <w:rPr>
          <w:snapToGrid/>
          <w:sz w:val="24"/>
          <w:szCs w:val="24"/>
        </w:rPr>
        <w:t>11.</w:t>
      </w:r>
      <w:r>
        <w:rPr>
          <w:snapToGrid/>
          <w:sz w:val="24"/>
          <w:szCs w:val="24"/>
        </w:rPr>
        <w:t>9</w:t>
      </w:r>
      <w:r w:rsidRPr="00AE38BC">
        <w:rPr>
          <w:snapToGrid/>
          <w:sz w:val="24"/>
          <w:szCs w:val="24"/>
        </w:rPr>
        <w:t>. В случае причинения смерти сотруднику Заказчика по вине Подрядчика произошедшее при выполнении (в связи с выполнением) работ по настоящему Договору, Заказчик вправе взыскать с Подрядчика неустойку в размере 3 000 000 (три миллиона) рублей.</w:t>
      </w:r>
    </w:p>
    <w:p w:rsidR="004E08AF" w:rsidRPr="00AE38BC" w:rsidRDefault="004E08AF" w:rsidP="004E08AF">
      <w:pPr>
        <w:autoSpaceDE w:val="0"/>
        <w:autoSpaceDN w:val="0"/>
        <w:adjustRightInd w:val="0"/>
        <w:spacing w:line="240" w:lineRule="auto"/>
        <w:rPr>
          <w:snapToGrid/>
          <w:sz w:val="24"/>
          <w:szCs w:val="24"/>
        </w:rPr>
      </w:pPr>
      <w:r w:rsidRPr="00AE38BC">
        <w:rPr>
          <w:snapToGrid/>
          <w:sz w:val="24"/>
          <w:szCs w:val="24"/>
        </w:rPr>
        <w:t>11.</w:t>
      </w:r>
      <w:r>
        <w:rPr>
          <w:snapToGrid/>
          <w:sz w:val="24"/>
          <w:szCs w:val="24"/>
        </w:rPr>
        <w:t>10</w:t>
      </w:r>
      <w:r w:rsidRPr="00AE38BC">
        <w:rPr>
          <w:snapToGrid/>
          <w:sz w:val="24"/>
          <w:szCs w:val="24"/>
        </w:rPr>
        <w:t>.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4E08AF" w:rsidRPr="00AE38BC" w:rsidRDefault="004E08AF" w:rsidP="004E08AF">
      <w:pPr>
        <w:autoSpaceDE w:val="0"/>
        <w:autoSpaceDN w:val="0"/>
        <w:adjustRightInd w:val="0"/>
        <w:spacing w:line="240" w:lineRule="auto"/>
        <w:rPr>
          <w:snapToGrid/>
          <w:sz w:val="24"/>
          <w:szCs w:val="24"/>
        </w:rPr>
      </w:pPr>
      <w:r w:rsidRPr="00AE38BC">
        <w:rPr>
          <w:snapToGrid/>
          <w:sz w:val="24"/>
          <w:szCs w:val="24"/>
        </w:rPr>
        <w:t>11.</w:t>
      </w:r>
      <w:r>
        <w:rPr>
          <w:snapToGrid/>
          <w:sz w:val="24"/>
          <w:szCs w:val="24"/>
        </w:rPr>
        <w:t>11</w:t>
      </w:r>
      <w:r w:rsidRPr="00AE38BC">
        <w:rPr>
          <w:snapToGrid/>
          <w:sz w:val="24"/>
          <w:szCs w:val="24"/>
        </w:rPr>
        <w:t>.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E08AF" w:rsidRPr="00AE38BC" w:rsidRDefault="004E08AF" w:rsidP="004E08AF">
      <w:pPr>
        <w:spacing w:line="240" w:lineRule="auto"/>
        <w:rPr>
          <w:snapToGrid/>
          <w:sz w:val="24"/>
          <w:szCs w:val="24"/>
        </w:rPr>
      </w:pPr>
      <w:r w:rsidRPr="00AE38BC">
        <w:rPr>
          <w:bCs/>
          <w:snapToGrid/>
          <w:sz w:val="24"/>
          <w:szCs w:val="24"/>
        </w:rPr>
        <w:t>11.</w:t>
      </w:r>
      <w:r>
        <w:rPr>
          <w:bCs/>
          <w:snapToGrid/>
          <w:sz w:val="24"/>
          <w:szCs w:val="24"/>
        </w:rPr>
        <w:t>12</w:t>
      </w:r>
      <w:r w:rsidRPr="00AE38BC">
        <w:rPr>
          <w:bCs/>
          <w:snapToGrid/>
          <w:sz w:val="24"/>
          <w:szCs w:val="24"/>
        </w:rPr>
        <w:t>.</w:t>
      </w:r>
      <w:r w:rsidRPr="00AE38BC">
        <w:rPr>
          <w:b/>
          <w:bCs/>
          <w:snapToGrid/>
          <w:sz w:val="24"/>
          <w:szCs w:val="24"/>
        </w:rPr>
        <w:t xml:space="preserve"> </w:t>
      </w:r>
      <w:r w:rsidRPr="00AE38BC">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12. Порядок изменения и расторжения Договора</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rPr>
          <w:snapToGrid/>
          <w:sz w:val="24"/>
          <w:szCs w:val="24"/>
        </w:rPr>
      </w:pPr>
      <w:r w:rsidRPr="00AE38BC">
        <w:rPr>
          <w:snapToGrid/>
          <w:sz w:val="24"/>
          <w:szCs w:val="24"/>
        </w:rPr>
        <w:t>12.2. 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а также с ненадлежащим выполнением обязанностей со стороны контрагентов Подрядчика.</w:t>
      </w:r>
    </w:p>
    <w:p w:rsidR="00847BF0" w:rsidRPr="00AE38BC" w:rsidRDefault="00847BF0" w:rsidP="00847BF0">
      <w:pPr>
        <w:spacing w:line="240" w:lineRule="auto"/>
        <w:rPr>
          <w:snapToGrid/>
          <w:sz w:val="24"/>
          <w:szCs w:val="24"/>
        </w:rPr>
      </w:pPr>
      <w:r w:rsidRPr="00AE38BC">
        <w:rPr>
          <w:snapToGrid/>
          <w:sz w:val="24"/>
          <w:szCs w:val="24"/>
        </w:rPr>
        <w:t>12.3. В случае изменения ставки НДС на дату платежа, стоимость работ по настоящему Договору будет соответственно изменена.</w:t>
      </w:r>
    </w:p>
    <w:p w:rsidR="00847BF0" w:rsidRPr="00AE38BC" w:rsidRDefault="00847BF0" w:rsidP="00847BF0">
      <w:pPr>
        <w:shd w:val="clear" w:color="auto" w:fill="FFFFFF"/>
        <w:tabs>
          <w:tab w:val="left" w:pos="614"/>
        </w:tabs>
        <w:spacing w:line="240" w:lineRule="auto"/>
        <w:rPr>
          <w:snapToGrid/>
          <w:color w:val="000000"/>
          <w:spacing w:val="-4"/>
          <w:sz w:val="24"/>
          <w:szCs w:val="24"/>
        </w:rPr>
      </w:pPr>
      <w:r w:rsidRPr="00AE38BC">
        <w:rPr>
          <w:snapToGrid/>
          <w:color w:val="000000"/>
          <w:sz w:val="24"/>
          <w:szCs w:val="24"/>
        </w:rPr>
        <w:t>12.4. З</w:t>
      </w:r>
      <w:r w:rsidRPr="00AE38BC">
        <w:rPr>
          <w:snapToGrid/>
          <w:color w:val="000000"/>
          <w:spacing w:val="-3"/>
          <w:sz w:val="24"/>
          <w:szCs w:val="24"/>
        </w:rPr>
        <w:t>аказчик вправе вносить изменения в объем работ, которые по его мнению необходимы.</w:t>
      </w:r>
    </w:p>
    <w:p w:rsidR="00847BF0" w:rsidRPr="00AE38BC" w:rsidRDefault="00847BF0" w:rsidP="00847BF0">
      <w:pPr>
        <w:shd w:val="clear" w:color="auto" w:fill="FFFFFF"/>
        <w:spacing w:line="240" w:lineRule="auto"/>
        <w:ind w:right="14"/>
        <w:rPr>
          <w:snapToGrid/>
          <w:color w:val="000000"/>
          <w:spacing w:val="-4"/>
          <w:sz w:val="24"/>
          <w:szCs w:val="24"/>
        </w:rPr>
      </w:pPr>
      <w:r w:rsidRPr="00AE38BC">
        <w:rPr>
          <w:snapToGrid/>
          <w:color w:val="000000"/>
          <w:spacing w:val="-4"/>
          <w:sz w:val="24"/>
          <w:szCs w:val="24"/>
        </w:rPr>
        <w:t>Если такие изменения касаются увеличения объемов работ, то они оформляются дополнительными соглашениями с указанием сроков выполнения работ и стоимости дополнительных работ с приложением дополнительной сметы.</w:t>
      </w:r>
    </w:p>
    <w:p w:rsidR="00847BF0" w:rsidRPr="00AE38BC" w:rsidRDefault="00847BF0" w:rsidP="00847BF0">
      <w:pPr>
        <w:shd w:val="clear" w:color="auto" w:fill="FFFFFF"/>
        <w:spacing w:line="240" w:lineRule="auto"/>
        <w:ind w:right="14"/>
        <w:rPr>
          <w:snapToGrid/>
          <w:color w:val="000000"/>
          <w:spacing w:val="-4"/>
          <w:sz w:val="24"/>
          <w:szCs w:val="24"/>
        </w:rPr>
      </w:pPr>
      <w:r w:rsidRPr="00AE38BC">
        <w:rPr>
          <w:snapToGrid/>
          <w:color w:val="000000"/>
          <w:spacing w:val="-4"/>
          <w:sz w:val="24"/>
          <w:szCs w:val="24"/>
        </w:rPr>
        <w:t>В случае, если изменения касаются сокращения объемов работ, то они также оформляются дополнительными соглашениями. Указанные в настоящем пункте документы должны быть согласованы Сторонами и являются неотъемлемой частью настоящего Договора.</w:t>
      </w:r>
    </w:p>
    <w:p w:rsidR="00847BF0" w:rsidRPr="00AE38BC" w:rsidRDefault="00847BF0" w:rsidP="00847BF0">
      <w:pPr>
        <w:shd w:val="clear" w:color="auto" w:fill="FFFFFF"/>
        <w:spacing w:line="240" w:lineRule="auto"/>
        <w:ind w:right="14"/>
        <w:rPr>
          <w:snapToGrid/>
          <w:color w:val="000000"/>
          <w:spacing w:val="-3"/>
          <w:sz w:val="24"/>
          <w:szCs w:val="24"/>
        </w:rPr>
      </w:pPr>
      <w:r w:rsidRPr="00AE38BC">
        <w:rPr>
          <w:snapToGrid/>
          <w:color w:val="000000"/>
          <w:spacing w:val="-1"/>
          <w:sz w:val="24"/>
          <w:szCs w:val="24"/>
        </w:rPr>
        <w:t xml:space="preserve">12.5. Договорная цена может быть изменена по взаимному согласию Сторон, что закрепляется </w:t>
      </w:r>
      <w:r w:rsidRPr="00AE38BC">
        <w:rPr>
          <w:snapToGrid/>
          <w:color w:val="000000"/>
          <w:spacing w:val="1"/>
          <w:sz w:val="24"/>
          <w:szCs w:val="24"/>
        </w:rPr>
        <w:t xml:space="preserve">дополнительным соглашением, становящимся с момента его подписания неотъемлемой частью </w:t>
      </w:r>
      <w:r w:rsidRPr="00AE38BC">
        <w:rPr>
          <w:snapToGrid/>
          <w:color w:val="000000"/>
          <w:spacing w:val="-3"/>
          <w:sz w:val="24"/>
          <w:szCs w:val="24"/>
        </w:rPr>
        <w:t xml:space="preserve">настоящего Договора. </w:t>
      </w:r>
    </w:p>
    <w:p w:rsidR="00847BF0" w:rsidRPr="00AE38BC" w:rsidRDefault="00847BF0" w:rsidP="00847BF0">
      <w:pPr>
        <w:shd w:val="clear" w:color="auto" w:fill="FFFFFF"/>
        <w:spacing w:line="240" w:lineRule="auto"/>
        <w:ind w:right="14"/>
        <w:rPr>
          <w:snapToGrid/>
          <w:color w:val="000000"/>
          <w:spacing w:val="-3"/>
          <w:sz w:val="24"/>
          <w:szCs w:val="24"/>
        </w:rPr>
      </w:pPr>
      <w:r w:rsidRPr="00AE38BC">
        <w:rPr>
          <w:snapToGrid/>
          <w:color w:val="000000"/>
          <w:spacing w:val="-2"/>
          <w:sz w:val="24"/>
          <w:szCs w:val="24"/>
        </w:rPr>
        <w:t xml:space="preserve">12.6. Сроки начала, окончания, этапов работ могут быть изменены по взаимному согласию Сторон, что </w:t>
      </w:r>
      <w:r w:rsidRPr="00AE38BC">
        <w:rPr>
          <w:snapToGrid/>
          <w:color w:val="000000"/>
          <w:spacing w:val="-4"/>
          <w:sz w:val="24"/>
          <w:szCs w:val="24"/>
        </w:rPr>
        <w:t xml:space="preserve">закрепляется дополнительным соглашением, становящимся с момента его подписания неотъемлемой </w:t>
      </w:r>
      <w:r w:rsidRPr="00AE38BC">
        <w:rPr>
          <w:snapToGrid/>
          <w:color w:val="000000"/>
          <w:spacing w:val="-3"/>
          <w:sz w:val="24"/>
          <w:szCs w:val="24"/>
        </w:rPr>
        <w:t xml:space="preserve">частью настоящего Договора. </w:t>
      </w:r>
    </w:p>
    <w:p w:rsidR="00847BF0" w:rsidRPr="00AE38BC" w:rsidRDefault="00847BF0" w:rsidP="00847BF0">
      <w:pPr>
        <w:shd w:val="clear" w:color="auto" w:fill="FFFFFF"/>
        <w:tabs>
          <w:tab w:val="left" w:pos="1459"/>
        </w:tabs>
        <w:spacing w:line="240" w:lineRule="auto"/>
        <w:rPr>
          <w:snapToGrid/>
          <w:sz w:val="24"/>
          <w:szCs w:val="24"/>
        </w:rPr>
      </w:pPr>
      <w:r w:rsidRPr="00AE38BC">
        <w:rPr>
          <w:snapToGrid/>
          <w:color w:val="000000"/>
          <w:spacing w:val="2"/>
          <w:sz w:val="24"/>
          <w:szCs w:val="24"/>
        </w:rPr>
        <w:lastRenderedPageBreak/>
        <w:t xml:space="preserve">12.7. Любая договоренность между Сторонами, влекущая за собой новые обстоятельства, не </w:t>
      </w:r>
      <w:r w:rsidRPr="00AE38BC">
        <w:rPr>
          <w:snapToGrid/>
          <w:color w:val="000000"/>
          <w:spacing w:val="-1"/>
          <w:sz w:val="24"/>
          <w:szCs w:val="24"/>
        </w:rPr>
        <w:t>предусмотренные настоящим Договором, считается действительной, если она подтверждена С</w:t>
      </w:r>
      <w:r w:rsidRPr="00AE38BC">
        <w:rPr>
          <w:snapToGrid/>
          <w:color w:val="000000"/>
          <w:spacing w:val="-3"/>
          <w:sz w:val="24"/>
          <w:szCs w:val="24"/>
        </w:rPr>
        <w:t>торонами в письменной форме в виде дополнительного соглашения.</w:t>
      </w:r>
    </w:p>
    <w:p w:rsidR="00847BF0" w:rsidRPr="00AE38BC" w:rsidRDefault="00847BF0" w:rsidP="00847BF0">
      <w:pPr>
        <w:spacing w:line="240" w:lineRule="auto"/>
        <w:rPr>
          <w:snapToGrid/>
          <w:sz w:val="24"/>
          <w:szCs w:val="24"/>
        </w:rPr>
      </w:pPr>
      <w:r w:rsidRPr="00AE38BC">
        <w:rPr>
          <w:snapToGrid/>
          <w:sz w:val="24"/>
          <w:szCs w:val="24"/>
        </w:rPr>
        <w:t>12.8. Договор может быть расторгнут досрочно по основаниям, предусмотренным действующим законодательством РФ, по соглашению Сторон, либо в одностороннем порядке по инициативе Заказчика.</w:t>
      </w:r>
    </w:p>
    <w:p w:rsidR="00847BF0" w:rsidRPr="00AE38BC" w:rsidRDefault="00847BF0" w:rsidP="00847BF0">
      <w:pPr>
        <w:spacing w:line="240" w:lineRule="auto"/>
        <w:rPr>
          <w:snapToGrid/>
          <w:sz w:val="24"/>
          <w:szCs w:val="24"/>
        </w:rPr>
      </w:pPr>
      <w:r w:rsidRPr="00AE38BC">
        <w:rPr>
          <w:snapToGrid/>
          <w:sz w:val="24"/>
          <w:szCs w:val="24"/>
        </w:rPr>
        <w:t xml:space="preserve">12.9.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847BF0" w:rsidRPr="00AE38BC" w:rsidRDefault="00847BF0" w:rsidP="00847BF0">
      <w:pPr>
        <w:spacing w:line="240" w:lineRule="auto"/>
        <w:rPr>
          <w:snapToGrid/>
          <w:sz w:val="24"/>
          <w:szCs w:val="24"/>
        </w:rPr>
      </w:pPr>
      <w:r w:rsidRPr="00AE38BC">
        <w:rPr>
          <w:snapToGrid/>
          <w:sz w:val="24"/>
          <w:szCs w:val="24"/>
        </w:rPr>
        <w:t>12.10. В течение 10 (десяти) рабочих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847BF0" w:rsidRPr="00AE38BC" w:rsidRDefault="00847BF0" w:rsidP="00847BF0">
      <w:pPr>
        <w:spacing w:line="240" w:lineRule="auto"/>
        <w:rPr>
          <w:snapToGrid/>
          <w:sz w:val="24"/>
          <w:szCs w:val="24"/>
        </w:rPr>
      </w:pPr>
      <w:r w:rsidRPr="00AE38BC">
        <w:rPr>
          <w:snapToGrid/>
          <w:sz w:val="24"/>
          <w:szCs w:val="24"/>
        </w:rPr>
        <w:t>12.11.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847BF0" w:rsidRPr="00AE38BC" w:rsidRDefault="00847BF0" w:rsidP="00847BF0">
      <w:pPr>
        <w:spacing w:line="240" w:lineRule="auto"/>
        <w:rPr>
          <w:snapToGrid/>
          <w:sz w:val="24"/>
          <w:szCs w:val="24"/>
        </w:rPr>
      </w:pPr>
      <w:r w:rsidRPr="00AE38BC">
        <w:rPr>
          <w:snapToGrid/>
          <w:sz w:val="24"/>
          <w:szCs w:val="24"/>
        </w:rPr>
        <w:t>12.12. В случае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847BF0" w:rsidRPr="00AE38BC" w:rsidRDefault="00847BF0" w:rsidP="00847BF0">
      <w:pPr>
        <w:spacing w:line="240" w:lineRule="auto"/>
        <w:rPr>
          <w:snapToGrid/>
          <w:sz w:val="24"/>
          <w:szCs w:val="24"/>
        </w:rPr>
      </w:pPr>
      <w:r w:rsidRPr="00AE38BC">
        <w:rPr>
          <w:snapToGrid/>
          <w:sz w:val="24"/>
          <w:szCs w:val="24"/>
        </w:rPr>
        <w:t>12.13.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847BF0" w:rsidRPr="00AE38BC" w:rsidRDefault="00847BF0" w:rsidP="00847BF0">
      <w:pPr>
        <w:spacing w:line="240" w:lineRule="auto"/>
        <w:jc w:val="center"/>
        <w:rPr>
          <w:snapToGrid/>
          <w:sz w:val="24"/>
          <w:szCs w:val="24"/>
        </w:rPr>
      </w:pPr>
    </w:p>
    <w:p w:rsidR="00847BF0"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3</w:t>
      </w:r>
      <w:r w:rsidRPr="00AE38BC">
        <w:rPr>
          <w:b/>
          <w:snapToGrid/>
          <w:sz w:val="24"/>
          <w:szCs w:val="24"/>
        </w:rPr>
        <w:t>. Срок действия Договора</w:t>
      </w:r>
    </w:p>
    <w:p w:rsidR="00847BF0" w:rsidRPr="00AE38BC" w:rsidRDefault="00847BF0" w:rsidP="00847BF0">
      <w:pPr>
        <w:spacing w:line="240" w:lineRule="auto"/>
        <w:rPr>
          <w:snapToGrid/>
          <w:sz w:val="24"/>
          <w:szCs w:val="24"/>
        </w:rPr>
      </w:pPr>
      <w:r>
        <w:rPr>
          <w:snapToGrid/>
          <w:sz w:val="24"/>
          <w:szCs w:val="24"/>
        </w:rPr>
        <w:t>13</w:t>
      </w:r>
      <w:r w:rsidRPr="00AE38BC">
        <w:rPr>
          <w:snapToGrid/>
          <w:sz w:val="24"/>
          <w:szCs w:val="24"/>
        </w:rPr>
        <w:t>.1. Договор вступает в силу с момента подписания его Сторонами и действует до _________.</w:t>
      </w:r>
    </w:p>
    <w:p w:rsidR="00847BF0" w:rsidRPr="00AE38BC" w:rsidRDefault="00847BF0" w:rsidP="00847BF0">
      <w:pPr>
        <w:spacing w:line="240" w:lineRule="auto"/>
        <w:jc w:val="center"/>
        <w:rPr>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4</w:t>
      </w:r>
      <w:r w:rsidRPr="00AE38BC">
        <w:rPr>
          <w:b/>
          <w:snapToGrid/>
          <w:sz w:val="24"/>
          <w:szCs w:val="24"/>
        </w:rPr>
        <w:t>. Порядок рассмотрения споров.</w:t>
      </w:r>
    </w:p>
    <w:p w:rsidR="00847BF0" w:rsidRPr="00AE38BC" w:rsidRDefault="00847BF0" w:rsidP="00847BF0">
      <w:pPr>
        <w:spacing w:line="240" w:lineRule="auto"/>
        <w:rPr>
          <w:b/>
          <w:snapToGrid/>
          <w:sz w:val="24"/>
          <w:szCs w:val="24"/>
        </w:rPr>
      </w:pPr>
    </w:p>
    <w:p w:rsidR="00847BF0" w:rsidRPr="00AE38BC" w:rsidRDefault="00847BF0" w:rsidP="00847BF0">
      <w:pPr>
        <w:spacing w:line="240" w:lineRule="auto"/>
        <w:rPr>
          <w:snapToGrid/>
          <w:sz w:val="24"/>
          <w:szCs w:val="24"/>
        </w:rPr>
      </w:pPr>
      <w:r>
        <w:rPr>
          <w:snapToGrid/>
          <w:sz w:val="24"/>
          <w:szCs w:val="24"/>
        </w:rPr>
        <w:t>14</w:t>
      </w:r>
      <w:r w:rsidRPr="00AE38BC">
        <w:rPr>
          <w:snapToGrid/>
          <w:sz w:val="24"/>
          <w:szCs w:val="24"/>
        </w:rPr>
        <w:t>.1.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5</w:t>
      </w:r>
      <w:r w:rsidRPr="00AE38BC">
        <w:rPr>
          <w:b/>
          <w:snapToGrid/>
          <w:sz w:val="24"/>
          <w:szCs w:val="24"/>
        </w:rPr>
        <w:t>. Прочие условия</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 xml:space="preserve">.2.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847BF0" w:rsidRPr="00AE38BC" w:rsidRDefault="00847BF0" w:rsidP="00847BF0">
      <w:pPr>
        <w:spacing w:line="240" w:lineRule="auto"/>
        <w:rPr>
          <w:snapToGrid/>
          <w:sz w:val="24"/>
          <w:szCs w:val="24"/>
        </w:rPr>
      </w:pPr>
      <w:r w:rsidRPr="00AE38BC">
        <w:rPr>
          <w:snapToGrid/>
          <w:sz w:val="24"/>
          <w:szCs w:val="24"/>
        </w:rPr>
        <w:lastRenderedPageBreak/>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w:t>
      </w:r>
    </w:p>
    <w:p w:rsidR="00847BF0" w:rsidRPr="00AE38BC" w:rsidRDefault="00847BF0" w:rsidP="00847BF0">
      <w:pPr>
        <w:spacing w:line="240" w:lineRule="auto"/>
        <w:rPr>
          <w:snapToGrid/>
          <w:sz w:val="24"/>
          <w:szCs w:val="24"/>
        </w:rPr>
      </w:pPr>
      <w:r w:rsidRPr="00AE38BC">
        <w:rPr>
          <w:snapToGrid/>
          <w:sz w:val="24"/>
          <w:szCs w:val="24"/>
        </w:rPr>
        <w:t>Факсимильные копии уведомлений и копии уведомлений, направленных по электронной почте (в форме сообщения электронной почты), имеют юридическую силу оригиналов и являются достаточными доказательствами, допустимыми для представления в суде.</w:t>
      </w:r>
    </w:p>
    <w:p w:rsidR="00847BF0" w:rsidRPr="00AE38BC" w:rsidRDefault="00847BF0" w:rsidP="00847BF0">
      <w:pPr>
        <w:spacing w:line="240" w:lineRule="auto"/>
        <w:rPr>
          <w:snapToGrid/>
          <w:sz w:val="24"/>
          <w:szCs w:val="24"/>
        </w:rPr>
      </w:pPr>
      <w:r w:rsidRPr="00AE38BC">
        <w:rPr>
          <w:snapToGrid/>
          <w:sz w:val="24"/>
          <w:szCs w:val="24"/>
        </w:rPr>
        <w:t>В любых уведомлениях или сообщениях относительно Договора Стороны ссылаются на номер и дату настоящего Договора.</w:t>
      </w:r>
    </w:p>
    <w:p w:rsidR="00847BF0" w:rsidRPr="00AE38BC" w:rsidRDefault="00847BF0" w:rsidP="00847BF0">
      <w:pPr>
        <w:spacing w:line="240" w:lineRule="auto"/>
        <w:rPr>
          <w:snapToGrid/>
          <w:sz w:val="24"/>
          <w:szCs w:val="24"/>
        </w:rPr>
      </w:pPr>
      <w:r>
        <w:rPr>
          <w:bCs/>
          <w:snapToGrid/>
          <w:sz w:val="24"/>
          <w:szCs w:val="24"/>
        </w:rPr>
        <w:t>15</w:t>
      </w:r>
      <w:r w:rsidRPr="00AE38BC">
        <w:rPr>
          <w:bCs/>
          <w:snapToGrid/>
          <w:sz w:val="24"/>
          <w:szCs w:val="24"/>
        </w:rPr>
        <w:t xml:space="preserve">.3. </w:t>
      </w:r>
      <w:r w:rsidRPr="00AE38BC">
        <w:rPr>
          <w:snapToGrid/>
          <w:sz w:val="24"/>
          <w:szCs w:val="24"/>
        </w:rPr>
        <w:t>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.5. Уступка права требования по настоящему Договору либо перевод долга могут быть 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847BF0" w:rsidRPr="00AE38BC" w:rsidRDefault="00847BF0" w:rsidP="00847BF0">
      <w:pPr>
        <w:spacing w:line="240" w:lineRule="auto"/>
        <w:rPr>
          <w:bCs/>
          <w:snapToGrid/>
          <w:sz w:val="24"/>
          <w:szCs w:val="24"/>
        </w:rPr>
      </w:pPr>
      <w:r>
        <w:rPr>
          <w:snapToGrid/>
          <w:sz w:val="24"/>
          <w:szCs w:val="24"/>
        </w:rPr>
        <w:t>15</w:t>
      </w:r>
      <w:r w:rsidRPr="00AE38BC">
        <w:rPr>
          <w:snapToGrid/>
          <w:sz w:val="24"/>
          <w:szCs w:val="24"/>
        </w:rPr>
        <w:t xml:space="preserve">.6. </w:t>
      </w:r>
      <w:r w:rsidRPr="00AE38BC">
        <w:rPr>
          <w:bCs/>
          <w:snapToGrid/>
          <w:sz w:val="24"/>
          <w:szCs w:val="24"/>
        </w:rPr>
        <w:t xml:space="preserve">Если какое-либо положение Договора признано недействительным в соответствии с действующим законодательством РФ,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847BF0" w:rsidRPr="00AE38BC" w:rsidRDefault="00847BF0" w:rsidP="00847BF0">
      <w:pPr>
        <w:spacing w:line="240" w:lineRule="auto"/>
        <w:rPr>
          <w:snapToGrid/>
          <w:sz w:val="24"/>
          <w:szCs w:val="24"/>
        </w:rPr>
      </w:pPr>
    </w:p>
    <w:p w:rsidR="00847BF0" w:rsidRPr="002167B4" w:rsidRDefault="00847BF0" w:rsidP="00847BF0">
      <w:pPr>
        <w:spacing w:line="240" w:lineRule="auto"/>
        <w:jc w:val="center"/>
        <w:rPr>
          <w:b/>
          <w:snapToGrid/>
          <w:sz w:val="24"/>
          <w:szCs w:val="24"/>
        </w:rPr>
      </w:pPr>
      <w:r w:rsidRPr="002167B4">
        <w:rPr>
          <w:b/>
          <w:snapToGrid/>
          <w:sz w:val="24"/>
          <w:szCs w:val="24"/>
        </w:rPr>
        <w:t>1</w:t>
      </w:r>
      <w:r>
        <w:rPr>
          <w:b/>
          <w:snapToGrid/>
          <w:sz w:val="24"/>
          <w:szCs w:val="24"/>
        </w:rPr>
        <w:t>6</w:t>
      </w:r>
      <w:r w:rsidRPr="002167B4">
        <w:rPr>
          <w:b/>
          <w:snapToGrid/>
          <w:sz w:val="24"/>
          <w:szCs w:val="24"/>
        </w:rPr>
        <w:t>. Приложение к Договору:</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ind w:firstLine="0"/>
        <w:rPr>
          <w:snapToGrid/>
          <w:sz w:val="24"/>
          <w:szCs w:val="24"/>
        </w:rPr>
      </w:pPr>
      <w:r w:rsidRPr="00AE38BC">
        <w:rPr>
          <w:snapToGrid/>
          <w:sz w:val="24"/>
          <w:szCs w:val="24"/>
        </w:rPr>
        <w:t xml:space="preserve">          </w:t>
      </w:r>
      <w:r w:rsidRPr="00AE38BC">
        <w:rPr>
          <w:snapToGrid/>
          <w:sz w:val="24"/>
          <w:szCs w:val="24"/>
        </w:rPr>
        <w:tab/>
      </w:r>
    </w:p>
    <w:p w:rsidR="00847BF0" w:rsidRPr="00AE38BC" w:rsidRDefault="00847BF0" w:rsidP="00847BF0">
      <w:pPr>
        <w:spacing w:line="240" w:lineRule="auto"/>
        <w:ind w:firstLine="0"/>
        <w:jc w:val="center"/>
        <w:rPr>
          <w:b/>
          <w:sz w:val="24"/>
          <w:szCs w:val="24"/>
        </w:rPr>
      </w:pPr>
      <w:r w:rsidRPr="00AE38BC">
        <w:rPr>
          <w:b/>
          <w:sz w:val="24"/>
          <w:szCs w:val="24"/>
        </w:rPr>
        <w:t xml:space="preserve">        1</w:t>
      </w:r>
      <w:r>
        <w:rPr>
          <w:b/>
          <w:sz w:val="24"/>
          <w:szCs w:val="24"/>
        </w:rPr>
        <w:t>8</w:t>
      </w:r>
      <w:r w:rsidRPr="00AE38BC">
        <w:rPr>
          <w:b/>
          <w:sz w:val="24"/>
          <w:szCs w:val="24"/>
        </w:rPr>
        <w:t>. Подписи Сторон</w:t>
      </w:r>
    </w:p>
    <w:p w:rsidR="00847BF0" w:rsidRPr="00AE38BC" w:rsidRDefault="00847BF0" w:rsidP="00847BF0">
      <w:pPr>
        <w:spacing w:line="240" w:lineRule="auto"/>
        <w:jc w:val="center"/>
        <w:rPr>
          <w:b/>
          <w:sz w:val="24"/>
          <w:szCs w:val="24"/>
        </w:rPr>
      </w:pPr>
    </w:p>
    <w:tbl>
      <w:tblPr>
        <w:tblW w:w="10804" w:type="dxa"/>
        <w:jc w:val="center"/>
        <w:tblLayout w:type="fixed"/>
        <w:tblLook w:val="01E0" w:firstRow="1" w:lastRow="1" w:firstColumn="1" w:lastColumn="1" w:noHBand="0" w:noVBand="0"/>
      </w:tblPr>
      <w:tblGrid>
        <w:gridCol w:w="5128"/>
        <w:gridCol w:w="5676"/>
      </w:tblGrid>
      <w:tr w:rsidR="00847BF0" w:rsidRPr="00AE38BC" w:rsidTr="00514169">
        <w:trPr>
          <w:trHeight w:val="4475"/>
          <w:jc w:val="center"/>
        </w:trPr>
        <w:tc>
          <w:tcPr>
            <w:tcW w:w="5128" w:type="dxa"/>
            <w:shd w:val="clear" w:color="auto" w:fill="auto"/>
          </w:tcPr>
          <w:p w:rsidR="00847BF0" w:rsidRPr="00AE38BC" w:rsidRDefault="00847BF0" w:rsidP="00514169">
            <w:pPr>
              <w:tabs>
                <w:tab w:val="num" w:pos="0"/>
              </w:tabs>
              <w:spacing w:line="240" w:lineRule="auto"/>
              <w:ind w:right="-1" w:firstLine="0"/>
              <w:rPr>
                <w:b/>
                <w:sz w:val="24"/>
                <w:szCs w:val="24"/>
              </w:rPr>
            </w:pPr>
            <w:r w:rsidRPr="00AE38BC">
              <w:rPr>
                <w:b/>
                <w:sz w:val="24"/>
                <w:szCs w:val="24"/>
              </w:rPr>
              <w:t>ЗАКАЗЧИК:</w:t>
            </w:r>
          </w:p>
          <w:p w:rsidR="00847BF0" w:rsidRPr="00AE38BC" w:rsidRDefault="00847BF0" w:rsidP="00514169">
            <w:pPr>
              <w:spacing w:line="240" w:lineRule="auto"/>
              <w:ind w:firstLine="0"/>
              <w:jc w:val="left"/>
              <w:rPr>
                <w:sz w:val="24"/>
                <w:szCs w:val="24"/>
              </w:rPr>
            </w:pPr>
            <w:r w:rsidRPr="00AE38BC">
              <w:rPr>
                <w:sz w:val="24"/>
                <w:szCs w:val="24"/>
              </w:rPr>
              <w:t>Общество с ограниченной ответственностью «Сургутские городские электрические сети»,</w:t>
            </w:r>
          </w:p>
          <w:p w:rsidR="00847BF0" w:rsidRPr="00AE38BC" w:rsidRDefault="00847BF0" w:rsidP="00514169">
            <w:pPr>
              <w:spacing w:line="240" w:lineRule="auto"/>
              <w:ind w:firstLine="0"/>
              <w:jc w:val="left"/>
              <w:rPr>
                <w:sz w:val="24"/>
                <w:szCs w:val="24"/>
              </w:rPr>
            </w:pPr>
            <w:r w:rsidRPr="00AE38BC">
              <w:rPr>
                <w:sz w:val="24"/>
                <w:szCs w:val="24"/>
              </w:rPr>
              <w:t>628404, Тюменская область, Ханты-Мансийский автономный округ – Югра, город Сургут, Нефтеюганское шоссе, 15</w:t>
            </w:r>
          </w:p>
          <w:p w:rsidR="00847BF0" w:rsidRPr="00AE38BC" w:rsidRDefault="00847BF0" w:rsidP="00514169">
            <w:pPr>
              <w:spacing w:line="240" w:lineRule="auto"/>
              <w:ind w:firstLine="0"/>
              <w:jc w:val="left"/>
              <w:rPr>
                <w:sz w:val="24"/>
                <w:szCs w:val="24"/>
              </w:rPr>
            </w:pPr>
            <w:r w:rsidRPr="00AE38BC">
              <w:rPr>
                <w:sz w:val="24"/>
                <w:szCs w:val="24"/>
              </w:rPr>
              <w:t>Тел. (3462) 52-46-00, факс. (3462) 34-63-13</w:t>
            </w:r>
          </w:p>
          <w:p w:rsidR="00847BF0" w:rsidRPr="00AE38BC" w:rsidRDefault="00847BF0" w:rsidP="00514169">
            <w:pPr>
              <w:spacing w:line="240" w:lineRule="auto"/>
              <w:ind w:firstLine="0"/>
              <w:jc w:val="left"/>
              <w:rPr>
                <w:sz w:val="24"/>
                <w:szCs w:val="24"/>
              </w:rPr>
            </w:pPr>
            <w:r w:rsidRPr="00AE38BC">
              <w:rPr>
                <w:sz w:val="24"/>
                <w:szCs w:val="24"/>
              </w:rPr>
              <w:t>ИНН/КПП 8602015464/</w:t>
            </w:r>
            <w:r>
              <w:rPr>
                <w:sz w:val="22"/>
                <w:szCs w:val="22"/>
              </w:rPr>
              <w:t>862450001</w:t>
            </w:r>
          </w:p>
          <w:p w:rsidR="00847BF0" w:rsidRPr="00AE38BC" w:rsidRDefault="00847BF0" w:rsidP="00514169">
            <w:pPr>
              <w:spacing w:line="240" w:lineRule="auto"/>
              <w:ind w:firstLine="0"/>
              <w:jc w:val="left"/>
              <w:rPr>
                <w:sz w:val="24"/>
                <w:szCs w:val="24"/>
              </w:rPr>
            </w:pPr>
            <w:r w:rsidRPr="00AE38BC">
              <w:rPr>
                <w:sz w:val="24"/>
                <w:szCs w:val="24"/>
              </w:rPr>
              <w:t>ОГРН 1068602153773</w:t>
            </w:r>
          </w:p>
          <w:p w:rsidR="00847BF0" w:rsidRPr="00AE38BC" w:rsidRDefault="00847BF0" w:rsidP="00514169">
            <w:pPr>
              <w:spacing w:line="240" w:lineRule="auto"/>
              <w:ind w:firstLine="0"/>
              <w:jc w:val="left"/>
              <w:rPr>
                <w:sz w:val="24"/>
                <w:szCs w:val="24"/>
              </w:rPr>
            </w:pPr>
            <w:r w:rsidRPr="00AE38BC">
              <w:rPr>
                <w:sz w:val="24"/>
                <w:szCs w:val="24"/>
              </w:rPr>
              <w:t>Р/с 40702810800</w:t>
            </w:r>
            <w:r>
              <w:rPr>
                <w:sz w:val="24"/>
                <w:szCs w:val="24"/>
              </w:rPr>
              <w:t xml:space="preserve">030000206 в Сургутском филиале </w:t>
            </w:r>
            <w:r w:rsidRPr="00AE38BC">
              <w:rPr>
                <w:sz w:val="24"/>
                <w:szCs w:val="24"/>
              </w:rPr>
              <w:t>АО КБ «АГРОПРОМКРЕДИТ»,</w:t>
            </w:r>
          </w:p>
          <w:p w:rsidR="00847BF0" w:rsidRPr="00AE38BC" w:rsidRDefault="00847BF0" w:rsidP="00514169">
            <w:pPr>
              <w:spacing w:line="240" w:lineRule="auto"/>
              <w:ind w:firstLine="0"/>
              <w:jc w:val="left"/>
              <w:rPr>
                <w:sz w:val="24"/>
                <w:szCs w:val="24"/>
              </w:rPr>
            </w:pPr>
            <w:r w:rsidRPr="00AE38BC">
              <w:rPr>
                <w:sz w:val="24"/>
                <w:szCs w:val="24"/>
              </w:rPr>
              <w:t>г. Сургут</w:t>
            </w:r>
          </w:p>
          <w:p w:rsidR="00847BF0" w:rsidRDefault="00847BF0" w:rsidP="00514169">
            <w:pPr>
              <w:spacing w:line="240" w:lineRule="auto"/>
              <w:ind w:firstLine="0"/>
              <w:jc w:val="left"/>
              <w:rPr>
                <w:sz w:val="24"/>
                <w:szCs w:val="24"/>
              </w:rPr>
            </w:pPr>
            <w:r w:rsidRPr="00AE38BC">
              <w:rPr>
                <w:sz w:val="24"/>
                <w:szCs w:val="24"/>
              </w:rPr>
              <w:t xml:space="preserve">К/с 30101810500000000964 </w:t>
            </w:r>
          </w:p>
          <w:p w:rsidR="00847BF0" w:rsidRPr="00AE38BC" w:rsidRDefault="00847BF0" w:rsidP="00514169">
            <w:pPr>
              <w:spacing w:line="240" w:lineRule="auto"/>
              <w:ind w:firstLine="0"/>
              <w:jc w:val="left"/>
              <w:rPr>
                <w:sz w:val="24"/>
                <w:szCs w:val="24"/>
              </w:rPr>
            </w:pPr>
            <w:r w:rsidRPr="00AE38BC">
              <w:rPr>
                <w:sz w:val="24"/>
                <w:szCs w:val="24"/>
              </w:rPr>
              <w:t>БИК 047144964</w:t>
            </w:r>
          </w:p>
          <w:p w:rsidR="00847BF0" w:rsidRPr="00AE38BC" w:rsidRDefault="00847BF0" w:rsidP="00514169">
            <w:pPr>
              <w:spacing w:line="240" w:lineRule="auto"/>
              <w:ind w:firstLine="0"/>
              <w:jc w:val="center"/>
              <w:rPr>
                <w:sz w:val="24"/>
                <w:szCs w:val="24"/>
              </w:rPr>
            </w:pPr>
          </w:p>
          <w:p w:rsidR="00847BF0" w:rsidRPr="00AE38BC" w:rsidRDefault="00847BF0" w:rsidP="00514169">
            <w:pPr>
              <w:tabs>
                <w:tab w:val="num" w:pos="0"/>
              </w:tabs>
              <w:spacing w:line="240" w:lineRule="auto"/>
              <w:ind w:right="-1"/>
              <w:jc w:val="center"/>
              <w:rPr>
                <w:sz w:val="24"/>
                <w:szCs w:val="24"/>
              </w:rPr>
            </w:pPr>
            <w:r w:rsidRPr="00AE38BC">
              <w:rPr>
                <w:sz w:val="24"/>
                <w:szCs w:val="24"/>
              </w:rPr>
              <w:t>_________________________ М.Ч. Пак</w:t>
            </w:r>
          </w:p>
        </w:tc>
        <w:tc>
          <w:tcPr>
            <w:tcW w:w="5676" w:type="dxa"/>
            <w:shd w:val="clear" w:color="auto" w:fill="auto"/>
          </w:tcPr>
          <w:p w:rsidR="00847BF0" w:rsidRPr="00AE38BC" w:rsidRDefault="00847BF0" w:rsidP="00514169">
            <w:pPr>
              <w:tabs>
                <w:tab w:val="num" w:pos="0"/>
              </w:tabs>
              <w:spacing w:line="240" w:lineRule="auto"/>
              <w:ind w:right="-1" w:firstLine="0"/>
              <w:jc w:val="center"/>
              <w:rPr>
                <w:b/>
                <w:sz w:val="24"/>
                <w:szCs w:val="24"/>
              </w:rPr>
            </w:pPr>
            <w:r w:rsidRPr="00AE38BC">
              <w:rPr>
                <w:b/>
                <w:sz w:val="24"/>
                <w:szCs w:val="24"/>
              </w:rPr>
              <w:t>ПОДРЯДЧИК:</w:t>
            </w:r>
          </w:p>
          <w:p w:rsidR="00847BF0" w:rsidRPr="00AE38BC" w:rsidRDefault="00847BF0" w:rsidP="00514169">
            <w:pPr>
              <w:tabs>
                <w:tab w:val="num" w:pos="0"/>
              </w:tabs>
              <w:spacing w:line="240" w:lineRule="auto"/>
              <w:ind w:right="-1"/>
              <w:jc w:val="left"/>
              <w:rPr>
                <w:sz w:val="24"/>
                <w:szCs w:val="24"/>
              </w:rPr>
            </w:pPr>
          </w:p>
        </w:tc>
      </w:tr>
    </w:tbl>
    <w:p w:rsidR="00847BF0" w:rsidRPr="001B2484" w:rsidRDefault="00847BF0" w:rsidP="00847BF0">
      <w:pPr>
        <w:tabs>
          <w:tab w:val="left" w:pos="686"/>
        </w:tabs>
        <w:spacing w:line="240" w:lineRule="auto"/>
        <w:jc w:val="left"/>
        <w:rPr>
          <w:b/>
          <w:szCs w:val="24"/>
        </w:rPr>
      </w:pPr>
    </w:p>
    <w:p w:rsidR="005E3E74" w:rsidRPr="00450011" w:rsidRDefault="005E3E74" w:rsidP="00273FB1">
      <w:pPr>
        <w:pStyle w:val="1"/>
        <w:numPr>
          <w:ilvl w:val="0"/>
          <w:numId w:val="24"/>
        </w:numPr>
        <w:spacing w:before="0" w:after="120"/>
        <w:rPr>
          <w:rFonts w:ascii="Times New Roman" w:hAnsi="Times New Roman"/>
          <w:bCs/>
          <w:sz w:val="24"/>
          <w:szCs w:val="28"/>
        </w:rPr>
      </w:pPr>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DB632C">
        <w:fldChar w:fldCharType="begin"/>
      </w:r>
      <w:r w:rsidR="00DB632C">
        <w:instrText xml:space="preserve"> REF _Ref55280436 \r \h  \* MERGEFORMAT </w:instrText>
      </w:r>
      <w:r w:rsidR="00DB632C">
        <w:fldChar w:fldCharType="separate"/>
      </w:r>
      <w:r w:rsidR="00D16DE3" w:rsidRPr="00D16DE3">
        <w:rPr>
          <w:sz w:val="24"/>
        </w:rPr>
        <w:t>4.3</w:t>
      </w:r>
      <w:r w:rsidR="00DB632C">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DB632C">
        <w:fldChar w:fldCharType="begin"/>
      </w:r>
      <w:r w:rsidR="00DB632C">
        <w:instrText xml:space="preserve"> REF _Ref222625643 \r \h  \* MERGEFORMAT </w:instrText>
      </w:r>
      <w:r w:rsidR="00DB632C">
        <w:fldChar w:fldCharType="separate"/>
      </w:r>
      <w:r w:rsidR="00D16DE3" w:rsidRPr="00D16DE3">
        <w:rPr>
          <w:sz w:val="24"/>
        </w:rPr>
        <w:t>4.</w:t>
      </w:r>
      <w:r w:rsidR="00D16DE3">
        <w:rPr>
          <w:sz w:val="24"/>
        </w:rPr>
        <w:t>5</w:t>
      </w:r>
      <w:r w:rsidR="00DB632C">
        <w:fldChar w:fldCharType="end"/>
      </w:r>
      <w:r w:rsidR="00FD2196" w:rsidRPr="00FD2196">
        <w:rPr>
          <w:sz w:val="24"/>
          <w:szCs w:val="24"/>
        </w:rPr>
        <w:t>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FD2196">
        <w:rPr>
          <w:sz w:val="24"/>
        </w:rPr>
        <w:t>л 4.</w:t>
      </w:r>
      <w:r w:rsidR="00FD2196" w:rsidRPr="00FD2196">
        <w:rPr>
          <w:sz w:val="24"/>
          <w:szCs w:val="24"/>
        </w:rPr>
        <w:t>7</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DB632C">
        <w:fldChar w:fldCharType="begin"/>
      </w:r>
      <w:r w:rsidR="00DB632C">
        <w:instrText xml:space="preserve"> REF _Ref191968786 \r \h  \* MERGEFORMAT</w:instrText>
      </w:r>
      <w:r w:rsidR="00DB632C">
        <w:instrText xml:space="preserve"> </w:instrText>
      </w:r>
      <w:r w:rsidR="00DB632C">
        <w:fldChar w:fldCharType="separate"/>
      </w:r>
      <w:r w:rsidR="00D16DE3" w:rsidRPr="00D16DE3">
        <w:rPr>
          <w:sz w:val="24"/>
        </w:rPr>
        <w:t>4.8</w:t>
      </w:r>
      <w:r w:rsidR="00DB632C">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DB632C">
        <w:fldChar w:fldCharType="begin"/>
      </w:r>
      <w:r w:rsidR="00DB632C">
        <w:instrText xml:space="preserve"> REF _Ref55280474 \r \h  \* MERGEFORMAT </w:instrText>
      </w:r>
      <w:r w:rsidR="00DB632C">
        <w:fldChar w:fldCharType="separate"/>
      </w:r>
      <w:r w:rsidR="00D16DE3" w:rsidRPr="00D16DE3">
        <w:rPr>
          <w:sz w:val="24"/>
        </w:rPr>
        <w:t>4.9</w:t>
      </w:r>
      <w:r w:rsidR="00DB632C">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44758555"/>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44758556"/>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44758557"/>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DB632C">
        <w:fldChar w:fldCharType="begin"/>
      </w:r>
      <w:r w:rsidR="00DB632C">
        <w:instrText xml:space="preserve"> REF _Ref222630159 \r \h  \* MERGEFORMAT </w:instrText>
      </w:r>
      <w:r w:rsidR="00DB632C">
        <w:fldChar w:fldCharType="separate"/>
      </w:r>
      <w:r w:rsidR="00D16DE3" w:rsidRPr="00D16DE3">
        <w:rPr>
          <w:sz w:val="24"/>
          <w:szCs w:val="24"/>
        </w:rPr>
        <w:t>5.1</w:t>
      </w:r>
      <w:r w:rsidR="00DB632C">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Pr="00880DA9" w:rsidRDefault="00A877F0" w:rsidP="00973F80">
      <w:pPr>
        <w:pStyle w:val="a1"/>
        <w:numPr>
          <w:ilvl w:val="0"/>
          <w:numId w:val="20"/>
        </w:numPr>
        <w:tabs>
          <w:tab w:val="left" w:pos="0"/>
          <w:tab w:val="left" w:pos="709"/>
        </w:tabs>
        <w:spacing w:line="240" w:lineRule="auto"/>
        <w:ind w:left="993"/>
        <w:rPr>
          <w:sz w:val="24"/>
          <w:szCs w:val="24"/>
        </w:rPr>
      </w:pPr>
      <w:r w:rsidRPr="00A877F0">
        <w:rPr>
          <w:sz w:val="24"/>
          <w:szCs w:val="24"/>
        </w:rPr>
        <w:t xml:space="preserve">Сводную таблицу стоимости работ в соответствии с формой, приведенной в настоящей Документации по запросу предложений с приложением сметных расчетов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DB632C">
        <w:fldChar w:fldCharType="begin"/>
      </w:r>
      <w:r w:rsidR="00DB632C">
        <w:instrText xml:space="preserve"> REF _Ref222630269 \r \h  \* MERGEFORMAT </w:instrText>
      </w:r>
      <w:r w:rsidR="00DB632C">
        <w:fldChar w:fldCharType="separate"/>
      </w:r>
      <w:r w:rsidR="00D16DE3" w:rsidRPr="00D16DE3">
        <w:rPr>
          <w:sz w:val="24"/>
          <w:szCs w:val="24"/>
        </w:rPr>
        <w:t>5.4</w:t>
      </w:r>
      <w:r w:rsidR="00DB632C">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DB632C">
        <w:fldChar w:fldCharType="begin"/>
      </w:r>
      <w:r w:rsidR="00DB632C">
        <w:instrText xml:space="preserve"> REF _Ref222630294 \r \h  \* MERGEFORMAT </w:instrText>
      </w:r>
      <w:r w:rsidR="00DB632C">
        <w:fldChar w:fldCharType="separate"/>
      </w:r>
      <w:r w:rsidR="00D16DE3" w:rsidRPr="00D16DE3">
        <w:rPr>
          <w:sz w:val="24"/>
          <w:szCs w:val="24"/>
        </w:rPr>
        <w:t>5.5</w:t>
      </w:r>
      <w:r w:rsidR="00DB632C">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DB632C">
        <w:fldChar w:fldCharType="begin"/>
      </w:r>
      <w:r w:rsidR="00DB632C">
        <w:instrText xml:space="preserve"> REF _Ref222630311 \r \h  \* MERGEFORMAT </w:instrText>
      </w:r>
      <w:r w:rsidR="00DB632C">
        <w:fldChar w:fldCharType="separate"/>
      </w:r>
      <w:r w:rsidR="00D16DE3" w:rsidRPr="00D16DE3">
        <w:rPr>
          <w:sz w:val="24"/>
          <w:szCs w:val="24"/>
        </w:rPr>
        <w:t>5.6</w:t>
      </w:r>
      <w:r w:rsidR="00DB632C">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DB632C">
        <w:fldChar w:fldCharType="begin"/>
      </w:r>
      <w:r w:rsidR="00DB632C">
        <w:instrText xml:space="preserve"> REF _Ref222630323 \r \h  \* MERGEFORMAT </w:instrText>
      </w:r>
      <w:r w:rsidR="00DB632C">
        <w:fldChar w:fldCharType="separate"/>
      </w:r>
      <w:r w:rsidR="00D16DE3" w:rsidRPr="00D16DE3">
        <w:rPr>
          <w:sz w:val="24"/>
          <w:szCs w:val="24"/>
        </w:rPr>
        <w:t>5.7</w:t>
      </w:r>
      <w:r w:rsidR="00DB632C">
        <w:fldChar w:fldCharType="end"/>
      </w:r>
      <w:r w:rsidRPr="006532FF">
        <w:rPr>
          <w:sz w:val="24"/>
          <w:szCs w:val="24"/>
        </w:rPr>
        <w:t>);</w:t>
      </w:r>
    </w:p>
    <w:p w:rsidR="005D3DB9"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DB632C">
        <w:fldChar w:fldCharType="begin"/>
      </w:r>
      <w:r w:rsidR="00DB632C">
        <w:instrText xml:space="preserve"> REF _Ref222630340 \r \h  \* MERGEFORMAT </w:instrText>
      </w:r>
      <w:r w:rsidR="00DB632C">
        <w:fldChar w:fldCharType="separate"/>
      </w:r>
      <w:r w:rsidR="00D16DE3" w:rsidRPr="00D16DE3">
        <w:rPr>
          <w:sz w:val="24"/>
          <w:szCs w:val="24"/>
        </w:rPr>
        <w:t>5.8</w:t>
      </w:r>
      <w:r w:rsidR="00DB632C">
        <w:fldChar w:fldCharType="end"/>
      </w:r>
      <w:r w:rsidRPr="006532FF">
        <w:rPr>
          <w:sz w:val="24"/>
          <w:szCs w:val="24"/>
        </w:rPr>
        <w:t>);</w:t>
      </w:r>
    </w:p>
    <w:p w:rsidR="0020257C" w:rsidRDefault="0020257C" w:rsidP="00880DA9">
      <w:pPr>
        <w:pStyle w:val="a1"/>
        <w:numPr>
          <w:ilvl w:val="0"/>
          <w:numId w:val="20"/>
        </w:numPr>
        <w:tabs>
          <w:tab w:val="left" w:pos="0"/>
        </w:tabs>
        <w:spacing w:line="240" w:lineRule="auto"/>
        <w:ind w:left="993" w:hanging="284"/>
        <w:rPr>
          <w:sz w:val="24"/>
          <w:szCs w:val="24"/>
        </w:rPr>
      </w:pPr>
      <w:r>
        <w:rPr>
          <w:sz w:val="24"/>
          <w:szCs w:val="24"/>
        </w:rPr>
        <w:t>График выполнения работ</w:t>
      </w:r>
      <w:r w:rsidRPr="0020257C">
        <w:rPr>
          <w:sz w:val="24"/>
          <w:szCs w:val="24"/>
        </w:rPr>
        <w:t xml:space="preserve"> </w:t>
      </w:r>
      <w:r w:rsidRPr="006532FF">
        <w:rPr>
          <w:sz w:val="24"/>
          <w:szCs w:val="24"/>
        </w:rPr>
        <w:t>в соответствии с формой, приведенной в настоящей Документации по запросу предложений</w:t>
      </w:r>
      <w:r>
        <w:rPr>
          <w:sz w:val="24"/>
          <w:szCs w:val="24"/>
        </w:rPr>
        <w:t xml:space="preserve"> </w:t>
      </w:r>
      <w:r w:rsidRPr="006532FF">
        <w:rPr>
          <w:sz w:val="24"/>
          <w:szCs w:val="24"/>
        </w:rPr>
        <w:t xml:space="preserve">(подраздел </w:t>
      </w:r>
      <w:r w:rsidRPr="0020257C">
        <w:rPr>
          <w:sz w:val="24"/>
          <w:szCs w:val="24"/>
        </w:rPr>
        <w:t>5.9</w:t>
      </w:r>
      <w:r>
        <w:rPr>
          <w:sz w:val="24"/>
          <w:szCs w:val="24"/>
        </w:rPr>
        <w:t>);</w:t>
      </w:r>
    </w:p>
    <w:p w:rsidR="005A0B80" w:rsidRPr="005B6C13" w:rsidRDefault="005A0B80" w:rsidP="00880DA9">
      <w:pPr>
        <w:pStyle w:val="a1"/>
        <w:numPr>
          <w:ilvl w:val="0"/>
          <w:numId w:val="20"/>
        </w:numPr>
        <w:tabs>
          <w:tab w:val="left" w:pos="0"/>
        </w:tabs>
        <w:spacing w:line="240" w:lineRule="auto"/>
        <w:ind w:left="993" w:hanging="284"/>
        <w:rPr>
          <w:sz w:val="24"/>
          <w:szCs w:val="24"/>
        </w:rPr>
      </w:pPr>
      <w:r w:rsidRPr="005B6C13">
        <w:rPr>
          <w:sz w:val="24"/>
          <w:szCs w:val="24"/>
        </w:rPr>
        <w:t xml:space="preserve">Декларация о соответствии участника закупки критериям отнесения к субъектам малого и среднего предпринимательства </w:t>
      </w:r>
      <w:r w:rsidR="0020257C" w:rsidRPr="0020257C">
        <w:rPr>
          <w:sz w:val="24"/>
          <w:szCs w:val="24"/>
        </w:rPr>
        <w:t xml:space="preserve">подраздел </w:t>
      </w:r>
      <w:r w:rsidRPr="005B6C13">
        <w:rPr>
          <w:sz w:val="24"/>
          <w:szCs w:val="24"/>
        </w:rPr>
        <w:t>(</w:t>
      </w:r>
      <w:r w:rsidR="0020257C" w:rsidRPr="006532FF">
        <w:rPr>
          <w:sz w:val="24"/>
          <w:szCs w:val="24"/>
        </w:rPr>
        <w:t xml:space="preserve">подраздел </w:t>
      </w:r>
      <w:r w:rsidRPr="005B6C13">
        <w:rPr>
          <w:sz w:val="24"/>
          <w:szCs w:val="24"/>
        </w:rPr>
        <w:t>6.0.</w:t>
      </w:r>
      <w:r w:rsidR="0020257C">
        <w:rPr>
          <w:sz w:val="24"/>
          <w:szCs w:val="24"/>
        </w:rPr>
        <w:t>)</w:t>
      </w:r>
      <w:r w:rsidRPr="005B6C13">
        <w:rPr>
          <w:sz w:val="24"/>
          <w:szCs w:val="24"/>
        </w:rPr>
        <w:t xml:space="preserve">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005B6C13" w:rsidRPr="005B6C13">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lastRenderedPageBreak/>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DB632C">
        <w:fldChar w:fldCharType="begin"/>
      </w:r>
      <w:r w:rsidR="00DB632C">
        <w:instrText xml:space="preserve"> REF _Ref191969602 \r \h  \* MERGEFORMAT </w:instrText>
      </w:r>
      <w:r w:rsidR="00DB632C">
        <w:fldChar w:fldCharType="separate"/>
      </w:r>
      <w:r w:rsidR="00D16DE3" w:rsidRPr="00D16DE3">
        <w:rPr>
          <w:sz w:val="24"/>
        </w:rPr>
        <w:t>5.1</w:t>
      </w:r>
      <w:r w:rsidR="00DB632C">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lastRenderedPageBreak/>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3C47D0">
        <w:rPr>
          <w:b/>
          <w:sz w:val="24"/>
        </w:rPr>
        <w:t>19 295</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FD2196">
        <w:rPr>
          <w:sz w:val="24"/>
        </w:rPr>
        <w:t>4.6</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w:t>
      </w:r>
      <w:r w:rsidR="00FD2196">
        <w:rPr>
          <w:sz w:val="24"/>
        </w:rPr>
        <w:t>6</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w:t>
      </w:r>
      <w:r w:rsidR="00FD2196">
        <w:rPr>
          <w:sz w:val="24"/>
        </w:rPr>
        <w:t>6</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w:t>
      </w:r>
      <w:r w:rsidR="00FD2196">
        <w:rPr>
          <w:sz w:val="24"/>
        </w:rPr>
        <w:t>6</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w:t>
      </w:r>
      <w:r w:rsidRPr="006532FF">
        <w:rPr>
          <w:sz w:val="24"/>
        </w:rPr>
        <w:lastRenderedPageBreak/>
        <w:t xml:space="preserve">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44758558"/>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66001E" w:rsidRDefault="0066001E" w:rsidP="0066001E">
      <w:pPr>
        <w:pStyle w:val="a1"/>
        <w:numPr>
          <w:ilvl w:val="0"/>
          <w:numId w:val="21"/>
        </w:numPr>
        <w:tabs>
          <w:tab w:val="left" w:pos="0"/>
        </w:tabs>
        <w:spacing w:line="240" w:lineRule="auto"/>
        <w:rPr>
          <w:sz w:val="24"/>
          <w:szCs w:val="24"/>
        </w:rPr>
      </w:pPr>
      <w:r w:rsidRPr="0066001E">
        <w:rPr>
          <w:sz w:val="24"/>
          <w:szCs w:val="24"/>
        </w:rPr>
        <w:t>Участником закупки может быть только субъект  малого и среднего предпринимательства, соответствующий  критериям отнесения к субъектам малого и среднего предпринимательства в соответствии со ст. 4 Федерального закона РФ от 24.07.2007г. №209-ФЗ:  как  юридическое лицо или несколько юридических лиц, выступающих на стороне одного участника закупки, независимо от организационно формы, формы собственности, мест</w:t>
      </w:r>
      <w:r>
        <w:rPr>
          <w:sz w:val="24"/>
          <w:szCs w:val="24"/>
        </w:rPr>
        <w:t>а нахождения и места происхожде</w:t>
      </w:r>
      <w:r w:rsidRPr="0066001E">
        <w:rPr>
          <w:sz w:val="24"/>
          <w:szCs w:val="24"/>
        </w:rPr>
        <w:t>ния капитала, так и индивидуальный предпри</w:t>
      </w:r>
      <w:r>
        <w:rPr>
          <w:sz w:val="24"/>
          <w:szCs w:val="24"/>
        </w:rPr>
        <w:t>ниматель или несколько индивиду</w:t>
      </w:r>
      <w:r w:rsidRPr="0066001E">
        <w:rPr>
          <w:sz w:val="24"/>
          <w:szCs w:val="24"/>
        </w:rPr>
        <w:t>альных предпринимателей, выступающих на стороне одного участника закупки.</w:t>
      </w:r>
    </w:p>
    <w:p w:rsidR="00053DF6" w:rsidRPr="006532FF" w:rsidRDefault="00053DF6" w:rsidP="0066001E">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7" w:name="_Ref86827631"/>
      <w:bookmarkStart w:id="128" w:name="_Toc90385072"/>
      <w:r w:rsidRPr="003E19CB">
        <w:rPr>
          <w:b/>
          <w:color w:val="000000"/>
          <w:sz w:val="24"/>
        </w:rPr>
        <w:t>Требования к документам, подтверждающим соответствие Участника установленным требованиям</w:t>
      </w:r>
      <w:bookmarkEnd w:id="127"/>
      <w:bookmarkEnd w:id="128"/>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29" w:name="_Ref55280443"/>
      <w:bookmarkStart w:id="130" w:name="_Toc55285351"/>
      <w:bookmarkStart w:id="131" w:name="_Toc55305383"/>
      <w:bookmarkStart w:id="132" w:name="_Toc57314654"/>
      <w:bookmarkStart w:id="133"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00273FB1" w:rsidRPr="00273FB1">
        <w:rPr>
          <w:sz w:val="24"/>
          <w:szCs w:val="24"/>
        </w:rPr>
        <w:t>Действующие Свидетельства о допуске Участника к определенному виду или видам работ</w:t>
      </w:r>
      <w:r w:rsidR="00A43CD3">
        <w:rPr>
          <w:sz w:val="24"/>
          <w:szCs w:val="24"/>
        </w:rPr>
        <w:t>/услуг</w:t>
      </w:r>
      <w:r w:rsidR="00273FB1" w:rsidRPr="00273FB1">
        <w:rPr>
          <w:sz w:val="24"/>
          <w:szCs w:val="24"/>
        </w:rPr>
        <w:t xml:space="preserve">, связанным с выполнением Договора, выдаваемые членам саморегулируемых </w:t>
      </w:r>
      <w:r w:rsidR="00273FB1" w:rsidRPr="00273FB1">
        <w:rPr>
          <w:sz w:val="24"/>
          <w:szCs w:val="24"/>
        </w:rPr>
        <w:lastRenderedPageBreak/>
        <w:t>организаций – в случае, если данные виды работ осуществляются на основании допусков согласно действующему законодательству РФ</w:t>
      </w:r>
      <w:r w:rsidRPr="005C5093">
        <w:rPr>
          <w:sz w:val="24"/>
          <w:szCs w:val="24"/>
        </w:rPr>
        <w:t>.</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416898" w:rsidRDefault="00416898" w:rsidP="00416898">
      <w:pPr>
        <w:pStyle w:val="a0"/>
        <w:numPr>
          <w:ilvl w:val="0"/>
          <w:numId w:val="0"/>
        </w:numPr>
        <w:tabs>
          <w:tab w:val="left" w:pos="900"/>
        </w:tabs>
        <w:spacing w:line="240" w:lineRule="auto"/>
        <w:ind w:left="900"/>
        <w:rPr>
          <w:sz w:val="24"/>
          <w:szCs w:val="24"/>
        </w:rPr>
      </w:pPr>
    </w:p>
    <w:p w:rsidR="00416898" w:rsidRPr="006532FF" w:rsidRDefault="00416898" w:rsidP="00416898">
      <w:pPr>
        <w:pStyle w:val="a0"/>
        <w:numPr>
          <w:ilvl w:val="0"/>
          <w:numId w:val="0"/>
        </w:numPr>
        <w:tabs>
          <w:tab w:val="left" w:pos="900"/>
        </w:tabs>
        <w:spacing w:line="240" w:lineRule="auto"/>
        <w:ind w:left="900"/>
        <w:rPr>
          <w:sz w:val="24"/>
          <w:szCs w:val="24"/>
        </w:rPr>
      </w:pPr>
    </w:p>
    <w:p w:rsidR="00416898" w:rsidRDefault="008F4BFB" w:rsidP="00273FB1">
      <w:pPr>
        <w:pStyle w:val="a0"/>
        <w:numPr>
          <w:ilvl w:val="1"/>
          <w:numId w:val="35"/>
        </w:numPr>
        <w:rPr>
          <w:b/>
          <w:sz w:val="24"/>
          <w:szCs w:val="24"/>
        </w:rPr>
      </w:pPr>
      <w:bookmarkStart w:id="134" w:name="_Ref222625643"/>
      <w:bookmarkStart w:id="135" w:name="_Toc444758559"/>
      <w:r w:rsidRPr="008F4BFB">
        <w:rPr>
          <w:b/>
          <w:sz w:val="24"/>
          <w:szCs w:val="24"/>
        </w:rPr>
        <w:t xml:space="preserve">Обеспечение </w:t>
      </w:r>
      <w:r w:rsidR="00514169" w:rsidRPr="00514169">
        <w:rPr>
          <w:b/>
          <w:sz w:val="24"/>
        </w:rPr>
        <w:t>исполнения обязательств Участника</w:t>
      </w:r>
      <w:r w:rsidR="00514169" w:rsidRPr="008F4BFB">
        <w:rPr>
          <w:b/>
          <w:sz w:val="24"/>
          <w:szCs w:val="24"/>
        </w:rPr>
        <w:t xml:space="preserve"> </w:t>
      </w:r>
      <w:r w:rsidR="00382FF6">
        <w:rPr>
          <w:b/>
          <w:sz w:val="24"/>
          <w:szCs w:val="24"/>
        </w:rPr>
        <w:t>запроса предложений</w:t>
      </w:r>
      <w:r w:rsidR="00416898">
        <w:rPr>
          <w:b/>
          <w:sz w:val="24"/>
          <w:szCs w:val="24"/>
        </w:rPr>
        <w:t>.</w:t>
      </w:r>
    </w:p>
    <w:p w:rsidR="00416898" w:rsidRDefault="00514169" w:rsidP="00273FB1">
      <w:pPr>
        <w:pStyle w:val="a0"/>
        <w:numPr>
          <w:ilvl w:val="2"/>
          <w:numId w:val="35"/>
        </w:numPr>
        <w:tabs>
          <w:tab w:val="left" w:pos="708"/>
        </w:tabs>
        <w:spacing w:line="240" w:lineRule="auto"/>
        <w:rPr>
          <w:snapToGrid w:val="0"/>
          <w:sz w:val="24"/>
          <w:szCs w:val="24"/>
        </w:rPr>
      </w:pPr>
      <w:r w:rsidRPr="002B3ECC">
        <w:rPr>
          <w:b/>
          <w:sz w:val="24"/>
          <w:szCs w:val="24"/>
        </w:rPr>
        <w:t>Обеспечение исполнения обязательств Участника Конкурса</w:t>
      </w:r>
      <w:r>
        <w:rPr>
          <w:b/>
          <w:sz w:val="24"/>
          <w:szCs w:val="24"/>
        </w:rPr>
        <w:t xml:space="preserve"> путем внесения денежных средств</w:t>
      </w:r>
      <w:r w:rsidR="00416898">
        <w:rPr>
          <w:snapToGrid w:val="0"/>
          <w:sz w:val="24"/>
          <w:szCs w:val="24"/>
        </w:rPr>
        <w:t>.</w:t>
      </w:r>
    </w:p>
    <w:p w:rsidR="00416898" w:rsidRPr="0095188F" w:rsidRDefault="00416898" w:rsidP="00273FB1">
      <w:pPr>
        <w:pStyle w:val="a0"/>
        <w:numPr>
          <w:ilvl w:val="3"/>
          <w:numId w:val="38"/>
        </w:numPr>
        <w:tabs>
          <w:tab w:val="left" w:pos="709"/>
        </w:tabs>
        <w:spacing w:line="240" w:lineRule="auto"/>
        <w:rPr>
          <w:b/>
          <w:snapToGrid w:val="0"/>
          <w:color w:val="FF0000"/>
          <w:sz w:val="24"/>
          <w:szCs w:val="24"/>
        </w:rPr>
      </w:pPr>
      <w:r>
        <w:rPr>
          <w:sz w:val="24"/>
          <w:szCs w:val="24"/>
        </w:rPr>
        <w:t xml:space="preserve">Участники вносят обеспечение </w:t>
      </w:r>
      <w:r w:rsidR="00D42DC2">
        <w:rPr>
          <w:sz w:val="24"/>
          <w:szCs w:val="24"/>
        </w:rPr>
        <w:t xml:space="preserve">Заявки на участие </w:t>
      </w:r>
      <w:r w:rsidR="00382FF6">
        <w:rPr>
          <w:sz w:val="24"/>
          <w:szCs w:val="24"/>
        </w:rPr>
        <w:t>в запросе предложений</w:t>
      </w:r>
      <w:r>
        <w:rPr>
          <w:sz w:val="24"/>
          <w:szCs w:val="24"/>
        </w:rPr>
        <w:t xml:space="preserve"> путем перечисления денежных средств</w:t>
      </w:r>
      <w:r w:rsidR="00D42DC2">
        <w:rPr>
          <w:sz w:val="24"/>
          <w:szCs w:val="24"/>
        </w:rPr>
        <w:t xml:space="preserve"> </w:t>
      </w:r>
      <w:r>
        <w:rPr>
          <w:sz w:val="24"/>
          <w:szCs w:val="24"/>
        </w:rPr>
        <w:t xml:space="preserve">на указанный Заказчиком счет в размере </w:t>
      </w:r>
      <w:r w:rsidR="008F4BFB">
        <w:rPr>
          <w:sz w:val="24"/>
          <w:szCs w:val="24"/>
        </w:rPr>
        <w:t>2</w:t>
      </w:r>
      <w:r>
        <w:rPr>
          <w:sz w:val="24"/>
          <w:szCs w:val="24"/>
        </w:rPr>
        <w:t>%</w:t>
      </w:r>
      <w:r w:rsidR="008F4BFB">
        <w:rPr>
          <w:sz w:val="24"/>
          <w:szCs w:val="24"/>
        </w:rPr>
        <w:t xml:space="preserve"> </w:t>
      </w:r>
      <w:r>
        <w:rPr>
          <w:sz w:val="24"/>
          <w:szCs w:val="24"/>
        </w:rPr>
        <w:t xml:space="preserve">начальной (максимальной) цены договора </w:t>
      </w:r>
      <w:r w:rsidR="00520CF1">
        <w:rPr>
          <w:sz w:val="24"/>
          <w:szCs w:val="24"/>
        </w:rPr>
        <w:t xml:space="preserve">– </w:t>
      </w:r>
      <w:r w:rsidR="008F4BFB" w:rsidRPr="008F4BFB">
        <w:rPr>
          <w:b/>
          <w:sz w:val="24"/>
          <w:szCs w:val="24"/>
        </w:rPr>
        <w:t>385 900</w:t>
      </w:r>
      <w:r w:rsidRPr="007E3EFD">
        <w:rPr>
          <w:b/>
          <w:bCs/>
          <w:sz w:val="24"/>
          <w:szCs w:val="24"/>
        </w:rPr>
        <w:t xml:space="preserve"> </w:t>
      </w:r>
      <w:r w:rsidRPr="007E3EFD">
        <w:rPr>
          <w:b/>
          <w:sz w:val="24"/>
          <w:szCs w:val="24"/>
        </w:rPr>
        <w:t>рублей</w:t>
      </w:r>
      <w:r w:rsidR="00514169">
        <w:rPr>
          <w:b/>
          <w:bCs/>
          <w:sz w:val="24"/>
          <w:szCs w:val="24"/>
        </w:rPr>
        <w:t>.</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Внесение обеспечения </w:t>
      </w:r>
      <w:r w:rsidR="00AD2AE3" w:rsidRPr="00514169">
        <w:rPr>
          <w:szCs w:val="24"/>
        </w:rPr>
        <w:t xml:space="preserve">заявки на участие </w:t>
      </w:r>
      <w:r w:rsidRPr="00514169">
        <w:rPr>
          <w:szCs w:val="24"/>
        </w:rPr>
        <w:t>третьими лицами за участника размещения заказа не допускается.</w:t>
      </w:r>
    </w:p>
    <w:p w:rsidR="00416898" w:rsidRPr="00514169" w:rsidRDefault="00416898" w:rsidP="00273FB1">
      <w:pPr>
        <w:pStyle w:val="aff2"/>
        <w:numPr>
          <w:ilvl w:val="3"/>
          <w:numId w:val="38"/>
        </w:numPr>
        <w:snapToGrid w:val="0"/>
        <w:spacing w:line="240" w:lineRule="auto"/>
        <w:rPr>
          <w:szCs w:val="24"/>
        </w:rPr>
      </w:pPr>
      <w:r w:rsidRPr="00514169">
        <w:rPr>
          <w:bCs/>
          <w:szCs w:val="24"/>
        </w:rPr>
        <w:t>Факт внесения Участником денежных средств подтверждается платежным поручением (квитанцией в случае наличной формы оплаты) с отметкой банка об оплате. В том случае, если перевод денежных средств осуществляется Участником размещения заказа при помощи системы «Банк-Клиент», факт внесения денежных средств подтверждается выпиской из лицевого счета, подтверждающей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средств при помощи системы «Банк-Клиент») должно быть подано Участником размещения заказа в составе документов, входящих в заявку на участие в открытом запросе предложений.</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Денежные средства в счет финансового обеспечения подлежат перечислению по следующим банковским реквизитам: </w:t>
      </w:r>
    </w:p>
    <w:p w:rsidR="00416898" w:rsidRDefault="00416898" w:rsidP="00416898">
      <w:pPr>
        <w:spacing w:line="240" w:lineRule="auto"/>
        <w:ind w:left="709" w:firstLine="0"/>
        <w:rPr>
          <w:b/>
          <w:bCs/>
          <w:sz w:val="24"/>
          <w:szCs w:val="24"/>
        </w:rPr>
      </w:pPr>
      <w:r>
        <w:rPr>
          <w:b/>
          <w:bCs/>
          <w:sz w:val="24"/>
          <w:szCs w:val="24"/>
        </w:rPr>
        <w:t>Образец заполнения платежного поручения: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416898" w:rsidRDefault="00416898" w:rsidP="00416898">
      <w:pPr>
        <w:spacing w:line="240" w:lineRule="auto"/>
        <w:ind w:left="709" w:firstLine="0"/>
        <w:rPr>
          <w:b/>
          <w:bCs/>
          <w:sz w:val="24"/>
          <w:szCs w:val="24"/>
        </w:rPr>
      </w:pPr>
      <w:r>
        <w:rPr>
          <w:b/>
          <w:bCs/>
          <w:sz w:val="24"/>
          <w:szCs w:val="24"/>
        </w:rPr>
        <w:t>Получатель</w:t>
      </w:r>
      <w:r>
        <w:rPr>
          <w:b/>
          <w:bCs/>
          <w:sz w:val="24"/>
          <w:szCs w:val="24"/>
        </w:rPr>
        <w:tab/>
      </w:r>
      <w:r>
        <w:rPr>
          <w:b/>
          <w:bCs/>
          <w:sz w:val="24"/>
          <w:szCs w:val="24"/>
        </w:rPr>
        <w:tab/>
      </w:r>
    </w:p>
    <w:p w:rsidR="00416898" w:rsidRDefault="00416898" w:rsidP="00416898">
      <w:pPr>
        <w:spacing w:line="240" w:lineRule="auto"/>
        <w:ind w:left="709" w:firstLine="0"/>
        <w:rPr>
          <w:sz w:val="24"/>
          <w:szCs w:val="24"/>
        </w:rPr>
      </w:pPr>
      <w:r>
        <w:rPr>
          <w:b/>
          <w:bCs/>
          <w:sz w:val="24"/>
          <w:szCs w:val="24"/>
        </w:rPr>
        <w:t xml:space="preserve">Общество с ограниченной ответственностью «Сургутские городские электрические сети» </w:t>
      </w:r>
      <w:r>
        <w:rPr>
          <w:sz w:val="24"/>
          <w:szCs w:val="24"/>
        </w:rPr>
        <w:t>ИНН/КПП 8602015464/</w:t>
      </w:r>
      <w:r w:rsidRPr="007E3EFD">
        <w:rPr>
          <w:sz w:val="24"/>
          <w:szCs w:val="24"/>
        </w:rPr>
        <w:t>862450001</w:t>
      </w:r>
    </w:p>
    <w:p w:rsidR="00416898" w:rsidRDefault="00416898" w:rsidP="00416898">
      <w:pPr>
        <w:spacing w:line="240" w:lineRule="auto"/>
        <w:ind w:left="709" w:firstLine="0"/>
        <w:rPr>
          <w:b/>
          <w:bCs/>
          <w:sz w:val="24"/>
          <w:szCs w:val="24"/>
        </w:rPr>
      </w:pPr>
      <w:r>
        <w:rPr>
          <w:sz w:val="24"/>
          <w:szCs w:val="24"/>
        </w:rPr>
        <w:t>ОГРН 1068602153773</w:t>
      </w:r>
    </w:p>
    <w:p w:rsidR="00416898" w:rsidRDefault="00416898" w:rsidP="00416898">
      <w:pPr>
        <w:spacing w:line="240" w:lineRule="auto"/>
        <w:ind w:left="709" w:firstLine="0"/>
        <w:rPr>
          <w:sz w:val="24"/>
          <w:szCs w:val="24"/>
        </w:rPr>
      </w:pPr>
      <w:r>
        <w:rPr>
          <w:sz w:val="24"/>
          <w:szCs w:val="24"/>
        </w:rPr>
        <w:t>Р/с 40702810800</w:t>
      </w:r>
      <w:r w:rsidR="00D42DC2">
        <w:rPr>
          <w:sz w:val="24"/>
          <w:szCs w:val="24"/>
        </w:rPr>
        <w:t xml:space="preserve">030000206 в Сургутском филиале </w:t>
      </w:r>
      <w:r>
        <w:rPr>
          <w:sz w:val="24"/>
          <w:szCs w:val="24"/>
        </w:rPr>
        <w:t>АО КБ «АГРОПРОМКРЕДИТ»,</w:t>
      </w:r>
    </w:p>
    <w:p w:rsidR="00416898" w:rsidRDefault="00416898" w:rsidP="00416898">
      <w:pPr>
        <w:spacing w:line="240" w:lineRule="auto"/>
        <w:ind w:left="709" w:firstLine="0"/>
        <w:rPr>
          <w:sz w:val="24"/>
          <w:szCs w:val="24"/>
        </w:rPr>
      </w:pPr>
      <w:r>
        <w:rPr>
          <w:sz w:val="24"/>
          <w:szCs w:val="24"/>
        </w:rPr>
        <w:t>г. Сургут</w:t>
      </w:r>
    </w:p>
    <w:p w:rsidR="00416898" w:rsidRDefault="00416898" w:rsidP="00416898">
      <w:pPr>
        <w:spacing w:line="240" w:lineRule="auto"/>
        <w:ind w:left="709" w:firstLine="0"/>
        <w:rPr>
          <w:sz w:val="24"/>
          <w:szCs w:val="24"/>
        </w:rPr>
      </w:pPr>
      <w:r>
        <w:rPr>
          <w:sz w:val="24"/>
          <w:szCs w:val="24"/>
        </w:rPr>
        <w:lastRenderedPageBreak/>
        <w:t xml:space="preserve">К/с 30101810500000000964 </w:t>
      </w:r>
    </w:p>
    <w:p w:rsidR="00416898" w:rsidRDefault="00416898" w:rsidP="00416898">
      <w:pPr>
        <w:spacing w:line="240" w:lineRule="auto"/>
        <w:ind w:left="709" w:firstLine="0"/>
        <w:rPr>
          <w:sz w:val="24"/>
          <w:szCs w:val="24"/>
        </w:rPr>
      </w:pPr>
      <w:r>
        <w:rPr>
          <w:sz w:val="24"/>
          <w:szCs w:val="24"/>
        </w:rPr>
        <w:t>БИК 047144964</w:t>
      </w:r>
    </w:p>
    <w:p w:rsidR="00416898" w:rsidRDefault="00416898" w:rsidP="00416898">
      <w:pPr>
        <w:spacing w:line="240" w:lineRule="auto"/>
        <w:ind w:left="709" w:firstLine="0"/>
        <w:rPr>
          <w:b/>
          <w:bCs/>
          <w:sz w:val="24"/>
          <w:szCs w:val="24"/>
        </w:rPr>
      </w:pPr>
      <w:r>
        <w:rPr>
          <w:b/>
          <w:bCs/>
          <w:sz w:val="24"/>
          <w:szCs w:val="24"/>
        </w:rPr>
        <w:t>Назначение платежа: Обеспечение</w:t>
      </w:r>
      <w:r>
        <w:rPr>
          <w:bCs/>
          <w:sz w:val="24"/>
          <w:szCs w:val="24"/>
        </w:rPr>
        <w:t xml:space="preserve"> </w:t>
      </w:r>
      <w:r w:rsidR="008F4BFB" w:rsidRPr="008F4BFB">
        <w:rPr>
          <w:b/>
          <w:bCs/>
          <w:sz w:val="24"/>
          <w:szCs w:val="24"/>
        </w:rPr>
        <w:t xml:space="preserve">Заявки на участие </w:t>
      </w:r>
      <w:r>
        <w:rPr>
          <w:b/>
          <w:bCs/>
          <w:sz w:val="24"/>
          <w:szCs w:val="24"/>
        </w:rPr>
        <w:t>в открытом запросе предложений</w:t>
      </w:r>
      <w:r w:rsidR="00CD2D49">
        <w:rPr>
          <w:b/>
          <w:bCs/>
          <w:sz w:val="24"/>
          <w:szCs w:val="24"/>
        </w:rPr>
        <w:t>,</w:t>
      </w:r>
      <w:r w:rsidR="00CD2D49" w:rsidRPr="00CD2D49">
        <w:t xml:space="preserve"> </w:t>
      </w:r>
      <w:r w:rsidR="00CD2D49" w:rsidRPr="00CD2D49">
        <w:rPr>
          <w:b/>
          <w:bCs/>
          <w:sz w:val="24"/>
          <w:szCs w:val="24"/>
        </w:rPr>
        <w:t>участниками которой являются только субъекты малого и среднего предпринимательства</w:t>
      </w:r>
      <w:r>
        <w:rPr>
          <w:sz w:val="24"/>
          <w:szCs w:val="24"/>
        </w:rPr>
        <w:t xml:space="preserve"> _____________ </w:t>
      </w:r>
      <w:r>
        <w:rPr>
          <w:bCs/>
          <w:sz w:val="24"/>
          <w:szCs w:val="24"/>
        </w:rPr>
        <w:t>Реестровый номер торгов: НДС не облагается.</w:t>
      </w:r>
    </w:p>
    <w:p w:rsidR="00416898" w:rsidRDefault="00514169" w:rsidP="00B5065C">
      <w:pPr>
        <w:snapToGrid w:val="0"/>
        <w:spacing w:line="240" w:lineRule="auto"/>
        <w:ind w:firstLine="0"/>
        <w:rPr>
          <w:sz w:val="24"/>
          <w:szCs w:val="24"/>
        </w:rPr>
      </w:pPr>
      <w:r>
        <w:rPr>
          <w:sz w:val="24"/>
          <w:szCs w:val="24"/>
        </w:rPr>
        <w:t xml:space="preserve">4.5.1.5 </w:t>
      </w:r>
      <w:r w:rsidR="00416898">
        <w:rPr>
          <w:sz w:val="24"/>
          <w:szCs w:val="24"/>
        </w:rPr>
        <w:t xml:space="preserve">Риск несвоевременного поступления к Заказчику денежных средств несет участник </w:t>
      </w:r>
      <w:r w:rsidR="00382FF6">
        <w:rPr>
          <w:sz w:val="24"/>
          <w:szCs w:val="24"/>
        </w:rPr>
        <w:t>запроса предложений</w:t>
      </w:r>
      <w:r w:rsidR="00416898">
        <w:rPr>
          <w:sz w:val="24"/>
          <w:szCs w:val="24"/>
        </w:rPr>
        <w:t>.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416898" w:rsidRPr="00514169" w:rsidRDefault="00416898" w:rsidP="00273FB1">
      <w:pPr>
        <w:pStyle w:val="aff2"/>
        <w:numPr>
          <w:ilvl w:val="3"/>
          <w:numId w:val="39"/>
        </w:numPr>
        <w:snapToGrid w:val="0"/>
        <w:spacing w:line="240" w:lineRule="auto"/>
        <w:rPr>
          <w:szCs w:val="24"/>
        </w:rPr>
      </w:pPr>
      <w:r w:rsidRPr="00514169">
        <w:rPr>
          <w:szCs w:val="24"/>
        </w:rPr>
        <w:t xml:space="preserve">Денежные средства, внесенные в качестве </w:t>
      </w:r>
      <w:r w:rsidR="00AD2AE3" w:rsidRPr="00514169">
        <w:rPr>
          <w:bCs/>
          <w:szCs w:val="24"/>
        </w:rPr>
        <w:t>обеспечения заявки на участие</w:t>
      </w:r>
      <w:r w:rsidRPr="00514169">
        <w:rPr>
          <w:bCs/>
          <w:szCs w:val="24"/>
        </w:rPr>
        <w:t>,</w:t>
      </w:r>
      <w:r w:rsidRPr="00514169">
        <w:rPr>
          <w:szCs w:val="24"/>
        </w:rPr>
        <w:t xml:space="preserve"> возвращаются:</w:t>
      </w:r>
    </w:p>
    <w:p w:rsidR="00416898" w:rsidRDefault="00416898" w:rsidP="00416898">
      <w:pPr>
        <w:spacing w:line="240" w:lineRule="auto"/>
        <w:rPr>
          <w:sz w:val="24"/>
          <w:szCs w:val="24"/>
        </w:rPr>
      </w:pPr>
      <w:r>
        <w:rPr>
          <w:sz w:val="24"/>
          <w:szCs w:val="24"/>
        </w:rPr>
        <w:t xml:space="preserve">а) в течение </w:t>
      </w:r>
      <w:r w:rsidR="00520CF1">
        <w:rPr>
          <w:sz w:val="24"/>
          <w:szCs w:val="24"/>
        </w:rPr>
        <w:t>7 (семи)</w:t>
      </w:r>
      <w:r>
        <w:rPr>
          <w:sz w:val="24"/>
          <w:szCs w:val="24"/>
        </w:rPr>
        <w:t xml:space="preserve"> рабочих дней со дня принятия Заказчиком решения об отказе от проведения закупки;</w:t>
      </w:r>
    </w:p>
    <w:p w:rsidR="00416898" w:rsidRDefault="00416898" w:rsidP="00416898">
      <w:pPr>
        <w:spacing w:line="240" w:lineRule="auto"/>
        <w:rPr>
          <w:sz w:val="24"/>
          <w:szCs w:val="24"/>
        </w:rPr>
      </w:pPr>
      <w:r>
        <w:rPr>
          <w:sz w:val="24"/>
          <w:szCs w:val="24"/>
        </w:rPr>
        <w:t xml:space="preserve">б) в течение </w:t>
      </w:r>
      <w:r w:rsidR="00520CF1" w:rsidRPr="00520CF1">
        <w:rPr>
          <w:sz w:val="24"/>
          <w:szCs w:val="24"/>
        </w:rPr>
        <w:t xml:space="preserve">7 (семи) </w:t>
      </w:r>
      <w:r>
        <w:rPr>
          <w:sz w:val="24"/>
          <w:szCs w:val="24"/>
        </w:rPr>
        <w:t>рабочих дней со дня поступления к Заказчику уведомления об отзыве участником своей заявки до окончания срока подачи заявок;</w:t>
      </w:r>
    </w:p>
    <w:p w:rsidR="002317EE" w:rsidRDefault="00416898" w:rsidP="002317EE">
      <w:pPr>
        <w:spacing w:line="240" w:lineRule="auto"/>
        <w:rPr>
          <w:sz w:val="24"/>
          <w:szCs w:val="24"/>
        </w:rPr>
      </w:pPr>
      <w:r>
        <w:rPr>
          <w:sz w:val="24"/>
          <w:szCs w:val="24"/>
        </w:rPr>
        <w:t xml:space="preserve">е) в течение </w:t>
      </w:r>
      <w:r w:rsidR="00520CF1" w:rsidRPr="00520CF1">
        <w:rPr>
          <w:sz w:val="24"/>
          <w:szCs w:val="24"/>
        </w:rPr>
        <w:t xml:space="preserve">7 (семи) </w:t>
      </w:r>
      <w:r>
        <w:rPr>
          <w:sz w:val="24"/>
          <w:szCs w:val="24"/>
        </w:rPr>
        <w:t xml:space="preserve">рабочих дней со дня подписания протокола, в соответствии с которым определен победитель закупки, участникам, которые участвовали в закупке. </w:t>
      </w:r>
    </w:p>
    <w:p w:rsidR="00416898" w:rsidRDefault="00416898" w:rsidP="002317EE">
      <w:pPr>
        <w:spacing w:line="240" w:lineRule="auto"/>
        <w:rPr>
          <w:sz w:val="24"/>
          <w:szCs w:val="24"/>
        </w:rPr>
      </w:pPr>
      <w:r>
        <w:rPr>
          <w:sz w:val="24"/>
          <w:szCs w:val="24"/>
        </w:rPr>
        <w:t>Денежные средства возвращаются на расчетный счет, указанный в анкете участника.</w:t>
      </w:r>
    </w:p>
    <w:p w:rsidR="00B5065C" w:rsidRDefault="00B5065C" w:rsidP="002317EE">
      <w:pPr>
        <w:spacing w:line="240" w:lineRule="auto"/>
        <w:rPr>
          <w:sz w:val="24"/>
          <w:szCs w:val="24"/>
        </w:rPr>
      </w:pPr>
    </w:p>
    <w:p w:rsidR="00B5065C" w:rsidRDefault="00B5065C" w:rsidP="00273FB1">
      <w:pPr>
        <w:pStyle w:val="a"/>
        <w:numPr>
          <w:ilvl w:val="2"/>
          <w:numId w:val="39"/>
        </w:numPr>
        <w:snapToGrid w:val="0"/>
        <w:spacing w:line="240" w:lineRule="auto"/>
        <w:rPr>
          <w:b/>
          <w:sz w:val="24"/>
          <w:szCs w:val="24"/>
        </w:rPr>
      </w:pPr>
      <w:r>
        <w:rPr>
          <w:b/>
          <w:sz w:val="24"/>
          <w:szCs w:val="24"/>
        </w:rPr>
        <w:t>Обеспечение исполнения обязательств Участника в форме банковской гарантии.</w:t>
      </w:r>
    </w:p>
    <w:p w:rsidR="00B5065C" w:rsidRDefault="00B5065C" w:rsidP="00B5065C">
      <w:pPr>
        <w:pStyle w:val="a"/>
        <w:numPr>
          <w:ilvl w:val="0"/>
          <w:numId w:val="0"/>
        </w:numPr>
        <w:snapToGrid w:val="0"/>
        <w:spacing w:line="240" w:lineRule="auto"/>
        <w:ind w:left="720"/>
        <w:rPr>
          <w:b/>
          <w:sz w:val="24"/>
          <w:szCs w:val="24"/>
        </w:rPr>
      </w:pPr>
    </w:p>
    <w:p w:rsidR="00B5065C" w:rsidRDefault="00B5065C" w:rsidP="00273FB1">
      <w:pPr>
        <w:pStyle w:val="a0"/>
        <w:numPr>
          <w:ilvl w:val="3"/>
          <w:numId w:val="43"/>
        </w:numPr>
        <w:snapToGrid w:val="0"/>
        <w:spacing w:line="240" w:lineRule="auto"/>
        <w:rPr>
          <w:sz w:val="24"/>
          <w:szCs w:val="24"/>
        </w:rPr>
      </w:pPr>
      <w:bookmarkStart w:id="136" w:name="_Ref258335315"/>
      <w:r>
        <w:rPr>
          <w:sz w:val="24"/>
          <w:szCs w:val="24"/>
        </w:rPr>
        <w:t>Обеспечение исполнения обязательств Участника запроса предложений должно иметь форму банковской гарантии, составленной с учетом требований статей 368—378 Гражданского кодекса РФ и следующих условий:</w:t>
      </w:r>
      <w:bookmarkEnd w:id="136"/>
    </w:p>
    <w:p w:rsidR="00B5065C" w:rsidRDefault="00B5065C" w:rsidP="00273FB1">
      <w:pPr>
        <w:pStyle w:val="a1"/>
        <w:numPr>
          <w:ilvl w:val="4"/>
          <w:numId w:val="40"/>
        </w:numPr>
        <w:snapToGrid w:val="0"/>
        <w:spacing w:line="240" w:lineRule="auto"/>
        <w:ind w:hanging="540"/>
        <w:rPr>
          <w:sz w:val="24"/>
          <w:szCs w:val="24"/>
        </w:rPr>
      </w:pPr>
      <w:r>
        <w:rPr>
          <w:sz w:val="24"/>
          <w:szCs w:val="24"/>
        </w:rPr>
        <w:t>Банковская гарантия должна быть безотзывной.</w:t>
      </w:r>
    </w:p>
    <w:p w:rsidR="00B5065C" w:rsidRDefault="00B5065C" w:rsidP="00273FB1">
      <w:pPr>
        <w:pStyle w:val="a1"/>
        <w:numPr>
          <w:ilvl w:val="4"/>
          <w:numId w:val="40"/>
        </w:numPr>
        <w:snapToGrid w:val="0"/>
        <w:spacing w:line="240" w:lineRule="auto"/>
        <w:ind w:hanging="540"/>
        <w:rPr>
          <w:sz w:val="24"/>
          <w:szCs w:val="24"/>
        </w:rPr>
      </w:pPr>
      <w:bookmarkStart w:id="137" w:name="_Ref56251621"/>
      <w:r>
        <w:rPr>
          <w:sz w:val="24"/>
          <w:szCs w:val="24"/>
        </w:rPr>
        <w:t>Сумма банковской гарантии должна быть выражена в российских рублях.</w:t>
      </w:r>
      <w:bookmarkEnd w:id="137"/>
    </w:p>
    <w:p w:rsidR="00B5065C" w:rsidRPr="006413AE" w:rsidRDefault="00B5065C" w:rsidP="00273FB1">
      <w:pPr>
        <w:pStyle w:val="a1"/>
        <w:numPr>
          <w:ilvl w:val="4"/>
          <w:numId w:val="40"/>
        </w:numPr>
        <w:snapToGrid w:val="0"/>
        <w:spacing w:line="240" w:lineRule="auto"/>
        <w:ind w:hanging="540"/>
        <w:rPr>
          <w:sz w:val="24"/>
          <w:szCs w:val="24"/>
        </w:rPr>
      </w:pPr>
      <w:bookmarkStart w:id="138" w:name="_Ref56251622"/>
      <w:r>
        <w:rPr>
          <w:sz w:val="24"/>
          <w:szCs w:val="24"/>
        </w:rPr>
        <w:t xml:space="preserve">Банковская гарантия должна действовать в течение срока действия Конкурсной заявки (пункт </w:t>
      </w:r>
      <w:r w:rsidR="00382FF6" w:rsidRPr="006413AE">
        <w:rPr>
          <w:sz w:val="24"/>
          <w:szCs w:val="24"/>
        </w:rPr>
        <w:t>4.</w:t>
      </w:r>
      <w:r w:rsidR="006413AE" w:rsidRPr="006413AE">
        <w:rPr>
          <w:sz w:val="24"/>
          <w:szCs w:val="24"/>
        </w:rPr>
        <w:t>3.2</w:t>
      </w:r>
      <w:r w:rsidRPr="006413AE">
        <w:rPr>
          <w:sz w:val="24"/>
          <w:szCs w:val="24"/>
        </w:rPr>
        <w:t>).</w:t>
      </w:r>
      <w:bookmarkEnd w:id="138"/>
    </w:p>
    <w:p w:rsidR="00B5065C" w:rsidRPr="006413AE" w:rsidRDefault="00B5065C" w:rsidP="00273FB1">
      <w:pPr>
        <w:pStyle w:val="a1"/>
        <w:numPr>
          <w:ilvl w:val="4"/>
          <w:numId w:val="40"/>
        </w:numPr>
        <w:snapToGrid w:val="0"/>
        <w:spacing w:line="240" w:lineRule="auto"/>
        <w:ind w:hanging="540"/>
        <w:rPr>
          <w:sz w:val="24"/>
          <w:szCs w:val="24"/>
        </w:rPr>
      </w:pPr>
      <w:bookmarkStart w:id="139" w:name="_Ref56251624"/>
      <w:r w:rsidRPr="006413AE">
        <w:rPr>
          <w:sz w:val="24"/>
          <w:szCs w:val="24"/>
        </w:rPr>
        <w:t>Бенефициаром в банковской гарантии должен быть указан Организатор запроса предложений, принципалом — Участник закупки, гарантом — банк, выдавший банковскую гарантию.</w:t>
      </w:r>
      <w:bookmarkEnd w:id="139"/>
    </w:p>
    <w:p w:rsidR="00B5065C" w:rsidRPr="006413AE" w:rsidRDefault="00B5065C" w:rsidP="00273FB1">
      <w:pPr>
        <w:pStyle w:val="a1"/>
        <w:numPr>
          <w:ilvl w:val="4"/>
          <w:numId w:val="40"/>
        </w:numPr>
        <w:snapToGrid w:val="0"/>
        <w:spacing w:line="240" w:lineRule="auto"/>
        <w:ind w:hanging="540"/>
        <w:rPr>
          <w:sz w:val="24"/>
          <w:szCs w:val="24"/>
        </w:rPr>
      </w:pPr>
      <w:bookmarkStart w:id="140" w:name="_Ref56237017"/>
      <w:r w:rsidRPr="006413AE">
        <w:rPr>
          <w:sz w:val="24"/>
          <w:szCs w:val="24"/>
        </w:rPr>
        <w:t>В банковской гарантии должно быть предусмотрено безусловное право Организатора запроса предложений на истребование суммы банковской гарантии полностью или частично в следующих случаях:</w:t>
      </w:r>
      <w:bookmarkEnd w:id="140"/>
    </w:p>
    <w:p w:rsidR="006413AE"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изменения или отзыва Конкурсной заявки в течение срока ее действия (пункт </w:t>
      </w:r>
      <w:r w:rsidR="00382FF6" w:rsidRPr="006413AE">
        <w:rPr>
          <w:sz w:val="24"/>
          <w:szCs w:val="24"/>
        </w:rPr>
        <w:t>4.</w:t>
      </w:r>
      <w:r w:rsidR="006413AE" w:rsidRPr="006413AE">
        <w:rPr>
          <w:sz w:val="24"/>
          <w:szCs w:val="24"/>
        </w:rPr>
        <w:t>3.2</w:t>
      </w:r>
      <w:r w:rsidRPr="006413AE">
        <w:rPr>
          <w:sz w:val="24"/>
          <w:szCs w:val="24"/>
        </w:rPr>
        <w:t>) после истечения срока окончания приема Конкурсных заявок</w:t>
      </w:r>
      <w:r w:rsidR="006413AE" w:rsidRPr="006413AE">
        <w:rPr>
          <w:sz w:val="24"/>
          <w:szCs w:val="24"/>
        </w:rPr>
        <w:t xml:space="preserve"> (пункт 4.6);</w:t>
      </w:r>
    </w:p>
    <w:p w:rsidR="00B5065C"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предоставления заведомо ложных сведений или намеренного искажения информации или документов, приведенных в составе Конкурсной заявки;</w:t>
      </w:r>
    </w:p>
    <w:p w:rsidR="00B5065C" w:rsidRPr="006413AE" w:rsidRDefault="00B5065C" w:rsidP="00273FB1">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отказа Победителя запроса предложений заключить Договор в установленном настоящей закупочной документацией порядке (подраздел </w:t>
      </w:r>
      <w:r w:rsidR="006413AE" w:rsidRPr="006413AE">
        <w:rPr>
          <w:sz w:val="24"/>
          <w:szCs w:val="24"/>
        </w:rPr>
        <w:t>4.9</w:t>
      </w:r>
      <w:r w:rsidRPr="006413AE">
        <w:rPr>
          <w:sz w:val="24"/>
          <w:szCs w:val="24"/>
        </w:rPr>
        <w:t>).</w:t>
      </w:r>
    </w:p>
    <w:p w:rsidR="00B5065C" w:rsidRDefault="00B5065C" w:rsidP="00273FB1">
      <w:pPr>
        <w:pStyle w:val="a1"/>
        <w:numPr>
          <w:ilvl w:val="4"/>
          <w:numId w:val="40"/>
        </w:numPr>
        <w:snapToGrid w:val="0"/>
        <w:spacing w:line="240" w:lineRule="auto"/>
        <w:ind w:hanging="540"/>
        <w:rPr>
          <w:sz w:val="24"/>
          <w:szCs w:val="24"/>
        </w:rPr>
      </w:pPr>
      <w:r>
        <w:rPr>
          <w:sz w:val="24"/>
          <w:szCs w:val="24"/>
        </w:rPr>
        <w:t xml:space="preserve">В банковской гарантии должно быть предусмотрено, что для истребования суммы обеспечения </w:t>
      </w:r>
      <w:r w:rsidR="00314C5D" w:rsidRPr="00314C5D">
        <w:rPr>
          <w:sz w:val="24"/>
          <w:szCs w:val="24"/>
        </w:rPr>
        <w:t xml:space="preserve">Организатор запроса предложений </w:t>
      </w:r>
      <w:r>
        <w:rPr>
          <w:sz w:val="24"/>
          <w:szCs w:val="24"/>
        </w:rPr>
        <w:t>направляет гаранту только письменное требование и оригинал банковской гарантии.</w:t>
      </w:r>
    </w:p>
    <w:p w:rsidR="00B5065C" w:rsidRDefault="00B5065C" w:rsidP="00273FB1">
      <w:pPr>
        <w:pStyle w:val="a1"/>
        <w:numPr>
          <w:ilvl w:val="4"/>
          <w:numId w:val="40"/>
        </w:numPr>
        <w:snapToGrid w:val="0"/>
        <w:spacing w:line="240" w:lineRule="auto"/>
        <w:ind w:hanging="540"/>
        <w:rPr>
          <w:sz w:val="24"/>
          <w:szCs w:val="24"/>
        </w:rPr>
      </w:pPr>
      <w:r>
        <w:rPr>
          <w:sz w:val="24"/>
          <w:szCs w:val="24"/>
        </w:rPr>
        <w:t>Платеж по банковской гарантии должен быть осуществлен в течение 5 рабочих дней после обращения бенефициара.</w:t>
      </w:r>
    </w:p>
    <w:p w:rsidR="00B5065C" w:rsidRDefault="00B5065C" w:rsidP="00273FB1">
      <w:pPr>
        <w:pStyle w:val="a1"/>
        <w:numPr>
          <w:ilvl w:val="4"/>
          <w:numId w:val="40"/>
        </w:numPr>
        <w:snapToGrid w:val="0"/>
        <w:spacing w:line="240" w:lineRule="auto"/>
        <w:ind w:hanging="540"/>
        <w:rPr>
          <w:sz w:val="24"/>
          <w:szCs w:val="24"/>
        </w:rPr>
      </w:pPr>
      <w:r>
        <w:rPr>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В состав Конкурсных заявок должны быть включены копии банковской гарантии.</w:t>
      </w:r>
      <w:bookmarkStart w:id="141" w:name="_Ref56251749"/>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Банковская гарантия должна быть выдана банком</w:t>
      </w:r>
      <w:bookmarkEnd w:id="141"/>
      <w:r w:rsidR="00B5065C">
        <w:rPr>
          <w:sz w:val="24"/>
          <w:szCs w:val="24"/>
        </w:rPr>
        <w:t xml:space="preserve"> отвечающим следующим требованиям:</w:t>
      </w:r>
    </w:p>
    <w:p w:rsidR="00B5065C" w:rsidRDefault="00B5065C" w:rsidP="00273FB1">
      <w:pPr>
        <w:pStyle w:val="a1"/>
        <w:numPr>
          <w:ilvl w:val="0"/>
          <w:numId w:val="42"/>
        </w:numPr>
        <w:snapToGrid w:val="0"/>
        <w:spacing w:line="240" w:lineRule="auto"/>
        <w:ind w:hanging="486"/>
        <w:rPr>
          <w:sz w:val="24"/>
          <w:szCs w:val="24"/>
        </w:rPr>
      </w:pPr>
      <w:r>
        <w:rPr>
          <w:sz w:val="24"/>
          <w:szCs w:val="24"/>
        </w:rPr>
        <w:t>иметь лицензию Банка России на осуществление банковской деятельности на территории Российской Федерации, срок действия которой превышает срок действия гарантии не менее, чем на 6 (шесть) календарных месяцев;</w:t>
      </w:r>
    </w:p>
    <w:p w:rsidR="00B5065C" w:rsidRDefault="00B5065C" w:rsidP="00273FB1">
      <w:pPr>
        <w:pStyle w:val="a1"/>
        <w:numPr>
          <w:ilvl w:val="0"/>
          <w:numId w:val="42"/>
        </w:numPr>
        <w:snapToGrid w:val="0"/>
        <w:spacing w:line="240" w:lineRule="auto"/>
        <w:ind w:hanging="486"/>
        <w:rPr>
          <w:sz w:val="24"/>
          <w:szCs w:val="24"/>
        </w:rPr>
      </w:pPr>
      <w:r>
        <w:rPr>
          <w:sz w:val="24"/>
          <w:szCs w:val="24"/>
        </w:rPr>
        <w:t>участвовать в системе страхования вкладов;</w:t>
      </w:r>
    </w:p>
    <w:p w:rsidR="00314C5D" w:rsidRDefault="00273FB1" w:rsidP="00273FB1">
      <w:pPr>
        <w:pStyle w:val="a1"/>
        <w:numPr>
          <w:ilvl w:val="0"/>
          <w:numId w:val="42"/>
        </w:numPr>
        <w:snapToGrid w:val="0"/>
        <w:spacing w:line="240" w:lineRule="auto"/>
        <w:ind w:hanging="486"/>
        <w:rPr>
          <w:sz w:val="24"/>
          <w:szCs w:val="24"/>
        </w:rPr>
      </w:pPr>
      <w:r>
        <w:rPr>
          <w:sz w:val="24"/>
          <w:szCs w:val="24"/>
        </w:rPr>
        <w:t>входить</w:t>
      </w:r>
      <w:r w:rsidR="00314C5D">
        <w:rPr>
          <w:sz w:val="24"/>
          <w:szCs w:val="24"/>
        </w:rPr>
        <w:t xml:space="preserve"> в перечень банков, соответствующих требованиям п. 3 ст. 74.1 Налогового Код</w:t>
      </w:r>
      <w:r>
        <w:rPr>
          <w:sz w:val="24"/>
          <w:szCs w:val="24"/>
        </w:rPr>
        <w:t xml:space="preserve">екса Российской Федерации по состоянию на </w:t>
      </w:r>
      <w:r w:rsidRPr="006413AE">
        <w:rPr>
          <w:b/>
          <w:sz w:val="24"/>
          <w:szCs w:val="24"/>
        </w:rPr>
        <w:t>01.03.2016 г.</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lastRenderedPageBreak/>
        <w:t xml:space="preserve">Победителю </w:t>
      </w:r>
      <w:r w:rsidR="00314C5D">
        <w:rPr>
          <w:sz w:val="24"/>
          <w:szCs w:val="24"/>
        </w:rPr>
        <w:t>запроса предложений</w:t>
      </w:r>
      <w:r>
        <w:rPr>
          <w:sz w:val="24"/>
          <w:szCs w:val="24"/>
        </w:rPr>
        <w:t xml:space="preserve"> банковскую гарантию возвращают в момент подписания им Договора. Остальным Участникам </w:t>
      </w:r>
      <w:r w:rsidR="00314C5D">
        <w:rPr>
          <w:sz w:val="24"/>
          <w:szCs w:val="24"/>
        </w:rPr>
        <w:t>закупки</w:t>
      </w:r>
      <w:r>
        <w:rPr>
          <w:sz w:val="24"/>
          <w:szCs w:val="24"/>
        </w:rPr>
        <w:t xml:space="preserve"> банковская гарантия возвращается (по их запросам) в течение </w:t>
      </w:r>
      <w:r w:rsidR="00A43CD3">
        <w:rPr>
          <w:sz w:val="24"/>
          <w:szCs w:val="24"/>
        </w:rPr>
        <w:t>7</w:t>
      </w:r>
      <w:r>
        <w:rPr>
          <w:sz w:val="24"/>
          <w:szCs w:val="24"/>
        </w:rPr>
        <w:t xml:space="preserve"> рабочих дней после подписания Договора, объявления </w:t>
      </w:r>
      <w:r w:rsidR="00314C5D">
        <w:rPr>
          <w:sz w:val="24"/>
          <w:szCs w:val="24"/>
        </w:rPr>
        <w:t>запроса предложений</w:t>
      </w:r>
      <w:r>
        <w:rPr>
          <w:sz w:val="24"/>
          <w:szCs w:val="24"/>
        </w:rPr>
        <w:t xml:space="preserve"> несостоявшимся или истечения срока действия заявки (в зависимости от того, что наступит ранее).</w:t>
      </w:r>
    </w:p>
    <w:p w:rsidR="00B5065C" w:rsidRPr="006413AE"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Банковская гарантия может быть предъявлена банку-гаранту для выплаты суммы обеспечения исполнения обязательств по решению Организатора </w:t>
      </w:r>
      <w:r w:rsidR="00314C5D">
        <w:rPr>
          <w:sz w:val="24"/>
          <w:szCs w:val="24"/>
        </w:rPr>
        <w:t>запроса предложений</w:t>
      </w:r>
      <w:r>
        <w:rPr>
          <w:sz w:val="24"/>
          <w:szCs w:val="24"/>
        </w:rPr>
        <w:t xml:space="preserve"> в случае нарушения Участником </w:t>
      </w:r>
      <w:r w:rsidR="00314C5D">
        <w:rPr>
          <w:sz w:val="24"/>
          <w:szCs w:val="24"/>
        </w:rPr>
        <w:t>запроса предложений</w:t>
      </w:r>
      <w:r>
        <w:rPr>
          <w:sz w:val="24"/>
          <w:szCs w:val="24"/>
        </w:rPr>
        <w:t xml:space="preserve"> своих обязательств (подпункт </w:t>
      </w:r>
      <w:r w:rsidR="006413AE" w:rsidRPr="006413AE">
        <w:rPr>
          <w:sz w:val="24"/>
          <w:szCs w:val="24"/>
        </w:rPr>
        <w:t>4.5.2.1</w:t>
      </w:r>
      <w:r w:rsidRPr="006413AE">
        <w:rPr>
          <w:sz w:val="24"/>
          <w:szCs w:val="24"/>
        </w:rPr>
        <w:t xml:space="preserve"> (д)).</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В случае непредставления обеспечения обязательств, связанных с участием в </w:t>
      </w:r>
      <w:r w:rsidR="00314C5D">
        <w:rPr>
          <w:sz w:val="24"/>
          <w:szCs w:val="24"/>
        </w:rPr>
        <w:t>запросе предложений</w:t>
      </w:r>
      <w:r>
        <w:rPr>
          <w:sz w:val="24"/>
          <w:szCs w:val="24"/>
        </w:rPr>
        <w:t xml:space="preserve"> Конкурсная заявка Участника будет отклонена.</w:t>
      </w:r>
    </w:p>
    <w:p w:rsidR="00B5065C" w:rsidRDefault="00B5065C" w:rsidP="002317EE">
      <w:pPr>
        <w:spacing w:line="240" w:lineRule="auto"/>
        <w:rPr>
          <w:sz w:val="24"/>
          <w:szCs w:val="24"/>
        </w:rPr>
      </w:pPr>
    </w:p>
    <w:p w:rsidR="005E3E74" w:rsidRPr="006532FF" w:rsidRDefault="005E3E74" w:rsidP="00273FB1">
      <w:pPr>
        <w:pStyle w:val="2"/>
        <w:numPr>
          <w:ilvl w:val="1"/>
          <w:numId w:val="36"/>
        </w:numPr>
        <w:spacing w:before="120"/>
        <w:rPr>
          <w:sz w:val="24"/>
        </w:rPr>
      </w:pPr>
      <w:r w:rsidRPr="006532FF">
        <w:rPr>
          <w:sz w:val="24"/>
        </w:rPr>
        <w:t xml:space="preserve">Подача </w:t>
      </w:r>
      <w:r w:rsidR="004A4CC8" w:rsidRPr="006532FF">
        <w:rPr>
          <w:sz w:val="24"/>
        </w:rPr>
        <w:t xml:space="preserve">Предложений </w:t>
      </w:r>
      <w:r w:rsidRPr="006532FF">
        <w:rPr>
          <w:sz w:val="24"/>
        </w:rPr>
        <w:t>и их прием</w:t>
      </w:r>
      <w:bookmarkEnd w:id="129"/>
      <w:bookmarkEnd w:id="130"/>
      <w:bookmarkEnd w:id="131"/>
      <w:bookmarkEnd w:id="132"/>
      <w:bookmarkEnd w:id="133"/>
      <w:bookmarkEnd w:id="134"/>
      <w:bookmarkEnd w:id="135"/>
    </w:p>
    <w:p w:rsidR="00605AD1" w:rsidRPr="006532FF" w:rsidRDefault="00605AD1" w:rsidP="00273FB1">
      <w:pPr>
        <w:pStyle w:val="a"/>
        <w:numPr>
          <w:ilvl w:val="2"/>
          <w:numId w:val="36"/>
        </w:numPr>
        <w:spacing w:line="240" w:lineRule="auto"/>
        <w:ind w:left="709" w:hanging="709"/>
        <w:rPr>
          <w:sz w:val="24"/>
          <w:szCs w:val="24"/>
        </w:rPr>
      </w:pPr>
      <w:bookmarkStart w:id="142" w:name="_Ref221615864"/>
      <w:bookmarkStart w:id="143" w:name="_Ref55280453"/>
      <w:bookmarkStart w:id="144" w:name="_Toc55285353"/>
      <w:bookmarkStart w:id="145" w:name="_Toc55305385"/>
      <w:bookmarkStart w:id="146" w:name="_Toc57314656"/>
      <w:bookmarkStart w:id="147" w:name="_Toc69728970"/>
      <w:bookmarkStart w:id="148" w:name="_Ref222631209"/>
      <w:r w:rsidRPr="006532FF">
        <w:rPr>
          <w:sz w:val="24"/>
          <w:szCs w:val="24"/>
        </w:rPr>
        <w:t>Предложения принимаются до 17.00 (местное время), 15.00 (МСК),</w:t>
      </w:r>
      <w:r w:rsidR="000C2330">
        <w:rPr>
          <w:sz w:val="24"/>
          <w:szCs w:val="24"/>
        </w:rPr>
        <w:t xml:space="preserve"> </w:t>
      </w:r>
      <w:r w:rsidR="00DB632C">
        <w:rPr>
          <w:b/>
          <w:sz w:val="24"/>
          <w:szCs w:val="24"/>
        </w:rPr>
        <w:t>29</w:t>
      </w:r>
      <w:bookmarkStart w:id="149" w:name="_GoBack"/>
      <w:bookmarkEnd w:id="149"/>
      <w:r w:rsidR="00732796">
        <w:rPr>
          <w:b/>
          <w:sz w:val="24"/>
          <w:szCs w:val="24"/>
        </w:rPr>
        <w:t xml:space="preserve"> апреля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42"/>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73FB1">
      <w:pPr>
        <w:pStyle w:val="2"/>
        <w:numPr>
          <w:ilvl w:val="1"/>
          <w:numId w:val="36"/>
        </w:numPr>
        <w:spacing w:before="120"/>
        <w:ind w:left="0" w:firstLine="0"/>
        <w:rPr>
          <w:sz w:val="24"/>
        </w:rPr>
      </w:pPr>
      <w:bookmarkStart w:id="150" w:name="_Toc444758560"/>
      <w:r w:rsidRPr="006532FF">
        <w:rPr>
          <w:sz w:val="24"/>
        </w:rPr>
        <w:t xml:space="preserve">Оценка </w:t>
      </w:r>
      <w:bookmarkEnd w:id="143"/>
      <w:bookmarkEnd w:id="144"/>
      <w:bookmarkEnd w:id="145"/>
      <w:bookmarkEnd w:id="146"/>
      <w:bookmarkEnd w:id="147"/>
      <w:r w:rsidR="007304A5" w:rsidRPr="006532FF">
        <w:rPr>
          <w:sz w:val="24"/>
        </w:rPr>
        <w:t>Предложений</w:t>
      </w:r>
      <w:bookmarkEnd w:id="148"/>
      <w:bookmarkEnd w:id="150"/>
    </w:p>
    <w:p w:rsidR="00E3219E" w:rsidRPr="006532FF" w:rsidRDefault="00E3219E" w:rsidP="00273FB1">
      <w:pPr>
        <w:pStyle w:val="a"/>
        <w:numPr>
          <w:ilvl w:val="2"/>
          <w:numId w:val="36"/>
        </w:numPr>
        <w:rPr>
          <w:sz w:val="24"/>
        </w:rPr>
      </w:pPr>
      <w:r w:rsidRPr="006532FF">
        <w:rPr>
          <w:sz w:val="24"/>
        </w:rPr>
        <w:t>Общие положения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w:t>
      </w:r>
      <w:r w:rsidR="00130773">
        <w:rPr>
          <w:sz w:val="24"/>
        </w:rPr>
        <w:t>7</w:t>
      </w:r>
      <w:r>
        <w:rPr>
          <w:sz w:val="24"/>
        </w:rPr>
        <w:t>.2</w:t>
      </w:r>
      <w:r w:rsidRPr="006532FF">
        <w:rPr>
          <w:sz w:val="24"/>
        </w:rPr>
        <w:t xml:space="preserve">) и оценочную стадию (пункт </w:t>
      </w:r>
      <w:r>
        <w:rPr>
          <w:sz w:val="24"/>
        </w:rPr>
        <w:t>4.</w:t>
      </w:r>
      <w:r w:rsidR="00130773">
        <w:rPr>
          <w:sz w:val="24"/>
        </w:rPr>
        <w:t>7</w:t>
      </w:r>
      <w:r>
        <w:rPr>
          <w:sz w:val="24"/>
        </w:rPr>
        <w:t>.3</w:t>
      </w:r>
      <w:r w:rsidRPr="006532FF">
        <w:rPr>
          <w:sz w:val="24"/>
        </w:rPr>
        <w:t>).</w:t>
      </w:r>
    </w:p>
    <w:p w:rsidR="00E3219E" w:rsidRPr="006532FF" w:rsidRDefault="00E3219E" w:rsidP="00273FB1">
      <w:pPr>
        <w:pStyle w:val="a"/>
        <w:numPr>
          <w:ilvl w:val="2"/>
          <w:numId w:val="36"/>
        </w:numPr>
        <w:rPr>
          <w:sz w:val="24"/>
        </w:rPr>
      </w:pPr>
      <w:bookmarkStart w:id="151" w:name="_Ref93089454"/>
      <w:bookmarkStart w:id="152" w:name="_Ref55304418"/>
      <w:r w:rsidRPr="006532FF">
        <w:rPr>
          <w:sz w:val="24"/>
        </w:rPr>
        <w:t>Отборочная стадия</w:t>
      </w:r>
      <w:bookmarkEnd w:id="151"/>
    </w:p>
    <w:p w:rsidR="00E3219E" w:rsidRPr="006532FF" w:rsidRDefault="00E3219E" w:rsidP="00273FB1">
      <w:pPr>
        <w:pStyle w:val="a0"/>
        <w:numPr>
          <w:ilvl w:val="3"/>
          <w:numId w:val="36"/>
        </w:numPr>
        <w:spacing w:line="240" w:lineRule="auto"/>
        <w:ind w:left="0" w:hanging="13"/>
        <w:rPr>
          <w:sz w:val="24"/>
        </w:rPr>
      </w:pPr>
      <w:r w:rsidRPr="006532FF">
        <w:rPr>
          <w:sz w:val="24"/>
        </w:rPr>
        <w:t>В рамках отборочной стадии Конкурсная комиссия</w:t>
      </w:r>
      <w:bookmarkEnd w:id="152"/>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53"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273FB1">
      <w:pPr>
        <w:pStyle w:val="a0"/>
        <w:numPr>
          <w:ilvl w:val="3"/>
          <w:numId w:val="36"/>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273FB1">
      <w:pPr>
        <w:pStyle w:val="a0"/>
        <w:numPr>
          <w:ilvl w:val="3"/>
          <w:numId w:val="36"/>
        </w:numPr>
        <w:spacing w:line="240" w:lineRule="auto"/>
        <w:ind w:left="0" w:firstLine="0"/>
        <w:rPr>
          <w:sz w:val="24"/>
        </w:rPr>
      </w:pPr>
      <w:bookmarkStart w:id="154" w:name="_Ref55307002"/>
      <w:r w:rsidRPr="006532FF">
        <w:rPr>
          <w:sz w:val="24"/>
        </w:rPr>
        <w:t>По результатам проведения отборочной стадии Конкурсная комиссия отклоняет Предложения, которые:</w:t>
      </w:r>
      <w:bookmarkEnd w:id="153"/>
      <w:bookmarkEnd w:id="154"/>
    </w:p>
    <w:p w:rsidR="00E3219E" w:rsidRPr="006532FF" w:rsidRDefault="00E3219E" w:rsidP="00E3219E">
      <w:pPr>
        <w:pStyle w:val="a1"/>
        <w:numPr>
          <w:ilvl w:val="0"/>
          <w:numId w:val="0"/>
        </w:numPr>
        <w:tabs>
          <w:tab w:val="num" w:pos="1260"/>
        </w:tabs>
        <w:spacing w:line="240" w:lineRule="auto"/>
        <w:rPr>
          <w:sz w:val="24"/>
          <w:szCs w:val="24"/>
        </w:rPr>
      </w:pPr>
      <w:bookmarkStart w:id="155" w:name="_Ref93089457"/>
      <w:bookmarkStart w:id="156"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273FB1">
      <w:pPr>
        <w:pStyle w:val="a"/>
        <w:numPr>
          <w:ilvl w:val="2"/>
          <w:numId w:val="36"/>
        </w:numPr>
        <w:rPr>
          <w:sz w:val="24"/>
        </w:rPr>
      </w:pPr>
      <w:bookmarkStart w:id="157" w:name="_Ref191969745"/>
      <w:r w:rsidRPr="006532FF">
        <w:rPr>
          <w:sz w:val="24"/>
        </w:rPr>
        <w:t>Оценочная стадия</w:t>
      </w:r>
      <w:bookmarkEnd w:id="155"/>
      <w:bookmarkEnd w:id="157"/>
      <w:r>
        <w:rPr>
          <w:sz w:val="24"/>
        </w:rPr>
        <w:t>:</w:t>
      </w:r>
    </w:p>
    <w:bookmarkEnd w:id="156"/>
    <w:p w:rsidR="00E3219E" w:rsidRPr="006A4773" w:rsidRDefault="00E3219E" w:rsidP="00E3219E">
      <w:pPr>
        <w:spacing w:line="240" w:lineRule="auto"/>
        <w:ind w:firstLine="709"/>
        <w:rPr>
          <w:sz w:val="24"/>
          <w:szCs w:val="24"/>
        </w:rPr>
      </w:pPr>
      <w:r w:rsidRPr="006A4773">
        <w:rPr>
          <w:sz w:val="24"/>
          <w:szCs w:val="24"/>
        </w:rPr>
        <w:lastRenderedPageBreak/>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 xml:space="preserve">оказания </w:t>
      </w:r>
      <w:r w:rsidR="00C351F4">
        <w:rPr>
          <w:sz w:val="24"/>
          <w:szCs w:val="24"/>
        </w:rPr>
        <w:t>работ</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60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 xml:space="preserve">срок оказания </w:t>
            </w:r>
            <w:r w:rsidR="00C351F4">
              <w:rPr>
                <w:sz w:val="24"/>
                <w:szCs w:val="24"/>
              </w:rPr>
              <w:t>работ</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DB632C" w:rsidRDefault="00E3219E" w:rsidP="00E3219E">
      <w:pPr>
        <w:spacing w:line="240" w:lineRule="auto"/>
        <w:ind w:firstLine="709"/>
        <w:rPr>
          <w:sz w:val="24"/>
          <w:szCs w:val="24"/>
          <w:lang w:val="en-US"/>
        </w:rPr>
      </w:pPr>
      <w:r w:rsidRPr="006A4773">
        <w:rPr>
          <w:sz w:val="24"/>
          <w:szCs w:val="24"/>
        </w:rPr>
        <w:t>где</w:t>
      </w:r>
      <w:r w:rsidRPr="00DB632C">
        <w:rPr>
          <w:sz w:val="24"/>
          <w:szCs w:val="24"/>
          <w:lang w:val="en-US"/>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 xml:space="preserve">необходимые для выполнения работ, оказания </w:t>
            </w:r>
            <w:r w:rsidR="00C351F4">
              <w:rPr>
                <w:sz w:val="24"/>
                <w:szCs w:val="24"/>
              </w:rPr>
              <w:t>работ</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lastRenderedPageBreak/>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273FB1">
      <w:pPr>
        <w:pStyle w:val="2"/>
        <w:numPr>
          <w:ilvl w:val="1"/>
          <w:numId w:val="36"/>
        </w:numPr>
        <w:spacing w:before="120"/>
        <w:ind w:left="0" w:firstLine="0"/>
        <w:rPr>
          <w:sz w:val="24"/>
        </w:rPr>
      </w:pPr>
      <w:bookmarkStart w:id="158" w:name="_Toc96666967"/>
      <w:bookmarkStart w:id="159" w:name="_Toc96666969"/>
      <w:bookmarkStart w:id="160" w:name="_Ref55280461"/>
      <w:bookmarkStart w:id="161" w:name="_Toc55285354"/>
      <w:bookmarkStart w:id="162" w:name="_Toc55305386"/>
      <w:bookmarkStart w:id="163" w:name="_Toc57314657"/>
      <w:bookmarkStart w:id="164" w:name="_Toc69728971"/>
      <w:bookmarkStart w:id="165" w:name="_Ref191968786"/>
      <w:bookmarkStart w:id="166" w:name="_Toc444758561"/>
      <w:bookmarkEnd w:id="158"/>
      <w:bookmarkEnd w:id="159"/>
      <w:r w:rsidRPr="006532FF">
        <w:rPr>
          <w:sz w:val="24"/>
        </w:rPr>
        <w:t xml:space="preserve">Определение Победителя </w:t>
      </w:r>
      <w:bookmarkEnd w:id="160"/>
      <w:bookmarkEnd w:id="161"/>
      <w:bookmarkEnd w:id="162"/>
      <w:bookmarkEnd w:id="163"/>
      <w:bookmarkEnd w:id="164"/>
      <w:r w:rsidR="00731319" w:rsidRPr="006532FF">
        <w:rPr>
          <w:sz w:val="24"/>
        </w:rPr>
        <w:t>запроса предложений</w:t>
      </w:r>
      <w:bookmarkEnd w:id="165"/>
      <w:bookmarkEnd w:id="166"/>
    </w:p>
    <w:p w:rsidR="005E3E74" w:rsidRPr="006532FF" w:rsidRDefault="005E3E74" w:rsidP="00273FB1">
      <w:pPr>
        <w:pStyle w:val="a"/>
        <w:numPr>
          <w:ilvl w:val="2"/>
          <w:numId w:val="36"/>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73FB1">
      <w:pPr>
        <w:pStyle w:val="a"/>
        <w:numPr>
          <w:ilvl w:val="2"/>
          <w:numId w:val="36"/>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73FB1">
      <w:pPr>
        <w:pStyle w:val="a"/>
        <w:numPr>
          <w:ilvl w:val="2"/>
          <w:numId w:val="36"/>
        </w:numPr>
        <w:spacing w:line="240" w:lineRule="auto"/>
        <w:ind w:left="709" w:hanging="709"/>
        <w:rPr>
          <w:sz w:val="24"/>
        </w:rPr>
      </w:pPr>
      <w:bookmarkStart w:id="167"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7"/>
    </w:p>
    <w:p w:rsidR="00B64538" w:rsidRPr="006532FF" w:rsidRDefault="00B64538" w:rsidP="00273FB1">
      <w:pPr>
        <w:pStyle w:val="a"/>
        <w:numPr>
          <w:ilvl w:val="2"/>
          <w:numId w:val="36"/>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73FB1">
      <w:pPr>
        <w:pStyle w:val="2"/>
        <w:numPr>
          <w:ilvl w:val="1"/>
          <w:numId w:val="36"/>
        </w:numPr>
        <w:spacing w:before="120"/>
        <w:ind w:left="0" w:firstLine="0"/>
        <w:rPr>
          <w:sz w:val="24"/>
          <w:szCs w:val="24"/>
        </w:rPr>
      </w:pPr>
      <w:bookmarkStart w:id="168" w:name="_Ref55280474"/>
      <w:bookmarkStart w:id="169" w:name="_Toc55285356"/>
      <w:bookmarkStart w:id="170" w:name="_Toc55305388"/>
      <w:bookmarkStart w:id="171" w:name="_Toc57314659"/>
      <w:bookmarkStart w:id="172" w:name="_Toc69728973"/>
      <w:bookmarkStart w:id="173" w:name="_Toc122519089"/>
      <w:bookmarkStart w:id="174" w:name="_Toc444758562"/>
      <w:r w:rsidRPr="006532FF">
        <w:rPr>
          <w:sz w:val="24"/>
          <w:szCs w:val="24"/>
        </w:rPr>
        <w:t>Подписание Договора</w:t>
      </w:r>
      <w:bookmarkEnd w:id="168"/>
      <w:bookmarkEnd w:id="169"/>
      <w:bookmarkEnd w:id="170"/>
      <w:bookmarkEnd w:id="171"/>
      <w:bookmarkEnd w:id="172"/>
      <w:bookmarkEnd w:id="173"/>
      <w:bookmarkEnd w:id="174"/>
    </w:p>
    <w:p w:rsidR="00924DEA" w:rsidRPr="006532FF" w:rsidRDefault="00924DEA" w:rsidP="00273FB1">
      <w:pPr>
        <w:pStyle w:val="a"/>
        <w:numPr>
          <w:ilvl w:val="2"/>
          <w:numId w:val="36"/>
        </w:numPr>
        <w:spacing w:line="240" w:lineRule="auto"/>
        <w:ind w:left="709" w:hanging="709"/>
        <w:rPr>
          <w:sz w:val="24"/>
          <w:szCs w:val="24"/>
        </w:rPr>
      </w:pPr>
      <w:bookmarkStart w:id="175"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w:t>
      </w:r>
      <w:r w:rsidR="00065599">
        <w:rPr>
          <w:sz w:val="24"/>
          <w:szCs w:val="24"/>
        </w:rPr>
        <w:t xml:space="preserve"> рабочих</w:t>
      </w:r>
      <w:r w:rsidRPr="006532FF">
        <w:rPr>
          <w:sz w:val="24"/>
          <w:szCs w:val="24"/>
        </w:rPr>
        <w:t xml:space="preserve"> дней от даты подписания</w:t>
      </w:r>
      <w:r w:rsidR="00065599" w:rsidRPr="00065599">
        <w:rPr>
          <w:snapToGrid w:val="0"/>
          <w:sz w:val="24"/>
          <w:szCs w:val="24"/>
        </w:rPr>
        <w:t xml:space="preserve"> </w:t>
      </w:r>
      <w:r w:rsidR="00065599" w:rsidRPr="00065599">
        <w:rPr>
          <w:sz w:val="24"/>
          <w:szCs w:val="24"/>
        </w:rPr>
        <w:t>Протокола</w:t>
      </w:r>
      <w:r w:rsidRPr="006532FF">
        <w:rPr>
          <w:sz w:val="24"/>
          <w:szCs w:val="24"/>
        </w:rPr>
        <w:t>.</w:t>
      </w:r>
      <w:bookmarkEnd w:id="175"/>
    </w:p>
    <w:p w:rsidR="00924DEA" w:rsidRPr="006532FF" w:rsidRDefault="00924DEA" w:rsidP="00273FB1">
      <w:pPr>
        <w:pStyle w:val="a"/>
        <w:numPr>
          <w:ilvl w:val="2"/>
          <w:numId w:val="36"/>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273FB1">
      <w:pPr>
        <w:pStyle w:val="1"/>
        <w:numPr>
          <w:ilvl w:val="0"/>
          <w:numId w:val="36"/>
        </w:numPr>
        <w:spacing w:before="0" w:after="120"/>
        <w:rPr>
          <w:rFonts w:ascii="Times New Roman" w:hAnsi="Times New Roman"/>
          <w:bCs/>
          <w:sz w:val="24"/>
          <w:szCs w:val="24"/>
        </w:rPr>
      </w:pPr>
      <w:bookmarkStart w:id="176" w:name="_Toc98251750"/>
      <w:bookmarkStart w:id="177" w:name="_Toc135134677"/>
      <w:bookmarkStart w:id="178" w:name="_Toc155855452"/>
      <w:bookmarkStart w:id="179" w:name="_Toc381607995"/>
      <w:bookmarkStart w:id="180" w:name="_Toc444758563"/>
      <w:bookmarkStart w:id="181" w:name="_Ref55280368"/>
      <w:bookmarkStart w:id="182" w:name="_Toc55285361"/>
      <w:bookmarkStart w:id="183" w:name="_Toc55305390"/>
      <w:bookmarkStart w:id="184" w:name="_Toc57314671"/>
      <w:bookmarkStart w:id="185" w:name="_Toc69728985"/>
      <w:bookmarkStart w:id="186" w:name="ФОРМЫ"/>
      <w:r w:rsidRPr="00450011">
        <w:rPr>
          <w:rFonts w:ascii="Times New Roman" w:hAnsi="Times New Roman"/>
          <w:bCs/>
          <w:sz w:val="24"/>
          <w:szCs w:val="24"/>
        </w:rPr>
        <w:lastRenderedPageBreak/>
        <w:t>Образцы основных форм документов, включаемых в </w:t>
      </w:r>
      <w:bookmarkEnd w:id="176"/>
      <w:bookmarkEnd w:id="177"/>
      <w:bookmarkEnd w:id="178"/>
      <w:r w:rsidRPr="00450011">
        <w:rPr>
          <w:rFonts w:ascii="Times New Roman" w:hAnsi="Times New Roman"/>
          <w:bCs/>
          <w:sz w:val="24"/>
          <w:szCs w:val="24"/>
        </w:rPr>
        <w:t>Предложение</w:t>
      </w:r>
      <w:bookmarkEnd w:id="179"/>
      <w:bookmarkEnd w:id="180"/>
    </w:p>
    <w:p w:rsidR="00880DA9" w:rsidRPr="006532FF" w:rsidRDefault="00880DA9" w:rsidP="00880DA9">
      <w:pPr>
        <w:pStyle w:val="2"/>
        <w:numPr>
          <w:ilvl w:val="1"/>
          <w:numId w:val="12"/>
        </w:numPr>
        <w:tabs>
          <w:tab w:val="num" w:pos="1440"/>
        </w:tabs>
        <w:ind w:left="1440" w:hanging="1440"/>
        <w:rPr>
          <w:sz w:val="24"/>
          <w:szCs w:val="24"/>
        </w:rPr>
      </w:pPr>
      <w:bookmarkStart w:id="187" w:name="_Toc98251751"/>
      <w:bookmarkStart w:id="188" w:name="_Toc135134678"/>
      <w:bookmarkStart w:id="189" w:name="_Toc155855453"/>
      <w:bookmarkStart w:id="190" w:name="_Ref191969085"/>
      <w:bookmarkStart w:id="191" w:name="_Ref191969602"/>
      <w:bookmarkStart w:id="192" w:name="_Ref222627098"/>
      <w:bookmarkStart w:id="193" w:name="_Ref222627352"/>
      <w:bookmarkStart w:id="194" w:name="_Ref222630159"/>
      <w:bookmarkStart w:id="195" w:name="_Toc381607996"/>
      <w:bookmarkStart w:id="196" w:name="_Toc444758564"/>
      <w:r w:rsidRPr="006532FF">
        <w:rPr>
          <w:sz w:val="24"/>
          <w:szCs w:val="24"/>
        </w:rPr>
        <w:t xml:space="preserve">Письмо о подаче оферты (форма </w:t>
      </w:r>
      <w:r w:rsidR="00E9194E" w:rsidRPr="006532FF">
        <w:rPr>
          <w:sz w:val="24"/>
          <w:szCs w:val="24"/>
        </w:rPr>
        <w:fldChar w:fldCharType="begin"/>
      </w:r>
      <w:r w:rsidRPr="006532FF">
        <w:rPr>
          <w:sz w:val="24"/>
          <w:szCs w:val="24"/>
        </w:rPr>
        <w:instrText xml:space="preserve"> SEQ форма \* ARABIC </w:instrText>
      </w:r>
      <w:r w:rsidR="00E9194E" w:rsidRPr="006532FF">
        <w:rPr>
          <w:sz w:val="24"/>
          <w:szCs w:val="24"/>
        </w:rPr>
        <w:fldChar w:fldCharType="separate"/>
      </w:r>
      <w:r w:rsidR="00D16DE3">
        <w:rPr>
          <w:noProof/>
          <w:sz w:val="24"/>
          <w:szCs w:val="24"/>
        </w:rPr>
        <w:t>1</w:t>
      </w:r>
      <w:r w:rsidR="00E9194E" w:rsidRPr="006532FF">
        <w:rPr>
          <w:sz w:val="24"/>
          <w:szCs w:val="24"/>
        </w:rPr>
        <w:fldChar w:fldCharType="end"/>
      </w:r>
      <w:r w:rsidRPr="006532FF">
        <w:rPr>
          <w:sz w:val="24"/>
          <w:szCs w:val="24"/>
        </w:rPr>
        <w:t>)</w:t>
      </w:r>
      <w:bookmarkEnd w:id="187"/>
      <w:bookmarkEnd w:id="188"/>
      <w:bookmarkEnd w:id="189"/>
      <w:bookmarkEnd w:id="190"/>
      <w:bookmarkEnd w:id="191"/>
      <w:bookmarkEnd w:id="192"/>
      <w:bookmarkEnd w:id="193"/>
      <w:bookmarkEnd w:id="194"/>
      <w:bookmarkEnd w:id="195"/>
      <w:bookmarkEnd w:id="196"/>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7" w:name="_Toc98251752"/>
      <w:bookmarkStart w:id="198" w:name="_Toc135134679"/>
      <w:bookmarkStart w:id="199" w:name="_Toc155855454"/>
      <w:bookmarkStart w:id="200" w:name="_Toc381607997"/>
      <w:bookmarkStart w:id="201" w:name="_Toc444758565"/>
      <w:r w:rsidRPr="006532FF">
        <w:rPr>
          <w:sz w:val="24"/>
          <w:szCs w:val="24"/>
        </w:rPr>
        <w:t>Форма письма о подаче оферты</w:t>
      </w:r>
      <w:bookmarkEnd w:id="197"/>
      <w:bookmarkEnd w:id="198"/>
      <w:bookmarkEnd w:id="199"/>
      <w:bookmarkEnd w:id="200"/>
      <w:bookmarkEnd w:id="201"/>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02" w:name="_Toc98251753"/>
      <w:bookmarkStart w:id="203" w:name="_Toc135134680"/>
      <w:bookmarkStart w:id="204"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C351F4">
        <w:rPr>
          <w:sz w:val="24"/>
          <w:szCs w:val="24"/>
        </w:rPr>
        <w:t>выполнение</w:t>
      </w:r>
      <w:r w:rsidR="00C67578">
        <w:rPr>
          <w:sz w:val="24"/>
          <w:szCs w:val="24"/>
        </w:rPr>
        <w:t xml:space="preserve"> следующих </w:t>
      </w:r>
      <w:r w:rsidR="00C351F4">
        <w:rPr>
          <w:sz w:val="24"/>
          <w:szCs w:val="24"/>
        </w:rPr>
        <w:t>работ</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 xml:space="preserve">(краткое описание </w:t>
      </w:r>
      <w:r w:rsidR="00C351F4">
        <w:rPr>
          <w:sz w:val="24"/>
          <w:szCs w:val="24"/>
          <w:vertAlign w:val="superscript"/>
        </w:rPr>
        <w:t>выполняемых работ</w:t>
      </w:r>
      <w:r w:rsidR="00880DA9" w:rsidRPr="006532FF">
        <w:rPr>
          <w:sz w:val="24"/>
          <w:szCs w:val="24"/>
          <w:vertAlign w:val="superscript"/>
        </w:rPr>
        <w:t>)</w:t>
      </w:r>
    </w:p>
    <w:p w:rsidR="00880DA9" w:rsidRPr="006532FF" w:rsidRDefault="00AE7448" w:rsidP="00880DA9">
      <w:pPr>
        <w:spacing w:line="240" w:lineRule="auto"/>
        <w:ind w:firstLine="0"/>
        <w:rPr>
          <w:sz w:val="24"/>
          <w:szCs w:val="24"/>
        </w:rPr>
      </w:pPr>
      <w:r w:rsidRPr="00AE7448">
        <w:rPr>
          <w:sz w:val="24"/>
          <w:szCs w:val="24"/>
        </w:rPr>
        <w:t>на условиях и в соответствии с Техническим предложением, Графиком выполнения работ, Сводной таблицей стоимости работ, Сметным расчетом являющимися неотъемлемыми приложениями к настоящему письму и составляющими вместе с настоящим письмом Предложение, на общую сумму</w:t>
      </w:r>
      <w:r>
        <w:rPr>
          <w:sz w:val="24"/>
          <w:szCs w:val="24"/>
        </w:rPr>
        <w:t>:</w:t>
      </w:r>
      <w:r w:rsidR="00880DA9" w:rsidRPr="006532FF">
        <w:rPr>
          <w:sz w:val="24"/>
          <w:szCs w:val="24"/>
        </w:rPr>
        <w:t xml:space="preserve">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C351F4">
        <w:rPr>
          <w:sz w:val="24"/>
        </w:rPr>
        <w:t>работ</w:t>
      </w:r>
      <w:r w:rsidRPr="006532FF">
        <w:rPr>
          <w:sz w:val="24"/>
        </w:rPr>
        <w:t xml:space="preserve"> в соответствии с формой 4 на ___листах;</w:t>
      </w:r>
    </w:p>
    <w:p w:rsidR="00A877F0" w:rsidRPr="006532FF" w:rsidRDefault="00A877F0" w:rsidP="00880DA9">
      <w:pPr>
        <w:pStyle w:val="a1"/>
        <w:numPr>
          <w:ilvl w:val="0"/>
          <w:numId w:val="4"/>
        </w:numPr>
        <w:tabs>
          <w:tab w:val="num" w:pos="1440"/>
          <w:tab w:val="num" w:pos="1800"/>
        </w:tabs>
        <w:spacing w:line="240" w:lineRule="auto"/>
        <w:rPr>
          <w:sz w:val="24"/>
        </w:rPr>
      </w:pPr>
      <w:r w:rsidRPr="00AE7448">
        <w:rPr>
          <w:sz w:val="24"/>
        </w:rPr>
        <w:t>Сметный расчет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1713D" w:rsidRPr="0081713D" w:rsidRDefault="0081713D" w:rsidP="0081713D">
      <w:pPr>
        <w:pStyle w:val="a1"/>
        <w:numPr>
          <w:ilvl w:val="0"/>
          <w:numId w:val="4"/>
        </w:numPr>
        <w:tabs>
          <w:tab w:val="num" w:pos="1800"/>
        </w:tabs>
        <w:spacing w:line="240" w:lineRule="auto"/>
        <w:rPr>
          <w:sz w:val="24"/>
        </w:rPr>
      </w:pPr>
      <w:r w:rsidRPr="0081713D">
        <w:rPr>
          <w:sz w:val="24"/>
        </w:rPr>
        <w:t>Декларация о соответствие участника закупки критериями отнесения к</w:t>
      </w:r>
    </w:p>
    <w:p w:rsidR="0081713D" w:rsidRDefault="0081713D" w:rsidP="0081713D">
      <w:pPr>
        <w:pStyle w:val="a1"/>
        <w:numPr>
          <w:ilvl w:val="0"/>
          <w:numId w:val="0"/>
        </w:numPr>
        <w:tabs>
          <w:tab w:val="num" w:pos="1440"/>
          <w:tab w:val="num" w:pos="1800"/>
        </w:tabs>
        <w:spacing w:line="240" w:lineRule="auto"/>
        <w:ind w:left="927"/>
        <w:rPr>
          <w:sz w:val="24"/>
        </w:rPr>
      </w:pPr>
      <w:r w:rsidRPr="0081713D">
        <w:rPr>
          <w:sz w:val="24"/>
        </w:rPr>
        <w:t xml:space="preserve">субъектам малого и среднего предпринимательства в соответствии с формой </w:t>
      </w:r>
      <w:r>
        <w:rPr>
          <w:sz w:val="24"/>
        </w:rPr>
        <w:t>10</w:t>
      </w:r>
      <w:r w:rsidRPr="0081713D">
        <w:rPr>
          <w:sz w:val="24"/>
        </w:rPr>
        <w:t xml:space="preserve"> на ___листах</w:t>
      </w:r>
      <w:r>
        <w:rPr>
          <w:sz w:val="24"/>
        </w:rPr>
        <w:t>;</w:t>
      </w:r>
    </w:p>
    <w:p w:rsidR="00880DA9" w:rsidRDefault="00AE7448" w:rsidP="00A877F0">
      <w:pPr>
        <w:pStyle w:val="a1"/>
        <w:numPr>
          <w:ilvl w:val="0"/>
          <w:numId w:val="0"/>
        </w:numPr>
        <w:tabs>
          <w:tab w:val="num" w:pos="1440"/>
          <w:tab w:val="num" w:pos="1800"/>
        </w:tabs>
        <w:spacing w:line="240" w:lineRule="auto"/>
        <w:ind w:left="567" w:hanging="567"/>
        <w:jc w:val="left"/>
        <w:rPr>
          <w:sz w:val="24"/>
          <w:szCs w:val="24"/>
        </w:rPr>
      </w:pPr>
      <w:r>
        <w:rPr>
          <w:sz w:val="24"/>
        </w:rPr>
        <w:t xml:space="preserve">         </w:t>
      </w:r>
      <w:r>
        <w:rPr>
          <w:sz w:val="24"/>
          <w:szCs w:val="24"/>
        </w:rPr>
        <w:t xml:space="preserve">10.  </w:t>
      </w:r>
      <w:r w:rsidR="00880DA9"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880DA9">
        <w:rPr>
          <w:sz w:val="24"/>
          <w:szCs w:val="24"/>
        </w:rPr>
        <w:t>п</w:t>
      </w:r>
      <w:r w:rsidR="00880DA9" w:rsidRPr="006532FF">
        <w:rPr>
          <w:sz w:val="24"/>
          <w:szCs w:val="24"/>
        </w:rPr>
        <w:t>.</w:t>
      </w:r>
      <w:r w:rsidR="00880DA9">
        <w:rPr>
          <w:sz w:val="24"/>
          <w:szCs w:val="24"/>
        </w:rPr>
        <w:t>4</w:t>
      </w:r>
      <w:r w:rsidR="00880DA9" w:rsidRPr="006532FF">
        <w:rPr>
          <w:sz w:val="24"/>
          <w:szCs w:val="24"/>
        </w:rPr>
        <w:t>.</w:t>
      </w:r>
      <w:r w:rsidR="00880DA9">
        <w:rPr>
          <w:sz w:val="24"/>
          <w:szCs w:val="24"/>
        </w:rPr>
        <w:t>4</w:t>
      </w:r>
      <w:r w:rsidR="00880DA9" w:rsidRPr="006532FF">
        <w:rPr>
          <w:sz w:val="24"/>
          <w:szCs w:val="24"/>
        </w:rPr>
        <w:t>.2 — на ____ л.</w:t>
      </w:r>
    </w:p>
    <w:p w:rsidR="00E21F2B" w:rsidRPr="006532FF" w:rsidRDefault="00E21F2B" w:rsidP="0081713D">
      <w:pPr>
        <w:tabs>
          <w:tab w:val="left" w:pos="993"/>
        </w:tabs>
        <w:spacing w:line="240" w:lineRule="auto"/>
        <w:ind w:left="993" w:firstLine="0"/>
        <w:jc w:val="left"/>
        <w:rPr>
          <w:sz w:val="24"/>
          <w:szCs w:val="24"/>
        </w:rPr>
      </w:pP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5" w:name="_Toc381607998"/>
      <w:bookmarkStart w:id="206" w:name="_Toc444758566"/>
      <w:r w:rsidRPr="006532FF">
        <w:rPr>
          <w:sz w:val="24"/>
          <w:szCs w:val="24"/>
        </w:rPr>
        <w:lastRenderedPageBreak/>
        <w:t>Инструкции по заполнению</w:t>
      </w:r>
      <w:bookmarkEnd w:id="202"/>
      <w:bookmarkEnd w:id="203"/>
      <w:bookmarkEnd w:id="204"/>
      <w:bookmarkEnd w:id="205"/>
      <w:bookmarkEnd w:id="206"/>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351F4">
        <w:rPr>
          <w:sz w:val="24"/>
          <w:szCs w:val="24"/>
        </w:rPr>
        <w:t>выполняемых работ</w:t>
      </w:r>
      <w:r w:rsidR="00C67578">
        <w:rPr>
          <w:sz w:val="24"/>
          <w:szCs w:val="24"/>
        </w:rPr>
        <w:t xml:space="preserve">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351F4">
        <w:rPr>
          <w:sz w:val="24"/>
          <w:szCs w:val="24"/>
        </w:rPr>
        <w:t>работ</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E9194E" w:rsidRPr="00B67E2F">
        <w:rPr>
          <w:sz w:val="24"/>
          <w:szCs w:val="24"/>
        </w:rPr>
        <w:fldChar w:fldCharType="begin"/>
      </w:r>
      <w:r w:rsidRPr="00B67E2F">
        <w:rPr>
          <w:sz w:val="24"/>
          <w:szCs w:val="24"/>
        </w:rPr>
        <w:instrText xml:space="preserve"> REF _Ref55279015 \r \h  \* MERGEFORMAT </w:instrText>
      </w:r>
      <w:r w:rsidR="00E9194E" w:rsidRPr="00B67E2F">
        <w:rPr>
          <w:sz w:val="24"/>
          <w:szCs w:val="24"/>
        </w:rPr>
      </w:r>
      <w:r w:rsidR="00E9194E" w:rsidRPr="00B67E2F">
        <w:rPr>
          <w:sz w:val="24"/>
          <w:szCs w:val="24"/>
        </w:rPr>
        <w:fldChar w:fldCharType="separate"/>
      </w:r>
      <w:r w:rsidR="00D16DE3">
        <w:rPr>
          <w:sz w:val="24"/>
          <w:szCs w:val="24"/>
        </w:rPr>
        <w:t>f)</w:t>
      </w:r>
      <w:r w:rsidR="00E9194E" w:rsidRPr="00B67E2F">
        <w:rPr>
          <w:sz w:val="24"/>
          <w:szCs w:val="24"/>
        </w:rPr>
        <w:fldChar w:fldCharType="end"/>
      </w:r>
      <w:r w:rsidRPr="00B67E2F">
        <w:rPr>
          <w:sz w:val="24"/>
          <w:szCs w:val="24"/>
        </w:rPr>
        <w:t xml:space="preserve"> и </w:t>
      </w:r>
      <w:r w:rsidR="00DB632C">
        <w:fldChar w:fldCharType="begin"/>
      </w:r>
      <w:r w:rsidR="00DB632C">
        <w:instrText xml:space="preserve"> REF _Ref176760171 \r \h  \* MERGEFORMAT </w:instrText>
      </w:r>
      <w:r w:rsidR="00DB632C">
        <w:fldChar w:fldCharType="separate"/>
      </w:r>
      <w:r w:rsidR="00D16DE3" w:rsidRPr="00D16DE3">
        <w:rPr>
          <w:sz w:val="24"/>
          <w:szCs w:val="24"/>
        </w:rPr>
        <w:t>4.3.1.3</w:t>
      </w:r>
      <w:r w:rsidR="00DB632C">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7" w:name="_Toc98251754"/>
      <w:bookmarkStart w:id="208" w:name="_Toc135134681"/>
      <w:bookmarkStart w:id="209" w:name="_Toc155855456"/>
      <w:bookmarkStart w:id="210" w:name="_Ref222630182"/>
      <w:bookmarkStart w:id="211" w:name="_Toc381607999"/>
      <w:bookmarkStart w:id="212" w:name="_Toc444758567"/>
      <w:r w:rsidRPr="00B67E2F">
        <w:rPr>
          <w:sz w:val="24"/>
          <w:szCs w:val="24"/>
        </w:rPr>
        <w:lastRenderedPageBreak/>
        <w:t xml:space="preserve">Техническое предложение на </w:t>
      </w:r>
      <w:r w:rsidR="00C351F4">
        <w:rPr>
          <w:sz w:val="24"/>
          <w:szCs w:val="24"/>
        </w:rPr>
        <w:t>выполнение работ</w:t>
      </w:r>
      <w:r w:rsidRPr="00B67E2F">
        <w:rPr>
          <w:sz w:val="24"/>
          <w:szCs w:val="24"/>
        </w:rPr>
        <w:t xml:space="preserve">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2</w:t>
      </w:r>
      <w:r w:rsidR="00E9194E" w:rsidRPr="00B67E2F">
        <w:rPr>
          <w:sz w:val="24"/>
          <w:szCs w:val="24"/>
        </w:rPr>
        <w:fldChar w:fldCharType="end"/>
      </w:r>
      <w:r w:rsidRPr="00B67E2F">
        <w:rPr>
          <w:sz w:val="24"/>
          <w:szCs w:val="24"/>
        </w:rPr>
        <w:t>)</w:t>
      </w:r>
      <w:bookmarkEnd w:id="207"/>
      <w:bookmarkEnd w:id="208"/>
      <w:bookmarkEnd w:id="209"/>
      <w:bookmarkEnd w:id="210"/>
      <w:bookmarkEnd w:id="211"/>
      <w:bookmarkEnd w:id="212"/>
    </w:p>
    <w:p w:rsidR="00880DA9" w:rsidRPr="00B67E2F" w:rsidRDefault="00880DA9" w:rsidP="00880DA9">
      <w:pPr>
        <w:pStyle w:val="22"/>
        <w:numPr>
          <w:ilvl w:val="2"/>
          <w:numId w:val="12"/>
        </w:numPr>
        <w:ind w:left="900" w:hanging="900"/>
        <w:rPr>
          <w:sz w:val="24"/>
          <w:szCs w:val="24"/>
        </w:rPr>
      </w:pPr>
      <w:bookmarkStart w:id="213" w:name="_Toc98251755"/>
      <w:bookmarkStart w:id="214" w:name="_Toc135134682"/>
      <w:bookmarkStart w:id="215" w:name="_Toc155855457"/>
      <w:bookmarkStart w:id="216" w:name="_Toc381608000"/>
      <w:bookmarkStart w:id="217" w:name="_Toc444758568"/>
      <w:r w:rsidRPr="00B67E2F">
        <w:rPr>
          <w:sz w:val="24"/>
          <w:szCs w:val="24"/>
        </w:rPr>
        <w:t xml:space="preserve">Форма Технического предложения на </w:t>
      </w:r>
      <w:bookmarkEnd w:id="213"/>
      <w:bookmarkEnd w:id="214"/>
      <w:bookmarkEnd w:id="215"/>
      <w:bookmarkEnd w:id="216"/>
      <w:r w:rsidR="00C351F4">
        <w:rPr>
          <w:sz w:val="24"/>
          <w:szCs w:val="24"/>
        </w:rPr>
        <w:t>выполнение работ</w:t>
      </w:r>
      <w:r>
        <w:rPr>
          <w:sz w:val="24"/>
          <w:szCs w:val="24"/>
        </w:rPr>
        <w:t>.</w:t>
      </w:r>
      <w:bookmarkEnd w:id="21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1</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351F4">
        <w:rPr>
          <w:b/>
          <w:sz w:val="24"/>
          <w:szCs w:val="24"/>
        </w:rPr>
        <w:t>выполнение работ</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273FB1">
      <w:pPr>
        <w:pStyle w:val="a0"/>
        <w:numPr>
          <w:ilvl w:val="3"/>
          <w:numId w:val="31"/>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273FB1">
      <w:pPr>
        <w:pStyle w:val="a0"/>
        <w:numPr>
          <w:ilvl w:val="3"/>
          <w:numId w:val="31"/>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351F4">
        <w:rPr>
          <w:sz w:val="24"/>
          <w:szCs w:val="24"/>
        </w:rPr>
        <w:t>работам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273FB1">
      <w:pPr>
        <w:pStyle w:val="2"/>
        <w:pageBreakBefore/>
        <w:numPr>
          <w:ilvl w:val="1"/>
          <w:numId w:val="32"/>
        </w:numPr>
        <w:tabs>
          <w:tab w:val="num" w:pos="1440"/>
        </w:tabs>
        <w:spacing w:before="120"/>
        <w:ind w:left="1440" w:hanging="1440"/>
        <w:rPr>
          <w:sz w:val="24"/>
          <w:szCs w:val="24"/>
        </w:rPr>
      </w:pPr>
      <w:bookmarkStart w:id="218" w:name="_Toc98251760"/>
      <w:bookmarkStart w:id="219" w:name="_Toc135134687"/>
      <w:bookmarkStart w:id="220" w:name="_Toc155855462"/>
      <w:bookmarkStart w:id="221" w:name="_Ref222630233"/>
      <w:bookmarkStart w:id="222" w:name="_Toc381608004"/>
      <w:bookmarkStart w:id="223" w:name="_Toc444758569"/>
      <w:bookmarkStart w:id="224" w:name="_Ref89649494"/>
      <w:bookmarkStart w:id="225" w:name="_Toc90385115"/>
      <w:r w:rsidRPr="00B67E2F">
        <w:rPr>
          <w:sz w:val="24"/>
          <w:szCs w:val="24"/>
        </w:rPr>
        <w:lastRenderedPageBreak/>
        <w:t xml:space="preserve">Сводная таблица стоимости </w:t>
      </w:r>
      <w:r w:rsidR="00C351F4">
        <w:rPr>
          <w:sz w:val="24"/>
          <w:szCs w:val="24"/>
        </w:rPr>
        <w:t>работ</w:t>
      </w:r>
      <w:r w:rsidRPr="00F60788">
        <w:rPr>
          <w:sz w:val="24"/>
          <w:szCs w:val="24"/>
        </w:rPr>
        <w:t xml:space="preserve"> </w:t>
      </w:r>
      <w:r w:rsidRPr="00B67E2F">
        <w:rPr>
          <w:sz w:val="24"/>
          <w:szCs w:val="24"/>
        </w:rPr>
        <w:t xml:space="preserve">(форма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3</w:t>
      </w:r>
      <w:r w:rsidR="00E9194E" w:rsidRPr="00B67E2F">
        <w:rPr>
          <w:sz w:val="24"/>
          <w:szCs w:val="24"/>
        </w:rPr>
        <w:fldChar w:fldCharType="end"/>
      </w:r>
      <w:r w:rsidRPr="00B67E2F">
        <w:rPr>
          <w:sz w:val="24"/>
          <w:szCs w:val="24"/>
        </w:rPr>
        <w:t>)</w:t>
      </w:r>
      <w:bookmarkEnd w:id="218"/>
      <w:bookmarkEnd w:id="219"/>
      <w:bookmarkEnd w:id="220"/>
      <w:bookmarkEnd w:id="221"/>
      <w:bookmarkEnd w:id="222"/>
      <w:bookmarkEnd w:id="223"/>
    </w:p>
    <w:p w:rsidR="00880DA9" w:rsidRPr="00B67E2F" w:rsidRDefault="00880DA9" w:rsidP="00880DA9">
      <w:pPr>
        <w:spacing w:line="240" w:lineRule="auto"/>
        <w:rPr>
          <w:sz w:val="24"/>
          <w:szCs w:val="24"/>
        </w:rPr>
      </w:pPr>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26" w:name="_Toc98251761"/>
      <w:bookmarkStart w:id="227" w:name="_Toc135134688"/>
      <w:bookmarkStart w:id="228" w:name="_Toc155855463"/>
      <w:bookmarkStart w:id="229" w:name="_Toc381608005"/>
      <w:bookmarkStart w:id="230" w:name="_Toc444758570"/>
      <w:r w:rsidRPr="00B67E2F">
        <w:rPr>
          <w:sz w:val="24"/>
          <w:szCs w:val="24"/>
        </w:rPr>
        <w:t xml:space="preserve">Форма Сводной таблицы стоимости </w:t>
      </w:r>
      <w:bookmarkEnd w:id="226"/>
      <w:bookmarkEnd w:id="227"/>
      <w:bookmarkEnd w:id="228"/>
      <w:bookmarkEnd w:id="229"/>
      <w:r w:rsidR="00C351F4">
        <w:rPr>
          <w:sz w:val="24"/>
          <w:szCs w:val="24"/>
        </w:rPr>
        <w:t>работ</w:t>
      </w:r>
      <w:bookmarkEnd w:id="23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2</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00C351F4">
        <w:rPr>
          <w:b/>
          <w:sz w:val="24"/>
          <w:szCs w:val="24"/>
        </w:rPr>
        <w:t>работ</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sidR="00C351F4">
              <w:rPr>
                <w:sz w:val="20"/>
              </w:rPr>
              <w:t>работ</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845CC"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845CC" w:rsidRPr="004845CC" w:rsidRDefault="004845CC" w:rsidP="004845CC">
      <w:pPr>
        <w:rPr>
          <w:sz w:val="24"/>
          <w:szCs w:val="24"/>
        </w:rPr>
      </w:pPr>
    </w:p>
    <w:p w:rsidR="004845CC" w:rsidRPr="00B67E2F" w:rsidRDefault="004845CC" w:rsidP="00273FB1">
      <w:pPr>
        <w:pStyle w:val="22"/>
        <w:pageBreakBefore/>
        <w:numPr>
          <w:ilvl w:val="2"/>
          <w:numId w:val="32"/>
        </w:numPr>
        <w:ind w:left="900" w:hanging="900"/>
        <w:rPr>
          <w:sz w:val="24"/>
          <w:szCs w:val="24"/>
        </w:rPr>
      </w:pPr>
      <w:bookmarkStart w:id="231" w:name="_Toc98251762"/>
      <w:bookmarkStart w:id="232" w:name="_Toc135134689"/>
      <w:bookmarkStart w:id="233" w:name="_Toc155855464"/>
      <w:bookmarkStart w:id="234" w:name="_Toc381608006"/>
      <w:bookmarkStart w:id="235" w:name="_Toc444758571"/>
      <w:r w:rsidRPr="00B67E2F">
        <w:rPr>
          <w:sz w:val="24"/>
          <w:szCs w:val="24"/>
        </w:rPr>
        <w:lastRenderedPageBreak/>
        <w:t>Инструкции по заполнению</w:t>
      </w:r>
      <w:bookmarkEnd w:id="231"/>
      <w:bookmarkEnd w:id="232"/>
      <w:bookmarkEnd w:id="233"/>
      <w:bookmarkEnd w:id="234"/>
      <w:bookmarkEnd w:id="235"/>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Pr>
          <w:sz w:val="24"/>
          <w:szCs w:val="24"/>
        </w:rPr>
        <w:t xml:space="preserve">ывал Сводную таблицу стоимости </w:t>
      </w:r>
      <w:r w:rsidR="00C351F4">
        <w:rPr>
          <w:sz w:val="24"/>
          <w:szCs w:val="24"/>
        </w:rPr>
        <w:t>работ</w:t>
      </w:r>
      <w:r w:rsidRPr="00B67E2F">
        <w:rPr>
          <w:sz w:val="24"/>
          <w:szCs w:val="24"/>
        </w:rPr>
        <w:t>.</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sidR="00C351F4">
        <w:rPr>
          <w:sz w:val="24"/>
          <w:szCs w:val="24"/>
        </w:rPr>
        <w:t>работ</w:t>
      </w:r>
      <w:r w:rsidRPr="00B67E2F">
        <w:rPr>
          <w:sz w:val="24"/>
          <w:szCs w:val="24"/>
        </w:rPr>
        <w:t xml:space="preserve"> приводятся соответственно наименование выполняемых </w:t>
      </w:r>
      <w:r w:rsidR="00C351F4">
        <w:rPr>
          <w:color w:val="000000"/>
          <w:sz w:val="24"/>
          <w:szCs w:val="24"/>
        </w:rPr>
        <w:t>работ</w:t>
      </w:r>
      <w:r w:rsidRPr="00B67E2F">
        <w:rPr>
          <w:sz w:val="24"/>
          <w:szCs w:val="24"/>
        </w:rPr>
        <w:t xml:space="preserve">, единица измерения объема </w:t>
      </w:r>
      <w:r w:rsidR="00C351F4">
        <w:rPr>
          <w:color w:val="000000"/>
          <w:sz w:val="24"/>
          <w:szCs w:val="24"/>
        </w:rPr>
        <w:t>работ</w:t>
      </w:r>
      <w:r w:rsidRPr="00B67E2F">
        <w:rPr>
          <w:sz w:val="24"/>
          <w:szCs w:val="24"/>
        </w:rPr>
        <w:t xml:space="preserve">, объем </w:t>
      </w:r>
      <w:r w:rsidR="00C351F4">
        <w:rPr>
          <w:color w:val="000000"/>
          <w:sz w:val="24"/>
          <w:szCs w:val="24"/>
        </w:rPr>
        <w:t>работ</w:t>
      </w:r>
      <w:r w:rsidRPr="00B67E2F">
        <w:rPr>
          <w:sz w:val="24"/>
          <w:szCs w:val="24"/>
        </w:rPr>
        <w:t xml:space="preserve"> в указанных единицах измерения, единичная расценка и общая стоимость </w:t>
      </w:r>
      <w:r>
        <w:rPr>
          <w:sz w:val="24"/>
          <w:szCs w:val="24"/>
        </w:rPr>
        <w:t>оказания</w:t>
      </w:r>
      <w:r w:rsidRPr="00B67E2F">
        <w:rPr>
          <w:sz w:val="24"/>
          <w:szCs w:val="24"/>
        </w:rPr>
        <w:t xml:space="preserve"> </w:t>
      </w:r>
      <w:r w:rsidR="00C351F4">
        <w:rPr>
          <w:color w:val="000000"/>
          <w:sz w:val="24"/>
          <w:szCs w:val="24"/>
        </w:rPr>
        <w:t>работ</w:t>
      </w:r>
      <w:r w:rsidRPr="00B67E2F">
        <w:rPr>
          <w:sz w:val="24"/>
          <w:szCs w:val="24"/>
        </w:rPr>
        <w:t xml:space="preserve">, полученная путем умножения объема </w:t>
      </w:r>
      <w:r w:rsidR="00C351F4">
        <w:rPr>
          <w:color w:val="000000"/>
          <w:sz w:val="24"/>
          <w:szCs w:val="24"/>
        </w:rPr>
        <w:t>работ</w:t>
      </w:r>
      <w:r w:rsidRPr="00B67E2F">
        <w:rPr>
          <w:sz w:val="24"/>
          <w:szCs w:val="24"/>
        </w:rPr>
        <w:t xml:space="preserve"> на единичную расценку. Также могут быть приведены примечания и комментарии.</w:t>
      </w:r>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 xml:space="preserve">Сводная таблица стоимости </w:t>
      </w:r>
      <w:r w:rsidR="00C351F4">
        <w:rPr>
          <w:color w:val="000000"/>
          <w:sz w:val="24"/>
          <w:szCs w:val="24"/>
        </w:rPr>
        <w:t>работ</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sidR="00C351F4">
        <w:rPr>
          <w:color w:val="000000"/>
          <w:sz w:val="24"/>
          <w:szCs w:val="24"/>
        </w:rPr>
        <w:t>работ</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4845CC" w:rsidRPr="004845CC" w:rsidRDefault="004845CC" w:rsidP="004845CC">
      <w:pPr>
        <w:rPr>
          <w:sz w:val="24"/>
          <w:szCs w:val="24"/>
        </w:rPr>
      </w:pPr>
    </w:p>
    <w:p w:rsidR="004845CC" w:rsidRPr="004845CC" w:rsidRDefault="004845CC" w:rsidP="004845CC">
      <w:pPr>
        <w:rPr>
          <w:sz w:val="24"/>
          <w:szCs w:val="24"/>
        </w:rPr>
      </w:pPr>
    </w:p>
    <w:p w:rsidR="004845CC" w:rsidRPr="004845CC" w:rsidRDefault="004845CC" w:rsidP="004845CC">
      <w:pPr>
        <w:rPr>
          <w:sz w:val="24"/>
          <w:szCs w:val="24"/>
        </w:rPr>
      </w:pP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24"/>
    <w:bookmarkEnd w:id="225"/>
    <w:p w:rsidR="00880DA9" w:rsidRPr="00B67E2F" w:rsidRDefault="00880DA9" w:rsidP="00880DA9">
      <w:pPr>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36" w:name="_Toc98251768"/>
      <w:bookmarkStart w:id="237" w:name="_Toc135134695"/>
      <w:bookmarkStart w:id="238" w:name="_Toc155855470"/>
      <w:bookmarkStart w:id="239" w:name="_Ref222630269"/>
      <w:bookmarkStart w:id="240" w:name="_Toc381608010"/>
      <w:bookmarkStart w:id="241" w:name="_Toc444758572"/>
      <w:r w:rsidRPr="00B67E2F">
        <w:rPr>
          <w:sz w:val="24"/>
          <w:szCs w:val="24"/>
        </w:rPr>
        <w:lastRenderedPageBreak/>
        <w:t xml:space="preserve">Протокол разногласий по проекту Договора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4</w:t>
      </w:r>
      <w:r w:rsidR="00E9194E" w:rsidRPr="00B67E2F">
        <w:rPr>
          <w:sz w:val="24"/>
          <w:szCs w:val="24"/>
        </w:rPr>
        <w:fldChar w:fldCharType="end"/>
      </w:r>
      <w:r w:rsidRPr="00B67E2F">
        <w:rPr>
          <w:sz w:val="24"/>
          <w:szCs w:val="24"/>
        </w:rPr>
        <w:t>)</w:t>
      </w:r>
      <w:bookmarkEnd w:id="236"/>
      <w:bookmarkEnd w:id="237"/>
      <w:bookmarkEnd w:id="238"/>
      <w:bookmarkEnd w:id="239"/>
      <w:bookmarkEnd w:id="240"/>
      <w:bookmarkEnd w:id="241"/>
    </w:p>
    <w:p w:rsidR="00880DA9" w:rsidRPr="00B67E2F" w:rsidRDefault="00880DA9" w:rsidP="00273FB1">
      <w:pPr>
        <w:pStyle w:val="22"/>
        <w:numPr>
          <w:ilvl w:val="2"/>
          <w:numId w:val="32"/>
        </w:numPr>
        <w:tabs>
          <w:tab w:val="num" w:pos="2160"/>
        </w:tabs>
        <w:ind w:left="2160" w:hanging="2160"/>
        <w:rPr>
          <w:sz w:val="24"/>
          <w:szCs w:val="24"/>
        </w:rPr>
      </w:pPr>
      <w:bookmarkStart w:id="242" w:name="_Toc98251769"/>
      <w:bookmarkStart w:id="243" w:name="_Toc135134696"/>
      <w:bookmarkStart w:id="244" w:name="_Toc155855471"/>
      <w:bookmarkStart w:id="245" w:name="_Toc381608011"/>
      <w:bookmarkStart w:id="246" w:name="_Toc444758573"/>
      <w:r w:rsidRPr="00B67E2F">
        <w:rPr>
          <w:sz w:val="24"/>
          <w:szCs w:val="24"/>
        </w:rPr>
        <w:t>Форма Протокола разногласий по проекту Договора</w:t>
      </w:r>
      <w:bookmarkEnd w:id="242"/>
      <w:bookmarkEnd w:id="243"/>
      <w:bookmarkEnd w:id="244"/>
      <w:bookmarkEnd w:id="245"/>
      <w:bookmarkEnd w:id="246"/>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3</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47" w:name="_Toc98251770"/>
      <w:bookmarkStart w:id="248" w:name="_Toc135134697"/>
      <w:bookmarkStart w:id="249" w:name="_Toc155855472"/>
      <w:bookmarkStart w:id="250" w:name="_Toc381608012"/>
      <w:bookmarkStart w:id="251" w:name="_Toc444758574"/>
      <w:r w:rsidRPr="00B67E2F">
        <w:rPr>
          <w:sz w:val="24"/>
          <w:szCs w:val="24"/>
        </w:rPr>
        <w:lastRenderedPageBreak/>
        <w:t>Инструкции по заполнению Протокола разногласий по проекту Договора</w:t>
      </w:r>
      <w:bookmarkEnd w:id="247"/>
      <w:bookmarkEnd w:id="248"/>
      <w:bookmarkEnd w:id="249"/>
      <w:bookmarkEnd w:id="250"/>
      <w:bookmarkEnd w:id="251"/>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DB632C">
        <w:fldChar w:fldCharType="begin"/>
      </w:r>
      <w:r w:rsidR="00DB632C">
        <w:instrText xml:space="preserve"> REF _Ref86827161 \r \h  \* MERGEFORMAT </w:instrText>
      </w:r>
      <w:r w:rsidR="00DB632C">
        <w:fldChar w:fldCharType="separate"/>
      </w:r>
      <w:r w:rsidR="00D16DE3" w:rsidRPr="00D16DE3">
        <w:rPr>
          <w:sz w:val="24"/>
          <w:szCs w:val="24"/>
        </w:rPr>
        <w:t>1.3.5</w:t>
      </w:r>
      <w:r w:rsidR="00DB632C">
        <w:fldChar w:fldCharType="end"/>
      </w:r>
      <w:r w:rsidRPr="00B67E2F">
        <w:rPr>
          <w:sz w:val="24"/>
          <w:szCs w:val="24"/>
        </w:rPr>
        <w:t>.</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273FB1">
      <w:pPr>
        <w:pStyle w:val="2"/>
        <w:pageBreakBefore/>
        <w:numPr>
          <w:ilvl w:val="1"/>
          <w:numId w:val="32"/>
        </w:numPr>
        <w:tabs>
          <w:tab w:val="num" w:pos="1080"/>
        </w:tabs>
        <w:ind w:left="1440" w:hanging="1440"/>
        <w:rPr>
          <w:sz w:val="24"/>
          <w:szCs w:val="24"/>
        </w:rPr>
      </w:pPr>
      <w:bookmarkStart w:id="252" w:name="_Toc98251771"/>
      <w:bookmarkStart w:id="253" w:name="_Toc135134698"/>
      <w:bookmarkStart w:id="254" w:name="_Toc155855473"/>
      <w:bookmarkStart w:id="255" w:name="_Ref222630294"/>
      <w:bookmarkStart w:id="256" w:name="_Toc381608013"/>
      <w:bookmarkStart w:id="257" w:name="_Toc444758575"/>
      <w:r w:rsidRPr="00B67E2F">
        <w:rPr>
          <w:sz w:val="24"/>
          <w:szCs w:val="24"/>
        </w:rPr>
        <w:lastRenderedPageBreak/>
        <w:t xml:space="preserve">Анкета Участника запроса предложений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5</w:t>
      </w:r>
      <w:r w:rsidR="00E9194E" w:rsidRPr="00B67E2F">
        <w:rPr>
          <w:sz w:val="24"/>
          <w:szCs w:val="24"/>
        </w:rPr>
        <w:fldChar w:fldCharType="end"/>
      </w:r>
      <w:r w:rsidRPr="00B67E2F">
        <w:rPr>
          <w:sz w:val="24"/>
          <w:szCs w:val="24"/>
        </w:rPr>
        <w:t>)</w:t>
      </w:r>
      <w:bookmarkEnd w:id="252"/>
      <w:bookmarkEnd w:id="253"/>
      <w:bookmarkEnd w:id="254"/>
      <w:bookmarkEnd w:id="255"/>
      <w:bookmarkEnd w:id="256"/>
      <w:bookmarkEnd w:id="257"/>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58" w:name="_Toc98251772"/>
      <w:bookmarkStart w:id="259" w:name="_Toc135134699"/>
      <w:bookmarkStart w:id="260" w:name="_Toc155855474"/>
      <w:r w:rsidRPr="00B67E2F">
        <w:rPr>
          <w:sz w:val="24"/>
          <w:szCs w:val="24"/>
        </w:rPr>
        <w:t xml:space="preserve"> </w:t>
      </w:r>
      <w:bookmarkStart w:id="261" w:name="_Toc381608014"/>
      <w:bookmarkStart w:id="262" w:name="_Toc444758576"/>
      <w:r w:rsidRPr="00B67E2F">
        <w:rPr>
          <w:sz w:val="24"/>
          <w:szCs w:val="24"/>
        </w:rPr>
        <w:t xml:space="preserve">Форма Анкеты Участника </w:t>
      </w:r>
      <w:bookmarkEnd w:id="258"/>
      <w:bookmarkEnd w:id="259"/>
      <w:bookmarkEnd w:id="260"/>
      <w:r w:rsidRPr="00B67E2F">
        <w:rPr>
          <w:sz w:val="24"/>
          <w:szCs w:val="24"/>
        </w:rPr>
        <w:t>запроса предложений</w:t>
      </w:r>
      <w:bookmarkEnd w:id="261"/>
      <w:bookmarkEnd w:id="26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4</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tabs>
          <w:tab w:val="num" w:pos="2160"/>
        </w:tabs>
        <w:ind w:left="2160" w:hanging="2160"/>
        <w:rPr>
          <w:sz w:val="24"/>
          <w:szCs w:val="24"/>
        </w:rPr>
      </w:pPr>
      <w:bookmarkStart w:id="263" w:name="_Toc98251773"/>
      <w:bookmarkStart w:id="264" w:name="_Toc135134700"/>
      <w:bookmarkStart w:id="265" w:name="_Toc155855475"/>
      <w:bookmarkStart w:id="266" w:name="_Toc381608015"/>
      <w:bookmarkStart w:id="267" w:name="_Toc444758577"/>
      <w:r w:rsidRPr="00B67E2F">
        <w:rPr>
          <w:sz w:val="24"/>
          <w:szCs w:val="24"/>
        </w:rPr>
        <w:lastRenderedPageBreak/>
        <w:t>Инструкции по заполнению</w:t>
      </w:r>
      <w:bookmarkEnd w:id="263"/>
      <w:bookmarkEnd w:id="264"/>
      <w:bookmarkEnd w:id="265"/>
      <w:bookmarkEnd w:id="266"/>
      <w:bookmarkEnd w:id="267"/>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273FB1">
      <w:pPr>
        <w:pStyle w:val="2"/>
        <w:pageBreakBefore/>
        <w:numPr>
          <w:ilvl w:val="1"/>
          <w:numId w:val="32"/>
        </w:numPr>
        <w:tabs>
          <w:tab w:val="num" w:pos="1440"/>
        </w:tabs>
        <w:ind w:left="1440" w:right="-159" w:hanging="1440"/>
        <w:rPr>
          <w:sz w:val="24"/>
          <w:szCs w:val="24"/>
        </w:rPr>
      </w:pPr>
      <w:bookmarkStart w:id="268" w:name="_Toc98251774"/>
      <w:bookmarkStart w:id="269" w:name="_Toc135134701"/>
      <w:bookmarkStart w:id="270" w:name="_Toc155855476"/>
      <w:bookmarkStart w:id="271" w:name="_Ref222630311"/>
      <w:bookmarkStart w:id="272" w:name="_Toc381608016"/>
      <w:bookmarkStart w:id="273" w:name="_Toc444758578"/>
      <w:r w:rsidRPr="00B67E2F">
        <w:rPr>
          <w:sz w:val="24"/>
          <w:szCs w:val="24"/>
        </w:rPr>
        <w:lastRenderedPageBreak/>
        <w:t xml:space="preserve">Справка о перечне и годовых объемах выполнения аналогичных договоров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6</w:t>
      </w:r>
      <w:r w:rsidR="00E9194E" w:rsidRPr="00B67E2F">
        <w:rPr>
          <w:sz w:val="24"/>
          <w:szCs w:val="24"/>
        </w:rPr>
        <w:fldChar w:fldCharType="end"/>
      </w:r>
      <w:r w:rsidRPr="00B67E2F">
        <w:rPr>
          <w:sz w:val="24"/>
          <w:szCs w:val="24"/>
        </w:rPr>
        <w:t>)</w:t>
      </w:r>
      <w:bookmarkEnd w:id="268"/>
      <w:bookmarkEnd w:id="269"/>
      <w:bookmarkEnd w:id="270"/>
      <w:bookmarkEnd w:id="271"/>
      <w:bookmarkEnd w:id="272"/>
      <w:bookmarkEnd w:id="273"/>
    </w:p>
    <w:p w:rsidR="00880DA9" w:rsidRPr="00B67E2F" w:rsidRDefault="00880DA9" w:rsidP="00273FB1">
      <w:pPr>
        <w:pStyle w:val="22"/>
        <w:numPr>
          <w:ilvl w:val="2"/>
          <w:numId w:val="32"/>
        </w:numPr>
        <w:ind w:left="900" w:hanging="900"/>
        <w:rPr>
          <w:sz w:val="24"/>
          <w:szCs w:val="24"/>
        </w:rPr>
      </w:pPr>
      <w:bookmarkStart w:id="274" w:name="_Toc98251775"/>
      <w:bookmarkStart w:id="275" w:name="_Toc135134702"/>
      <w:bookmarkStart w:id="276" w:name="_Toc155855477"/>
      <w:bookmarkStart w:id="277" w:name="_Toc381608017"/>
      <w:bookmarkStart w:id="278" w:name="_Toc444758579"/>
      <w:r w:rsidRPr="00B67E2F">
        <w:rPr>
          <w:sz w:val="24"/>
          <w:szCs w:val="24"/>
        </w:rPr>
        <w:t>Форма Справки о перечне и годовых объемах выполнения аналогичных договоров</w:t>
      </w:r>
      <w:bookmarkEnd w:id="274"/>
      <w:bookmarkEnd w:id="275"/>
      <w:bookmarkEnd w:id="276"/>
      <w:bookmarkEnd w:id="277"/>
      <w:bookmarkEnd w:id="278"/>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5</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79" w:name="_Toc98251776"/>
      <w:bookmarkStart w:id="280" w:name="_Toc135134703"/>
      <w:bookmarkStart w:id="281" w:name="_Toc155855478"/>
      <w:bookmarkStart w:id="282" w:name="_Toc381608018"/>
      <w:bookmarkStart w:id="283" w:name="_Toc444758580"/>
      <w:r w:rsidRPr="00B67E2F">
        <w:rPr>
          <w:sz w:val="24"/>
          <w:szCs w:val="24"/>
        </w:rPr>
        <w:lastRenderedPageBreak/>
        <w:t>Инструкции по заполнению</w:t>
      </w:r>
      <w:bookmarkEnd w:id="279"/>
      <w:bookmarkEnd w:id="280"/>
      <w:bookmarkEnd w:id="281"/>
      <w:bookmarkEnd w:id="282"/>
      <w:bookmarkEnd w:id="283"/>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84" w:name="_Toc98251777"/>
      <w:bookmarkStart w:id="285" w:name="_Toc135134704"/>
      <w:bookmarkStart w:id="286" w:name="_Toc155855479"/>
      <w:bookmarkStart w:id="287" w:name="_Ref222630323"/>
      <w:bookmarkStart w:id="288" w:name="_Toc381608019"/>
      <w:bookmarkStart w:id="289" w:name="_Toc444758581"/>
      <w:r w:rsidRPr="00B67E2F">
        <w:rPr>
          <w:sz w:val="24"/>
          <w:szCs w:val="24"/>
        </w:rPr>
        <w:lastRenderedPageBreak/>
        <w:t xml:space="preserve">Справка о материально-технических ресурсах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7</w:t>
      </w:r>
      <w:r w:rsidR="00E9194E" w:rsidRPr="00B67E2F">
        <w:rPr>
          <w:sz w:val="24"/>
          <w:szCs w:val="24"/>
        </w:rPr>
        <w:fldChar w:fldCharType="end"/>
      </w:r>
      <w:r w:rsidRPr="00B67E2F">
        <w:rPr>
          <w:sz w:val="24"/>
          <w:szCs w:val="24"/>
        </w:rPr>
        <w:t>)</w:t>
      </w:r>
      <w:bookmarkEnd w:id="284"/>
      <w:bookmarkEnd w:id="285"/>
      <w:bookmarkEnd w:id="286"/>
      <w:bookmarkEnd w:id="287"/>
      <w:bookmarkEnd w:id="288"/>
      <w:bookmarkEnd w:id="289"/>
    </w:p>
    <w:p w:rsidR="00880DA9" w:rsidRPr="00B67E2F" w:rsidRDefault="00880DA9" w:rsidP="00273FB1">
      <w:pPr>
        <w:pStyle w:val="22"/>
        <w:numPr>
          <w:ilvl w:val="2"/>
          <w:numId w:val="32"/>
        </w:numPr>
        <w:ind w:left="2160" w:hanging="2160"/>
        <w:rPr>
          <w:sz w:val="24"/>
          <w:szCs w:val="24"/>
        </w:rPr>
      </w:pPr>
      <w:bookmarkStart w:id="290" w:name="_Toc98251778"/>
      <w:bookmarkStart w:id="291" w:name="_Toc135134705"/>
      <w:bookmarkStart w:id="292" w:name="_Toc155855480"/>
      <w:r w:rsidRPr="00B67E2F">
        <w:rPr>
          <w:sz w:val="24"/>
          <w:szCs w:val="24"/>
        </w:rPr>
        <w:t xml:space="preserve"> </w:t>
      </w:r>
      <w:bookmarkStart w:id="293" w:name="_Toc381608020"/>
      <w:bookmarkStart w:id="294" w:name="_Toc444758582"/>
      <w:r w:rsidRPr="00B67E2F">
        <w:rPr>
          <w:sz w:val="24"/>
          <w:szCs w:val="24"/>
        </w:rPr>
        <w:t>Форма Справки о материально-технических ресурсах</w:t>
      </w:r>
      <w:bookmarkEnd w:id="290"/>
      <w:bookmarkEnd w:id="291"/>
      <w:bookmarkEnd w:id="292"/>
      <w:bookmarkEnd w:id="293"/>
      <w:bookmarkEnd w:id="29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6</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273FB1">
      <w:pPr>
        <w:pStyle w:val="22"/>
        <w:pageBreakBefore/>
        <w:numPr>
          <w:ilvl w:val="2"/>
          <w:numId w:val="32"/>
        </w:numPr>
        <w:tabs>
          <w:tab w:val="left" w:pos="900"/>
        </w:tabs>
        <w:ind w:left="900" w:hanging="900"/>
        <w:rPr>
          <w:sz w:val="24"/>
          <w:szCs w:val="24"/>
        </w:rPr>
      </w:pPr>
      <w:bookmarkStart w:id="295" w:name="_Toc98251779"/>
      <w:bookmarkStart w:id="296" w:name="_Toc135134706"/>
      <w:bookmarkStart w:id="297" w:name="_Toc155855481"/>
      <w:bookmarkStart w:id="298" w:name="_Toc381608021"/>
      <w:bookmarkStart w:id="299" w:name="_Toc444758583"/>
      <w:r w:rsidRPr="00B67E2F">
        <w:rPr>
          <w:sz w:val="24"/>
          <w:szCs w:val="24"/>
        </w:rPr>
        <w:lastRenderedPageBreak/>
        <w:t>Инструкции по заполнению</w:t>
      </w:r>
      <w:bookmarkEnd w:id="295"/>
      <w:bookmarkEnd w:id="296"/>
      <w:bookmarkEnd w:id="297"/>
      <w:bookmarkEnd w:id="298"/>
      <w:bookmarkEnd w:id="299"/>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300" w:name="_Toc98251780"/>
      <w:bookmarkStart w:id="301" w:name="_Toc135134707"/>
      <w:bookmarkStart w:id="302" w:name="_Toc155855482"/>
      <w:bookmarkStart w:id="303" w:name="_Ref222630340"/>
      <w:bookmarkStart w:id="304" w:name="_Toc381608022"/>
      <w:bookmarkStart w:id="305" w:name="_Toc444758584"/>
      <w:r w:rsidRPr="00B67E2F">
        <w:rPr>
          <w:sz w:val="24"/>
          <w:szCs w:val="24"/>
        </w:rPr>
        <w:lastRenderedPageBreak/>
        <w:t xml:space="preserve">Справка о кадровых ресурсах (форма </w:t>
      </w:r>
      <w:r w:rsidR="00E9194E" w:rsidRPr="00B67E2F">
        <w:rPr>
          <w:sz w:val="24"/>
          <w:szCs w:val="24"/>
        </w:rPr>
        <w:fldChar w:fldCharType="begin"/>
      </w:r>
      <w:r w:rsidRPr="00B67E2F">
        <w:rPr>
          <w:sz w:val="24"/>
          <w:szCs w:val="24"/>
        </w:rPr>
        <w:instrText xml:space="preserve"> SEQ форма \* ARABIC </w:instrText>
      </w:r>
      <w:r w:rsidR="00E9194E" w:rsidRPr="00B67E2F">
        <w:rPr>
          <w:sz w:val="24"/>
          <w:szCs w:val="24"/>
        </w:rPr>
        <w:fldChar w:fldCharType="separate"/>
      </w:r>
      <w:r w:rsidR="00D16DE3">
        <w:rPr>
          <w:noProof/>
          <w:sz w:val="24"/>
          <w:szCs w:val="24"/>
        </w:rPr>
        <w:t>8</w:t>
      </w:r>
      <w:r w:rsidR="00E9194E" w:rsidRPr="00B67E2F">
        <w:rPr>
          <w:sz w:val="24"/>
          <w:szCs w:val="24"/>
        </w:rPr>
        <w:fldChar w:fldCharType="end"/>
      </w:r>
      <w:r w:rsidRPr="00B67E2F">
        <w:rPr>
          <w:sz w:val="24"/>
          <w:szCs w:val="24"/>
        </w:rPr>
        <w:t>)</w:t>
      </w:r>
      <w:bookmarkEnd w:id="300"/>
      <w:bookmarkEnd w:id="301"/>
      <w:bookmarkEnd w:id="302"/>
      <w:bookmarkEnd w:id="303"/>
      <w:bookmarkEnd w:id="304"/>
      <w:bookmarkEnd w:id="305"/>
    </w:p>
    <w:p w:rsidR="00880DA9" w:rsidRPr="00B67E2F" w:rsidRDefault="00880DA9" w:rsidP="00273FB1">
      <w:pPr>
        <w:pStyle w:val="22"/>
        <w:numPr>
          <w:ilvl w:val="2"/>
          <w:numId w:val="32"/>
        </w:numPr>
        <w:ind w:left="900" w:hanging="900"/>
        <w:rPr>
          <w:sz w:val="24"/>
          <w:szCs w:val="24"/>
        </w:rPr>
      </w:pPr>
      <w:bookmarkStart w:id="306" w:name="_Toc98251781"/>
      <w:bookmarkStart w:id="307" w:name="_Toc135134708"/>
      <w:bookmarkStart w:id="308" w:name="_Toc155855483"/>
      <w:bookmarkStart w:id="309" w:name="_Toc381608023"/>
      <w:bookmarkStart w:id="310" w:name="_Toc444758585"/>
      <w:r w:rsidRPr="00B67E2F">
        <w:rPr>
          <w:sz w:val="24"/>
          <w:szCs w:val="24"/>
        </w:rPr>
        <w:t>Форма Справки о кадровых ресурсах</w:t>
      </w:r>
      <w:bookmarkEnd w:id="306"/>
      <w:bookmarkEnd w:id="307"/>
      <w:bookmarkEnd w:id="308"/>
      <w:bookmarkEnd w:id="309"/>
      <w:bookmarkEnd w:id="31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E9194E" w:rsidRPr="00B67E2F">
        <w:rPr>
          <w:sz w:val="24"/>
          <w:szCs w:val="24"/>
        </w:rPr>
        <w:fldChar w:fldCharType="begin"/>
      </w:r>
      <w:r w:rsidRPr="00B67E2F">
        <w:rPr>
          <w:sz w:val="24"/>
          <w:szCs w:val="24"/>
        </w:rPr>
        <w:instrText xml:space="preserve"> SEQ Приложение \* ARABIC </w:instrText>
      </w:r>
      <w:r w:rsidR="00E9194E" w:rsidRPr="00B67E2F">
        <w:rPr>
          <w:sz w:val="24"/>
          <w:szCs w:val="24"/>
        </w:rPr>
        <w:fldChar w:fldCharType="separate"/>
      </w:r>
      <w:r w:rsidR="00D16DE3">
        <w:rPr>
          <w:noProof/>
          <w:sz w:val="24"/>
          <w:szCs w:val="24"/>
        </w:rPr>
        <w:t>7</w:t>
      </w:r>
      <w:r w:rsidR="00E9194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311" w:name="_Toc98251782"/>
      <w:bookmarkStart w:id="312" w:name="_Toc135134709"/>
      <w:bookmarkStart w:id="313" w:name="_Toc155855484"/>
      <w:bookmarkStart w:id="314" w:name="_Toc381608024"/>
      <w:bookmarkStart w:id="315" w:name="_Toc444758586"/>
      <w:r w:rsidRPr="00B67E2F">
        <w:rPr>
          <w:sz w:val="24"/>
          <w:szCs w:val="24"/>
        </w:rPr>
        <w:lastRenderedPageBreak/>
        <w:t>Инструкции по заполнению</w:t>
      </w:r>
      <w:bookmarkEnd w:id="311"/>
      <w:bookmarkEnd w:id="312"/>
      <w:bookmarkEnd w:id="313"/>
      <w:bookmarkEnd w:id="314"/>
      <w:bookmarkEnd w:id="315"/>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273FB1">
      <w:pPr>
        <w:keepNext/>
        <w:numPr>
          <w:ilvl w:val="1"/>
          <w:numId w:val="33"/>
        </w:numPr>
        <w:suppressAutoHyphens/>
        <w:spacing w:before="360" w:after="120" w:line="240" w:lineRule="auto"/>
        <w:jc w:val="left"/>
        <w:outlineLvl w:val="1"/>
        <w:rPr>
          <w:b/>
          <w:sz w:val="24"/>
          <w:szCs w:val="24"/>
        </w:rPr>
      </w:pPr>
      <w:bookmarkStart w:id="316" w:name="_Ref86826666"/>
      <w:bookmarkStart w:id="317" w:name="_Toc90385112"/>
      <w:bookmarkStart w:id="318" w:name="_Toc98251757"/>
      <w:bookmarkStart w:id="319" w:name="_Toc135134684"/>
      <w:bookmarkStart w:id="320" w:name="_Toc155855459"/>
      <w:bookmarkStart w:id="321" w:name="_Toc444758587"/>
      <w:r w:rsidRPr="00A23246">
        <w:rPr>
          <w:b/>
          <w:sz w:val="24"/>
          <w:szCs w:val="24"/>
        </w:rPr>
        <w:lastRenderedPageBreak/>
        <w:t xml:space="preserve">График выполнения работ (форма </w:t>
      </w:r>
      <w:r w:rsidR="005A0B80">
        <w:rPr>
          <w:b/>
          <w:sz w:val="24"/>
          <w:szCs w:val="24"/>
        </w:rPr>
        <w:t>9</w:t>
      </w:r>
      <w:r w:rsidRPr="00A23246">
        <w:rPr>
          <w:b/>
          <w:sz w:val="24"/>
          <w:szCs w:val="24"/>
        </w:rPr>
        <w:t>)</w:t>
      </w:r>
      <w:bookmarkEnd w:id="316"/>
      <w:bookmarkEnd w:id="317"/>
      <w:bookmarkEnd w:id="318"/>
      <w:bookmarkEnd w:id="319"/>
      <w:bookmarkEnd w:id="320"/>
      <w:bookmarkEnd w:id="321"/>
    </w:p>
    <w:p w:rsidR="00A23246" w:rsidRPr="00A23246" w:rsidRDefault="00A23246" w:rsidP="00273FB1">
      <w:pPr>
        <w:pStyle w:val="aff2"/>
        <w:keepNext/>
        <w:numPr>
          <w:ilvl w:val="1"/>
          <w:numId w:val="32"/>
        </w:numPr>
        <w:suppressAutoHyphens/>
        <w:spacing w:before="240" w:after="120" w:line="240" w:lineRule="auto"/>
        <w:contextualSpacing w:val="0"/>
        <w:outlineLvl w:val="2"/>
        <w:rPr>
          <w:rFonts w:eastAsia="Times New Roman"/>
          <w:b/>
          <w:vanish/>
          <w:szCs w:val="24"/>
        </w:rPr>
      </w:pPr>
      <w:bookmarkStart w:id="322" w:name="_Toc444758541"/>
      <w:bookmarkStart w:id="323" w:name="_Toc444758588"/>
      <w:bookmarkStart w:id="324" w:name="_Toc90385113"/>
      <w:bookmarkStart w:id="325" w:name="_Toc98251758"/>
      <w:bookmarkStart w:id="326" w:name="_Toc135134685"/>
      <w:bookmarkStart w:id="327" w:name="_Toc155855460"/>
      <w:bookmarkEnd w:id="322"/>
      <w:bookmarkEnd w:id="323"/>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28" w:name="_Toc444758542"/>
      <w:bookmarkStart w:id="329" w:name="_Toc444758589"/>
      <w:bookmarkEnd w:id="328"/>
      <w:bookmarkEnd w:id="329"/>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30" w:name="_Toc444758543"/>
      <w:bookmarkStart w:id="331" w:name="_Toc444758590"/>
      <w:bookmarkEnd w:id="330"/>
      <w:bookmarkEnd w:id="331"/>
    </w:p>
    <w:p w:rsidR="00A23246" w:rsidRPr="00A23246" w:rsidRDefault="00A23246" w:rsidP="00273FB1">
      <w:pPr>
        <w:keepNext/>
        <w:numPr>
          <w:ilvl w:val="2"/>
          <w:numId w:val="32"/>
        </w:numPr>
        <w:tabs>
          <w:tab w:val="clear" w:pos="1080"/>
          <w:tab w:val="num" w:pos="720"/>
        </w:tabs>
        <w:suppressAutoHyphens/>
        <w:spacing w:before="240" w:after="120" w:line="240" w:lineRule="auto"/>
        <w:ind w:left="720"/>
        <w:jc w:val="left"/>
        <w:outlineLvl w:val="2"/>
        <w:rPr>
          <w:b/>
          <w:snapToGrid/>
          <w:sz w:val="24"/>
          <w:szCs w:val="24"/>
        </w:rPr>
      </w:pPr>
      <w:bookmarkStart w:id="332" w:name="_Toc444758591"/>
      <w:r w:rsidRPr="00A23246">
        <w:rPr>
          <w:b/>
          <w:snapToGrid/>
          <w:sz w:val="24"/>
          <w:szCs w:val="24"/>
        </w:rPr>
        <w:t>Форма Графика выполнения работ</w:t>
      </w:r>
      <w:bookmarkEnd w:id="324"/>
      <w:bookmarkEnd w:id="325"/>
      <w:bookmarkEnd w:id="326"/>
      <w:bookmarkEnd w:id="327"/>
      <w:bookmarkEnd w:id="332"/>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00E9194E" w:rsidRPr="00A23246">
        <w:rPr>
          <w:color w:val="000000"/>
          <w:sz w:val="24"/>
          <w:szCs w:val="24"/>
        </w:rPr>
        <w:fldChar w:fldCharType="begin"/>
      </w:r>
      <w:r w:rsidRPr="00A23246">
        <w:rPr>
          <w:color w:val="000000"/>
          <w:sz w:val="24"/>
          <w:szCs w:val="24"/>
        </w:rPr>
        <w:instrText xml:space="preserve"> SEQ Приложение \* ARABIC </w:instrText>
      </w:r>
      <w:r w:rsidR="00E9194E" w:rsidRPr="00A23246">
        <w:rPr>
          <w:color w:val="000000"/>
          <w:sz w:val="24"/>
          <w:szCs w:val="24"/>
        </w:rPr>
        <w:fldChar w:fldCharType="separate"/>
      </w:r>
      <w:r w:rsidR="00D16DE3">
        <w:rPr>
          <w:noProof/>
          <w:color w:val="000000"/>
          <w:sz w:val="24"/>
          <w:szCs w:val="24"/>
        </w:rPr>
        <w:t>8</w:t>
      </w:r>
      <w:r w:rsidR="00E9194E"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Начало выполнения работ: _____ квартал 2016 года.</w:t>
      </w:r>
    </w:p>
    <w:p w:rsidR="00A23246" w:rsidRPr="00A23246" w:rsidRDefault="00A23246" w:rsidP="00A23246">
      <w:pPr>
        <w:spacing w:line="240" w:lineRule="auto"/>
        <w:rPr>
          <w:color w:val="000000"/>
          <w:sz w:val="24"/>
          <w:szCs w:val="24"/>
        </w:rPr>
      </w:pPr>
      <w:r w:rsidRPr="00A23246">
        <w:rPr>
          <w:color w:val="000000"/>
          <w:sz w:val="24"/>
          <w:szCs w:val="24"/>
        </w:rPr>
        <w:t>Окончание выполнения работ: _____ квартал 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месяцах с момента подписания Договора</w:t>
            </w:r>
          </w:p>
        </w:tc>
      </w:tr>
      <w:tr w:rsidR="00A23246" w:rsidRPr="00A23246" w:rsidTr="00B24181">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273FB1">
      <w:pPr>
        <w:keepNext/>
        <w:numPr>
          <w:ilvl w:val="2"/>
          <w:numId w:val="32"/>
        </w:numPr>
        <w:suppressAutoHyphens/>
        <w:spacing w:before="240" w:after="120" w:line="240" w:lineRule="auto"/>
        <w:ind w:hanging="1080"/>
        <w:jc w:val="left"/>
        <w:outlineLvl w:val="2"/>
        <w:rPr>
          <w:b/>
          <w:snapToGrid/>
          <w:sz w:val="24"/>
          <w:szCs w:val="24"/>
        </w:rPr>
      </w:pPr>
      <w:bookmarkStart w:id="333" w:name="_Toc90385114"/>
      <w:bookmarkStart w:id="334" w:name="_Toc98251759"/>
      <w:bookmarkStart w:id="335" w:name="_Toc135134686"/>
      <w:bookmarkStart w:id="336" w:name="_Toc155855461"/>
      <w:bookmarkStart w:id="337" w:name="_Toc444758592"/>
      <w:r w:rsidRPr="00A23246">
        <w:rPr>
          <w:b/>
          <w:snapToGrid/>
          <w:sz w:val="24"/>
          <w:szCs w:val="24"/>
        </w:rPr>
        <w:t>Инструкции по заполнению</w:t>
      </w:r>
      <w:bookmarkEnd w:id="333"/>
      <w:bookmarkEnd w:id="334"/>
      <w:bookmarkEnd w:id="335"/>
      <w:bookmarkEnd w:id="336"/>
      <w:bookmarkEnd w:id="337"/>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 xml:space="preserve">Участник запроса предложений указывает дату и номер Предложения в соответствии с письмом о подаче оферты (подраздел </w:t>
      </w:r>
      <w:r w:rsidR="00DB632C">
        <w:fldChar w:fldCharType="begin"/>
      </w:r>
      <w:r w:rsidR="00DB632C">
        <w:instrText xml:space="preserve"> REF _Ref222627098 \r \h  \* MERGEFORMAT </w:instrText>
      </w:r>
      <w:r w:rsidR="00DB632C">
        <w:fldChar w:fldCharType="separate"/>
      </w:r>
      <w:r w:rsidR="00D16DE3" w:rsidRPr="00D16DE3">
        <w:rPr>
          <w:snapToGrid/>
          <w:sz w:val="24"/>
          <w:szCs w:val="24"/>
        </w:rPr>
        <w:t>5.1</w:t>
      </w:r>
      <w:r w:rsidR="00DB632C">
        <w:fldChar w:fldCharType="end"/>
      </w:r>
      <w:r w:rsidRPr="00A23246">
        <w:rPr>
          <w:snapToGrid/>
          <w:sz w:val="24"/>
          <w:szCs w:val="24"/>
        </w:rPr>
        <w:t>).</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w:t>
            </w:r>
            <w:r w:rsidR="00065599">
              <w:rPr>
                <w:color w:val="000000"/>
                <w:sz w:val="20"/>
              </w:rPr>
              <w:t xml:space="preserve"> месяцах (или в</w:t>
            </w:r>
            <w:r w:rsidRPr="00A23246">
              <w:rPr>
                <w:color w:val="000000"/>
                <w:sz w:val="20"/>
              </w:rPr>
              <w:t xml:space="preserve"> неделях</w:t>
            </w:r>
            <w:r w:rsidR="00065599">
              <w:rPr>
                <w:color w:val="000000"/>
                <w:sz w:val="20"/>
              </w:rPr>
              <w:t xml:space="preserve">, днях) </w:t>
            </w:r>
            <w:r w:rsidRPr="00A23246">
              <w:rPr>
                <w:color w:val="000000"/>
                <w:sz w:val="20"/>
              </w:rPr>
              <w:t xml:space="preserve"> с момента подписания Договора</w:t>
            </w:r>
          </w:p>
        </w:tc>
      </w:tr>
      <w:tr w:rsidR="00A23246" w:rsidRPr="00A23246" w:rsidTr="00B24181">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30"/>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rPr>
      </w:pPr>
    </w:p>
    <w:bookmarkEnd w:id="181"/>
    <w:bookmarkEnd w:id="182"/>
    <w:bookmarkEnd w:id="183"/>
    <w:bookmarkEnd w:id="184"/>
    <w:bookmarkEnd w:id="185"/>
    <w:bookmarkEnd w:id="186"/>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p w:rsidR="005A0B80" w:rsidRPr="005A0B80" w:rsidRDefault="005A0B80" w:rsidP="00614DFD">
      <w:pPr>
        <w:spacing w:line="240" w:lineRule="auto"/>
        <w:ind w:firstLine="0"/>
        <w:jc w:val="left"/>
        <w:rPr>
          <w:b/>
          <w:snapToGrid/>
          <w:color w:val="000000"/>
          <w:sz w:val="22"/>
          <w:szCs w:val="22"/>
        </w:rPr>
      </w:pPr>
      <w:r w:rsidRPr="00820BAE">
        <w:rPr>
          <w:b/>
          <w:snapToGrid/>
          <w:sz w:val="22"/>
          <w:szCs w:val="22"/>
        </w:rPr>
        <w:t>6.0</w:t>
      </w:r>
      <w:r w:rsidR="00820BAE">
        <w:rPr>
          <w:b/>
          <w:snapToGrid/>
          <w:sz w:val="22"/>
          <w:szCs w:val="22"/>
        </w:rPr>
        <w:t>.</w:t>
      </w:r>
      <w:r w:rsidRPr="00820BAE">
        <w:rPr>
          <w:b/>
          <w:snapToGrid/>
          <w:sz w:val="22"/>
          <w:szCs w:val="22"/>
        </w:rPr>
        <w:t xml:space="preserve"> </w:t>
      </w:r>
      <w:r w:rsidR="00820BAE" w:rsidRPr="00820BAE">
        <w:rPr>
          <w:b/>
          <w:snapToGrid/>
          <w:sz w:val="22"/>
          <w:szCs w:val="22"/>
        </w:rPr>
        <w:t xml:space="preserve">    </w:t>
      </w:r>
      <w:r w:rsidRPr="005A0B80">
        <w:rPr>
          <w:b/>
          <w:snapToGrid/>
          <w:sz w:val="22"/>
          <w:szCs w:val="22"/>
        </w:rPr>
        <w:t>Декларация о соответствии участника закупки критериям отнесения к субъектам малого и среднего предпринимательства</w:t>
      </w:r>
      <w:r w:rsidR="00614DFD" w:rsidRPr="00820BAE">
        <w:rPr>
          <w:b/>
          <w:snapToGrid/>
          <w:sz w:val="22"/>
          <w:szCs w:val="22"/>
        </w:rPr>
        <w:t xml:space="preserve"> </w:t>
      </w:r>
      <w:r w:rsidR="0020257C">
        <w:rPr>
          <w:b/>
          <w:snapToGrid/>
          <w:sz w:val="22"/>
          <w:szCs w:val="22"/>
        </w:rPr>
        <w:t>(форма 10</w:t>
      </w:r>
      <w:r w:rsidR="00614DFD" w:rsidRPr="00820BAE">
        <w:rPr>
          <w:b/>
          <w:snapToGrid/>
          <w:sz w:val="22"/>
          <w:szCs w:val="22"/>
        </w:rPr>
        <w:t>)</w:t>
      </w:r>
    </w:p>
    <w:p w:rsidR="005A0B80" w:rsidRPr="005A0B80" w:rsidRDefault="005A0B80" w:rsidP="005A0B80">
      <w:pPr>
        <w:widowControl w:val="0"/>
        <w:autoSpaceDE w:val="0"/>
        <w:autoSpaceDN w:val="0"/>
        <w:adjustRightInd w:val="0"/>
        <w:spacing w:line="240" w:lineRule="auto"/>
        <w:rPr>
          <w:rFonts w:eastAsia="Calibri"/>
          <w:b/>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Подтверждаем, что 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(указывается наименование участника закупки)</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right"/>
        <w:rPr>
          <w:snapToGrid/>
          <w:sz w:val="22"/>
          <w:szCs w:val="22"/>
        </w:rPr>
      </w:pPr>
      <w:r w:rsidRPr="005A0B80">
        <w:rPr>
          <w:snapToGrid/>
          <w:sz w:val="22"/>
          <w:szCs w:val="22"/>
        </w:rPr>
        <w:t xml:space="preserve">                                                                                                                                     </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(указывается субъект малого или среднего                                                                                                                                                                                                                            предпринимательства в зависимости от критериев отнесения) предпринимательства, и сообщаем следующую информацию:</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Адрес местонахождения (юридический адрес): 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ИНН/КПП: 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(N, сведения о дате выдачи документа и выдавшем его органе)</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ОГРН: _______________________________________________________________________.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(наименование уполномоченного органа, дата внесения в реестр и номер в реестре)</w:t>
      </w:r>
    </w:p>
    <w:p w:rsidR="005A0B80" w:rsidRPr="005A0B80" w:rsidRDefault="005A0B80" w:rsidP="00273FB1">
      <w:pPr>
        <w:widowControl w:val="0"/>
        <w:numPr>
          <w:ilvl w:val="1"/>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5A0B80">
          <w:rPr>
            <w:rFonts w:eastAsia="Calibri"/>
            <w:snapToGrid/>
            <w:color w:val="0000FF"/>
            <w:sz w:val="22"/>
            <w:szCs w:val="22"/>
          </w:rPr>
          <w:t>&lt;1&gt;</w:t>
        </w:r>
      </w:hyperlink>
      <w:r w:rsidRPr="005A0B80">
        <w:rPr>
          <w:rFonts w:eastAsia="Calibri"/>
          <w:snapToGrid/>
          <w:sz w:val="22"/>
          <w:szCs w:val="22"/>
        </w:rPr>
        <w:t>:</w:t>
      </w:r>
    </w:p>
    <w:p w:rsidR="005A0B80" w:rsidRPr="005A0B80" w:rsidRDefault="005A0B80" w:rsidP="005A0B80">
      <w:pPr>
        <w:widowControl w:val="0"/>
        <w:autoSpaceDE w:val="0"/>
        <w:autoSpaceDN w:val="0"/>
        <w:adjustRightInd w:val="0"/>
        <w:spacing w:line="240" w:lineRule="auto"/>
        <w:ind w:firstLine="0"/>
        <w:rPr>
          <w:snapToGrid/>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N п/п</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5A0B80">
                <w:rPr>
                  <w:snapToGrid/>
                  <w:color w:val="0000FF"/>
                  <w:sz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Показатель</w:t>
            </w:r>
          </w:p>
        </w:tc>
      </w:tr>
      <w:tr w:rsidR="005A0B80" w:rsidRPr="005A0B80" w:rsidTr="00AE364C">
        <w:trPr>
          <w:trHeight w:val="396"/>
        </w:trPr>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1 </w:t>
            </w:r>
            <w:hyperlink w:anchor="Par282" w:tooltip="&lt;3&gt; Пункты 1 - 7 являются обязательными для заполнения." w:history="1">
              <w:r w:rsidRPr="005A0B80">
                <w:rPr>
                  <w:snapToGrid/>
                  <w:color w:val="0000FF"/>
                  <w:sz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2</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3</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4</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5</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8" w:name="Par215"/>
            <w:bookmarkEnd w:id="338"/>
            <w:r w:rsidRPr="005A0B80">
              <w:rPr>
                <w:snapToGrid/>
                <w:sz w:val="20"/>
              </w:rPr>
              <w:t>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9" w:name="Par227"/>
            <w:bookmarkEnd w:id="339"/>
            <w:r w:rsidRPr="005A0B80">
              <w:rPr>
                <w:snapToGrid/>
                <w:sz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r w:rsidRPr="005A0B80">
              <w:rPr>
                <w:snapToGrid/>
                <w:sz w:val="20"/>
              </w:rPr>
              <w:lastRenderedPageBreak/>
              <w:t>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количество человек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2000</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в млн. рублей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6.</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40" w:name="Par243"/>
            <w:bookmarkEnd w:id="340"/>
            <w:r w:rsidRPr="005A0B80">
              <w:rPr>
                <w:snapToGrid/>
                <w:sz w:val="20"/>
              </w:rPr>
              <w:t>7.</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производимых субъектами малого и среднего предпринимательства товарах, работах, услугах с указанием кодов </w:t>
            </w:r>
            <w:hyperlink r:id="rId1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 случае участия - наименование заказчика, реализующего программу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9.</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наименование заказчика - держателя реестра участников программ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10.</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закона</w:t>
              </w:r>
            </w:hyperlink>
            <w:r w:rsidRPr="005A0B80">
              <w:rPr>
                <w:snapToGrid/>
                <w:sz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количество исполненных контрактов и общая сумма)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14.</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Информация о наличии сведений о субъекте малого и </w:t>
            </w:r>
            <w:r w:rsidRPr="005A0B80">
              <w:rPr>
                <w:snapToGrid/>
                <w:sz w:val="20"/>
              </w:rPr>
              <w:lastRenderedPageBreak/>
              <w:t xml:space="preserve">среднего предпринимательства в реестрах недобросовестных поставщиков, предусмотренных Федеральным </w:t>
            </w:r>
            <w:hyperlink r:id="rId1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законом</w:t>
              </w:r>
            </w:hyperlink>
            <w:r w:rsidRPr="005A0B80">
              <w:rPr>
                <w:snapToGrid/>
                <w:sz w:val="20"/>
              </w:rPr>
              <w:t xml:space="preserve"> "О закупках товаров, работ, услуг отдельными видами юридических лиц" и Федеральным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5A0B80">
                <w:rPr>
                  <w:snapToGrid/>
                  <w:color w:val="0000FF"/>
                  <w:sz w:val="20"/>
                </w:rPr>
                <w:t>законом</w:t>
              </w:r>
            </w:hyperlink>
            <w:r w:rsidRPr="005A0B80">
              <w:rPr>
                <w:snapToGrid/>
                <w:sz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да (нет)</w:t>
            </w:r>
          </w:p>
        </w:tc>
      </w:tr>
    </w:tbl>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____________________________________________________________                      </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М.П.  (подпись)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_____________________________________________________________</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(фамилия, имя, отчество (при наличии) подписавшего, должность)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540"/>
        <w:rPr>
          <w:snapToGrid/>
          <w:sz w:val="20"/>
        </w:rPr>
      </w:pPr>
      <w:r w:rsidRPr="005A0B80">
        <w:rPr>
          <w:snapToGrid/>
          <w:sz w:val="20"/>
        </w:rPr>
        <w:t>--------------------------------</w:t>
      </w:r>
    </w:p>
    <w:p w:rsidR="005A0B80" w:rsidRPr="005A0B80" w:rsidRDefault="005A0B80" w:rsidP="005A0B80">
      <w:pPr>
        <w:widowControl w:val="0"/>
        <w:autoSpaceDE w:val="0"/>
        <w:autoSpaceDN w:val="0"/>
        <w:adjustRightInd w:val="0"/>
        <w:spacing w:line="240" w:lineRule="auto"/>
        <w:ind w:firstLine="540"/>
        <w:rPr>
          <w:snapToGrid/>
          <w:sz w:val="20"/>
        </w:rPr>
      </w:pPr>
      <w:bookmarkStart w:id="341" w:name="Par280"/>
      <w:bookmarkEnd w:id="341"/>
      <w:r w:rsidRPr="005A0B80">
        <w:rPr>
          <w:snapToGrid/>
          <w:sz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5A0B80">
          <w:rPr>
            <w:snapToGrid/>
            <w:color w:val="0000FF"/>
            <w:sz w:val="20"/>
          </w:rPr>
          <w:t>пункте 4</w:t>
        </w:r>
      </w:hyperlink>
      <w:r w:rsidRPr="005A0B80">
        <w:rPr>
          <w:snapToGrid/>
          <w:sz w:val="20"/>
        </w:rPr>
        <w:t xml:space="preserve"> настоящего документа, в течение 3 календарных лет, следующих один за другим.</w:t>
      </w:r>
    </w:p>
    <w:p w:rsidR="005A0B80" w:rsidRPr="005A0B80" w:rsidRDefault="005A0B80" w:rsidP="005A0B80">
      <w:pPr>
        <w:widowControl w:val="0"/>
        <w:autoSpaceDE w:val="0"/>
        <w:autoSpaceDN w:val="0"/>
        <w:adjustRightInd w:val="0"/>
        <w:spacing w:line="240" w:lineRule="auto"/>
        <w:ind w:firstLine="540"/>
        <w:rPr>
          <w:snapToGrid/>
          <w:sz w:val="20"/>
        </w:rPr>
      </w:pPr>
      <w:bookmarkStart w:id="342" w:name="Par281"/>
      <w:bookmarkEnd w:id="342"/>
      <w:r w:rsidRPr="005A0B80">
        <w:rPr>
          <w:snapToGrid/>
          <w:sz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9" w:tooltip="Федеральный закон от 28.09.2010 N 244-ФЗ (ред. от 29.06.2015) &quot;Об инновационном центре &quot;Сколково&quot;{КонсультантПлюс}" w:history="1">
        <w:r w:rsidRPr="005A0B80">
          <w:rPr>
            <w:snapToGrid/>
            <w:color w:val="0000FF"/>
            <w:sz w:val="20"/>
          </w:rPr>
          <w:t>законом</w:t>
        </w:r>
      </w:hyperlink>
      <w:r w:rsidRPr="005A0B80">
        <w:rPr>
          <w:snapToGrid/>
          <w:sz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tooltip="Федеральный закон от 23.08.1996 N 127-ФЗ (ред. от 13.07.2015) &quot;О науке и государственной научно-технической политике&quot;{КонсультантПлюс}" w:history="1">
        <w:r w:rsidRPr="005A0B80">
          <w:rPr>
            <w:snapToGrid/>
            <w:color w:val="0000FF"/>
            <w:sz w:val="20"/>
          </w:rPr>
          <w:t>законом</w:t>
        </w:r>
      </w:hyperlink>
      <w:r w:rsidRPr="005A0B80">
        <w:rPr>
          <w:snapToGrid/>
          <w:sz w:val="20"/>
        </w:rPr>
        <w:t xml:space="preserve"> от 23 августа 1996 г. N 127-ФЗ "О науке и государственной научно-технической политике".</w:t>
      </w:r>
    </w:p>
    <w:p w:rsidR="005A0B80" w:rsidRPr="00820BAE" w:rsidRDefault="005A0B80" w:rsidP="005A0B80">
      <w:pPr>
        <w:rPr>
          <w:sz w:val="22"/>
          <w:szCs w:val="22"/>
        </w:rPr>
      </w:pPr>
      <w:bookmarkStart w:id="343" w:name="Par282"/>
      <w:bookmarkEnd w:id="343"/>
      <w:r w:rsidRPr="00820BAE">
        <w:rPr>
          <w:snapToGrid/>
          <w:sz w:val="20"/>
        </w:rPr>
        <w:t xml:space="preserve">&lt;3&gt; </w:t>
      </w:r>
      <w:hyperlink w:anchor="Par215" w:tooltip="1." w:history="1">
        <w:r w:rsidRPr="00820BAE">
          <w:rPr>
            <w:snapToGrid/>
            <w:color w:val="0000FF"/>
            <w:sz w:val="20"/>
          </w:rPr>
          <w:t>Пункты 1</w:t>
        </w:r>
      </w:hyperlink>
      <w:r w:rsidRPr="00820BAE">
        <w:rPr>
          <w:snapToGrid/>
          <w:sz w:val="20"/>
        </w:rPr>
        <w:t xml:space="preserve"> - </w:t>
      </w:r>
      <w:hyperlink w:anchor="Par243" w:tooltip="7." w:history="1">
        <w:r w:rsidRPr="00820BAE">
          <w:rPr>
            <w:snapToGrid/>
            <w:color w:val="0000FF"/>
            <w:sz w:val="20"/>
          </w:rPr>
          <w:t>7</w:t>
        </w:r>
      </w:hyperlink>
      <w:r w:rsidRPr="00820BAE">
        <w:rPr>
          <w:snapToGrid/>
          <w:sz w:val="20"/>
        </w:rPr>
        <w:t xml:space="preserve"> являются обязательными для заполнения.</w:t>
      </w:r>
    </w:p>
    <w:sectPr w:rsidR="005A0B80" w:rsidRPr="00820BAE" w:rsidSect="00471030">
      <w:headerReference w:type="default" r:id="rId21"/>
      <w:footerReference w:type="default" r:id="rId22"/>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D3" w:rsidRDefault="00030CD3">
      <w:r>
        <w:separator/>
      </w:r>
    </w:p>
  </w:endnote>
  <w:endnote w:type="continuationSeparator" w:id="0">
    <w:p w:rsidR="00030CD3" w:rsidRDefault="0003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3" w:rsidRDefault="00030CD3">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E9194E">
      <w:rPr>
        <w:rStyle w:val="ab"/>
        <w:sz w:val="18"/>
      </w:rPr>
      <w:fldChar w:fldCharType="begin"/>
    </w:r>
    <w:r>
      <w:rPr>
        <w:rStyle w:val="ab"/>
        <w:sz w:val="18"/>
      </w:rPr>
      <w:instrText xml:space="preserve"> PAGE </w:instrText>
    </w:r>
    <w:r w:rsidR="00E9194E">
      <w:rPr>
        <w:rStyle w:val="ab"/>
        <w:sz w:val="18"/>
      </w:rPr>
      <w:fldChar w:fldCharType="separate"/>
    </w:r>
    <w:r w:rsidR="00DB632C">
      <w:rPr>
        <w:rStyle w:val="ab"/>
        <w:noProof/>
        <w:sz w:val="18"/>
      </w:rPr>
      <w:t>4</w:t>
    </w:r>
    <w:r w:rsidR="00E9194E">
      <w:rPr>
        <w:rStyle w:val="ab"/>
        <w:sz w:val="18"/>
      </w:rPr>
      <w:fldChar w:fldCharType="end"/>
    </w:r>
    <w:r>
      <w:rPr>
        <w:rStyle w:val="ab"/>
        <w:sz w:val="18"/>
      </w:rPr>
      <w:t xml:space="preserve"> из </w:t>
    </w:r>
    <w:r w:rsidR="00E9194E">
      <w:rPr>
        <w:rStyle w:val="ab"/>
        <w:sz w:val="18"/>
      </w:rPr>
      <w:fldChar w:fldCharType="begin"/>
    </w:r>
    <w:r>
      <w:rPr>
        <w:rStyle w:val="ab"/>
        <w:sz w:val="18"/>
      </w:rPr>
      <w:instrText xml:space="preserve"> NUMPAGES </w:instrText>
    </w:r>
    <w:r w:rsidR="00E9194E">
      <w:rPr>
        <w:rStyle w:val="ab"/>
        <w:sz w:val="18"/>
      </w:rPr>
      <w:fldChar w:fldCharType="separate"/>
    </w:r>
    <w:r w:rsidR="00DB632C">
      <w:rPr>
        <w:rStyle w:val="ab"/>
        <w:noProof/>
        <w:sz w:val="18"/>
      </w:rPr>
      <w:t>49</w:t>
    </w:r>
    <w:r w:rsidR="00E9194E">
      <w:rPr>
        <w:rStyle w:val="ab"/>
        <w:sz w:val="18"/>
      </w:rPr>
      <w:fldChar w:fldCharType="end"/>
    </w:r>
    <w:bookmarkStart w:id="344" w:name="_Hlt447028322"/>
    <w:bookmarkEnd w:id="34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D3" w:rsidRDefault="00030CD3">
      <w:r>
        <w:separator/>
      </w:r>
    </w:p>
  </w:footnote>
  <w:footnote w:type="continuationSeparator" w:id="0">
    <w:p w:rsidR="00030CD3" w:rsidRDefault="0003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3" w:rsidRDefault="00030CD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AB2461C"/>
    <w:multiLevelType w:val="multilevel"/>
    <w:tmpl w:val="025A9DF0"/>
    <w:lvl w:ilvl="0">
      <w:start w:val="4"/>
      <w:numFmt w:val="decimal"/>
      <w:lvlText w:val="%1."/>
      <w:lvlJc w:val="left"/>
      <w:pPr>
        <w:ind w:left="360" w:hanging="360"/>
      </w:pPr>
      <w:rPr>
        <w:rFonts w:hint="default"/>
      </w:rPr>
    </w:lvl>
    <w:lvl w:ilvl="1">
      <w:start w:val="6"/>
      <w:numFmt w:val="decimal"/>
      <w:lvlText w:val="%1.%2."/>
      <w:lvlJc w:val="left"/>
      <w:pPr>
        <w:ind w:left="113" w:hanging="113"/>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AD93525"/>
    <w:multiLevelType w:val="multilevel"/>
    <w:tmpl w:val="335014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7" w15:restartNumberingAfterBreak="0">
    <w:nsid w:val="316E0C64"/>
    <w:multiLevelType w:val="hybridMultilevel"/>
    <w:tmpl w:val="C9520710"/>
    <w:lvl w:ilvl="0" w:tplc="003C555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4A0C99"/>
    <w:multiLevelType w:val="multilevel"/>
    <w:tmpl w:val="E6F6F2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7145C"/>
    <w:multiLevelType w:val="hybridMultilevel"/>
    <w:tmpl w:val="24AC4164"/>
    <w:lvl w:ilvl="0" w:tplc="FFFFFFFF">
      <w:start w:val="1"/>
      <w:numFmt w:val="russianLower"/>
      <w:lvlText w:val="%1)"/>
      <w:lvlJc w:val="left"/>
      <w:pPr>
        <w:tabs>
          <w:tab w:val="num" w:pos="360"/>
        </w:tabs>
        <w:ind w:left="360" w:hanging="360"/>
      </w:pPr>
    </w:lvl>
    <w:lvl w:ilvl="1" w:tplc="FFFFFFFF">
      <w:start w:val="1"/>
      <w:numFmt w:val="lowerLetter"/>
      <w:lvlText w:val="%2."/>
      <w:lvlJc w:val="left"/>
      <w:pPr>
        <w:tabs>
          <w:tab w:val="num" w:pos="306"/>
        </w:tabs>
        <w:ind w:left="306" w:hanging="360"/>
      </w:pPr>
    </w:lvl>
    <w:lvl w:ilvl="2" w:tplc="FFFFFFFF">
      <w:start w:val="1"/>
      <w:numFmt w:val="lowerRoman"/>
      <w:lvlText w:val="%3."/>
      <w:lvlJc w:val="right"/>
      <w:pPr>
        <w:tabs>
          <w:tab w:val="num" w:pos="1026"/>
        </w:tabs>
        <w:ind w:left="1026" w:hanging="180"/>
      </w:pPr>
    </w:lvl>
    <w:lvl w:ilvl="3" w:tplc="FFFFFFFF">
      <w:start w:val="1"/>
      <w:numFmt w:val="decimal"/>
      <w:lvlText w:val="%4."/>
      <w:lvlJc w:val="left"/>
      <w:pPr>
        <w:tabs>
          <w:tab w:val="num" w:pos="1746"/>
        </w:tabs>
        <w:ind w:left="1746" w:hanging="360"/>
      </w:pPr>
    </w:lvl>
    <w:lvl w:ilvl="4" w:tplc="FFFFFFFF">
      <w:start w:val="1"/>
      <w:numFmt w:val="russianLower"/>
      <w:lvlText w:val="%5)"/>
      <w:lvlJc w:val="left"/>
      <w:pPr>
        <w:tabs>
          <w:tab w:val="num" w:pos="1620"/>
        </w:tabs>
        <w:ind w:left="1620" w:hanging="360"/>
      </w:pPr>
      <w:rPr>
        <w:sz w:val="24"/>
        <w:szCs w:val="24"/>
      </w:rPr>
    </w:lvl>
    <w:lvl w:ilvl="5" w:tplc="FFFFFFFF">
      <w:start w:val="1"/>
      <w:numFmt w:val="lowerRoman"/>
      <w:lvlText w:val="%6."/>
      <w:lvlJc w:val="right"/>
      <w:pPr>
        <w:tabs>
          <w:tab w:val="num" w:pos="3186"/>
        </w:tabs>
        <w:ind w:left="3186" w:hanging="180"/>
      </w:pPr>
    </w:lvl>
    <w:lvl w:ilvl="6" w:tplc="FFFFFFFF">
      <w:start w:val="1"/>
      <w:numFmt w:val="decimal"/>
      <w:lvlText w:val="%7."/>
      <w:lvlJc w:val="left"/>
      <w:pPr>
        <w:tabs>
          <w:tab w:val="num" w:pos="3906"/>
        </w:tabs>
        <w:ind w:left="3906" w:hanging="360"/>
      </w:pPr>
    </w:lvl>
    <w:lvl w:ilvl="7" w:tplc="FFFFFFFF">
      <w:start w:val="1"/>
      <w:numFmt w:val="lowerLetter"/>
      <w:lvlText w:val="%8."/>
      <w:lvlJc w:val="left"/>
      <w:pPr>
        <w:tabs>
          <w:tab w:val="num" w:pos="4626"/>
        </w:tabs>
        <w:ind w:left="4626" w:hanging="360"/>
      </w:pPr>
    </w:lvl>
    <w:lvl w:ilvl="8" w:tplc="FFFFFFFF">
      <w:start w:val="1"/>
      <w:numFmt w:val="lowerRoman"/>
      <w:lvlText w:val="%9."/>
      <w:lvlJc w:val="right"/>
      <w:pPr>
        <w:tabs>
          <w:tab w:val="num" w:pos="5346"/>
        </w:tabs>
        <w:ind w:left="5346" w:hanging="180"/>
      </w:pPr>
    </w:lvl>
  </w:abstractNum>
  <w:abstractNum w:abstractNumId="27"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62D83"/>
    <w:multiLevelType w:val="multilevel"/>
    <w:tmpl w:val="779AEBC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A349D"/>
    <w:multiLevelType w:val="hybridMultilevel"/>
    <w:tmpl w:val="3FBEE6B4"/>
    <w:lvl w:ilvl="0" w:tplc="FFFFFFFF">
      <w:start w:val="1"/>
      <w:numFmt w:val="russianLower"/>
      <w:lvlText w:val="%1)"/>
      <w:lvlJc w:val="left"/>
      <w:pPr>
        <w:tabs>
          <w:tab w:val="num" w:pos="1620"/>
        </w:tabs>
        <w:ind w:left="16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1E485E"/>
    <w:multiLevelType w:val="multilevel"/>
    <w:tmpl w:val="FB64D80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A543D"/>
    <w:multiLevelType w:val="hybridMultilevel"/>
    <w:tmpl w:val="C82268D2"/>
    <w:lvl w:ilvl="0" w:tplc="FFFFFFFF">
      <w:start w:val="1"/>
      <w:numFmt w:val="bullet"/>
      <w:lvlText w:val=""/>
      <w:lvlJc w:val="left"/>
      <w:pPr>
        <w:tabs>
          <w:tab w:val="num" w:pos="1467"/>
        </w:tabs>
        <w:ind w:left="1467"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7"/>
  </w:num>
  <w:num w:numId="3">
    <w:abstractNumId w:val="33"/>
  </w:num>
  <w:num w:numId="4">
    <w:abstractNumId w:val="16"/>
  </w:num>
  <w:num w:numId="5">
    <w:abstractNumId w:val="6"/>
  </w:num>
  <w:num w:numId="6">
    <w:abstractNumId w:val="32"/>
  </w:num>
  <w:num w:numId="7">
    <w:abstractNumId w:val="15"/>
  </w:num>
  <w:num w:numId="8">
    <w:abstractNumId w:val="7"/>
  </w:num>
  <w:num w:numId="9">
    <w:abstractNumId w:val="8"/>
  </w:num>
  <w:num w:numId="10">
    <w:abstractNumId w:val="2"/>
  </w:num>
  <w:num w:numId="11">
    <w:abstractNumId w:val="44"/>
  </w:num>
  <w:num w:numId="12">
    <w:abstractNumId w:val="5"/>
  </w:num>
  <w:num w:numId="13">
    <w:abstractNumId w:val="23"/>
  </w:num>
  <w:num w:numId="14">
    <w:abstractNumId w:val="29"/>
  </w:num>
  <w:num w:numId="15">
    <w:abstractNumId w:val="34"/>
  </w:num>
  <w:num w:numId="16">
    <w:abstractNumId w:val="4"/>
  </w:num>
  <w:num w:numId="17">
    <w:abstractNumId w:val="24"/>
  </w:num>
  <w:num w:numId="18">
    <w:abstractNumId w:val="40"/>
  </w:num>
  <w:num w:numId="19">
    <w:abstractNumId w:val="19"/>
  </w:num>
  <w:num w:numId="20">
    <w:abstractNumId w:val="13"/>
  </w:num>
  <w:num w:numId="21">
    <w:abstractNumId w:val="30"/>
  </w:num>
  <w:num w:numId="22">
    <w:abstractNumId w:val="28"/>
  </w:num>
  <w:num w:numId="23">
    <w:abstractNumId w:val="9"/>
  </w:num>
  <w:num w:numId="24">
    <w:abstractNumId w:val="39"/>
  </w:num>
  <w:num w:numId="25">
    <w:abstractNumId w:val="18"/>
  </w:num>
  <w:num w:numId="26">
    <w:abstractNumId w:val="20"/>
  </w:num>
  <w:num w:numId="27">
    <w:abstractNumId w:val="25"/>
  </w:num>
  <w:num w:numId="28">
    <w:abstractNumId w:val="42"/>
  </w:num>
  <w:num w:numId="29">
    <w:abstractNumId w:val="41"/>
  </w:num>
  <w:num w:numId="30">
    <w:abstractNumId w:val="31"/>
  </w:num>
  <w:num w:numId="31">
    <w:abstractNumId w:val="12"/>
  </w:num>
  <w:num w:numId="32">
    <w:abstractNumId w:val="43"/>
  </w:num>
  <w:num w:numId="33">
    <w:abstractNumId w:val="14"/>
  </w:num>
  <w:num w:numId="34">
    <w:abstractNumId w:val="3"/>
  </w:num>
  <w:num w:numId="35">
    <w:abstractNumId w:val="35"/>
  </w:num>
  <w:num w:numId="36">
    <w:abstractNumId w:val="10"/>
  </w:num>
  <w:num w:numId="37">
    <w:abstractNumId w:val="17"/>
  </w:num>
  <w:num w:numId="38">
    <w:abstractNumId w:val="11"/>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16ADA"/>
    <w:rsid w:val="00020040"/>
    <w:rsid w:val="000217F2"/>
    <w:rsid w:val="00024D55"/>
    <w:rsid w:val="00025ED0"/>
    <w:rsid w:val="00026065"/>
    <w:rsid w:val="000304BC"/>
    <w:rsid w:val="00030CD3"/>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5599"/>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67E5"/>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773"/>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1D21"/>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2760"/>
    <w:rsid w:val="001E4C12"/>
    <w:rsid w:val="001E6AAF"/>
    <w:rsid w:val="001E79BC"/>
    <w:rsid w:val="001F07DC"/>
    <w:rsid w:val="001F3D8B"/>
    <w:rsid w:val="001F4000"/>
    <w:rsid w:val="001F4E60"/>
    <w:rsid w:val="001F5211"/>
    <w:rsid w:val="001F7EC4"/>
    <w:rsid w:val="0020257C"/>
    <w:rsid w:val="00210505"/>
    <w:rsid w:val="0021169E"/>
    <w:rsid w:val="002118CE"/>
    <w:rsid w:val="00213ED3"/>
    <w:rsid w:val="002145AA"/>
    <w:rsid w:val="00220281"/>
    <w:rsid w:val="002215FB"/>
    <w:rsid w:val="0022347C"/>
    <w:rsid w:val="002268E8"/>
    <w:rsid w:val="002274CC"/>
    <w:rsid w:val="002317EE"/>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3FB1"/>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14C5D"/>
    <w:rsid w:val="00327697"/>
    <w:rsid w:val="00330D0D"/>
    <w:rsid w:val="00331763"/>
    <w:rsid w:val="00334651"/>
    <w:rsid w:val="003363AD"/>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2FF6"/>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47D0"/>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16898"/>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CC"/>
    <w:rsid w:val="004845D8"/>
    <w:rsid w:val="00490437"/>
    <w:rsid w:val="004926A4"/>
    <w:rsid w:val="00493978"/>
    <w:rsid w:val="0049497B"/>
    <w:rsid w:val="004951F0"/>
    <w:rsid w:val="004954B6"/>
    <w:rsid w:val="00496A04"/>
    <w:rsid w:val="00497744"/>
    <w:rsid w:val="004A1F0D"/>
    <w:rsid w:val="004A32A1"/>
    <w:rsid w:val="004A3EDC"/>
    <w:rsid w:val="004A4084"/>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08AF"/>
    <w:rsid w:val="004E453A"/>
    <w:rsid w:val="004E5109"/>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169"/>
    <w:rsid w:val="00514894"/>
    <w:rsid w:val="00514D27"/>
    <w:rsid w:val="00515202"/>
    <w:rsid w:val="00515671"/>
    <w:rsid w:val="00520410"/>
    <w:rsid w:val="00520CF1"/>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0B80"/>
    <w:rsid w:val="005A2043"/>
    <w:rsid w:val="005A2B62"/>
    <w:rsid w:val="005A6593"/>
    <w:rsid w:val="005A678C"/>
    <w:rsid w:val="005B256B"/>
    <w:rsid w:val="005B3E44"/>
    <w:rsid w:val="005B6215"/>
    <w:rsid w:val="005B6C13"/>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4DFD"/>
    <w:rsid w:val="00616025"/>
    <w:rsid w:val="006163DA"/>
    <w:rsid w:val="00616480"/>
    <w:rsid w:val="006214B7"/>
    <w:rsid w:val="00623FB1"/>
    <w:rsid w:val="00631908"/>
    <w:rsid w:val="00633E79"/>
    <w:rsid w:val="00640B96"/>
    <w:rsid w:val="006413AE"/>
    <w:rsid w:val="00644231"/>
    <w:rsid w:val="00645D21"/>
    <w:rsid w:val="00652731"/>
    <w:rsid w:val="006532FF"/>
    <w:rsid w:val="006533C8"/>
    <w:rsid w:val="006540BA"/>
    <w:rsid w:val="006559A5"/>
    <w:rsid w:val="0065713D"/>
    <w:rsid w:val="00657442"/>
    <w:rsid w:val="00657E61"/>
    <w:rsid w:val="0066001E"/>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3E5"/>
    <w:rsid w:val="0069695D"/>
    <w:rsid w:val="006969BB"/>
    <w:rsid w:val="0069793F"/>
    <w:rsid w:val="006A1043"/>
    <w:rsid w:val="006A1EC5"/>
    <w:rsid w:val="006A2445"/>
    <w:rsid w:val="006A27F9"/>
    <w:rsid w:val="006A2C00"/>
    <w:rsid w:val="006A3831"/>
    <w:rsid w:val="006A548D"/>
    <w:rsid w:val="006A5EEC"/>
    <w:rsid w:val="006A61F9"/>
    <w:rsid w:val="006A78EA"/>
    <w:rsid w:val="006B17FD"/>
    <w:rsid w:val="006B4D3C"/>
    <w:rsid w:val="006B62B3"/>
    <w:rsid w:val="006B6904"/>
    <w:rsid w:val="006B7573"/>
    <w:rsid w:val="006C0767"/>
    <w:rsid w:val="006C0A89"/>
    <w:rsid w:val="006C2807"/>
    <w:rsid w:val="006C2944"/>
    <w:rsid w:val="006D0326"/>
    <w:rsid w:val="006D0603"/>
    <w:rsid w:val="006D3063"/>
    <w:rsid w:val="006D500F"/>
    <w:rsid w:val="006D6C87"/>
    <w:rsid w:val="006D7D69"/>
    <w:rsid w:val="006E0B4F"/>
    <w:rsid w:val="006E3559"/>
    <w:rsid w:val="006E6EBE"/>
    <w:rsid w:val="006E7D84"/>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2796"/>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13D"/>
    <w:rsid w:val="008177D9"/>
    <w:rsid w:val="008202C9"/>
    <w:rsid w:val="00820BAE"/>
    <w:rsid w:val="00826C23"/>
    <w:rsid w:val="00832CB9"/>
    <w:rsid w:val="008331C0"/>
    <w:rsid w:val="00835BED"/>
    <w:rsid w:val="0083637D"/>
    <w:rsid w:val="00840F2B"/>
    <w:rsid w:val="0084532F"/>
    <w:rsid w:val="00845A99"/>
    <w:rsid w:val="008471A9"/>
    <w:rsid w:val="00847BF0"/>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11F4"/>
    <w:rsid w:val="008A2ACD"/>
    <w:rsid w:val="008A4FF5"/>
    <w:rsid w:val="008B1638"/>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4BFB"/>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105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B36"/>
    <w:rsid w:val="00A17CA9"/>
    <w:rsid w:val="00A23246"/>
    <w:rsid w:val="00A2666B"/>
    <w:rsid w:val="00A3010A"/>
    <w:rsid w:val="00A312EB"/>
    <w:rsid w:val="00A314D7"/>
    <w:rsid w:val="00A3164B"/>
    <w:rsid w:val="00A43CD3"/>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877F0"/>
    <w:rsid w:val="00A90F12"/>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2AE3"/>
    <w:rsid w:val="00AD4D2B"/>
    <w:rsid w:val="00AD647C"/>
    <w:rsid w:val="00AE19B2"/>
    <w:rsid w:val="00AE292D"/>
    <w:rsid w:val="00AE364C"/>
    <w:rsid w:val="00AE5600"/>
    <w:rsid w:val="00AE7022"/>
    <w:rsid w:val="00AE7448"/>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17259"/>
    <w:rsid w:val="00B20ACF"/>
    <w:rsid w:val="00B21C86"/>
    <w:rsid w:val="00B23054"/>
    <w:rsid w:val="00B2410C"/>
    <w:rsid w:val="00B24181"/>
    <w:rsid w:val="00B2554B"/>
    <w:rsid w:val="00B26098"/>
    <w:rsid w:val="00B30325"/>
    <w:rsid w:val="00B311D9"/>
    <w:rsid w:val="00B31F09"/>
    <w:rsid w:val="00B331E0"/>
    <w:rsid w:val="00B36308"/>
    <w:rsid w:val="00B36D96"/>
    <w:rsid w:val="00B410CF"/>
    <w:rsid w:val="00B41DC9"/>
    <w:rsid w:val="00B43EBE"/>
    <w:rsid w:val="00B47EEE"/>
    <w:rsid w:val="00B5065C"/>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A7A59"/>
    <w:rsid w:val="00BB06F8"/>
    <w:rsid w:val="00BB0FC1"/>
    <w:rsid w:val="00BB1F41"/>
    <w:rsid w:val="00BB2710"/>
    <w:rsid w:val="00BB30A3"/>
    <w:rsid w:val="00BB619D"/>
    <w:rsid w:val="00BC3B8C"/>
    <w:rsid w:val="00BD03E3"/>
    <w:rsid w:val="00BD09CF"/>
    <w:rsid w:val="00BD2521"/>
    <w:rsid w:val="00BD34B6"/>
    <w:rsid w:val="00BD4656"/>
    <w:rsid w:val="00BD662F"/>
    <w:rsid w:val="00BE0B4F"/>
    <w:rsid w:val="00BE1D61"/>
    <w:rsid w:val="00BE4C97"/>
    <w:rsid w:val="00C00587"/>
    <w:rsid w:val="00C104C8"/>
    <w:rsid w:val="00C12461"/>
    <w:rsid w:val="00C15309"/>
    <w:rsid w:val="00C16771"/>
    <w:rsid w:val="00C21C6E"/>
    <w:rsid w:val="00C321A4"/>
    <w:rsid w:val="00C34E0E"/>
    <w:rsid w:val="00C351F4"/>
    <w:rsid w:val="00C40392"/>
    <w:rsid w:val="00C427ED"/>
    <w:rsid w:val="00C4294C"/>
    <w:rsid w:val="00C51C2C"/>
    <w:rsid w:val="00C541BD"/>
    <w:rsid w:val="00C5500D"/>
    <w:rsid w:val="00C57812"/>
    <w:rsid w:val="00C67191"/>
    <w:rsid w:val="00C67274"/>
    <w:rsid w:val="00C67578"/>
    <w:rsid w:val="00C67C78"/>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54BB"/>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2D49"/>
    <w:rsid w:val="00CD3925"/>
    <w:rsid w:val="00CD6905"/>
    <w:rsid w:val="00CE3BE3"/>
    <w:rsid w:val="00CE591B"/>
    <w:rsid w:val="00CE5DA6"/>
    <w:rsid w:val="00CE6753"/>
    <w:rsid w:val="00CF504E"/>
    <w:rsid w:val="00CF5713"/>
    <w:rsid w:val="00D01E34"/>
    <w:rsid w:val="00D023DC"/>
    <w:rsid w:val="00D117C7"/>
    <w:rsid w:val="00D14DFA"/>
    <w:rsid w:val="00D16DE3"/>
    <w:rsid w:val="00D2153E"/>
    <w:rsid w:val="00D237C8"/>
    <w:rsid w:val="00D23A84"/>
    <w:rsid w:val="00D24168"/>
    <w:rsid w:val="00D34BF7"/>
    <w:rsid w:val="00D34D81"/>
    <w:rsid w:val="00D361B2"/>
    <w:rsid w:val="00D367AE"/>
    <w:rsid w:val="00D41B54"/>
    <w:rsid w:val="00D41E9C"/>
    <w:rsid w:val="00D42B66"/>
    <w:rsid w:val="00D42DC2"/>
    <w:rsid w:val="00D44096"/>
    <w:rsid w:val="00D46135"/>
    <w:rsid w:val="00D47AED"/>
    <w:rsid w:val="00D47DB9"/>
    <w:rsid w:val="00D50C83"/>
    <w:rsid w:val="00D51B5B"/>
    <w:rsid w:val="00D54B93"/>
    <w:rsid w:val="00D568AB"/>
    <w:rsid w:val="00D57C97"/>
    <w:rsid w:val="00D60DCE"/>
    <w:rsid w:val="00D64892"/>
    <w:rsid w:val="00D66755"/>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632C"/>
    <w:rsid w:val="00DB7DA8"/>
    <w:rsid w:val="00DC07CF"/>
    <w:rsid w:val="00DC29F7"/>
    <w:rsid w:val="00DC2CA3"/>
    <w:rsid w:val="00DC612A"/>
    <w:rsid w:val="00DC65DB"/>
    <w:rsid w:val="00DC6AEA"/>
    <w:rsid w:val="00DD0978"/>
    <w:rsid w:val="00DD2DAB"/>
    <w:rsid w:val="00DD55F6"/>
    <w:rsid w:val="00DE1FA4"/>
    <w:rsid w:val="00DE4886"/>
    <w:rsid w:val="00DE4FAF"/>
    <w:rsid w:val="00DE55DC"/>
    <w:rsid w:val="00DE6310"/>
    <w:rsid w:val="00DF07CE"/>
    <w:rsid w:val="00DF0F36"/>
    <w:rsid w:val="00E004CE"/>
    <w:rsid w:val="00E0345C"/>
    <w:rsid w:val="00E05013"/>
    <w:rsid w:val="00E102E2"/>
    <w:rsid w:val="00E12141"/>
    <w:rsid w:val="00E1266B"/>
    <w:rsid w:val="00E12CFA"/>
    <w:rsid w:val="00E13E42"/>
    <w:rsid w:val="00E142D3"/>
    <w:rsid w:val="00E16386"/>
    <w:rsid w:val="00E17449"/>
    <w:rsid w:val="00E21F2B"/>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37ACC"/>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194E"/>
    <w:rsid w:val="00E92C8C"/>
    <w:rsid w:val="00E946F4"/>
    <w:rsid w:val="00E94A48"/>
    <w:rsid w:val="00E94CB0"/>
    <w:rsid w:val="00E954F0"/>
    <w:rsid w:val="00E95DA6"/>
    <w:rsid w:val="00E96489"/>
    <w:rsid w:val="00E97A08"/>
    <w:rsid w:val="00EA181D"/>
    <w:rsid w:val="00EA48CA"/>
    <w:rsid w:val="00EA4D04"/>
    <w:rsid w:val="00EA502A"/>
    <w:rsid w:val="00EA6298"/>
    <w:rsid w:val="00EA749C"/>
    <w:rsid w:val="00EB0B1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37DAD"/>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2196"/>
    <w:rsid w:val="00FD4454"/>
    <w:rsid w:val="00FD5E8E"/>
    <w:rsid w:val="00FD643A"/>
    <w:rsid w:val="00FE1FD5"/>
    <w:rsid w:val="00FE76D4"/>
    <w:rsid w:val="00FE7C22"/>
    <w:rsid w:val="00FF1621"/>
    <w:rsid w:val="00FF1A06"/>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FE20B0-153A-4292-9FE9-7C1DEA6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3"/>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02730138">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088113607">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consultantplus://offline/ref=7742C839900ADA55260496857AEB988C95A26396BC81852BAAFA324C0Ar2F1H" TargetMode="External"/><Relationship Id="rId18"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742C839900ADA55260496857AEB988C95A26396BD87852BAAFA324C0Ar2F1H" TargetMode="External"/><Relationship Id="rId17"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consultantplus://offline/ref=7742C839900ADA55260496857AEB988C95A26791BD86852BAAFA324C0Ar2F1H" TargetMode="External"/><Relationship Id="rId20"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42C839900ADA55260496857AEB988C95A26396BC81852BAAFA324C0Ar2F1H" TargetMode="External"/><Relationship Id="rId23" Type="http://schemas.openxmlformats.org/officeDocument/2006/relationships/fontTable" Target="fontTable.xml"/><Relationship Id="rId10" Type="http://schemas.openxmlformats.org/officeDocument/2006/relationships/hyperlink" Target="mailto:zakupki_sges@mail.ru" TargetMode="External"/><Relationship Id="rId19"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hyperlink" Target="consultantplus://offline/ref=7742C839900ADA55260496857AEB988C95A26396BD87852BAAFA324C0Ar2F1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75AD-3DCD-4F33-BD0E-69FC61B0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49</Pages>
  <Words>19601</Words>
  <Characters>111728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131067</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100</cp:revision>
  <cp:lastPrinted>2016-04-19T09:58:00Z</cp:lastPrinted>
  <dcterms:created xsi:type="dcterms:W3CDTF">2015-01-27T10:34:00Z</dcterms:created>
  <dcterms:modified xsi:type="dcterms:W3CDTF">2016-04-22T03:49:00Z</dcterms:modified>
</cp:coreProperties>
</file>