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A6C39" w14:textId="77777777" w:rsidR="009045AB" w:rsidRPr="009045AB" w:rsidRDefault="009045AB" w:rsidP="009045AB">
      <w:pPr>
        <w:spacing w:after="0" w:line="240" w:lineRule="auto"/>
        <w:jc w:val="center"/>
        <w:rPr>
          <w:rFonts w:ascii="Times New Roman" w:eastAsia="Calibri" w:hAnsi="Times New Roman" w:cs="Times New Roman"/>
          <w:b/>
          <w:sz w:val="26"/>
          <w:szCs w:val="26"/>
        </w:rPr>
      </w:pPr>
    </w:p>
    <w:p w14:paraId="33C6B18E" w14:textId="6DBC3F7F" w:rsidR="009045AB" w:rsidRPr="006E07D8" w:rsidRDefault="009045AB" w:rsidP="009045AB">
      <w:pPr>
        <w:spacing w:after="0" w:line="240" w:lineRule="auto"/>
        <w:jc w:val="center"/>
        <w:rPr>
          <w:rFonts w:ascii="Times New Roman" w:eastAsia="Calibri" w:hAnsi="Times New Roman" w:cs="Times New Roman"/>
          <w:b/>
          <w:color w:val="000000"/>
          <w:sz w:val="26"/>
          <w:szCs w:val="26"/>
        </w:rPr>
      </w:pPr>
      <w:r w:rsidRPr="006E07D8">
        <w:rPr>
          <w:rFonts w:ascii="Times New Roman" w:eastAsia="Calibri" w:hAnsi="Times New Roman" w:cs="Times New Roman"/>
          <w:b/>
          <w:sz w:val="26"/>
          <w:szCs w:val="26"/>
        </w:rPr>
        <w:t xml:space="preserve">Изменения, которые вносятся в Положение </w:t>
      </w:r>
    </w:p>
    <w:p w14:paraId="68966F2C" w14:textId="5E641A38" w:rsidR="009045AB" w:rsidRPr="006E07D8" w:rsidRDefault="009045AB" w:rsidP="009045AB">
      <w:pPr>
        <w:spacing w:after="0" w:line="240" w:lineRule="auto"/>
        <w:jc w:val="center"/>
        <w:rPr>
          <w:rFonts w:ascii="Times New Roman" w:eastAsia="Calibri" w:hAnsi="Times New Roman" w:cs="Times New Roman"/>
          <w:b/>
          <w:sz w:val="26"/>
          <w:szCs w:val="26"/>
        </w:rPr>
      </w:pPr>
      <w:r w:rsidRPr="006E07D8">
        <w:rPr>
          <w:rFonts w:ascii="Times New Roman" w:eastAsia="Calibri" w:hAnsi="Times New Roman" w:cs="Times New Roman"/>
          <w:b/>
          <w:color w:val="000000"/>
          <w:sz w:val="26"/>
          <w:szCs w:val="26"/>
        </w:rPr>
        <w:t xml:space="preserve">о порядке проведения закупок товаров, работ и услуг </w:t>
      </w:r>
      <w:r w:rsidR="00B0238B" w:rsidRPr="006E07D8">
        <w:rPr>
          <w:rFonts w:ascii="Times New Roman" w:eastAsia="Calibri" w:hAnsi="Times New Roman" w:cs="Times New Roman"/>
          <w:b/>
          <w:color w:val="000000"/>
          <w:sz w:val="26"/>
          <w:szCs w:val="26"/>
        </w:rPr>
        <w:t>ООО</w:t>
      </w:r>
      <w:r w:rsidRPr="006E07D8">
        <w:rPr>
          <w:rFonts w:ascii="Times New Roman" w:eastAsia="Calibri" w:hAnsi="Times New Roman" w:cs="Times New Roman"/>
          <w:b/>
          <w:color w:val="000000"/>
          <w:sz w:val="26"/>
          <w:szCs w:val="26"/>
        </w:rPr>
        <w:t xml:space="preserve"> «</w:t>
      </w:r>
      <w:r w:rsidR="00B0238B" w:rsidRPr="006E07D8">
        <w:rPr>
          <w:rFonts w:ascii="Times New Roman" w:eastAsia="Calibri" w:hAnsi="Times New Roman" w:cs="Times New Roman"/>
          <w:b/>
          <w:color w:val="000000"/>
          <w:sz w:val="26"/>
          <w:szCs w:val="26"/>
        </w:rPr>
        <w:t>СГЭС</w:t>
      </w:r>
      <w:r w:rsidRPr="006E07D8">
        <w:rPr>
          <w:rFonts w:ascii="Times New Roman" w:eastAsia="Calibri" w:hAnsi="Times New Roman" w:cs="Times New Roman"/>
          <w:b/>
          <w:color w:val="000000"/>
          <w:sz w:val="26"/>
          <w:szCs w:val="26"/>
        </w:rPr>
        <w:t>»</w:t>
      </w:r>
    </w:p>
    <w:p w14:paraId="6E33DBF9" w14:textId="77777777" w:rsidR="009045AB" w:rsidRPr="006E07D8" w:rsidRDefault="009045AB" w:rsidP="009045AB">
      <w:pPr>
        <w:spacing w:after="0" w:line="240" w:lineRule="auto"/>
        <w:rPr>
          <w:rFonts w:ascii="Times New Roman" w:eastAsia="Calibri" w:hAnsi="Times New Roman" w:cs="Times New Roman"/>
          <w:sz w:val="26"/>
          <w:szCs w:val="26"/>
        </w:rPr>
      </w:pPr>
    </w:p>
    <w:p w14:paraId="568ADC5D" w14:textId="77777777" w:rsidR="009045AB" w:rsidRPr="006E07D8" w:rsidRDefault="009045AB" w:rsidP="009045AB">
      <w:pPr>
        <w:spacing w:after="0" w:line="240" w:lineRule="auto"/>
        <w:rPr>
          <w:rFonts w:ascii="Times New Roman" w:eastAsia="Calibri" w:hAnsi="Times New Roman" w:cs="Times New Roman"/>
          <w:sz w:val="24"/>
          <w:szCs w:val="24"/>
        </w:rPr>
      </w:pPr>
    </w:p>
    <w:p w14:paraId="2834ADD5" w14:textId="77777777" w:rsidR="009045AB" w:rsidRPr="006E07D8" w:rsidRDefault="009045AB" w:rsidP="009045AB">
      <w:pPr>
        <w:spacing w:after="0" w:line="240" w:lineRule="auto"/>
        <w:rPr>
          <w:rFonts w:ascii="Times New Roman" w:eastAsia="Calibri" w:hAnsi="Times New Roman" w:cs="Times New Roman"/>
          <w:sz w:val="24"/>
          <w:szCs w:val="24"/>
        </w:rPr>
      </w:pPr>
    </w:p>
    <w:p w14:paraId="07FD9A40" w14:textId="77777777" w:rsidR="009045AB" w:rsidRPr="006E07D8" w:rsidRDefault="009045AB" w:rsidP="009045AB">
      <w:pPr>
        <w:spacing w:after="0" w:line="240" w:lineRule="auto"/>
        <w:rPr>
          <w:rFonts w:ascii="Times New Roman" w:eastAsia="Calibri" w:hAnsi="Times New Roman" w:cs="Times New Roman"/>
          <w:sz w:val="24"/>
          <w:szCs w:val="24"/>
        </w:rPr>
      </w:pPr>
    </w:p>
    <w:p w14:paraId="271342DF" w14:textId="77777777" w:rsidR="009045AB" w:rsidRPr="006E07D8" w:rsidRDefault="009045AB" w:rsidP="009045AB">
      <w:pPr>
        <w:spacing w:after="0" w:line="240" w:lineRule="auto"/>
        <w:rPr>
          <w:rFonts w:ascii="Times New Roman" w:eastAsia="Calibri" w:hAnsi="Times New Roman" w:cs="Times New Roman"/>
          <w:sz w:val="24"/>
          <w:szCs w:val="24"/>
        </w:rPr>
      </w:pPr>
    </w:p>
    <w:p w14:paraId="28F932A4" w14:textId="77777777" w:rsidR="009045AB" w:rsidRPr="006E07D8" w:rsidRDefault="009045AB" w:rsidP="009045AB">
      <w:pPr>
        <w:spacing w:after="0" w:line="240" w:lineRule="auto"/>
        <w:rPr>
          <w:rFonts w:ascii="Times New Roman" w:eastAsia="Calibri" w:hAnsi="Times New Roman" w:cs="Times New Roman"/>
          <w:sz w:val="24"/>
          <w:szCs w:val="24"/>
        </w:rPr>
      </w:pPr>
    </w:p>
    <w:p w14:paraId="7B1877F2" w14:textId="77777777" w:rsidR="009045AB" w:rsidRPr="006E07D8" w:rsidRDefault="009045AB" w:rsidP="009045AB">
      <w:pPr>
        <w:spacing w:after="0" w:line="240" w:lineRule="auto"/>
        <w:rPr>
          <w:rFonts w:ascii="Times New Roman" w:eastAsia="Calibri" w:hAnsi="Times New Roman" w:cs="Times New Roman"/>
          <w:sz w:val="24"/>
          <w:szCs w:val="24"/>
        </w:rPr>
      </w:pPr>
    </w:p>
    <w:p w14:paraId="74BE6BDB" w14:textId="77777777" w:rsidR="009045AB" w:rsidRPr="006E07D8" w:rsidRDefault="009045AB" w:rsidP="009045AB">
      <w:pPr>
        <w:spacing w:after="0" w:line="240" w:lineRule="auto"/>
        <w:rPr>
          <w:rFonts w:ascii="Times New Roman" w:eastAsia="Calibri" w:hAnsi="Times New Roman" w:cs="Times New Roman"/>
          <w:sz w:val="24"/>
          <w:szCs w:val="24"/>
        </w:rPr>
      </w:pPr>
    </w:p>
    <w:p w14:paraId="483CB4F5" w14:textId="77777777" w:rsidR="009045AB" w:rsidRPr="006E07D8" w:rsidRDefault="009045AB" w:rsidP="009045AB">
      <w:pPr>
        <w:spacing w:after="0" w:line="240" w:lineRule="auto"/>
        <w:rPr>
          <w:rFonts w:ascii="Times New Roman" w:eastAsia="Calibri" w:hAnsi="Times New Roman" w:cs="Times New Roman"/>
          <w:sz w:val="24"/>
          <w:szCs w:val="24"/>
        </w:rPr>
      </w:pPr>
    </w:p>
    <w:p w14:paraId="5BF6F358" w14:textId="77777777" w:rsidR="009045AB" w:rsidRPr="006E07D8" w:rsidRDefault="009045AB" w:rsidP="009045AB">
      <w:pPr>
        <w:spacing w:after="0" w:line="240" w:lineRule="auto"/>
        <w:rPr>
          <w:rFonts w:ascii="Times New Roman" w:eastAsia="Calibri" w:hAnsi="Times New Roman" w:cs="Times New Roman"/>
          <w:sz w:val="24"/>
          <w:szCs w:val="24"/>
        </w:rPr>
      </w:pPr>
    </w:p>
    <w:p w14:paraId="2BE256BB" w14:textId="77777777" w:rsidR="009045AB" w:rsidRPr="006E07D8" w:rsidRDefault="009045AB" w:rsidP="009045AB">
      <w:pPr>
        <w:spacing w:after="0" w:line="240" w:lineRule="auto"/>
        <w:rPr>
          <w:rFonts w:ascii="Times New Roman" w:eastAsia="Calibri" w:hAnsi="Times New Roman" w:cs="Times New Roman"/>
          <w:sz w:val="24"/>
          <w:szCs w:val="24"/>
        </w:rPr>
      </w:pPr>
    </w:p>
    <w:p w14:paraId="2525FCA8" w14:textId="77777777" w:rsidR="009045AB" w:rsidRPr="006E07D8" w:rsidRDefault="009045AB" w:rsidP="009045AB">
      <w:pPr>
        <w:spacing w:after="0" w:line="240" w:lineRule="auto"/>
        <w:rPr>
          <w:rFonts w:ascii="Times New Roman" w:eastAsia="Calibri" w:hAnsi="Times New Roman" w:cs="Times New Roman"/>
          <w:sz w:val="24"/>
          <w:szCs w:val="24"/>
        </w:rPr>
      </w:pPr>
    </w:p>
    <w:p w14:paraId="3D5A7FC4" w14:textId="77777777" w:rsidR="009045AB" w:rsidRPr="006E07D8" w:rsidRDefault="009045AB" w:rsidP="009045AB">
      <w:pPr>
        <w:spacing w:after="0" w:line="240" w:lineRule="auto"/>
        <w:rPr>
          <w:rFonts w:ascii="Times New Roman" w:eastAsia="Calibri" w:hAnsi="Times New Roman" w:cs="Times New Roman"/>
          <w:sz w:val="24"/>
          <w:szCs w:val="24"/>
        </w:rPr>
      </w:pPr>
    </w:p>
    <w:p w14:paraId="53E447A9" w14:textId="77777777" w:rsidR="009045AB" w:rsidRPr="006E07D8" w:rsidRDefault="009045AB" w:rsidP="009045AB">
      <w:pPr>
        <w:spacing w:after="0" w:line="240" w:lineRule="auto"/>
        <w:rPr>
          <w:rFonts w:ascii="Times New Roman" w:eastAsia="Calibri" w:hAnsi="Times New Roman" w:cs="Times New Roman"/>
          <w:sz w:val="24"/>
          <w:szCs w:val="24"/>
        </w:rPr>
      </w:pPr>
    </w:p>
    <w:p w14:paraId="779E06D7" w14:textId="77777777" w:rsidR="009045AB" w:rsidRPr="006E07D8" w:rsidRDefault="009045AB" w:rsidP="009045AB">
      <w:pPr>
        <w:spacing w:after="0" w:line="240" w:lineRule="auto"/>
        <w:rPr>
          <w:rFonts w:ascii="Times New Roman" w:eastAsia="Calibri" w:hAnsi="Times New Roman" w:cs="Times New Roman"/>
          <w:sz w:val="24"/>
          <w:szCs w:val="24"/>
        </w:rPr>
      </w:pPr>
    </w:p>
    <w:p w14:paraId="04796E41" w14:textId="77777777" w:rsidR="009045AB" w:rsidRPr="006E07D8" w:rsidRDefault="009045AB" w:rsidP="009045AB">
      <w:pPr>
        <w:spacing w:after="0" w:line="240" w:lineRule="auto"/>
        <w:jc w:val="center"/>
        <w:rPr>
          <w:rFonts w:ascii="Times New Roman" w:eastAsia="Calibri" w:hAnsi="Times New Roman" w:cs="Times New Roman"/>
          <w:sz w:val="26"/>
          <w:szCs w:val="26"/>
        </w:rPr>
      </w:pPr>
    </w:p>
    <w:p w14:paraId="418768BD" w14:textId="77777777" w:rsidR="009045AB" w:rsidRPr="006E07D8" w:rsidRDefault="009045AB" w:rsidP="009045AB">
      <w:pPr>
        <w:spacing w:after="0" w:line="240" w:lineRule="auto"/>
        <w:jc w:val="center"/>
        <w:rPr>
          <w:rFonts w:ascii="Times New Roman" w:eastAsia="Calibri" w:hAnsi="Times New Roman" w:cs="Times New Roman"/>
          <w:sz w:val="26"/>
          <w:szCs w:val="26"/>
        </w:rPr>
      </w:pPr>
    </w:p>
    <w:p w14:paraId="02C9EC30" w14:textId="77777777" w:rsidR="009045AB" w:rsidRPr="006E07D8" w:rsidRDefault="009045AB" w:rsidP="009045AB">
      <w:pPr>
        <w:spacing w:after="0" w:line="240" w:lineRule="auto"/>
        <w:jc w:val="center"/>
        <w:rPr>
          <w:rFonts w:ascii="Times New Roman" w:eastAsia="Calibri" w:hAnsi="Times New Roman" w:cs="Times New Roman"/>
          <w:sz w:val="26"/>
          <w:szCs w:val="26"/>
        </w:rPr>
      </w:pPr>
    </w:p>
    <w:p w14:paraId="17769288" w14:textId="77777777" w:rsidR="009045AB" w:rsidRPr="006E07D8" w:rsidRDefault="009045AB" w:rsidP="009045AB">
      <w:pPr>
        <w:spacing w:after="0" w:line="240" w:lineRule="auto"/>
        <w:jc w:val="center"/>
        <w:rPr>
          <w:rFonts w:ascii="Times New Roman" w:eastAsia="Calibri" w:hAnsi="Times New Roman" w:cs="Times New Roman"/>
          <w:sz w:val="26"/>
          <w:szCs w:val="26"/>
        </w:rPr>
      </w:pPr>
    </w:p>
    <w:p w14:paraId="3AE01B83" w14:textId="77777777" w:rsidR="009045AB" w:rsidRPr="006E07D8" w:rsidRDefault="009045AB" w:rsidP="009045AB">
      <w:pPr>
        <w:spacing w:after="0" w:line="240" w:lineRule="auto"/>
        <w:jc w:val="center"/>
        <w:rPr>
          <w:rFonts w:ascii="Times New Roman" w:eastAsia="Calibri" w:hAnsi="Times New Roman" w:cs="Times New Roman"/>
          <w:sz w:val="26"/>
          <w:szCs w:val="26"/>
        </w:rPr>
      </w:pPr>
    </w:p>
    <w:p w14:paraId="428C5299" w14:textId="77777777" w:rsidR="009045AB" w:rsidRPr="006E07D8" w:rsidRDefault="009045AB" w:rsidP="009045AB">
      <w:pPr>
        <w:spacing w:after="0" w:line="240" w:lineRule="auto"/>
        <w:jc w:val="center"/>
        <w:rPr>
          <w:rFonts w:ascii="Times New Roman" w:eastAsia="Calibri" w:hAnsi="Times New Roman" w:cs="Times New Roman"/>
          <w:sz w:val="26"/>
          <w:szCs w:val="26"/>
        </w:rPr>
      </w:pPr>
    </w:p>
    <w:p w14:paraId="1C49818A" w14:textId="77777777" w:rsidR="009045AB" w:rsidRPr="006E07D8" w:rsidRDefault="009045AB" w:rsidP="009045AB">
      <w:pPr>
        <w:spacing w:after="0" w:line="240" w:lineRule="auto"/>
        <w:jc w:val="center"/>
        <w:rPr>
          <w:rFonts w:ascii="Times New Roman" w:eastAsia="Calibri" w:hAnsi="Times New Roman" w:cs="Times New Roman"/>
          <w:sz w:val="26"/>
          <w:szCs w:val="26"/>
        </w:rPr>
      </w:pPr>
    </w:p>
    <w:p w14:paraId="4AFB4953" w14:textId="77777777" w:rsidR="009045AB" w:rsidRPr="006E07D8" w:rsidRDefault="009045AB" w:rsidP="009045AB">
      <w:pPr>
        <w:spacing w:after="0" w:line="240" w:lineRule="auto"/>
        <w:jc w:val="center"/>
        <w:rPr>
          <w:rFonts w:ascii="Times New Roman" w:eastAsia="Calibri" w:hAnsi="Times New Roman" w:cs="Times New Roman"/>
          <w:sz w:val="26"/>
          <w:szCs w:val="26"/>
        </w:rPr>
      </w:pPr>
    </w:p>
    <w:p w14:paraId="2538C5DA" w14:textId="77777777" w:rsidR="009045AB" w:rsidRPr="006E07D8" w:rsidRDefault="009045AB" w:rsidP="009045AB">
      <w:pPr>
        <w:spacing w:after="0" w:line="240" w:lineRule="auto"/>
        <w:jc w:val="center"/>
        <w:rPr>
          <w:rFonts w:ascii="Times New Roman" w:eastAsia="Calibri" w:hAnsi="Times New Roman" w:cs="Times New Roman"/>
          <w:sz w:val="26"/>
          <w:szCs w:val="26"/>
        </w:rPr>
      </w:pPr>
    </w:p>
    <w:p w14:paraId="0E0B07BA" w14:textId="77777777" w:rsidR="009045AB" w:rsidRPr="006E07D8" w:rsidRDefault="009045AB" w:rsidP="009045AB">
      <w:pPr>
        <w:spacing w:after="0" w:line="240" w:lineRule="auto"/>
        <w:jc w:val="center"/>
        <w:rPr>
          <w:rFonts w:ascii="Times New Roman" w:eastAsia="Calibri" w:hAnsi="Times New Roman" w:cs="Times New Roman"/>
          <w:sz w:val="26"/>
          <w:szCs w:val="26"/>
        </w:rPr>
      </w:pPr>
    </w:p>
    <w:p w14:paraId="583421A4" w14:textId="77777777" w:rsidR="009045AB" w:rsidRPr="006E07D8" w:rsidRDefault="009045AB" w:rsidP="009045AB">
      <w:pPr>
        <w:spacing w:after="0" w:line="240" w:lineRule="auto"/>
        <w:jc w:val="center"/>
        <w:rPr>
          <w:rFonts w:ascii="Times New Roman" w:eastAsia="Calibri" w:hAnsi="Times New Roman" w:cs="Times New Roman"/>
          <w:sz w:val="26"/>
          <w:szCs w:val="26"/>
        </w:rPr>
      </w:pPr>
    </w:p>
    <w:p w14:paraId="62FB7DD2" w14:textId="77777777" w:rsidR="009045AB" w:rsidRPr="006E07D8" w:rsidRDefault="009045AB" w:rsidP="009045AB">
      <w:pPr>
        <w:spacing w:after="0" w:line="240" w:lineRule="auto"/>
        <w:jc w:val="center"/>
        <w:rPr>
          <w:rFonts w:ascii="Times New Roman" w:eastAsia="Calibri" w:hAnsi="Times New Roman" w:cs="Times New Roman"/>
          <w:sz w:val="26"/>
          <w:szCs w:val="26"/>
        </w:rPr>
      </w:pPr>
    </w:p>
    <w:p w14:paraId="6516DB0C" w14:textId="77777777" w:rsidR="009045AB" w:rsidRPr="006E07D8" w:rsidRDefault="009045AB" w:rsidP="009045AB">
      <w:pPr>
        <w:spacing w:after="0" w:line="240" w:lineRule="auto"/>
        <w:jc w:val="center"/>
        <w:rPr>
          <w:rFonts w:ascii="Times New Roman" w:eastAsia="Calibri" w:hAnsi="Times New Roman" w:cs="Times New Roman"/>
          <w:sz w:val="26"/>
          <w:szCs w:val="26"/>
        </w:rPr>
      </w:pPr>
    </w:p>
    <w:p w14:paraId="38DE3B91" w14:textId="77777777" w:rsidR="009045AB" w:rsidRPr="006E07D8" w:rsidRDefault="009045AB" w:rsidP="009045AB">
      <w:pPr>
        <w:spacing w:after="0" w:line="240" w:lineRule="auto"/>
        <w:jc w:val="center"/>
        <w:rPr>
          <w:rFonts w:ascii="Times New Roman" w:eastAsia="Calibri" w:hAnsi="Times New Roman" w:cs="Times New Roman"/>
          <w:sz w:val="26"/>
          <w:szCs w:val="26"/>
        </w:rPr>
      </w:pPr>
    </w:p>
    <w:p w14:paraId="40A00C35" w14:textId="77777777" w:rsidR="009045AB" w:rsidRPr="006E07D8" w:rsidRDefault="009045AB" w:rsidP="009045AB">
      <w:pPr>
        <w:spacing w:after="0" w:line="240" w:lineRule="auto"/>
        <w:jc w:val="center"/>
        <w:rPr>
          <w:rFonts w:ascii="Times New Roman" w:eastAsia="Calibri" w:hAnsi="Times New Roman" w:cs="Times New Roman"/>
          <w:sz w:val="26"/>
          <w:szCs w:val="26"/>
        </w:rPr>
      </w:pPr>
    </w:p>
    <w:p w14:paraId="5701219F" w14:textId="77777777" w:rsidR="009045AB" w:rsidRPr="006E07D8" w:rsidRDefault="009045AB" w:rsidP="009045AB">
      <w:pPr>
        <w:spacing w:after="0" w:line="240" w:lineRule="auto"/>
        <w:jc w:val="center"/>
        <w:rPr>
          <w:rFonts w:ascii="Times New Roman" w:eastAsia="Calibri" w:hAnsi="Times New Roman" w:cs="Times New Roman"/>
          <w:sz w:val="26"/>
          <w:szCs w:val="26"/>
        </w:rPr>
      </w:pPr>
    </w:p>
    <w:p w14:paraId="6173BED4" w14:textId="77777777" w:rsidR="009045AB" w:rsidRPr="006E07D8" w:rsidRDefault="009045AB" w:rsidP="009045AB">
      <w:pPr>
        <w:spacing w:after="0" w:line="240" w:lineRule="auto"/>
        <w:jc w:val="center"/>
        <w:rPr>
          <w:rFonts w:ascii="Times New Roman" w:eastAsia="Calibri" w:hAnsi="Times New Roman" w:cs="Times New Roman"/>
          <w:sz w:val="26"/>
          <w:szCs w:val="26"/>
        </w:rPr>
      </w:pPr>
      <w:r w:rsidRPr="006E07D8">
        <w:rPr>
          <w:rFonts w:ascii="Times New Roman" w:eastAsia="Calibri" w:hAnsi="Times New Roman" w:cs="Times New Roman"/>
          <w:sz w:val="26"/>
          <w:szCs w:val="26"/>
        </w:rPr>
        <w:t>2024</w:t>
      </w:r>
      <w:bookmarkStart w:id="0" w:name="_GoBack"/>
      <w:bookmarkEnd w:id="0"/>
    </w:p>
    <w:p w14:paraId="306CC4B3" w14:textId="77777777" w:rsidR="009045AB" w:rsidRPr="006E07D8" w:rsidRDefault="009045AB" w:rsidP="009045AB">
      <w:pPr>
        <w:spacing w:after="0" w:line="240" w:lineRule="auto"/>
        <w:jc w:val="center"/>
        <w:rPr>
          <w:rFonts w:ascii="Times New Roman" w:eastAsia="Calibri" w:hAnsi="Times New Roman" w:cs="Times New Roman"/>
          <w:sz w:val="26"/>
          <w:szCs w:val="26"/>
        </w:rPr>
      </w:pPr>
    </w:p>
    <w:p w14:paraId="57C2E044" w14:textId="77777777" w:rsidR="009045AB" w:rsidRPr="006E07D8" w:rsidRDefault="009045AB" w:rsidP="009045AB">
      <w:pPr>
        <w:spacing w:after="0" w:line="240" w:lineRule="auto"/>
        <w:jc w:val="center"/>
        <w:rPr>
          <w:rFonts w:ascii="Times New Roman" w:eastAsia="Calibri" w:hAnsi="Times New Roman" w:cs="Times New Roman"/>
          <w:sz w:val="26"/>
          <w:szCs w:val="26"/>
        </w:rPr>
      </w:pPr>
    </w:p>
    <w:p w14:paraId="6A22775A" w14:textId="77777777" w:rsidR="009045AB" w:rsidRPr="006E07D8" w:rsidRDefault="009045AB" w:rsidP="009045AB">
      <w:pPr>
        <w:spacing w:after="0" w:line="240" w:lineRule="auto"/>
        <w:jc w:val="center"/>
        <w:rPr>
          <w:rFonts w:ascii="Times New Roman" w:eastAsia="Calibri" w:hAnsi="Times New Roman" w:cs="Times New Roman"/>
          <w:sz w:val="26"/>
          <w:szCs w:val="26"/>
        </w:rPr>
      </w:pPr>
    </w:p>
    <w:p w14:paraId="4749B20E" w14:textId="77777777" w:rsidR="009045AB" w:rsidRPr="006E07D8" w:rsidRDefault="009045AB" w:rsidP="009045AB">
      <w:pPr>
        <w:spacing w:after="0" w:line="240" w:lineRule="auto"/>
        <w:jc w:val="center"/>
        <w:rPr>
          <w:rFonts w:ascii="Times New Roman" w:eastAsia="Calibri" w:hAnsi="Times New Roman" w:cs="Times New Roman"/>
          <w:sz w:val="26"/>
          <w:szCs w:val="26"/>
        </w:rPr>
      </w:pPr>
    </w:p>
    <w:tbl>
      <w:tblPr>
        <w:tblW w:w="1530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1"/>
        <w:gridCol w:w="7653"/>
      </w:tblGrid>
      <w:tr w:rsidR="009045AB" w:rsidRPr="006E07D8" w14:paraId="2B9B135A" w14:textId="77777777" w:rsidTr="00CC51C1">
        <w:tc>
          <w:tcPr>
            <w:tcW w:w="7651" w:type="dxa"/>
            <w:shd w:val="clear" w:color="auto" w:fill="auto"/>
          </w:tcPr>
          <w:p w14:paraId="71408E50" w14:textId="77777777" w:rsidR="009045AB" w:rsidRPr="006E07D8" w:rsidRDefault="009045AB" w:rsidP="009045AB">
            <w:pPr>
              <w:spacing w:after="0" w:line="240" w:lineRule="auto"/>
              <w:jc w:val="center"/>
              <w:rPr>
                <w:rFonts w:ascii="Times New Roman" w:eastAsia="Times New Roman" w:hAnsi="Times New Roman" w:cs="Times New Roman"/>
                <w:b/>
                <w:snapToGrid w:val="0"/>
                <w:sz w:val="24"/>
                <w:szCs w:val="24"/>
                <w:lang w:eastAsia="ru-RU"/>
              </w:rPr>
            </w:pPr>
            <w:r w:rsidRPr="006E07D8">
              <w:rPr>
                <w:rFonts w:ascii="Times New Roman" w:eastAsia="Times New Roman" w:hAnsi="Times New Roman" w:cs="Times New Roman"/>
                <w:b/>
                <w:snapToGrid w:val="0"/>
                <w:sz w:val="24"/>
                <w:szCs w:val="24"/>
                <w:lang w:eastAsia="ru-RU"/>
              </w:rPr>
              <w:t>Старая редакция</w:t>
            </w:r>
          </w:p>
        </w:tc>
        <w:tc>
          <w:tcPr>
            <w:tcW w:w="7653" w:type="dxa"/>
            <w:shd w:val="clear" w:color="auto" w:fill="auto"/>
          </w:tcPr>
          <w:p w14:paraId="54A07AFD" w14:textId="77777777" w:rsidR="009045AB" w:rsidRPr="006E07D8" w:rsidRDefault="009045AB" w:rsidP="009045AB">
            <w:pPr>
              <w:spacing w:after="0" w:line="240" w:lineRule="auto"/>
              <w:jc w:val="center"/>
              <w:rPr>
                <w:rFonts w:ascii="Times New Roman" w:eastAsia="Times New Roman" w:hAnsi="Times New Roman" w:cs="Times New Roman"/>
                <w:b/>
                <w:snapToGrid w:val="0"/>
                <w:sz w:val="24"/>
                <w:szCs w:val="24"/>
                <w:lang w:eastAsia="ru-RU"/>
              </w:rPr>
            </w:pPr>
            <w:r w:rsidRPr="006E07D8">
              <w:rPr>
                <w:rFonts w:ascii="Times New Roman" w:eastAsia="Times New Roman" w:hAnsi="Times New Roman" w:cs="Times New Roman"/>
                <w:b/>
                <w:snapToGrid w:val="0"/>
                <w:sz w:val="24"/>
                <w:szCs w:val="24"/>
                <w:lang w:eastAsia="ru-RU"/>
              </w:rPr>
              <w:t>Новая редакция</w:t>
            </w:r>
          </w:p>
        </w:tc>
      </w:tr>
      <w:tr w:rsidR="009045AB" w:rsidRPr="006E07D8" w14:paraId="6C3D2466" w14:textId="77777777" w:rsidTr="00CC51C1">
        <w:tc>
          <w:tcPr>
            <w:tcW w:w="7651" w:type="dxa"/>
            <w:shd w:val="clear" w:color="auto" w:fill="auto"/>
          </w:tcPr>
          <w:p w14:paraId="77423C8F" w14:textId="77777777" w:rsidR="009045AB" w:rsidRPr="006E07D8" w:rsidRDefault="009045AB" w:rsidP="009045AB">
            <w:pPr>
              <w:spacing w:after="0" w:line="240" w:lineRule="auto"/>
              <w:jc w:val="center"/>
              <w:rPr>
                <w:rFonts w:ascii="Times New Roman" w:eastAsia="Times New Roman" w:hAnsi="Times New Roman" w:cs="Times New Roman"/>
                <w:b/>
                <w:snapToGrid w:val="0"/>
                <w:sz w:val="24"/>
                <w:szCs w:val="24"/>
                <w:lang w:eastAsia="ru-RU"/>
              </w:rPr>
            </w:pPr>
          </w:p>
        </w:tc>
        <w:tc>
          <w:tcPr>
            <w:tcW w:w="7653" w:type="dxa"/>
            <w:shd w:val="clear" w:color="auto" w:fill="auto"/>
          </w:tcPr>
          <w:p w14:paraId="431A241F" w14:textId="77777777" w:rsidR="009045AB" w:rsidRPr="006E07D8"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6E07D8">
              <w:rPr>
                <w:rFonts w:ascii="Times New Roman" w:eastAsia="Calibri" w:hAnsi="Times New Roman" w:cs="Times New Roman"/>
                <w:b/>
                <w:sz w:val="18"/>
                <w:szCs w:val="18"/>
                <w:lang w:eastAsia="ru-RU"/>
              </w:rPr>
              <w:t>Пункт 1.1 раздела 1 «ОБЩИЕ ПОЛОЖЕНИЯ» изложить в новой редакции с учётом корректировки нумерации</w:t>
            </w:r>
            <w:r w:rsidRPr="006E07D8">
              <w:rPr>
                <w:rFonts w:ascii="Calibri" w:eastAsia="Calibri" w:hAnsi="Calibri" w:cs="Times New Roman"/>
              </w:rPr>
              <w:t xml:space="preserve"> </w:t>
            </w:r>
            <w:r w:rsidRPr="006E07D8">
              <w:rPr>
                <w:rFonts w:ascii="Times New Roman" w:eastAsia="Calibri" w:hAnsi="Times New Roman" w:cs="Times New Roman"/>
                <w:b/>
                <w:sz w:val="18"/>
                <w:szCs w:val="18"/>
                <w:lang w:eastAsia="ru-RU"/>
              </w:rPr>
              <w:t xml:space="preserve">настоящего пункта: </w:t>
            </w:r>
          </w:p>
          <w:p w14:paraId="5CE8A1EF" w14:textId="77777777" w:rsidR="009045AB" w:rsidRPr="006E07D8"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6E07D8">
              <w:rPr>
                <w:rFonts w:ascii="Times New Roman" w:eastAsia="Calibri" w:hAnsi="Times New Roman" w:cs="Times New Roman"/>
                <w:b/>
                <w:sz w:val="18"/>
                <w:szCs w:val="18"/>
                <w:lang w:eastAsia="ru-RU"/>
              </w:rPr>
              <w:t>«</w:t>
            </w:r>
            <w:bookmarkStart w:id="1" w:name="_Toc277676571"/>
            <w:bookmarkStart w:id="2" w:name="_Toc319941020"/>
            <w:bookmarkStart w:id="3" w:name="_Toc320092818"/>
            <w:bookmarkStart w:id="4" w:name="_Toc372018450"/>
            <w:bookmarkStart w:id="5" w:name="_Toc378097862"/>
            <w:bookmarkStart w:id="6" w:name="_Toc420425950"/>
            <w:r w:rsidRPr="006E07D8">
              <w:rPr>
                <w:rFonts w:ascii="Times New Roman" w:eastAsia="Calibri" w:hAnsi="Times New Roman" w:cs="Times New Roman"/>
                <w:b/>
                <w:sz w:val="18"/>
                <w:szCs w:val="18"/>
                <w:lang w:eastAsia="ru-RU"/>
              </w:rPr>
              <w:t>1.1. Предмет, область применения, цели и принципы регулирования</w:t>
            </w:r>
            <w:bookmarkEnd w:id="1"/>
            <w:bookmarkEnd w:id="2"/>
            <w:bookmarkEnd w:id="3"/>
            <w:bookmarkEnd w:id="4"/>
            <w:bookmarkEnd w:id="5"/>
            <w:bookmarkEnd w:id="6"/>
          </w:p>
          <w:p w14:paraId="63994482" w14:textId="77777777" w:rsidR="009045AB" w:rsidRPr="006E07D8" w:rsidRDefault="009045AB" w:rsidP="009961F8">
            <w:pPr>
              <w:numPr>
                <w:ilvl w:val="2"/>
                <w:numId w:val="1"/>
              </w:numPr>
              <w:spacing w:after="0" w:line="240" w:lineRule="auto"/>
              <w:ind w:firstLine="858"/>
              <w:jc w:val="both"/>
              <w:rPr>
                <w:rFonts w:ascii="Times New Roman" w:eastAsia="Calibri" w:hAnsi="Times New Roman" w:cs="Times New Roman"/>
                <w:bCs/>
                <w:iCs/>
                <w:sz w:val="18"/>
                <w:szCs w:val="18"/>
                <w:lang w:eastAsia="ru-RU"/>
              </w:rPr>
            </w:pPr>
            <w:r w:rsidRPr="006E07D8">
              <w:rPr>
                <w:rFonts w:ascii="Times New Roman" w:eastAsia="Calibri" w:hAnsi="Times New Roman" w:cs="Times New Roman"/>
                <w:bCs/>
                <w:iCs/>
                <w:sz w:val="18"/>
                <w:szCs w:val="18"/>
                <w:lang w:eastAsia="ru-RU"/>
              </w:rPr>
              <w:t>Положение о порядке проведения закупок товаров, работ, услуг (далее – Положение) является документом, который регламентирует закупочную деятельность заказчика, в том числе содержит требования к закупке, порядок определения и обоснования начальной (максимальной) цены договора и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предусмотренными настоящим Положением, порядок и условия их применения, порядок заключения и</w:t>
            </w:r>
            <w:r w:rsidRPr="006E07D8">
              <w:rPr>
                <w:rFonts w:ascii="Times New Roman" w:eastAsia="Calibri" w:hAnsi="Times New Roman" w:cs="Times New Roman"/>
                <w:bCs/>
                <w:iCs/>
                <w:sz w:val="18"/>
                <w:szCs w:val="18"/>
                <w:lang w:val="en-US" w:eastAsia="ru-RU"/>
              </w:rPr>
              <w:t> </w:t>
            </w:r>
            <w:r w:rsidRPr="006E07D8">
              <w:rPr>
                <w:rFonts w:ascii="Times New Roman" w:eastAsia="Calibri" w:hAnsi="Times New Roman" w:cs="Times New Roman"/>
                <w:bCs/>
                <w:iCs/>
                <w:sz w:val="18"/>
                <w:szCs w:val="18"/>
                <w:lang w:eastAsia="ru-RU"/>
              </w:rPr>
              <w:t>исполнения договоров, а также иные связанные с обеспечением закупки положения.</w:t>
            </w:r>
          </w:p>
          <w:p w14:paraId="09E624A5" w14:textId="77777777" w:rsidR="009045AB" w:rsidRPr="006E07D8" w:rsidRDefault="009045AB" w:rsidP="009961F8">
            <w:pPr>
              <w:numPr>
                <w:ilvl w:val="2"/>
                <w:numId w:val="1"/>
              </w:numPr>
              <w:spacing w:after="0" w:line="240" w:lineRule="auto"/>
              <w:ind w:firstLine="858"/>
              <w:rPr>
                <w:rFonts w:ascii="Times New Roman" w:eastAsia="Calibri" w:hAnsi="Times New Roman" w:cs="Times New Roman"/>
                <w:bCs/>
                <w:iCs/>
                <w:sz w:val="18"/>
                <w:szCs w:val="18"/>
                <w:lang w:eastAsia="ru-RU"/>
              </w:rPr>
            </w:pPr>
            <w:r w:rsidRPr="006E07D8">
              <w:rPr>
                <w:rFonts w:ascii="Times New Roman" w:eastAsia="Calibri" w:hAnsi="Times New Roman" w:cs="Times New Roman"/>
                <w:sz w:val="18"/>
                <w:szCs w:val="18"/>
                <w:lang w:eastAsia="ru-RU"/>
              </w:rPr>
              <w:t>Положение</w:t>
            </w:r>
            <w:r w:rsidRPr="006E07D8">
              <w:rPr>
                <w:rFonts w:ascii="Times New Roman" w:eastAsia="Calibri" w:hAnsi="Times New Roman" w:cs="Times New Roman"/>
                <w:bCs/>
                <w:iCs/>
                <w:sz w:val="18"/>
                <w:szCs w:val="18"/>
                <w:lang w:eastAsia="ru-RU"/>
              </w:rPr>
              <w:t xml:space="preserve"> разработано в соответствии с Федеральным законом «О закупках товаров, работ, услуг отдельными видами юридических лиц» от 18 июля 2011 года № 223-ФЗ (далее – Федеральный закон № 223-ФЗ), Конституцией Российской Федерации и Гражданским кодексом Российской Федерации.</w:t>
            </w:r>
          </w:p>
          <w:p w14:paraId="5D187341" w14:textId="77777777" w:rsidR="009045AB" w:rsidRPr="006E07D8" w:rsidRDefault="009045AB" w:rsidP="009961F8">
            <w:pPr>
              <w:numPr>
                <w:ilvl w:val="2"/>
                <w:numId w:val="1"/>
              </w:numPr>
              <w:spacing w:after="0" w:line="240" w:lineRule="auto"/>
              <w:ind w:firstLine="858"/>
              <w:jc w:val="both"/>
              <w:rPr>
                <w:rFonts w:ascii="Times New Roman" w:eastAsia="Calibri" w:hAnsi="Times New Roman" w:cs="Times New Roman"/>
                <w:b/>
                <w:sz w:val="18"/>
                <w:szCs w:val="18"/>
                <w:lang w:eastAsia="ru-RU"/>
              </w:rPr>
            </w:pPr>
            <w:r w:rsidRPr="006E07D8">
              <w:rPr>
                <w:rFonts w:ascii="Times New Roman" w:eastAsia="Calibri" w:hAnsi="Times New Roman" w:cs="Times New Roman"/>
                <w:sz w:val="18"/>
                <w:szCs w:val="18"/>
                <w:lang w:eastAsia="ru-RU"/>
              </w:rPr>
              <w:t>Положение не распространяется на договоры, заключённые ранее утверждения Положения в установленном Федеральным законом №</w:t>
            </w:r>
            <w:r w:rsidRPr="006E07D8">
              <w:rPr>
                <w:rFonts w:ascii="Times New Roman" w:eastAsia="Calibri" w:hAnsi="Times New Roman" w:cs="Times New Roman"/>
                <w:sz w:val="18"/>
                <w:szCs w:val="18"/>
                <w:lang w:val="en-US" w:eastAsia="ru-RU"/>
              </w:rPr>
              <w:t> </w:t>
            </w:r>
            <w:r w:rsidRPr="006E07D8">
              <w:rPr>
                <w:rFonts w:ascii="Times New Roman" w:eastAsia="Calibri" w:hAnsi="Times New Roman" w:cs="Times New Roman"/>
                <w:sz w:val="18"/>
                <w:szCs w:val="18"/>
                <w:lang w:eastAsia="ru-RU"/>
              </w:rPr>
              <w:t>223</w:t>
            </w:r>
            <w:r w:rsidRPr="006E07D8">
              <w:rPr>
                <w:rFonts w:ascii="Times New Roman" w:eastAsia="Calibri" w:hAnsi="Times New Roman" w:cs="Times New Roman"/>
                <w:sz w:val="18"/>
                <w:szCs w:val="18"/>
                <w:lang w:eastAsia="ru-RU"/>
              </w:rPr>
              <w:noBreakHyphen/>
              <w:t>ФЗ порядке.</w:t>
            </w:r>
          </w:p>
          <w:p w14:paraId="0E0A6FFD" w14:textId="77777777" w:rsidR="009045AB" w:rsidRPr="006E07D8" w:rsidRDefault="009045AB" w:rsidP="009961F8">
            <w:pPr>
              <w:numPr>
                <w:ilvl w:val="2"/>
                <w:numId w:val="1"/>
              </w:numPr>
              <w:spacing w:after="0" w:line="240" w:lineRule="auto"/>
              <w:ind w:firstLine="858"/>
              <w:jc w:val="both"/>
              <w:rPr>
                <w:rFonts w:ascii="Times New Roman" w:eastAsia="Calibri" w:hAnsi="Times New Roman" w:cs="Times New Roman"/>
                <w:bCs/>
                <w:iCs/>
                <w:sz w:val="18"/>
                <w:szCs w:val="18"/>
                <w:lang w:eastAsia="ru-RU"/>
              </w:rPr>
            </w:pPr>
            <w:r w:rsidRPr="006E07D8">
              <w:rPr>
                <w:rFonts w:ascii="Times New Roman" w:eastAsia="Calibri" w:hAnsi="Times New Roman" w:cs="Times New Roman"/>
                <w:sz w:val="18"/>
                <w:szCs w:val="18"/>
                <w:lang w:eastAsia="ru-RU"/>
              </w:rPr>
              <w:t xml:space="preserve">Положение </w:t>
            </w:r>
            <w:r w:rsidRPr="006E07D8">
              <w:rPr>
                <w:rFonts w:ascii="Times New Roman" w:eastAsia="Calibri" w:hAnsi="Times New Roman" w:cs="Times New Roman"/>
                <w:bCs/>
                <w:iCs/>
                <w:sz w:val="18"/>
                <w:szCs w:val="18"/>
                <w:lang w:eastAsia="ru-RU"/>
              </w:rPr>
              <w:t>распространяется на процессы, связанные с</w:t>
            </w:r>
            <w:r w:rsidRPr="006E07D8">
              <w:rPr>
                <w:rFonts w:ascii="Times New Roman" w:eastAsia="Calibri" w:hAnsi="Times New Roman" w:cs="Times New Roman"/>
                <w:bCs/>
                <w:iCs/>
                <w:sz w:val="18"/>
                <w:szCs w:val="18"/>
                <w:lang w:val="en-US" w:eastAsia="ru-RU"/>
              </w:rPr>
              <w:t> </w:t>
            </w:r>
            <w:r w:rsidRPr="006E07D8">
              <w:rPr>
                <w:rFonts w:ascii="Times New Roman" w:eastAsia="Calibri" w:hAnsi="Times New Roman" w:cs="Times New Roman"/>
                <w:bCs/>
                <w:iCs/>
                <w:sz w:val="18"/>
                <w:szCs w:val="18"/>
                <w:lang w:eastAsia="ru-RU"/>
              </w:rPr>
              <w:t>приобретением товаров, выполнением работ и оказанием услуг для нужд заказчика, за исключением случаев, указанных в части 4 статьи 1 Федерального закона № 223-ФЗ.</w:t>
            </w:r>
          </w:p>
          <w:p w14:paraId="4176FB8D" w14:textId="77777777" w:rsidR="009045AB" w:rsidRPr="006E07D8" w:rsidRDefault="009045AB" w:rsidP="009961F8">
            <w:pPr>
              <w:numPr>
                <w:ilvl w:val="2"/>
                <w:numId w:val="1"/>
              </w:numPr>
              <w:spacing w:after="0" w:line="240" w:lineRule="auto"/>
              <w:ind w:firstLine="858"/>
              <w:jc w:val="both"/>
              <w:rPr>
                <w:rFonts w:ascii="Times New Roman" w:eastAsia="Calibri" w:hAnsi="Times New Roman" w:cs="Times New Roman"/>
                <w:bCs/>
                <w:iCs/>
                <w:sz w:val="18"/>
                <w:szCs w:val="18"/>
                <w:lang w:eastAsia="ru-RU"/>
              </w:rPr>
            </w:pPr>
            <w:r w:rsidRPr="006E07D8">
              <w:rPr>
                <w:rFonts w:ascii="Times New Roman" w:eastAsia="Calibri" w:hAnsi="Times New Roman" w:cs="Times New Roman"/>
                <w:bCs/>
                <w:iCs/>
                <w:sz w:val="18"/>
                <w:szCs w:val="18"/>
                <w:lang w:eastAsia="ru-RU"/>
              </w:rPr>
              <w:t>Настоящее Положение не регулирует отношения, связанные с осуществлением заказчиком закупок товаров, работ, услуг у указанных в части 2 статьи 1 Федерального закона № 223-ФЗ юридических лиц, которые признаются взаимозависимыми с ним лицами в соответствии с Налоговым кодексом Российской Федерации, у иных юридических лиц, которые признаются взаимозависимыми с ним лицами в соответствии с Налоговым кодексом Российской Федерации, если закупки осуществляются в целях обеспечения единого технологического процесса, при условии, что перечень предусмотренных пунктом 13 части 4 статьи 1 Федерального закона № 223-ФЗ юридических лиц определен правовыми актами, предусмотренными частью 1 статьи 2 Федерального закона № 223-ФЗ  и настоящим Положением.</w:t>
            </w:r>
          </w:p>
          <w:p w14:paraId="0C9D245F" w14:textId="77777777" w:rsidR="009045AB" w:rsidRPr="006E07D8" w:rsidRDefault="009045AB" w:rsidP="009961F8">
            <w:pPr>
              <w:numPr>
                <w:ilvl w:val="2"/>
                <w:numId w:val="1"/>
              </w:numPr>
              <w:spacing w:after="0" w:line="240" w:lineRule="auto"/>
              <w:ind w:firstLine="858"/>
              <w:jc w:val="both"/>
              <w:rPr>
                <w:rFonts w:ascii="Times New Roman" w:eastAsia="Calibri" w:hAnsi="Times New Roman" w:cs="Times New Roman"/>
                <w:sz w:val="18"/>
                <w:szCs w:val="18"/>
                <w:lang w:eastAsia="ru-RU"/>
              </w:rPr>
            </w:pPr>
            <w:r w:rsidRPr="006E07D8">
              <w:rPr>
                <w:rFonts w:ascii="Times New Roman" w:eastAsia="Calibri" w:hAnsi="Times New Roman" w:cs="Times New Roman"/>
                <w:bCs/>
                <w:iCs/>
                <w:sz w:val="18"/>
                <w:szCs w:val="18"/>
                <w:lang w:eastAsia="ru-RU"/>
              </w:rPr>
              <w:t>В случаях закупки товаров, работ, услуг, стоимостью равной или превышающей</w:t>
            </w:r>
            <w:r w:rsidRPr="006E07D8">
              <w:rPr>
                <w:rFonts w:ascii="Times New Roman" w:eastAsia="Calibri" w:hAnsi="Times New Roman" w:cs="Times New Roman"/>
                <w:sz w:val="18"/>
                <w:szCs w:val="18"/>
                <w:lang w:eastAsia="ru-RU"/>
              </w:rPr>
              <w:t xml:space="preserve"> размер крупной сделки, согласование закупки осуществляется в соответствии с законодательством Российской Федерации.</w:t>
            </w:r>
          </w:p>
          <w:p w14:paraId="03890351" w14:textId="77777777" w:rsidR="009045AB" w:rsidRPr="006E07D8" w:rsidRDefault="009045AB" w:rsidP="009961F8">
            <w:pPr>
              <w:numPr>
                <w:ilvl w:val="2"/>
                <w:numId w:val="1"/>
              </w:numPr>
              <w:spacing w:after="0" w:line="240" w:lineRule="auto"/>
              <w:ind w:firstLine="858"/>
              <w:jc w:val="both"/>
              <w:rPr>
                <w:rFonts w:ascii="Times New Roman" w:eastAsia="Calibri" w:hAnsi="Times New Roman" w:cs="Times New Roman"/>
                <w:sz w:val="18"/>
                <w:szCs w:val="18"/>
                <w:u w:val="single"/>
                <w:lang w:eastAsia="ru-RU"/>
              </w:rPr>
            </w:pPr>
            <w:bookmarkStart w:id="7" w:name="_Ref54335434"/>
            <w:bookmarkStart w:id="8" w:name="_Ref95217641"/>
            <w:r w:rsidRPr="006E07D8">
              <w:rPr>
                <w:rFonts w:ascii="Times New Roman" w:eastAsia="Calibri" w:hAnsi="Times New Roman" w:cs="Times New Roman"/>
                <w:sz w:val="18"/>
                <w:szCs w:val="18"/>
                <w:lang w:eastAsia="ru-RU"/>
              </w:rPr>
              <w:t xml:space="preserve">Положение регулирует закупочную деятельность заказчика </w:t>
            </w:r>
            <w:r w:rsidRPr="006E07D8">
              <w:rPr>
                <w:rFonts w:ascii="Times New Roman" w:eastAsia="Calibri" w:hAnsi="Times New Roman" w:cs="Times New Roman"/>
                <w:sz w:val="18"/>
                <w:szCs w:val="18"/>
                <w:u w:val="single"/>
                <w:lang w:eastAsia="ru-RU"/>
              </w:rPr>
              <w:t>в целях:</w:t>
            </w:r>
          </w:p>
          <w:p w14:paraId="3A50F3BF" w14:textId="77777777" w:rsidR="009045AB" w:rsidRPr="006E07D8" w:rsidRDefault="009045AB" w:rsidP="009961F8">
            <w:pPr>
              <w:numPr>
                <w:ilvl w:val="3"/>
                <w:numId w:val="1"/>
              </w:numPr>
              <w:spacing w:after="0" w:line="240" w:lineRule="auto"/>
              <w:ind w:left="0" w:firstLine="858"/>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Обеспечения единства экономического пространства.</w:t>
            </w:r>
          </w:p>
          <w:p w14:paraId="4EA3BE80" w14:textId="77777777" w:rsidR="009045AB" w:rsidRPr="006E07D8" w:rsidRDefault="009045AB" w:rsidP="009961F8">
            <w:pPr>
              <w:numPr>
                <w:ilvl w:val="3"/>
                <w:numId w:val="1"/>
              </w:numPr>
              <w:spacing w:after="0" w:line="240" w:lineRule="auto"/>
              <w:ind w:left="0" w:firstLine="858"/>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Создания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надёжности.</w:t>
            </w:r>
          </w:p>
          <w:p w14:paraId="7AD025B7" w14:textId="77777777" w:rsidR="009045AB" w:rsidRPr="006E07D8" w:rsidRDefault="009045AB" w:rsidP="009961F8">
            <w:pPr>
              <w:numPr>
                <w:ilvl w:val="3"/>
                <w:numId w:val="1"/>
              </w:numPr>
              <w:spacing w:after="0" w:line="240" w:lineRule="auto"/>
              <w:ind w:left="0" w:firstLine="858"/>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Эффективного использования денежных средств.</w:t>
            </w:r>
          </w:p>
          <w:p w14:paraId="1E43C8EE" w14:textId="77777777" w:rsidR="009045AB" w:rsidRPr="006E07D8" w:rsidRDefault="009045AB" w:rsidP="009961F8">
            <w:pPr>
              <w:numPr>
                <w:ilvl w:val="3"/>
                <w:numId w:val="1"/>
              </w:numPr>
              <w:spacing w:after="0" w:line="240" w:lineRule="auto"/>
              <w:ind w:left="0" w:firstLine="858"/>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 xml:space="preserve">Расширения возможностей участия юридических и физических лиц в закупках товаров, работ, услуг и стимулирования такого участия. </w:t>
            </w:r>
          </w:p>
          <w:p w14:paraId="29801839" w14:textId="77777777" w:rsidR="009045AB" w:rsidRPr="006E07D8" w:rsidRDefault="009045AB" w:rsidP="009961F8">
            <w:pPr>
              <w:numPr>
                <w:ilvl w:val="3"/>
                <w:numId w:val="1"/>
              </w:numPr>
              <w:spacing w:after="0" w:line="240" w:lineRule="auto"/>
              <w:ind w:left="0" w:firstLine="858"/>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 xml:space="preserve">Развития добросовестной конкуренции. </w:t>
            </w:r>
          </w:p>
          <w:p w14:paraId="322DFA4E" w14:textId="77777777" w:rsidR="009045AB" w:rsidRPr="006E07D8" w:rsidRDefault="009045AB" w:rsidP="009961F8">
            <w:pPr>
              <w:numPr>
                <w:ilvl w:val="3"/>
                <w:numId w:val="1"/>
              </w:numPr>
              <w:spacing w:after="0" w:line="240" w:lineRule="auto"/>
              <w:ind w:left="0" w:firstLine="858"/>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Обеспечения гласности и прозрачности закупок.</w:t>
            </w:r>
          </w:p>
          <w:p w14:paraId="28E853A3" w14:textId="77777777" w:rsidR="009045AB" w:rsidRPr="006E07D8" w:rsidRDefault="009045AB" w:rsidP="009961F8">
            <w:pPr>
              <w:numPr>
                <w:ilvl w:val="3"/>
                <w:numId w:val="1"/>
              </w:numPr>
              <w:spacing w:after="0" w:line="240" w:lineRule="auto"/>
              <w:ind w:left="0" w:firstLine="858"/>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Предотвращения коррупции и других злоупотреблений.</w:t>
            </w:r>
          </w:p>
          <w:p w14:paraId="73DD4AC3" w14:textId="77777777" w:rsidR="009045AB" w:rsidRPr="006E07D8" w:rsidRDefault="009045AB" w:rsidP="009961F8">
            <w:pPr>
              <w:numPr>
                <w:ilvl w:val="2"/>
                <w:numId w:val="1"/>
              </w:numPr>
              <w:spacing w:after="0" w:line="240" w:lineRule="auto"/>
              <w:ind w:firstLine="858"/>
              <w:jc w:val="both"/>
              <w:rPr>
                <w:rFonts w:ascii="Times New Roman" w:eastAsia="Calibri" w:hAnsi="Times New Roman" w:cs="Times New Roman"/>
                <w:sz w:val="18"/>
                <w:szCs w:val="18"/>
                <w:u w:val="single"/>
                <w:lang w:eastAsia="ru-RU"/>
              </w:rPr>
            </w:pPr>
            <w:r w:rsidRPr="006E07D8">
              <w:rPr>
                <w:rFonts w:ascii="Times New Roman" w:eastAsia="Calibri" w:hAnsi="Times New Roman" w:cs="Times New Roman"/>
                <w:sz w:val="18"/>
                <w:szCs w:val="18"/>
                <w:lang w:eastAsia="ru-RU"/>
              </w:rPr>
              <w:t xml:space="preserve">При закупке товаров, работ, услуг заказчик руководствуется следующими </w:t>
            </w:r>
            <w:r w:rsidRPr="006E07D8">
              <w:rPr>
                <w:rFonts w:ascii="Times New Roman" w:eastAsia="Calibri" w:hAnsi="Times New Roman" w:cs="Times New Roman"/>
                <w:sz w:val="18"/>
                <w:szCs w:val="18"/>
                <w:u w:val="single"/>
                <w:lang w:eastAsia="ru-RU"/>
              </w:rPr>
              <w:t>принципами:</w:t>
            </w:r>
          </w:p>
          <w:p w14:paraId="0B89FDAC" w14:textId="77777777" w:rsidR="009045AB" w:rsidRPr="006E07D8" w:rsidRDefault="009045AB" w:rsidP="009961F8">
            <w:pPr>
              <w:numPr>
                <w:ilvl w:val="3"/>
                <w:numId w:val="1"/>
              </w:numPr>
              <w:spacing w:after="0" w:line="240" w:lineRule="auto"/>
              <w:ind w:left="0" w:firstLine="858"/>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Информационная открытость закупки.</w:t>
            </w:r>
          </w:p>
          <w:p w14:paraId="47D57970" w14:textId="77777777" w:rsidR="009045AB" w:rsidRPr="006E07D8" w:rsidRDefault="009045AB" w:rsidP="009961F8">
            <w:pPr>
              <w:numPr>
                <w:ilvl w:val="3"/>
                <w:numId w:val="1"/>
              </w:numPr>
              <w:spacing w:after="0" w:line="240" w:lineRule="auto"/>
              <w:ind w:left="0" w:firstLine="858"/>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 xml:space="preserve">Равноправие, справедливость, отсутствие дискриминации и необоснованных ограничений конкуренции по отношению к участникам закупки. </w:t>
            </w:r>
          </w:p>
          <w:p w14:paraId="63A0A23D" w14:textId="77777777" w:rsidR="009045AB" w:rsidRPr="006E07D8" w:rsidRDefault="009045AB" w:rsidP="009961F8">
            <w:pPr>
              <w:numPr>
                <w:ilvl w:val="3"/>
                <w:numId w:val="1"/>
              </w:numPr>
              <w:spacing w:after="0" w:line="240" w:lineRule="auto"/>
              <w:ind w:left="0" w:firstLine="858"/>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lastRenderedPageBreak/>
              <w:t xml:space="preserve">Целевое и экономически эффективное расходование денежных средств на приобретение товаров, работ, услуг (с учётом при необходимости стоимости жизненного цикла закупаемой продукции) и реализация мер, направленных на сокращение издержек заказчика. </w:t>
            </w:r>
          </w:p>
          <w:p w14:paraId="247CF539" w14:textId="77777777" w:rsidR="009045AB" w:rsidRPr="006E07D8" w:rsidRDefault="009045AB" w:rsidP="009961F8">
            <w:pPr>
              <w:numPr>
                <w:ilvl w:val="3"/>
                <w:numId w:val="1"/>
              </w:numPr>
              <w:spacing w:after="0" w:line="240" w:lineRule="auto"/>
              <w:ind w:left="0" w:firstLine="858"/>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Отсутствие ограничения допуска к участию в закупке путём установления неизмеряемых требований к участникам закупки.</w:t>
            </w:r>
          </w:p>
          <w:p w14:paraId="68D8573C" w14:textId="77777777" w:rsidR="009045AB" w:rsidRPr="006E07D8" w:rsidRDefault="009045AB" w:rsidP="009961F8">
            <w:pPr>
              <w:numPr>
                <w:ilvl w:val="2"/>
                <w:numId w:val="1"/>
              </w:numPr>
              <w:spacing w:after="0" w:line="240" w:lineRule="auto"/>
              <w:ind w:firstLine="858"/>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Процедуры закупок предполагают:</w:t>
            </w:r>
          </w:p>
          <w:p w14:paraId="4E97763B" w14:textId="77777777" w:rsidR="009045AB" w:rsidRPr="006E07D8" w:rsidRDefault="009045AB" w:rsidP="009961F8">
            <w:pPr>
              <w:spacing w:after="0" w:line="240" w:lineRule="auto"/>
              <w:ind w:firstLine="858"/>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а) тщательное планирование потребности в товарах;</w:t>
            </w:r>
          </w:p>
          <w:p w14:paraId="239FA2AE" w14:textId="77777777" w:rsidR="009045AB" w:rsidRPr="006E07D8" w:rsidRDefault="009045AB" w:rsidP="009961F8">
            <w:pPr>
              <w:spacing w:after="0" w:line="240" w:lineRule="auto"/>
              <w:ind w:firstLine="858"/>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б) анализ рынка;</w:t>
            </w:r>
          </w:p>
          <w:p w14:paraId="3E30C09B" w14:textId="77777777" w:rsidR="009045AB" w:rsidRPr="006E07D8" w:rsidRDefault="009045AB" w:rsidP="009961F8">
            <w:pPr>
              <w:spacing w:after="0" w:line="240" w:lineRule="auto"/>
              <w:ind w:firstLine="858"/>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 xml:space="preserve">в) действия, направленные на достижение разумного уровня конкуренции среди потенциальных поставщиков там, где это возможно, а где невозможно </w:t>
            </w:r>
            <w:r w:rsidRPr="006E07D8">
              <w:rPr>
                <w:rFonts w:ascii="Times New Roman" w:eastAsia="Calibri" w:hAnsi="Times New Roman" w:cs="Times New Roman"/>
                <w:b/>
                <w:sz w:val="18"/>
                <w:szCs w:val="18"/>
                <w:lang w:eastAsia="ru-RU"/>
              </w:rPr>
              <w:t>-</w:t>
            </w:r>
            <w:r w:rsidRPr="006E07D8">
              <w:rPr>
                <w:rFonts w:ascii="Times New Roman" w:eastAsia="Calibri" w:hAnsi="Times New Roman" w:cs="Times New Roman"/>
                <w:sz w:val="18"/>
                <w:szCs w:val="18"/>
                <w:lang w:eastAsia="ru-RU"/>
              </w:rPr>
              <w:t xml:space="preserve"> повышенный внутренний контроль;</w:t>
            </w:r>
          </w:p>
          <w:p w14:paraId="6F59DA84" w14:textId="77777777" w:rsidR="009045AB" w:rsidRPr="006E07D8" w:rsidRDefault="009045AB" w:rsidP="009961F8">
            <w:pPr>
              <w:spacing w:after="0" w:line="240" w:lineRule="auto"/>
              <w:ind w:firstLine="858"/>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г) честный и разумный выбор наиболее предпочтительных предложений при комплексном анализе выгод и издержек (прежде всего цены и качества товара, результата выполненных работ, оказанных услуг);</w:t>
            </w:r>
          </w:p>
          <w:p w14:paraId="6520DC7B" w14:textId="77777777" w:rsidR="009045AB" w:rsidRPr="006E07D8" w:rsidRDefault="009045AB" w:rsidP="009961F8">
            <w:pPr>
              <w:spacing w:after="0" w:line="240" w:lineRule="auto"/>
              <w:ind w:firstLine="858"/>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 xml:space="preserve">д) контроль исполнения договора. </w:t>
            </w:r>
          </w:p>
          <w:p w14:paraId="38B7557E" w14:textId="77777777" w:rsidR="009045AB" w:rsidRPr="006E07D8" w:rsidRDefault="009045AB" w:rsidP="009961F8">
            <w:pPr>
              <w:numPr>
                <w:ilvl w:val="3"/>
                <w:numId w:val="1"/>
              </w:numPr>
              <w:spacing w:after="0" w:line="240" w:lineRule="auto"/>
              <w:ind w:left="0" w:firstLine="858"/>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Системный подход к осуществлению закупок, который означает для Заказчика наличие:</w:t>
            </w:r>
          </w:p>
          <w:p w14:paraId="6C579172" w14:textId="77777777" w:rsidR="009045AB" w:rsidRPr="006E07D8" w:rsidRDefault="009045AB" w:rsidP="009961F8">
            <w:pPr>
              <w:spacing w:after="0" w:line="240" w:lineRule="auto"/>
              <w:ind w:firstLine="858"/>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а) комиссии по проведению закупок и регламентации ее деятельности;</w:t>
            </w:r>
          </w:p>
          <w:p w14:paraId="7673B7F9" w14:textId="77777777" w:rsidR="009045AB" w:rsidRPr="006E07D8" w:rsidRDefault="009045AB" w:rsidP="009961F8">
            <w:pPr>
              <w:spacing w:after="0" w:line="240" w:lineRule="auto"/>
              <w:ind w:firstLine="858"/>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б) системной организации управления закупками;</w:t>
            </w:r>
          </w:p>
          <w:p w14:paraId="5065CB82" w14:textId="77777777" w:rsidR="009045AB" w:rsidRPr="006E07D8" w:rsidRDefault="009045AB" w:rsidP="009961F8">
            <w:pPr>
              <w:spacing w:line="240" w:lineRule="auto"/>
              <w:ind w:firstLine="858"/>
              <w:rPr>
                <w:rFonts w:ascii="Times New Roman" w:eastAsia="Calibri" w:hAnsi="Times New Roman" w:cs="Times New Roman"/>
                <w:b/>
                <w:sz w:val="24"/>
                <w:szCs w:val="24"/>
                <w:lang w:eastAsia="ru-RU"/>
              </w:rPr>
            </w:pPr>
            <w:r w:rsidRPr="006E07D8">
              <w:rPr>
                <w:rFonts w:ascii="Times New Roman" w:eastAsia="Calibri" w:hAnsi="Times New Roman" w:cs="Times New Roman"/>
                <w:sz w:val="18"/>
                <w:szCs w:val="18"/>
                <w:lang w:eastAsia="ru-RU"/>
              </w:rPr>
              <w:t>в) налаженной инфраструктуры закупок (информационного обеспечения, средств электронной коммерции).».</w:t>
            </w:r>
            <w:bookmarkEnd w:id="7"/>
            <w:bookmarkEnd w:id="8"/>
          </w:p>
        </w:tc>
      </w:tr>
      <w:tr w:rsidR="009045AB" w:rsidRPr="006E07D8" w14:paraId="503DC340" w14:textId="77777777" w:rsidTr="00CC51C1">
        <w:tc>
          <w:tcPr>
            <w:tcW w:w="7651" w:type="dxa"/>
            <w:shd w:val="clear" w:color="auto" w:fill="auto"/>
          </w:tcPr>
          <w:p w14:paraId="00AA45A9" w14:textId="77777777" w:rsidR="009045AB" w:rsidRPr="006E07D8" w:rsidRDefault="009045AB" w:rsidP="009045AB">
            <w:pPr>
              <w:spacing w:after="0" w:line="240" w:lineRule="auto"/>
              <w:ind w:firstLine="709"/>
              <w:jc w:val="both"/>
              <w:rPr>
                <w:rFonts w:ascii="Times New Roman" w:eastAsia="Calibri" w:hAnsi="Times New Roman" w:cs="Times New Roman"/>
                <w:b/>
                <w:sz w:val="18"/>
                <w:szCs w:val="18"/>
                <w:lang w:eastAsia="ru-RU"/>
              </w:rPr>
            </w:pPr>
          </w:p>
          <w:p w14:paraId="1F3F0763" w14:textId="77777777" w:rsidR="009045AB" w:rsidRPr="006E07D8" w:rsidRDefault="009045AB" w:rsidP="009045AB">
            <w:pPr>
              <w:spacing w:after="0" w:line="240" w:lineRule="auto"/>
              <w:ind w:firstLine="709"/>
              <w:jc w:val="both"/>
              <w:rPr>
                <w:rFonts w:ascii="Times New Roman" w:eastAsia="Calibri" w:hAnsi="Times New Roman" w:cs="Times New Roman"/>
                <w:b/>
                <w:sz w:val="18"/>
                <w:szCs w:val="18"/>
                <w:lang w:eastAsia="ru-RU"/>
              </w:rPr>
            </w:pPr>
          </w:p>
          <w:p w14:paraId="500B3423" w14:textId="77777777" w:rsidR="009045AB" w:rsidRPr="006E07D8" w:rsidRDefault="009045AB" w:rsidP="009045AB">
            <w:pPr>
              <w:spacing w:after="0" w:line="240" w:lineRule="auto"/>
              <w:ind w:firstLine="709"/>
              <w:jc w:val="both"/>
              <w:rPr>
                <w:rFonts w:ascii="Times New Roman" w:eastAsia="Calibri" w:hAnsi="Times New Roman" w:cs="Times New Roman"/>
                <w:sz w:val="18"/>
                <w:szCs w:val="18"/>
                <w:lang w:eastAsia="ru-RU"/>
              </w:rPr>
            </w:pPr>
            <w:r w:rsidRPr="006E07D8">
              <w:rPr>
                <w:rFonts w:ascii="Times New Roman" w:eastAsia="Calibri" w:hAnsi="Times New Roman" w:cs="Times New Roman"/>
                <w:b/>
                <w:sz w:val="18"/>
                <w:szCs w:val="18"/>
                <w:lang w:eastAsia="ru-RU"/>
              </w:rPr>
              <w:t>участник</w:t>
            </w:r>
            <w:r w:rsidRPr="006E07D8">
              <w:rPr>
                <w:rFonts w:ascii="Times New Roman" w:eastAsia="Calibri" w:hAnsi="Times New Roman" w:cs="Times New Roman"/>
                <w:sz w:val="18"/>
                <w:szCs w:val="18"/>
                <w:lang w:eastAsia="ru-RU"/>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58DBF985" w14:textId="77777777" w:rsidR="009045AB" w:rsidRPr="006E07D8" w:rsidRDefault="009045AB" w:rsidP="009045AB">
            <w:pPr>
              <w:spacing w:after="0" w:line="240" w:lineRule="auto"/>
              <w:ind w:firstLine="709"/>
              <w:jc w:val="both"/>
              <w:rPr>
                <w:rFonts w:ascii="Times New Roman" w:eastAsia="Calibri" w:hAnsi="Times New Roman" w:cs="Times New Roman"/>
                <w:b/>
                <w:sz w:val="18"/>
                <w:szCs w:val="18"/>
                <w:lang w:eastAsia="ru-RU"/>
              </w:rPr>
            </w:pPr>
          </w:p>
          <w:p w14:paraId="0A003A89" w14:textId="77777777" w:rsidR="009045AB" w:rsidRPr="006E07D8" w:rsidRDefault="009045AB" w:rsidP="009045AB">
            <w:pPr>
              <w:spacing w:after="0" w:line="240" w:lineRule="auto"/>
              <w:ind w:firstLine="709"/>
              <w:jc w:val="both"/>
              <w:rPr>
                <w:rFonts w:ascii="Times New Roman" w:eastAsia="Calibri" w:hAnsi="Times New Roman" w:cs="Times New Roman"/>
                <w:b/>
                <w:sz w:val="18"/>
                <w:szCs w:val="18"/>
                <w:lang w:eastAsia="ru-RU"/>
              </w:rPr>
            </w:pPr>
          </w:p>
          <w:p w14:paraId="45D25DBB" w14:textId="77777777" w:rsidR="009045AB" w:rsidRPr="006E07D8" w:rsidRDefault="009045AB" w:rsidP="009045AB">
            <w:pPr>
              <w:spacing w:after="0" w:line="240" w:lineRule="auto"/>
              <w:ind w:firstLine="709"/>
              <w:jc w:val="both"/>
              <w:rPr>
                <w:rFonts w:ascii="Times New Roman" w:eastAsia="Calibri" w:hAnsi="Times New Roman" w:cs="Times New Roman"/>
                <w:b/>
                <w:sz w:val="18"/>
                <w:szCs w:val="18"/>
                <w:lang w:eastAsia="ru-RU"/>
              </w:rPr>
            </w:pPr>
          </w:p>
          <w:p w14:paraId="32629F1C" w14:textId="77777777" w:rsidR="009045AB" w:rsidRPr="006E07D8" w:rsidRDefault="009045AB" w:rsidP="009045AB">
            <w:pPr>
              <w:spacing w:after="0" w:line="240" w:lineRule="auto"/>
              <w:ind w:firstLine="709"/>
              <w:jc w:val="both"/>
              <w:rPr>
                <w:rFonts w:ascii="Times New Roman" w:eastAsia="Calibri" w:hAnsi="Times New Roman" w:cs="Times New Roman"/>
                <w:b/>
                <w:sz w:val="18"/>
                <w:szCs w:val="18"/>
                <w:lang w:eastAsia="ru-RU"/>
              </w:rPr>
            </w:pPr>
          </w:p>
          <w:p w14:paraId="0C7EB64A" w14:textId="77777777" w:rsidR="009045AB" w:rsidRPr="006E07D8" w:rsidRDefault="009045AB" w:rsidP="009045AB">
            <w:pPr>
              <w:spacing w:after="0" w:line="240" w:lineRule="auto"/>
              <w:ind w:firstLine="709"/>
              <w:jc w:val="both"/>
              <w:rPr>
                <w:rFonts w:ascii="Times New Roman" w:eastAsia="Calibri" w:hAnsi="Times New Roman" w:cs="Times New Roman"/>
                <w:b/>
                <w:sz w:val="18"/>
                <w:szCs w:val="18"/>
                <w:lang w:eastAsia="ru-RU"/>
              </w:rPr>
            </w:pPr>
          </w:p>
          <w:p w14:paraId="7423E270" w14:textId="77777777" w:rsidR="009045AB" w:rsidRPr="006E07D8" w:rsidRDefault="009045AB" w:rsidP="009045AB">
            <w:pPr>
              <w:spacing w:after="0" w:line="240" w:lineRule="auto"/>
              <w:ind w:firstLine="709"/>
              <w:jc w:val="both"/>
              <w:rPr>
                <w:rFonts w:ascii="Times New Roman" w:eastAsia="Calibri" w:hAnsi="Times New Roman" w:cs="Times New Roman"/>
                <w:b/>
                <w:sz w:val="18"/>
                <w:szCs w:val="18"/>
                <w:lang w:eastAsia="ru-RU"/>
              </w:rPr>
            </w:pPr>
          </w:p>
          <w:p w14:paraId="1FB2CD50" w14:textId="77777777" w:rsidR="009045AB" w:rsidRPr="006E07D8" w:rsidRDefault="009045AB" w:rsidP="009045AB">
            <w:pPr>
              <w:spacing w:after="0" w:line="240" w:lineRule="auto"/>
              <w:ind w:firstLine="709"/>
              <w:jc w:val="both"/>
              <w:rPr>
                <w:rFonts w:ascii="Times New Roman" w:eastAsia="Calibri" w:hAnsi="Times New Roman" w:cs="Times New Roman"/>
                <w:b/>
                <w:sz w:val="18"/>
                <w:szCs w:val="18"/>
                <w:lang w:eastAsia="ru-RU"/>
              </w:rPr>
            </w:pPr>
          </w:p>
          <w:p w14:paraId="297B3BD3" w14:textId="77777777" w:rsidR="009045AB" w:rsidRPr="006E07D8" w:rsidRDefault="009045AB" w:rsidP="009045AB">
            <w:pPr>
              <w:spacing w:after="0" w:line="240" w:lineRule="auto"/>
              <w:ind w:firstLine="709"/>
              <w:jc w:val="both"/>
              <w:rPr>
                <w:rFonts w:ascii="Times New Roman" w:eastAsia="Calibri" w:hAnsi="Times New Roman" w:cs="Times New Roman"/>
                <w:sz w:val="18"/>
                <w:szCs w:val="18"/>
                <w:lang w:eastAsia="ru-RU"/>
              </w:rPr>
            </w:pPr>
            <w:r w:rsidRPr="006E07D8">
              <w:rPr>
                <w:rFonts w:ascii="Times New Roman" w:eastAsia="Calibri" w:hAnsi="Times New Roman" w:cs="Times New Roman"/>
                <w:b/>
                <w:sz w:val="18"/>
                <w:szCs w:val="18"/>
                <w:lang w:eastAsia="ru-RU"/>
              </w:rPr>
              <w:t xml:space="preserve">запрос технико-коммерческих предложений (далее – запрос ТКП) </w:t>
            </w:r>
            <w:r w:rsidRPr="006E07D8">
              <w:rPr>
                <w:rFonts w:ascii="Times New Roman" w:eastAsia="Calibri" w:hAnsi="Times New Roman" w:cs="Times New Roman"/>
                <w:sz w:val="18"/>
                <w:szCs w:val="18"/>
                <w:lang w:eastAsia="ru-RU"/>
              </w:rPr>
              <w:t>– форма неконкурентной закупки, победитель которой определяется на основании нескольких критериев оценки или на основании только ценового критерия. Сбор ТКП проводится заказчиком только в случаях:</w:t>
            </w:r>
          </w:p>
          <w:p w14:paraId="77B2C53F" w14:textId="77777777" w:rsidR="009045AB" w:rsidRPr="006E07D8" w:rsidRDefault="009045AB" w:rsidP="009045AB">
            <w:pPr>
              <w:spacing w:after="0" w:line="240" w:lineRule="auto"/>
              <w:ind w:firstLine="709"/>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 xml:space="preserve">- исходя из специфики потребности необходимо осуществить закупку с установлением (использованием) в закупочной документации конкретных товарных знаков, </w:t>
            </w:r>
            <w:r w:rsidRPr="006E07D8">
              <w:rPr>
                <w:rFonts w:ascii="Times New Roman" w:eastAsia="Calibri" w:hAnsi="Times New Roman" w:cs="Times New Roman"/>
                <w:iCs/>
                <w:sz w:val="18"/>
                <w:szCs w:val="18"/>
                <w:lang w:eastAsia="ru-RU"/>
              </w:rPr>
              <w:t xml:space="preserve">знаков обслуживания, фирменных наименований, патентов, полезных моделей, промышленных образцов, наименование страны происхождения товара </w:t>
            </w:r>
            <w:r w:rsidRPr="006E07D8">
              <w:rPr>
                <w:rFonts w:ascii="Times New Roman" w:eastAsia="Calibri" w:hAnsi="Times New Roman" w:cs="Times New Roman"/>
                <w:sz w:val="18"/>
                <w:szCs w:val="18"/>
                <w:lang w:eastAsia="ru-RU"/>
              </w:rPr>
              <w:t xml:space="preserve">без указания слов «или эквивалент», и (или) необходимость установления требований к производителю (производителям) товара (товаров); </w:t>
            </w:r>
          </w:p>
          <w:p w14:paraId="2045F98D" w14:textId="77777777" w:rsidR="009045AB" w:rsidRPr="006E07D8" w:rsidRDefault="009045AB" w:rsidP="009045AB">
            <w:pPr>
              <w:spacing w:after="0" w:line="240" w:lineRule="auto"/>
              <w:ind w:firstLine="709"/>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 исходя из конкретных характеристик товара (работы, услуги), идентифицирующих признаков товара (номер средства измерения в едином реестре средств измерений, артикул производителя и другие);</w:t>
            </w:r>
          </w:p>
          <w:p w14:paraId="37834CD9" w14:textId="77777777" w:rsidR="009045AB" w:rsidRPr="006E07D8" w:rsidRDefault="009045AB" w:rsidP="009045AB">
            <w:pPr>
              <w:spacing w:after="0" w:line="240" w:lineRule="auto"/>
              <w:ind w:firstLine="709"/>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 исходя из места поставки товара, наименования объекта, на котором выполняются работы, оказываются услуги;</w:t>
            </w:r>
          </w:p>
          <w:p w14:paraId="4327E445" w14:textId="77777777" w:rsidR="009045AB" w:rsidRPr="006E07D8" w:rsidRDefault="009045AB" w:rsidP="009045AB">
            <w:pPr>
              <w:spacing w:after="0" w:line="240" w:lineRule="auto"/>
              <w:ind w:firstLine="709"/>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 xml:space="preserve">- рынок обращения соответствующего товара, работ, услуг ограничен; </w:t>
            </w:r>
          </w:p>
          <w:p w14:paraId="6C6CF0D2"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6E07D8">
              <w:rPr>
                <w:rFonts w:ascii="Times New Roman" w:eastAsia="Times New Roman" w:hAnsi="Times New Roman" w:cs="Times New Roman"/>
                <w:sz w:val="18"/>
                <w:szCs w:val="18"/>
                <w:lang w:eastAsia="ru-RU"/>
              </w:rPr>
              <w:lastRenderedPageBreak/>
              <w:t>- в иных случаях, определенных настоящим Положением. Заказчик не обязан обосновывать наличие такой специфики при проведении запрос ТКП.</w:t>
            </w:r>
          </w:p>
          <w:p w14:paraId="2A5FAC9D" w14:textId="77777777" w:rsidR="009045AB" w:rsidRPr="006E07D8" w:rsidRDefault="009045AB" w:rsidP="009045AB">
            <w:pPr>
              <w:spacing w:after="0" w:line="240" w:lineRule="auto"/>
              <w:jc w:val="center"/>
              <w:rPr>
                <w:rFonts w:ascii="Times New Roman" w:eastAsia="Times New Roman" w:hAnsi="Times New Roman" w:cs="Times New Roman"/>
                <w:b/>
                <w:snapToGrid w:val="0"/>
                <w:sz w:val="18"/>
                <w:szCs w:val="18"/>
                <w:lang w:eastAsia="ru-RU"/>
              </w:rPr>
            </w:pPr>
          </w:p>
        </w:tc>
        <w:tc>
          <w:tcPr>
            <w:tcW w:w="7653" w:type="dxa"/>
            <w:shd w:val="clear" w:color="auto" w:fill="auto"/>
          </w:tcPr>
          <w:p w14:paraId="336DD47C" w14:textId="282D664F" w:rsidR="009045AB" w:rsidRPr="006E07D8"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6E07D8">
              <w:rPr>
                <w:rFonts w:ascii="Times New Roman" w:eastAsia="Calibri" w:hAnsi="Times New Roman" w:cs="Times New Roman"/>
                <w:b/>
                <w:sz w:val="18"/>
                <w:szCs w:val="18"/>
                <w:lang w:eastAsia="ru-RU"/>
              </w:rPr>
              <w:lastRenderedPageBreak/>
              <w:t>Определение «участник» пункта 1.2 раздела 1 «ОБЩИЕ ПОЛОЖЕНИЯ» изложить в следующей редакции:</w:t>
            </w:r>
          </w:p>
          <w:p w14:paraId="177D5D89"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3F7A04FF" w14:textId="77777777" w:rsidR="009045AB" w:rsidRPr="006E07D8"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6E07D8">
              <w:rPr>
                <w:rFonts w:ascii="Times New Roman" w:eastAsia="Calibri" w:hAnsi="Times New Roman" w:cs="Times New Roman"/>
                <w:b/>
                <w:sz w:val="18"/>
                <w:szCs w:val="18"/>
                <w:lang w:eastAsia="ru-RU"/>
              </w:rPr>
              <w:t>Определение «запрос технико-коммерческих предложений»</w:t>
            </w:r>
            <w:r w:rsidRPr="006E07D8">
              <w:rPr>
                <w:rFonts w:ascii="Times New Roman" w:eastAsia="Calibri" w:hAnsi="Times New Roman" w:cs="Times New Roman"/>
                <w:b/>
                <w:sz w:val="24"/>
                <w:szCs w:val="24"/>
                <w:lang w:eastAsia="ru-RU"/>
              </w:rPr>
              <w:t xml:space="preserve"> </w:t>
            </w:r>
            <w:r w:rsidRPr="006E07D8">
              <w:rPr>
                <w:rFonts w:ascii="Times New Roman" w:eastAsia="Calibri" w:hAnsi="Times New Roman" w:cs="Times New Roman"/>
                <w:b/>
                <w:sz w:val="18"/>
                <w:szCs w:val="18"/>
                <w:lang w:eastAsia="ru-RU"/>
              </w:rPr>
              <w:t>пункта 1.2 раздела            1 «ОБЩИЕ ПОЛОЖЕНИЯ» изложить в следующей редакции:</w:t>
            </w:r>
          </w:p>
          <w:p w14:paraId="471E7544" w14:textId="77777777" w:rsidR="009045AB" w:rsidRPr="006E07D8" w:rsidRDefault="009045AB" w:rsidP="009961F8">
            <w:pPr>
              <w:spacing w:after="0" w:line="240" w:lineRule="auto"/>
              <w:ind w:firstLine="858"/>
              <w:jc w:val="both"/>
              <w:rPr>
                <w:rFonts w:ascii="Times New Roman" w:eastAsia="Times New Roman" w:hAnsi="Times New Roman" w:cs="Times New Roman"/>
                <w:sz w:val="18"/>
                <w:szCs w:val="18"/>
                <w:lang w:eastAsia="ru-RU"/>
              </w:rPr>
            </w:pPr>
            <w:r w:rsidRPr="006E07D8">
              <w:rPr>
                <w:rFonts w:ascii="Times New Roman" w:eastAsia="Calibri" w:hAnsi="Times New Roman" w:cs="Times New Roman"/>
                <w:b/>
                <w:sz w:val="18"/>
                <w:szCs w:val="18"/>
                <w:lang w:eastAsia="ru-RU"/>
              </w:rPr>
              <w:t>«</w:t>
            </w:r>
            <w:r w:rsidRPr="006E07D8">
              <w:rPr>
                <w:rFonts w:ascii="Times New Roman" w:eastAsia="Times New Roman" w:hAnsi="Times New Roman" w:cs="Times New Roman"/>
                <w:b/>
                <w:sz w:val="18"/>
                <w:szCs w:val="18"/>
                <w:lang w:eastAsia="ru-RU"/>
              </w:rPr>
              <w:t xml:space="preserve">запрос технико-коммерческих предложений (далее – запрос ТКП) </w:t>
            </w:r>
            <w:r w:rsidRPr="006E07D8">
              <w:rPr>
                <w:rFonts w:ascii="Times New Roman" w:eastAsia="Times New Roman" w:hAnsi="Times New Roman" w:cs="Times New Roman"/>
                <w:sz w:val="18"/>
                <w:szCs w:val="18"/>
                <w:lang w:eastAsia="ru-RU"/>
              </w:rPr>
              <w:t>– форма неконкурентной закупки, победитель которой определяется на основании нескольких критериев оценки или на основании только ценового критерия. Запрос ТКП проводится заказчиком только в случаях:</w:t>
            </w:r>
          </w:p>
          <w:p w14:paraId="7685883E" w14:textId="77777777" w:rsidR="009045AB" w:rsidRPr="006E07D8" w:rsidRDefault="009045AB" w:rsidP="009961F8">
            <w:pPr>
              <w:autoSpaceDE w:val="0"/>
              <w:autoSpaceDN w:val="0"/>
              <w:adjustRightInd w:val="0"/>
              <w:spacing w:after="0" w:line="240" w:lineRule="auto"/>
              <w:ind w:firstLine="858"/>
              <w:jc w:val="both"/>
              <w:rPr>
                <w:rFonts w:ascii="Times New Roman" w:eastAsia="Times New Roman" w:hAnsi="Times New Roman" w:cs="Times New Roman"/>
                <w:sz w:val="18"/>
                <w:szCs w:val="18"/>
                <w:lang w:eastAsia="ru-RU"/>
              </w:rPr>
            </w:pPr>
            <w:r w:rsidRPr="006E07D8">
              <w:rPr>
                <w:rFonts w:ascii="Times New Roman" w:eastAsia="Times New Roman" w:hAnsi="Times New Roman" w:cs="Times New Roman"/>
                <w:sz w:val="18"/>
                <w:szCs w:val="18"/>
                <w:lang w:eastAsia="ru-RU"/>
              </w:rPr>
              <w:t xml:space="preserve">- исходя из специфики потребности необходимо осуществить закупку с установлением (использованием) в закупочной документации конкретных товарных знаков, </w:t>
            </w:r>
            <w:r w:rsidRPr="006E07D8">
              <w:rPr>
                <w:rFonts w:ascii="Times New Roman" w:eastAsia="Calibri" w:hAnsi="Times New Roman" w:cs="Times New Roman"/>
                <w:iCs/>
                <w:sz w:val="18"/>
                <w:szCs w:val="18"/>
                <w:lang w:eastAsia="ru-RU"/>
              </w:rPr>
              <w:t xml:space="preserve">знаков обслуживания, фирменных наименований, патентов, полезных моделей, промышленных образцов, наименование страны происхождения товара </w:t>
            </w:r>
            <w:r w:rsidRPr="006E07D8">
              <w:rPr>
                <w:rFonts w:ascii="Times New Roman" w:eastAsia="Times New Roman" w:hAnsi="Times New Roman" w:cs="Times New Roman"/>
                <w:sz w:val="18"/>
                <w:szCs w:val="18"/>
                <w:lang w:eastAsia="ru-RU"/>
              </w:rPr>
              <w:t xml:space="preserve">без указания слов «или эквивалент», и (или) необходимость установления требований к производителю (производителям) товара (товаров); </w:t>
            </w:r>
          </w:p>
          <w:p w14:paraId="7BC8AADB" w14:textId="77777777" w:rsidR="009045AB" w:rsidRPr="006E07D8" w:rsidRDefault="009045AB" w:rsidP="009961F8">
            <w:pPr>
              <w:widowControl w:val="0"/>
              <w:autoSpaceDE w:val="0"/>
              <w:autoSpaceDN w:val="0"/>
              <w:adjustRightInd w:val="0"/>
              <w:spacing w:after="0" w:line="240" w:lineRule="auto"/>
              <w:ind w:firstLine="858"/>
              <w:jc w:val="both"/>
              <w:rPr>
                <w:rFonts w:ascii="Times New Roman" w:eastAsia="Times New Roman" w:hAnsi="Times New Roman" w:cs="Times New Roman"/>
                <w:sz w:val="18"/>
                <w:szCs w:val="18"/>
                <w:lang w:eastAsia="ru-RU"/>
              </w:rPr>
            </w:pPr>
            <w:r w:rsidRPr="006E07D8">
              <w:rPr>
                <w:rFonts w:ascii="Times New Roman" w:eastAsia="Times New Roman" w:hAnsi="Times New Roman" w:cs="Times New Roman"/>
                <w:sz w:val="18"/>
                <w:szCs w:val="18"/>
                <w:lang w:eastAsia="ru-RU"/>
              </w:rPr>
              <w:t>- исходя из конкретных характеристик товара (работы, услуги), идентифицирующих признаков товара (номер средства измерения в едином реестре средств измерений, артикул производителя и другие);</w:t>
            </w:r>
          </w:p>
          <w:p w14:paraId="5C4F88F8" w14:textId="77777777" w:rsidR="009045AB" w:rsidRPr="006E07D8" w:rsidRDefault="009045AB" w:rsidP="009961F8">
            <w:pPr>
              <w:widowControl w:val="0"/>
              <w:autoSpaceDE w:val="0"/>
              <w:autoSpaceDN w:val="0"/>
              <w:adjustRightInd w:val="0"/>
              <w:spacing w:after="0" w:line="240" w:lineRule="auto"/>
              <w:ind w:firstLine="858"/>
              <w:jc w:val="both"/>
              <w:rPr>
                <w:rFonts w:ascii="Times New Roman" w:eastAsia="Times New Roman" w:hAnsi="Times New Roman" w:cs="Times New Roman"/>
                <w:sz w:val="18"/>
                <w:szCs w:val="18"/>
                <w:lang w:eastAsia="ru-RU"/>
              </w:rPr>
            </w:pPr>
            <w:r w:rsidRPr="006E07D8">
              <w:rPr>
                <w:rFonts w:ascii="Times New Roman" w:eastAsia="Times New Roman" w:hAnsi="Times New Roman" w:cs="Times New Roman"/>
                <w:sz w:val="18"/>
                <w:szCs w:val="18"/>
                <w:lang w:eastAsia="ru-RU"/>
              </w:rPr>
              <w:t>- исходя из места поставки товара, наименования объекта, на котором выполняются работы, оказываются услуги;</w:t>
            </w:r>
          </w:p>
          <w:p w14:paraId="72468435" w14:textId="77777777" w:rsidR="009045AB" w:rsidRPr="006E07D8" w:rsidRDefault="009045AB" w:rsidP="009961F8">
            <w:pPr>
              <w:autoSpaceDE w:val="0"/>
              <w:autoSpaceDN w:val="0"/>
              <w:adjustRightInd w:val="0"/>
              <w:spacing w:after="0" w:line="240" w:lineRule="auto"/>
              <w:ind w:firstLine="858"/>
              <w:jc w:val="both"/>
              <w:rPr>
                <w:rFonts w:ascii="Times New Roman" w:eastAsia="Times New Roman" w:hAnsi="Times New Roman" w:cs="Times New Roman"/>
                <w:sz w:val="18"/>
                <w:szCs w:val="18"/>
                <w:lang w:eastAsia="ru-RU"/>
              </w:rPr>
            </w:pPr>
            <w:r w:rsidRPr="006E07D8">
              <w:rPr>
                <w:rFonts w:ascii="Times New Roman" w:eastAsia="Times New Roman" w:hAnsi="Times New Roman" w:cs="Times New Roman"/>
                <w:sz w:val="18"/>
                <w:szCs w:val="18"/>
                <w:lang w:eastAsia="ru-RU"/>
              </w:rPr>
              <w:t xml:space="preserve">- рынок обращения соответствующего товара, работ, услуг ограничен; </w:t>
            </w:r>
          </w:p>
          <w:p w14:paraId="164AD799" w14:textId="77777777" w:rsidR="009045AB" w:rsidRPr="006E07D8" w:rsidRDefault="009045AB" w:rsidP="009961F8">
            <w:pPr>
              <w:autoSpaceDE w:val="0"/>
              <w:autoSpaceDN w:val="0"/>
              <w:adjustRightInd w:val="0"/>
              <w:spacing w:after="0" w:line="240" w:lineRule="auto"/>
              <w:ind w:firstLine="858"/>
              <w:jc w:val="both"/>
              <w:rPr>
                <w:rFonts w:ascii="Times New Roman" w:eastAsia="Calibri" w:hAnsi="Times New Roman" w:cs="Times New Roman"/>
                <w:b/>
                <w:sz w:val="18"/>
                <w:szCs w:val="18"/>
                <w:lang w:eastAsia="ru-RU"/>
              </w:rPr>
            </w:pPr>
            <w:r w:rsidRPr="006E07D8">
              <w:rPr>
                <w:rFonts w:ascii="Times New Roman" w:eastAsia="Times New Roman" w:hAnsi="Times New Roman" w:cs="Times New Roman"/>
                <w:sz w:val="18"/>
                <w:szCs w:val="18"/>
                <w:lang w:eastAsia="ru-RU"/>
              </w:rPr>
              <w:lastRenderedPageBreak/>
              <w:t>- в иных случаях, определенных настоящим Положением. Заказчик не обязан обосновывать наличие такой специфики при проведении запрос ТКП.».</w:t>
            </w:r>
          </w:p>
        </w:tc>
      </w:tr>
      <w:tr w:rsidR="009045AB" w:rsidRPr="006E07D8" w14:paraId="7917AF46" w14:textId="77777777" w:rsidTr="00CC51C1">
        <w:tc>
          <w:tcPr>
            <w:tcW w:w="7651" w:type="dxa"/>
            <w:shd w:val="clear" w:color="auto" w:fill="auto"/>
          </w:tcPr>
          <w:p w14:paraId="6C7850B4"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
                <w:bCs/>
                <w:sz w:val="18"/>
                <w:szCs w:val="18"/>
                <w:lang w:eastAsia="ru-RU"/>
              </w:rPr>
            </w:pPr>
          </w:p>
          <w:p w14:paraId="5EBCFD27"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
                <w:bCs/>
                <w:sz w:val="18"/>
                <w:szCs w:val="18"/>
                <w:lang w:eastAsia="ru-RU"/>
              </w:rPr>
            </w:pPr>
          </w:p>
          <w:p w14:paraId="1348B370"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
                <w:bCs/>
                <w:sz w:val="18"/>
                <w:szCs w:val="18"/>
                <w:lang w:eastAsia="ru-RU"/>
              </w:rPr>
              <w:t>неконкурентный способ закупки</w:t>
            </w:r>
            <w:r w:rsidRPr="006E07D8">
              <w:rPr>
                <w:rFonts w:ascii="Times New Roman" w:eastAsia="Times New Roman" w:hAnsi="Times New Roman" w:cs="Times New Roman"/>
                <w:bCs/>
                <w:sz w:val="18"/>
                <w:szCs w:val="18"/>
                <w:lang w:eastAsia="ru-RU"/>
              </w:rPr>
              <w:t xml:space="preserve"> - форма неконкурентной закупки, победитель которой определяется на основании нескольких критериев оценки или на основании только ценового критерия. Сбор ТКП проводится заказчиком только в случаях:</w:t>
            </w:r>
          </w:p>
          <w:p w14:paraId="6718833C"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 xml:space="preserve">- исходя из специфики потребности необходимо осуществить закупку с установлением (использованием) в закупочной документации конкретных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без указания слов «или эквивалент», и (или) необходимость установления требований к производителю (производителям) товара (товаров); </w:t>
            </w:r>
          </w:p>
          <w:p w14:paraId="326F93CD"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 исходя из конкретных характеристик товара (работы, услуги), идентифицирующих признаков товара (номер средства измерения в едином реестре средств измерений, артикул производителя и другие);</w:t>
            </w:r>
          </w:p>
          <w:p w14:paraId="7D85F4BD"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 исходя из места поставки товара, наименования объекта, на котором выполняются работы, оказываются услуги;</w:t>
            </w:r>
          </w:p>
          <w:p w14:paraId="170AEBA0"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 xml:space="preserve">- рынок обращения соответствующего товара, работ, услуг ограничен; </w:t>
            </w:r>
          </w:p>
          <w:p w14:paraId="18FE216F"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 в иных случаях, определенных настоящим Положением. Заказчик не обязан обосновывать наличие такой специфики при проведении запрос ТКП.</w:t>
            </w:r>
          </w:p>
          <w:p w14:paraId="68555DAA" w14:textId="77777777" w:rsidR="009045AB" w:rsidRPr="006E07D8" w:rsidRDefault="009045AB" w:rsidP="009045AB">
            <w:pPr>
              <w:spacing w:after="0" w:line="240" w:lineRule="auto"/>
              <w:ind w:firstLine="709"/>
              <w:jc w:val="both"/>
              <w:rPr>
                <w:rFonts w:ascii="Times New Roman" w:eastAsia="Calibri" w:hAnsi="Times New Roman" w:cs="Times New Roman"/>
                <w:b/>
                <w:sz w:val="18"/>
                <w:szCs w:val="18"/>
                <w:lang w:eastAsia="ru-RU"/>
              </w:rPr>
            </w:pPr>
          </w:p>
        </w:tc>
        <w:tc>
          <w:tcPr>
            <w:tcW w:w="7653" w:type="dxa"/>
            <w:shd w:val="clear" w:color="auto" w:fill="auto"/>
          </w:tcPr>
          <w:p w14:paraId="2DF72165" w14:textId="77777777" w:rsidR="009045AB" w:rsidRPr="006E07D8"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6E07D8">
              <w:rPr>
                <w:rFonts w:ascii="Times New Roman" w:eastAsia="Calibri" w:hAnsi="Times New Roman" w:cs="Times New Roman"/>
                <w:b/>
                <w:sz w:val="18"/>
                <w:szCs w:val="18"/>
                <w:lang w:eastAsia="ru-RU"/>
              </w:rPr>
              <w:t>Определение «</w:t>
            </w:r>
            <w:r w:rsidRPr="006E07D8">
              <w:rPr>
                <w:rFonts w:ascii="Times New Roman" w:eastAsia="Calibri" w:hAnsi="Times New Roman" w:cs="Times New Roman"/>
                <w:b/>
                <w:bCs/>
                <w:sz w:val="18"/>
                <w:szCs w:val="18"/>
                <w:lang w:eastAsia="ru-RU"/>
              </w:rPr>
              <w:t>неконкурентный способ закупки</w:t>
            </w:r>
            <w:r w:rsidRPr="006E07D8">
              <w:rPr>
                <w:rFonts w:ascii="Times New Roman" w:eastAsia="Calibri" w:hAnsi="Times New Roman" w:cs="Times New Roman"/>
                <w:b/>
                <w:sz w:val="18"/>
                <w:szCs w:val="18"/>
                <w:lang w:eastAsia="ru-RU"/>
              </w:rPr>
              <w:t>»</w:t>
            </w:r>
            <w:r w:rsidRPr="006E07D8">
              <w:rPr>
                <w:rFonts w:ascii="Times New Roman" w:eastAsia="Calibri" w:hAnsi="Times New Roman" w:cs="Times New Roman"/>
                <w:b/>
                <w:sz w:val="24"/>
                <w:szCs w:val="24"/>
                <w:lang w:eastAsia="ru-RU"/>
              </w:rPr>
              <w:t xml:space="preserve"> </w:t>
            </w:r>
            <w:r w:rsidRPr="006E07D8">
              <w:rPr>
                <w:rFonts w:ascii="Times New Roman" w:eastAsia="Calibri" w:hAnsi="Times New Roman" w:cs="Times New Roman"/>
                <w:b/>
                <w:sz w:val="18"/>
                <w:szCs w:val="18"/>
                <w:lang w:eastAsia="ru-RU"/>
              </w:rPr>
              <w:t>пункта 1.2 раздела 1 «ОБЩИЕ ПОЛОЖЕНИЯ» изложить в следующей редакции:</w:t>
            </w:r>
          </w:p>
          <w:p w14:paraId="7CC8E2F9" w14:textId="77777777" w:rsidR="009045AB" w:rsidRPr="006E07D8" w:rsidRDefault="009045AB" w:rsidP="009961F8">
            <w:pPr>
              <w:autoSpaceDE w:val="0"/>
              <w:autoSpaceDN w:val="0"/>
              <w:adjustRightInd w:val="0"/>
              <w:spacing w:after="0" w:line="240" w:lineRule="auto"/>
              <w:ind w:firstLine="858"/>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
                <w:bCs/>
                <w:sz w:val="18"/>
                <w:szCs w:val="18"/>
                <w:lang w:eastAsia="ru-RU"/>
              </w:rPr>
              <w:t>«неконкурентный способ закупки</w:t>
            </w:r>
            <w:r w:rsidRPr="006E07D8">
              <w:rPr>
                <w:rFonts w:ascii="Times New Roman" w:eastAsia="Times New Roman" w:hAnsi="Times New Roman" w:cs="Times New Roman"/>
                <w:bCs/>
                <w:sz w:val="18"/>
                <w:szCs w:val="18"/>
                <w:lang w:eastAsia="ru-RU"/>
              </w:rPr>
              <w:t xml:space="preserve"> - форма неконкурентной закупки, победитель которой определяется на основании нескольких критериев оценки или на основании только ценового критерия. Запрос ТКП проводится заказчиком только в случаях:</w:t>
            </w:r>
          </w:p>
          <w:p w14:paraId="41B86F01" w14:textId="77777777" w:rsidR="009045AB" w:rsidRPr="006E07D8" w:rsidRDefault="009045AB" w:rsidP="009961F8">
            <w:pPr>
              <w:autoSpaceDE w:val="0"/>
              <w:autoSpaceDN w:val="0"/>
              <w:adjustRightInd w:val="0"/>
              <w:spacing w:after="0" w:line="240" w:lineRule="auto"/>
              <w:ind w:firstLine="858"/>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 xml:space="preserve">- исходя из специфики потребности необходимо осуществить закупку с установлением (использованием) в закупочной документации конкретных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без указания слов «или эквивалент», и (или) необходимость установления требований к производителю (производителям) товара (товаров); </w:t>
            </w:r>
          </w:p>
          <w:p w14:paraId="5B875FA4" w14:textId="77777777" w:rsidR="009045AB" w:rsidRPr="006E07D8" w:rsidRDefault="009045AB" w:rsidP="009961F8">
            <w:pPr>
              <w:autoSpaceDE w:val="0"/>
              <w:autoSpaceDN w:val="0"/>
              <w:adjustRightInd w:val="0"/>
              <w:spacing w:after="0" w:line="240" w:lineRule="auto"/>
              <w:ind w:firstLine="858"/>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 исходя из конкретных характеристик товара (работы, услуги), идентифицирующих признаков товара (номер средства измерения в едином реестре средств измерений, артикул производителя и другие);</w:t>
            </w:r>
          </w:p>
          <w:p w14:paraId="736CEE17" w14:textId="77777777" w:rsidR="009045AB" w:rsidRPr="006E07D8" w:rsidRDefault="009045AB" w:rsidP="009961F8">
            <w:pPr>
              <w:autoSpaceDE w:val="0"/>
              <w:autoSpaceDN w:val="0"/>
              <w:adjustRightInd w:val="0"/>
              <w:spacing w:after="0" w:line="240" w:lineRule="auto"/>
              <w:ind w:firstLine="858"/>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 исходя из места поставки товара, наименования объекта, на котором выполняются работы, оказываются услуги;</w:t>
            </w:r>
          </w:p>
          <w:p w14:paraId="34F6EE8E" w14:textId="77777777" w:rsidR="009045AB" w:rsidRPr="006E07D8" w:rsidRDefault="009045AB" w:rsidP="009961F8">
            <w:pPr>
              <w:autoSpaceDE w:val="0"/>
              <w:autoSpaceDN w:val="0"/>
              <w:adjustRightInd w:val="0"/>
              <w:spacing w:after="0" w:line="240" w:lineRule="auto"/>
              <w:ind w:firstLine="858"/>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 xml:space="preserve">- рынок обращения соответствующего товара, работ, услуг ограничен; </w:t>
            </w:r>
          </w:p>
          <w:p w14:paraId="002A7D5B" w14:textId="77777777" w:rsidR="009045AB" w:rsidRPr="006E07D8" w:rsidRDefault="009045AB" w:rsidP="009961F8">
            <w:pPr>
              <w:autoSpaceDE w:val="0"/>
              <w:autoSpaceDN w:val="0"/>
              <w:adjustRightInd w:val="0"/>
              <w:spacing w:after="0" w:line="240" w:lineRule="auto"/>
              <w:ind w:firstLine="858"/>
              <w:jc w:val="both"/>
              <w:rPr>
                <w:rFonts w:ascii="Times New Roman" w:eastAsia="Times New Roman" w:hAnsi="Times New Roman" w:cs="Times New Roman"/>
                <w:b/>
                <w:color w:val="000000"/>
                <w:sz w:val="18"/>
                <w:szCs w:val="18"/>
                <w:lang w:eastAsia="ru-RU"/>
              </w:rPr>
            </w:pPr>
            <w:r w:rsidRPr="006E07D8">
              <w:rPr>
                <w:rFonts w:ascii="Times New Roman" w:eastAsia="Times New Roman" w:hAnsi="Times New Roman" w:cs="Times New Roman"/>
                <w:bCs/>
                <w:sz w:val="18"/>
                <w:szCs w:val="18"/>
                <w:lang w:eastAsia="ru-RU"/>
              </w:rPr>
              <w:t>- в иных случаях, определенных настоящим Положением. Заказчик не обязан обосновывать наличие такой специфики при проведении запрос ТКП.».</w:t>
            </w:r>
          </w:p>
        </w:tc>
      </w:tr>
      <w:tr w:rsidR="009045AB" w:rsidRPr="006E07D8" w14:paraId="1D271260" w14:textId="77777777" w:rsidTr="00CC51C1">
        <w:tc>
          <w:tcPr>
            <w:tcW w:w="7651" w:type="dxa"/>
            <w:shd w:val="clear" w:color="auto" w:fill="auto"/>
          </w:tcPr>
          <w:p w14:paraId="1CABF882" w14:textId="77777777" w:rsidR="009045AB" w:rsidRPr="006E07D8" w:rsidRDefault="009045AB" w:rsidP="009045AB">
            <w:pPr>
              <w:autoSpaceDE w:val="0"/>
              <w:autoSpaceDN w:val="0"/>
              <w:adjustRightInd w:val="0"/>
              <w:spacing w:after="0" w:line="360" w:lineRule="auto"/>
              <w:ind w:firstLine="709"/>
              <w:jc w:val="both"/>
              <w:rPr>
                <w:rFonts w:ascii="Times New Roman" w:eastAsia="Times New Roman" w:hAnsi="Times New Roman" w:cs="Times New Roman"/>
                <w:b/>
                <w:bCs/>
                <w:sz w:val="18"/>
                <w:szCs w:val="18"/>
                <w:lang w:eastAsia="ru-RU"/>
              </w:rPr>
            </w:pPr>
          </w:p>
        </w:tc>
        <w:tc>
          <w:tcPr>
            <w:tcW w:w="7653" w:type="dxa"/>
            <w:shd w:val="clear" w:color="auto" w:fill="auto"/>
          </w:tcPr>
          <w:p w14:paraId="0C6960A2" w14:textId="77777777" w:rsidR="009045AB" w:rsidRPr="006E07D8"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6E07D8">
              <w:rPr>
                <w:rFonts w:ascii="Times New Roman" w:eastAsia="Calibri" w:hAnsi="Times New Roman" w:cs="Times New Roman"/>
                <w:b/>
                <w:sz w:val="18"/>
                <w:szCs w:val="18"/>
                <w:lang w:eastAsia="ru-RU"/>
              </w:rPr>
              <w:t>Пункт 1.2 раздела 1 «ОБЩИЕ ПОЛОЖЕНИЯ» дополнить определением следующего содержания:</w:t>
            </w:r>
          </w:p>
          <w:p w14:paraId="41ACCC51" w14:textId="77777777" w:rsidR="009045AB" w:rsidRPr="006E07D8" w:rsidRDefault="009045AB" w:rsidP="009961F8">
            <w:pPr>
              <w:spacing w:after="0" w:line="240" w:lineRule="auto"/>
              <w:ind w:firstLine="858"/>
              <w:jc w:val="both"/>
              <w:rPr>
                <w:rFonts w:ascii="Times New Roman" w:eastAsia="Calibri" w:hAnsi="Times New Roman" w:cs="Times New Roman"/>
                <w:b/>
                <w:sz w:val="18"/>
                <w:szCs w:val="18"/>
                <w:lang w:eastAsia="ru-RU"/>
              </w:rPr>
            </w:pPr>
            <w:r w:rsidRPr="006E07D8">
              <w:rPr>
                <w:rFonts w:ascii="Times New Roman" w:eastAsia="Calibri" w:hAnsi="Times New Roman" w:cs="Times New Roman"/>
                <w:b/>
                <w:sz w:val="18"/>
                <w:szCs w:val="18"/>
                <w:lang w:eastAsia="ru-RU"/>
              </w:rPr>
              <w:t>«</w:t>
            </w:r>
            <w:r w:rsidRPr="006E07D8">
              <w:rPr>
                <w:rFonts w:ascii="Times New Roman" w:eastAsia="Calibri" w:hAnsi="Times New Roman" w:cs="Times New Roman"/>
                <w:b/>
                <w:bCs/>
                <w:iCs/>
                <w:sz w:val="18"/>
                <w:szCs w:val="18"/>
                <w:lang w:eastAsia="ru-RU"/>
              </w:rPr>
              <w:t>взаимозависимые лица</w:t>
            </w:r>
            <w:r w:rsidRPr="006E07D8">
              <w:rPr>
                <w:rFonts w:ascii="Times New Roman" w:eastAsia="Calibri" w:hAnsi="Times New Roman" w:cs="Times New Roman"/>
                <w:bCs/>
                <w:iCs/>
                <w:sz w:val="18"/>
                <w:szCs w:val="18"/>
                <w:lang w:eastAsia="ru-RU"/>
              </w:rPr>
              <w:t xml:space="preserve"> - юридические лица, признаваемые взаимозависимыми с заказчиком лицами в соответствии с Налоговым кодексом Российской Федерации, перечень которых определен правовыми актами, </w:t>
            </w:r>
            <w:r w:rsidRPr="006E07D8">
              <w:rPr>
                <w:rFonts w:ascii="Times New Roman" w:eastAsia="Calibri" w:hAnsi="Times New Roman" w:cs="Times New Roman"/>
                <w:sz w:val="18"/>
                <w:szCs w:val="18"/>
                <w:lang w:eastAsia="ru-RU"/>
              </w:rPr>
              <w:t xml:space="preserve">предусмотренными частью 1 статьи 2 </w:t>
            </w:r>
            <w:r w:rsidRPr="006E07D8">
              <w:rPr>
                <w:rFonts w:ascii="Times New Roman" w:eastAsia="Calibri" w:hAnsi="Times New Roman" w:cs="Times New Roman"/>
                <w:bCs/>
                <w:iCs/>
                <w:sz w:val="18"/>
                <w:szCs w:val="18"/>
                <w:lang w:eastAsia="ru-RU"/>
              </w:rPr>
              <w:t>и настоящим Положением.».</w:t>
            </w:r>
          </w:p>
        </w:tc>
      </w:tr>
      <w:tr w:rsidR="009045AB" w:rsidRPr="006E07D8" w14:paraId="24203586" w14:textId="77777777" w:rsidTr="00CC51C1">
        <w:tc>
          <w:tcPr>
            <w:tcW w:w="7651" w:type="dxa"/>
            <w:shd w:val="clear" w:color="auto" w:fill="auto"/>
          </w:tcPr>
          <w:p w14:paraId="7EF8A345"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239C8953"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1.3. Информационное обеспечение закупочной деятельности</w:t>
            </w:r>
          </w:p>
          <w:p w14:paraId="474D0759"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1.3.1. Положение и вносимые в него изменения подлежат обязательному размещению в единой информационной системе в соответствии с Федеральным законом № 223-ФЗ не позднее пятнадцати дней со дня их принятия (утверждения).</w:t>
            </w:r>
          </w:p>
          <w:p w14:paraId="711FC522"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1.3.2. Заказчик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такого плана, требования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частью 15 Федерального закона № 223-ФЗ, в план закупки товаров, работ, услуг.</w:t>
            </w:r>
          </w:p>
          <w:p w14:paraId="6ADAA774"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1.3.3.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частью 15 Федерального закона № 223-ФЗ, в план закупки инновационной продукции, высокотехнологичной продукции, лекарственных средств.</w:t>
            </w:r>
          </w:p>
          <w:p w14:paraId="615701F4"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1.3.4. Размещение плана закупки товаров, работ, услуг, информации о внесении в него изменений в единой информационной системе осуществляется в течение десяти дней с даты утверждения плана или внесения в него изменений.</w:t>
            </w:r>
          </w:p>
          <w:p w14:paraId="61F2CE5F"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1.3.5. Размещение плана закупки товаров, работ, услуг в единой информационной системе осуществляется не позднее 31 декабря текущего календарного года.</w:t>
            </w:r>
          </w:p>
          <w:p w14:paraId="3AE3FF75"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lastRenderedPageBreak/>
              <w:t>1.3.6. План закупки товаров, работ, услуг заказчиков, определенных Правительством Российской Федерации в соответствии с пунктом 2 части 8.2 статьи 3 Федерального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14:paraId="57CC0963"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1.3.7. 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пунктами 1 и 2 части 8.2 статьи Федерального закона № 223-ФЗ,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14:paraId="49910BA8"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1.3.8. При осуществлении закупки в единой информационной системе,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частью 6 Федерального закона № 223-ФЗ.</w:t>
            </w:r>
          </w:p>
          <w:p w14:paraId="5C790D10"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1.3.9. Размещенные на официальном сайте и на сайте Заказчика в соответствии с Федеральным законом № 223-ФЗ и положениями о закупке информация о закупке, положения о закупке, планы закупки доступны для ознакомления без взимания платы.</w:t>
            </w:r>
          </w:p>
          <w:p w14:paraId="2AF70145"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1.3.10. Заказчик дополнительно вправе разместить указанную в пп. 1.3.1-1.3.3., 1.3.8. информацию на сайте заказчика в информационно-телекоммуникационной сети «Интернет», за исключением информации, не подлежащей в соответствии с настоящим Федеральным законом размещению в единой информационной системе или на официальном сайте.</w:t>
            </w:r>
          </w:p>
          <w:p w14:paraId="60F88177"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1.3.11.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(итогам) закупки, не позднее чем в течение десяти дней со дня внесения указанных изменений в договор в единой информационной системе размещается информация об изменении договора с указанием изменённых условий.</w:t>
            </w:r>
          </w:p>
          <w:p w14:paraId="388BA46C"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1.3.12. Не позднее 10-го числа месяца, следующего за отчётным месяцем, в единой информационной системе заказчиком размещаются:</w:t>
            </w:r>
          </w:p>
          <w:p w14:paraId="602F962E"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1.3.13.1.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 223-ФЗ;</w:t>
            </w:r>
          </w:p>
          <w:p w14:paraId="1CA13F7A"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1.3.13.2.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710CD9D9"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 xml:space="preserve">1.3.13.3.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 </w:t>
            </w:r>
          </w:p>
          <w:p w14:paraId="150E5252"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1.3.13. Информация о годовом объёме закупки, которую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14:paraId="6178CA43" w14:textId="2D38F758"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1.3.14. Не подлежат размещению в единой информационной системе сведения об осуществлении закупок товаров, работ, услуг в соответствии с частью 15 статьи 4 Федерального закона № 223-</w:t>
            </w:r>
            <w:r w:rsidR="006E07D8" w:rsidRPr="006E07D8">
              <w:rPr>
                <w:rFonts w:ascii="Times New Roman" w:eastAsia="Times New Roman" w:hAnsi="Times New Roman" w:cs="Times New Roman"/>
                <w:bCs/>
                <w:sz w:val="18"/>
                <w:szCs w:val="18"/>
                <w:lang w:eastAsia="ru-RU"/>
              </w:rPr>
              <w:t>ФЗ,</w:t>
            </w:r>
            <w:r w:rsidRPr="006E07D8">
              <w:rPr>
                <w:rFonts w:ascii="Times New Roman" w:eastAsia="Times New Roman" w:hAnsi="Times New Roman" w:cs="Times New Roman"/>
                <w:bCs/>
                <w:sz w:val="18"/>
                <w:szCs w:val="18"/>
                <w:lang w:eastAsia="ru-RU"/>
              </w:rPr>
              <w:t xml:space="preserve"> а также сведения о закупке, по которым принято решение Правительства Российской Федерации в соответствии с частью 16 статьи 4 Федерального закона № 223-ФЗ, за исключением случаев, предусмотренных </w:t>
            </w:r>
            <w:r w:rsidR="006E07D8" w:rsidRPr="006E07D8">
              <w:rPr>
                <w:rFonts w:ascii="Times New Roman" w:eastAsia="Times New Roman" w:hAnsi="Times New Roman" w:cs="Times New Roman"/>
                <w:bCs/>
                <w:sz w:val="18"/>
                <w:szCs w:val="18"/>
                <w:lang w:eastAsia="ru-RU"/>
              </w:rPr>
              <w:t>пунктами 1.3.15</w:t>
            </w:r>
            <w:r w:rsidRPr="006E07D8">
              <w:rPr>
                <w:rFonts w:ascii="Times New Roman" w:eastAsia="Times New Roman" w:hAnsi="Times New Roman" w:cs="Times New Roman"/>
                <w:bCs/>
                <w:sz w:val="18"/>
                <w:szCs w:val="18"/>
                <w:lang w:eastAsia="ru-RU"/>
              </w:rPr>
              <w:t>; 1.3.16; 1.3.17 настоящего Положения.</w:t>
            </w:r>
          </w:p>
          <w:p w14:paraId="71F44833"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1.3.15. Заказчик не размещает в единой информационной системе сведения о закупке товаров, работ, услуг, стоимость которых не превышает сто тысяч рублей.</w:t>
            </w:r>
          </w:p>
          <w:p w14:paraId="4382C0E4"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1.3.16. В случае, если годовая выручка заказчика за отчётный финансовый год составляет более чем пять миллиардов рублей, заказчик не размещает в единой информационной системе информацию о закупке товаров, работ, услуг, стоимость которых не превышает пятьсот тысяч рублей.</w:t>
            </w:r>
          </w:p>
          <w:p w14:paraId="0A2EC81E"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1.3.17. Заказчик не размещает в единой информационной системе следующие сведения:</w:t>
            </w:r>
          </w:p>
          <w:p w14:paraId="3FBFDFD8"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1)</w:t>
            </w:r>
            <w:r w:rsidRPr="006E07D8">
              <w:rPr>
                <w:rFonts w:ascii="Times New Roman" w:eastAsia="Times New Roman" w:hAnsi="Times New Roman" w:cs="Times New Roman"/>
                <w:bCs/>
                <w:sz w:val="18"/>
                <w:szCs w:val="18"/>
                <w:lang w:eastAsia="ru-RU"/>
              </w:rPr>
              <w:tab/>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3EFB3D1B"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2)</w:t>
            </w:r>
            <w:r w:rsidRPr="006E07D8">
              <w:rPr>
                <w:rFonts w:ascii="Times New Roman" w:eastAsia="Times New Roman" w:hAnsi="Times New Roman" w:cs="Times New Roman"/>
                <w:bCs/>
                <w:sz w:val="18"/>
                <w:szCs w:val="18"/>
                <w:lang w:eastAsia="ru-RU"/>
              </w:rPr>
              <w:tab/>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47641444"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1.3.18.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которого превышает размеры, установленные частью 15 статьи 4 Федерального закона № 223-ФЗ, заказчик вносит информацию и документы, установленные Правительством Российской Федерации в соответствии с частью 1 статьи 4.1. Федерального закона №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w:t>
            </w:r>
          </w:p>
          <w:p w14:paraId="656A5E46"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1.3.19. В реестр договоров не вносятся сведения и документы, которые в соответствии с Федеральным законом № 223 ФЗ не подлежат размещению в единой информационной системе.</w:t>
            </w:r>
          </w:p>
          <w:p w14:paraId="3CAFA103"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1.3.20.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 223-ФЗ и Положением, размещается  заказчиком на официальном сайте заказчика www.suenco.ru с последующим размещением её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размещённой в установленном порядке.</w:t>
            </w:r>
          </w:p>
          <w:p w14:paraId="38C0B40D"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1.3.21. В случае несоответствия информации, размещенной в единой информационной системе, информации, размещенной на официальном сайте заказчика, достоверной считается информация, размещенная в единой информационной системе.</w:t>
            </w:r>
          </w:p>
          <w:p w14:paraId="53C826E5"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1.3.22. Протоколы, составляемые в ходе осуществления закупки (за исключением закупок у единственного поставщика), а также по итогам закупки, заявки на участие в закупке, окончательные предложения участников закупки, документация о закупке, извещение о проведении запроса котировок, изменения, внесенные в документацию о закупке, разъяснения положений документации о закупке хранятся заказчиком три года.</w:t>
            </w:r>
          </w:p>
          <w:p w14:paraId="408906AB"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63D1A20A"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tc>
        <w:tc>
          <w:tcPr>
            <w:tcW w:w="7653" w:type="dxa"/>
            <w:shd w:val="clear" w:color="auto" w:fill="auto"/>
          </w:tcPr>
          <w:p w14:paraId="7C424441" w14:textId="251863E8" w:rsidR="009045AB" w:rsidRPr="006E07D8"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6E07D8">
              <w:rPr>
                <w:rFonts w:ascii="Times New Roman" w:eastAsia="Calibri" w:hAnsi="Times New Roman" w:cs="Times New Roman"/>
                <w:b/>
                <w:sz w:val="18"/>
                <w:szCs w:val="18"/>
                <w:lang w:eastAsia="ru-RU"/>
              </w:rPr>
              <w:lastRenderedPageBreak/>
              <w:t>Пункт 1.3 раздела 1 «ОБЩИЕ ПОЛОЖЕНИЯ» изложить в новой редакции с учётом корректировки нумерации</w:t>
            </w:r>
            <w:r w:rsidRPr="006E07D8">
              <w:rPr>
                <w:rFonts w:ascii="Calibri" w:eastAsia="Calibri" w:hAnsi="Calibri" w:cs="Times New Roman"/>
              </w:rPr>
              <w:t xml:space="preserve"> </w:t>
            </w:r>
            <w:r w:rsidRPr="006E07D8">
              <w:rPr>
                <w:rFonts w:ascii="Times New Roman" w:eastAsia="Calibri" w:hAnsi="Times New Roman" w:cs="Times New Roman"/>
                <w:b/>
                <w:sz w:val="18"/>
                <w:szCs w:val="18"/>
                <w:lang w:eastAsia="ru-RU"/>
              </w:rPr>
              <w:t xml:space="preserve">настоящего </w:t>
            </w:r>
            <w:r w:rsidR="006E07D8" w:rsidRPr="006E07D8">
              <w:rPr>
                <w:rFonts w:ascii="Times New Roman" w:eastAsia="Calibri" w:hAnsi="Times New Roman" w:cs="Times New Roman"/>
                <w:b/>
                <w:sz w:val="18"/>
                <w:szCs w:val="18"/>
                <w:lang w:eastAsia="ru-RU"/>
              </w:rPr>
              <w:t>пункта:</w:t>
            </w:r>
          </w:p>
          <w:p w14:paraId="15415DAA"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«1.3. Информационное обеспечение закупочной деятельности</w:t>
            </w:r>
          </w:p>
          <w:p w14:paraId="07B2F38A"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1.3.1. Положение и вносимые в него изменения подлежат обязательному размещению в единой информационной системе в соответствии с Федеральным законом № 223-ФЗ не позднее пятнадцати дней со дня их принятия (утверждения).</w:t>
            </w:r>
          </w:p>
          <w:p w14:paraId="7735B21F"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1.3.2. Заказчик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такого плана, требования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закупки товаров, работ, услуг.</w:t>
            </w:r>
          </w:p>
          <w:p w14:paraId="61FF49EB"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1.3.3.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закупки инновационной продукции, высокотехнологичной продукции, лекарственных средств.</w:t>
            </w:r>
          </w:p>
          <w:p w14:paraId="19C3A38D"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1.3.4. Размещение плана закупки товаров, работ, услуг, информации о внесении в него изменений в единой информационной системе осуществляется в течение десяти дней с даты утверждения плана или внесения в него изменений.</w:t>
            </w:r>
          </w:p>
          <w:p w14:paraId="01661046"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1.3.5. Размещение плана закупки товаров, работ, услуг в единой информационной системе осуществляется не позднее 31 декабря текущего календарного года.</w:t>
            </w:r>
          </w:p>
          <w:p w14:paraId="438AFBCF"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lastRenderedPageBreak/>
              <w:t>1.3.6. План закупки товаров, работ, услуг заказчиков, определенных Правительством Российской Федерации в соответствии с пунктом 2 части 8.2 статьи 3 Федерального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14:paraId="45EB1EC0"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1.3.7. 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пунктами 1 и 2 части 8.2 статьи Федерального закона № 223-ФЗ,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14:paraId="680775ED"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1.3.8. При осуществлении закупки в единой информационной системе,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частью 6 Федерального закона № 223-ФЗ.</w:t>
            </w:r>
          </w:p>
          <w:p w14:paraId="0143FE90"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1.3.9. Размещенные на официальном сайте и на сайте Заказчика в соответствии с Федеральным законом № 223-ФЗ и положениями о закупке информация о закупке, положения о закупке, планы закупки доступны для ознакомления без взимания платы.</w:t>
            </w:r>
          </w:p>
          <w:p w14:paraId="28897849"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1.3.10. Заказчик дополнительно вправе разместить указанную в пп. 1.3.1-1.3.3., 1.3.8. информацию на сайте заказчика в информационно-телекоммуникационной сети «Интернет», за исключением информации, не подлежащей в соответствии с настоящим Федеральным законом размещению в единой информационной системе или на официальном сайте.</w:t>
            </w:r>
          </w:p>
          <w:p w14:paraId="3CD8552C"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1.3.11.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(итогам) закупки, не позднее чем в течение десяти дней со дня внесения указанных изменений в договор в единой информационной системе размещается информация об изменении договора с указанием изменённых условий.</w:t>
            </w:r>
          </w:p>
          <w:p w14:paraId="5248575B"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1.3.12. Не позднее 10-го числа месяца, следующего за отчётным месяцем, в единой информационной системе заказчиком размещаются:</w:t>
            </w:r>
          </w:p>
          <w:p w14:paraId="3C4C2277"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1.3.12.1.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 223-ФЗ;</w:t>
            </w:r>
          </w:p>
          <w:p w14:paraId="4FD2F1FE"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1.3.12.2.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6A9A710A"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 xml:space="preserve">1.3.12.3.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 </w:t>
            </w:r>
          </w:p>
          <w:p w14:paraId="41EF8FAF"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1.3.13. Информация о годовом объёме закупки, которую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14:paraId="1E67FA81"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 xml:space="preserve">1.3.14. Не подлежат размещению в единой информационной системе сведения об осуществлении закупок товаров, работ, услуг в соответствии с частью 15 статьи 4 Федерального закона № 223-ФЗ, а также сведения о закупке, по которым принято решение Правительства Российской Федерации в соответствии с частью 16 статьи 4 Федерального закона № 223-ФЗ. </w:t>
            </w:r>
          </w:p>
          <w:p w14:paraId="1601D6BF"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1.3.15. Заказчик не размещает в единой информационной системе следующую информацию:</w:t>
            </w:r>
          </w:p>
          <w:p w14:paraId="5F98137C"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1.3.15.1. о закупке товаров, работ, услуг, стоимость которых не превышает сто тысяч рублей. В случае, если годовая выручка заказчика за отчётный финансовый год составляет более чем пять миллиардов рублей, заказчик не размещает в единой информационной системе информацию о закупке товаров, работ, услуг, стоимость которых не превышает пятьсот тысяч рублей.</w:t>
            </w:r>
          </w:p>
          <w:p w14:paraId="68305B6E"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1.3.15.2.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22306D92"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1.3.15.3.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36E82F04"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1.3.16.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которого превышает размеры, установленные частью 15 статьи 4 Федерального закона № 223-ФЗ, заказчик вносит информацию и документы, установленные Правительством Российской Федерации в соответствии с частью 1 статьи 4.1. Федерального закона №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w:t>
            </w:r>
          </w:p>
          <w:p w14:paraId="0460700B"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1.3.17. В реестр договоров не вносятся информация и документы, которые в соответствии с Федеральным законом № 223 ФЗ не подлежат размещению в единой информационной системе.</w:t>
            </w:r>
          </w:p>
          <w:p w14:paraId="02B70355"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1.3.18.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 223-ФЗ и Положением, размещается  заказчиком на официальном сайте заказчика _____________ с последующим размещением её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размещённой в установленном порядке.</w:t>
            </w:r>
          </w:p>
          <w:p w14:paraId="4207833C"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1.3.19. В случае несоответствия информации, размещенной в единой информационной системе, информации, размещенной на официальном сайте заказчика, достоверной считается информация, размещенная в единой информационной системе.</w:t>
            </w:r>
          </w:p>
          <w:p w14:paraId="354266D9"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1.3.20. Протоколы, составляемые в ходе осуществления закупки (за исключением закупок у единственного поставщика), а также по итогам закупки, заявки на участие в закупке, окончательные предложения участников закупки, документация о закупке, извещение о проведении запроса котировок, изменения, внесенные в документацию о закупке, разъяснения положений документации о закупке хранятся заказчиком три года.».</w:t>
            </w:r>
          </w:p>
          <w:p w14:paraId="4F705957"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p>
        </w:tc>
      </w:tr>
      <w:tr w:rsidR="009045AB" w:rsidRPr="006E07D8" w14:paraId="63150E66" w14:textId="77777777" w:rsidTr="00CC51C1">
        <w:tc>
          <w:tcPr>
            <w:tcW w:w="7651" w:type="dxa"/>
            <w:shd w:val="clear" w:color="auto" w:fill="auto"/>
          </w:tcPr>
          <w:p w14:paraId="02B22422"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0720E6A6"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143D2DED"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1.5.5. Проектно-сметный метод</w:t>
            </w:r>
          </w:p>
          <w:p w14:paraId="0A178960"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1.5.5.1.  Основанием для определения НМЦД на строительство, реконструкцию, капитальный ремонт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p w14:paraId="43FDD984"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1.5.5.2.  Если строительство, реконструкция или техническое перевооружение (если такое перевооружение связано со строительством или реконструкцией объекта капитального строительства) объекта капитального строительства планируется осуществлять полностью или частично за счет средств федерального бюджета, то вне зависимости от обязательности проведения государственной экспертизы проектной документации проводится проверка достоверности определения сметной стоимости строительства объекта капитального строительства в соответствии с постановлением Правительства Российской Федерации от 18 мая 2009 г. № 427 «О порядке проведения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бюджета».</w:t>
            </w:r>
          </w:p>
        </w:tc>
        <w:tc>
          <w:tcPr>
            <w:tcW w:w="7653" w:type="dxa"/>
            <w:shd w:val="clear" w:color="auto" w:fill="auto"/>
          </w:tcPr>
          <w:p w14:paraId="7C8E7088" w14:textId="77777777" w:rsidR="009045AB" w:rsidRPr="006E07D8"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6E07D8">
              <w:rPr>
                <w:rFonts w:ascii="Times New Roman" w:eastAsia="Calibri" w:hAnsi="Times New Roman" w:cs="Times New Roman"/>
                <w:b/>
                <w:sz w:val="18"/>
                <w:szCs w:val="18"/>
                <w:lang w:eastAsia="ru-RU"/>
              </w:rPr>
              <w:t>Подпункт 1.5.5 пункта 1.5 раздела 1 «ОБЩИЕ ПОЛОЖЕНИЯ» изложить в следующей редакции:</w:t>
            </w:r>
          </w:p>
          <w:p w14:paraId="7F80162D"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«1.5.5. Проектно-сметный метод</w:t>
            </w:r>
          </w:p>
          <w:p w14:paraId="6FDFB774"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1.5.5.1.  Проектно-сметный метод заключается в определении НМЦ: –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14:paraId="748DC7C3"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1.5.5.2.  Проектно-сметный метод может применяться при определении и обосновании НМЦ на текущий ремонт зданий, строений, сооружений, помещений, выполнение проектно-изыскательских работ.</w:t>
            </w:r>
          </w:p>
          <w:p w14:paraId="7E356FF5" w14:textId="77777777" w:rsidR="009045AB" w:rsidRPr="006E07D8"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6E07D8">
              <w:rPr>
                <w:rFonts w:ascii="Times New Roman" w:eastAsia="Calibri" w:hAnsi="Times New Roman" w:cs="Times New Roman"/>
                <w:sz w:val="18"/>
                <w:szCs w:val="18"/>
                <w:lang w:eastAsia="ru-RU"/>
              </w:rPr>
              <w:t>1.5.5.3. Основанием для определения НМЦ на строительство, реконструкцию, капитальный ремонт объекта капитального строительства,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tc>
      </w:tr>
      <w:tr w:rsidR="00CB56E0" w:rsidRPr="006E07D8" w14:paraId="4CACE997" w14:textId="77777777" w:rsidTr="00CC51C1">
        <w:tc>
          <w:tcPr>
            <w:tcW w:w="7651" w:type="dxa"/>
            <w:shd w:val="clear" w:color="auto" w:fill="auto"/>
          </w:tcPr>
          <w:p w14:paraId="518916A3" w14:textId="77777777" w:rsidR="00CB56E0" w:rsidRPr="006E07D8" w:rsidRDefault="00CB56E0" w:rsidP="00CB56E0">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30EEA240" w14:textId="77777777" w:rsidR="00CB56E0" w:rsidRPr="006E07D8" w:rsidRDefault="00CB56E0" w:rsidP="00CB56E0">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491508F2" w14:textId="4550342E" w:rsidR="00CB56E0" w:rsidRPr="006E07D8" w:rsidRDefault="00CB56E0" w:rsidP="00CB56E0">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2.1.2. Неконкурентные способы закупки:</w:t>
            </w:r>
          </w:p>
          <w:p w14:paraId="47050228" w14:textId="77777777" w:rsidR="00CB56E0" w:rsidRPr="006E07D8" w:rsidRDefault="00CB56E0" w:rsidP="00CB56E0">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а) закупка у единственного поставщика (исполнителя, подрядчика);</w:t>
            </w:r>
          </w:p>
          <w:p w14:paraId="37436ED2" w14:textId="4A230993" w:rsidR="00CB56E0" w:rsidRPr="006E07D8" w:rsidRDefault="00CB56E0" w:rsidP="00CB56E0">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б) запрос технико-коммерческих предложений (далее - запрос ТКП) (запрос ТКП в электронной форме.</w:t>
            </w:r>
          </w:p>
        </w:tc>
        <w:tc>
          <w:tcPr>
            <w:tcW w:w="7653" w:type="dxa"/>
            <w:shd w:val="clear" w:color="auto" w:fill="auto"/>
          </w:tcPr>
          <w:p w14:paraId="72E4104E" w14:textId="71B0C8E4" w:rsidR="00CB56E0" w:rsidRPr="006E07D8" w:rsidRDefault="002910E4" w:rsidP="00CB56E0">
            <w:pPr>
              <w:spacing w:after="0" w:line="240" w:lineRule="auto"/>
              <w:ind w:firstLine="858"/>
              <w:contextualSpacing/>
              <w:jc w:val="both"/>
              <w:rPr>
                <w:rFonts w:ascii="Times New Roman" w:eastAsia="Calibri" w:hAnsi="Times New Roman" w:cs="Times New Roman"/>
                <w:b/>
                <w:sz w:val="18"/>
                <w:szCs w:val="18"/>
                <w:lang w:eastAsia="ru-RU"/>
              </w:rPr>
            </w:pPr>
            <w:r w:rsidRPr="006E07D8">
              <w:rPr>
                <w:rFonts w:ascii="Times New Roman" w:eastAsia="Calibri" w:hAnsi="Times New Roman" w:cs="Times New Roman"/>
                <w:b/>
                <w:sz w:val="18"/>
                <w:szCs w:val="18"/>
                <w:lang w:eastAsia="ru-RU"/>
              </w:rPr>
              <w:t>Пункт 2.1.2 раздела 2 «СПОСОБЫ ЗАКУПОК И ОСОБЕННОСТИ ИХ ПРОВЕДЕНИЯ» дополнить подпунктом в) следующего содержания:</w:t>
            </w:r>
          </w:p>
          <w:p w14:paraId="695AA824" w14:textId="4D768B78" w:rsidR="00CB56E0" w:rsidRPr="006E07D8" w:rsidRDefault="002910E4" w:rsidP="00CB56E0">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w:t>
            </w:r>
            <w:r w:rsidR="00CB56E0" w:rsidRPr="006E07D8">
              <w:rPr>
                <w:rFonts w:ascii="Times New Roman" w:eastAsia="Calibri" w:hAnsi="Times New Roman" w:cs="Times New Roman"/>
                <w:sz w:val="18"/>
                <w:szCs w:val="18"/>
                <w:lang w:eastAsia="ru-RU"/>
              </w:rPr>
              <w:t>2.1.2. Неконкурентные способы закупки:</w:t>
            </w:r>
          </w:p>
          <w:p w14:paraId="55F16483" w14:textId="77777777" w:rsidR="00CB56E0" w:rsidRPr="006E07D8" w:rsidRDefault="00CB56E0" w:rsidP="00CB56E0">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а) закупка у единственного поставщика (исполнителя, подрядчика);</w:t>
            </w:r>
          </w:p>
          <w:p w14:paraId="28A9E3F6" w14:textId="77777777" w:rsidR="00CB56E0" w:rsidRPr="006E07D8" w:rsidRDefault="00CB56E0" w:rsidP="00CB56E0">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б) запрос технико-коммерческих предложений (далее - запрос ТКП) (запрос ТКП в электронной форме;</w:t>
            </w:r>
          </w:p>
          <w:p w14:paraId="30FF4954" w14:textId="7E2F528A" w:rsidR="00CB56E0" w:rsidRPr="006E07D8" w:rsidRDefault="00CB56E0" w:rsidP="00CB56E0">
            <w:pPr>
              <w:spacing w:after="0" w:line="240" w:lineRule="auto"/>
              <w:ind w:firstLine="858"/>
              <w:contextualSpacing/>
              <w:jc w:val="both"/>
              <w:rPr>
                <w:rFonts w:ascii="Times New Roman" w:eastAsia="Calibri" w:hAnsi="Times New Roman" w:cs="Times New Roman"/>
                <w:b/>
                <w:sz w:val="18"/>
                <w:szCs w:val="18"/>
                <w:lang w:eastAsia="ru-RU"/>
              </w:rPr>
            </w:pPr>
            <w:r w:rsidRPr="006E07D8">
              <w:rPr>
                <w:rFonts w:ascii="Times New Roman" w:eastAsia="Calibri" w:hAnsi="Times New Roman" w:cs="Times New Roman"/>
                <w:sz w:val="18"/>
                <w:szCs w:val="18"/>
                <w:lang w:eastAsia="ru-RU"/>
              </w:rPr>
              <w:t>в) закупка в электронном магазине с участием СМСП.</w:t>
            </w:r>
            <w:r w:rsidR="002910E4" w:rsidRPr="006E07D8">
              <w:rPr>
                <w:rFonts w:ascii="Times New Roman" w:eastAsia="Calibri" w:hAnsi="Times New Roman" w:cs="Times New Roman"/>
                <w:sz w:val="18"/>
                <w:szCs w:val="18"/>
                <w:lang w:eastAsia="ru-RU"/>
              </w:rPr>
              <w:t>».</w:t>
            </w:r>
          </w:p>
        </w:tc>
      </w:tr>
      <w:tr w:rsidR="009045AB" w:rsidRPr="006E07D8" w14:paraId="1DEBCCDF" w14:textId="77777777" w:rsidTr="00CC51C1">
        <w:tc>
          <w:tcPr>
            <w:tcW w:w="7651" w:type="dxa"/>
            <w:shd w:val="clear" w:color="auto" w:fill="auto"/>
          </w:tcPr>
          <w:p w14:paraId="39D65DC2"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6FD7BB3B"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4236CBE2"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2.3. Заказчик может проводить закупку, предусматривающую выбор нескольких победителей закупки по одному лоту.</w:t>
            </w:r>
          </w:p>
        </w:tc>
        <w:tc>
          <w:tcPr>
            <w:tcW w:w="7653" w:type="dxa"/>
            <w:shd w:val="clear" w:color="auto" w:fill="auto"/>
          </w:tcPr>
          <w:p w14:paraId="4B3863E9" w14:textId="77777777" w:rsidR="009045AB" w:rsidRPr="006E07D8"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6E07D8">
              <w:rPr>
                <w:rFonts w:ascii="Times New Roman" w:eastAsia="Calibri" w:hAnsi="Times New Roman" w:cs="Times New Roman"/>
                <w:b/>
                <w:sz w:val="18"/>
                <w:szCs w:val="18"/>
                <w:lang w:eastAsia="ru-RU"/>
              </w:rPr>
              <w:t>Название пункта 2.3 раздела 2 «СПОСОБЫ ЗАКУПОК И ОСОБЕННОСТИ ИХ ПРОВЕДЕНИЯ» изложить в следующей редакции:</w:t>
            </w:r>
          </w:p>
          <w:p w14:paraId="4D5DAE12" w14:textId="77777777" w:rsidR="009045AB" w:rsidRPr="006E07D8"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6E07D8">
              <w:rPr>
                <w:rFonts w:ascii="Times New Roman" w:eastAsia="Calibri" w:hAnsi="Times New Roman" w:cs="Times New Roman"/>
                <w:b/>
                <w:sz w:val="18"/>
                <w:szCs w:val="18"/>
                <w:lang w:eastAsia="ru-RU"/>
              </w:rPr>
              <w:t>«2.3. Выбор нескольких победителей закупки по одному лоту»</w:t>
            </w:r>
          </w:p>
        </w:tc>
      </w:tr>
      <w:tr w:rsidR="009045AB" w:rsidRPr="006E07D8" w14:paraId="40D2398C" w14:textId="77777777" w:rsidTr="00CC51C1">
        <w:tc>
          <w:tcPr>
            <w:tcW w:w="7651" w:type="dxa"/>
            <w:shd w:val="clear" w:color="auto" w:fill="auto"/>
          </w:tcPr>
          <w:p w14:paraId="7A1F42CD"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1C52B0BB"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2B52ABF5"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2.4.1. В случае проведения закупки заказчик вправе предусмотреть в документации о закупке, в извещении о проведении запроса котировок в электронной форме право участника подать альтернативные предложения. Альтернативное предложение подается как отдельная Заявка, оформленная в соответствии с требованиями, установленными Закупочной документацией для основной Заявки. При этом подача Альтернативных предложений не может рассматриваться как подача одним Участником нескольких Заявок. Подача Альтернативных предложений, не сопровождающаяся подачей основной Заявки на участие в Запросе котировок, Запросе предложений, Конкурсе, Запросе технико-коммерческих предложений не допускается.</w:t>
            </w:r>
          </w:p>
        </w:tc>
        <w:tc>
          <w:tcPr>
            <w:tcW w:w="7653" w:type="dxa"/>
            <w:shd w:val="clear" w:color="auto" w:fill="auto"/>
          </w:tcPr>
          <w:p w14:paraId="1D9BAE6C" w14:textId="77777777" w:rsidR="009045AB" w:rsidRPr="006E07D8"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6E07D8">
              <w:rPr>
                <w:rFonts w:ascii="Times New Roman" w:eastAsia="Calibri" w:hAnsi="Times New Roman" w:cs="Times New Roman"/>
                <w:b/>
                <w:sz w:val="18"/>
                <w:szCs w:val="18"/>
                <w:lang w:eastAsia="ru-RU"/>
              </w:rPr>
              <w:t>Подпункт 2.4.1 пункта 2.4 раздела 2 «СПОСОБЫ ЗАКУПОК И ОСОБЕННОСТИ ИХ ПРОВЕДЕНИЯ» изложить в следующей редакции:</w:t>
            </w:r>
          </w:p>
          <w:p w14:paraId="787F2598"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«2.4.1. В случае проведения конкурентной закупки заказчик вправе предусмотреть в документации о закупке, в извещении о проведении запроса котировок в электронной форме право участника подать альтернативные предложения. Альтернативное предложение подается как отдельная Заявка, оформленная в соответствии с требованиями, установленными Закупочной документацией для основной Заявки. При этом подача Альтернативных предложений не может рассматриваться как подача одним Участником нескольких Заявок. Подача Альтернативных предложений, не сопровождающаяся подачей основной Заявки на участие в Запросе котировок, Запросе предложений, Конкурсе, Запросе технико-коммерческих предложений не допускается.».</w:t>
            </w:r>
          </w:p>
        </w:tc>
      </w:tr>
      <w:tr w:rsidR="009045AB" w:rsidRPr="006E07D8" w14:paraId="76E4CC82" w14:textId="77777777" w:rsidTr="00CC51C1">
        <w:tc>
          <w:tcPr>
            <w:tcW w:w="7651" w:type="dxa"/>
            <w:shd w:val="clear" w:color="auto" w:fill="auto"/>
          </w:tcPr>
          <w:p w14:paraId="5BF6771D"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194489C6"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1589E141" w14:textId="77777777" w:rsidR="00897E01" w:rsidRPr="006E07D8" w:rsidRDefault="00897E01" w:rsidP="00897E01">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 xml:space="preserve">2.5.1. В случае проведения предварительного квалификационного отбора заказчик обязан в документации о закупке, извещении о проведении запроса котировок в электронной форме указать срок и порядок проведения такого отбора. </w:t>
            </w:r>
          </w:p>
          <w:p w14:paraId="65932E76" w14:textId="77777777" w:rsidR="00897E01" w:rsidRPr="006E07D8" w:rsidRDefault="00897E01" w:rsidP="00897E01">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2.5.2. При проведении предварительного квалификационного отбора ко всем участникам предъявляются единые квалификационные требования, установленные документацией о закупке, извещением о проведении запроса котировок в электронной форме.</w:t>
            </w:r>
          </w:p>
          <w:p w14:paraId="5A6A5961" w14:textId="77777777" w:rsidR="00897E01" w:rsidRPr="006E07D8" w:rsidRDefault="00897E01" w:rsidP="00897E01">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2.5.3. Заявки на участие в предварительном квалификационном отборе должны содержать информацию и документы, предусмотренные документацией о закупке, извещением о проведении запроса котировок в электронной форме, подтверждающие соответствие участников закупки единым квалификационным требованиям, установленным документацией о закупке, извещением о проведении запроса котировок в электронной форме.</w:t>
            </w:r>
          </w:p>
          <w:p w14:paraId="3CF3C963" w14:textId="77777777" w:rsidR="00897E01" w:rsidRPr="006E07D8" w:rsidRDefault="00897E01" w:rsidP="00897E01">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2.5.4. При проведении предварительной квалификации может осуществляться оценка специального опыта, финансового состояния, ресурсной базы и иных возможностей поставщиков (подрядчиков, исполнителей), необходимых для своевременного и качественного исполнения обязательств по договору.</w:t>
            </w:r>
          </w:p>
          <w:p w14:paraId="6F81AB10" w14:textId="77777777" w:rsidR="00897E01" w:rsidRPr="006E07D8" w:rsidRDefault="00897E01" w:rsidP="00897E01">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2.5.5. Предварительная квалификация проводится в виде отдельной открытой процедуры, проводимой в электронной или бумажной форме, не является способом закупки и не влечет за собой обязательств заключения договора по итогам ее проведения.</w:t>
            </w:r>
          </w:p>
          <w:p w14:paraId="68AFA44A" w14:textId="1117D2D5" w:rsidR="009045AB" w:rsidRPr="006E07D8" w:rsidRDefault="009045AB" w:rsidP="00897E01">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tc>
        <w:tc>
          <w:tcPr>
            <w:tcW w:w="7653" w:type="dxa"/>
            <w:shd w:val="clear" w:color="auto" w:fill="auto"/>
          </w:tcPr>
          <w:p w14:paraId="353E9B34" w14:textId="77777777" w:rsidR="009045AB" w:rsidRPr="006E07D8"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6E07D8">
              <w:rPr>
                <w:rFonts w:ascii="Times New Roman" w:eastAsia="Calibri" w:hAnsi="Times New Roman" w:cs="Times New Roman"/>
                <w:b/>
                <w:sz w:val="18"/>
                <w:szCs w:val="18"/>
                <w:lang w:eastAsia="ru-RU"/>
              </w:rPr>
              <w:t>Подпункт 2.5.1; 2.5.2; 2.5.3; 2.5.4; 2.5.5 пункта 2.5 раздела 2 «СПОСОБЫ ЗАКУПОК И ОСОБЕННОСТИ ИХ ПРОВЕДЕНИЯ» изложить в следующей редакции:</w:t>
            </w:r>
          </w:p>
          <w:p w14:paraId="3DD4D815"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«2.5.1.</w:t>
            </w:r>
            <w:r w:rsidRPr="006E07D8">
              <w:rPr>
                <w:rFonts w:ascii="Times New Roman" w:eastAsia="Calibri" w:hAnsi="Times New Roman" w:cs="Times New Roman"/>
                <w:b/>
                <w:sz w:val="18"/>
                <w:szCs w:val="18"/>
                <w:lang w:eastAsia="ru-RU"/>
              </w:rPr>
              <w:t xml:space="preserve"> </w:t>
            </w:r>
            <w:r w:rsidRPr="006E07D8">
              <w:rPr>
                <w:rFonts w:ascii="Times New Roman" w:eastAsia="Calibri" w:hAnsi="Times New Roman" w:cs="Times New Roman"/>
                <w:sz w:val="18"/>
                <w:szCs w:val="18"/>
                <w:lang w:eastAsia="ru-RU"/>
              </w:rPr>
              <w:t>В случае проведения предварительного квалификационного отбора заказчик обязан в документации о конкурентной закупке, извещении о проведении запроса котировок в электронной форме указать срок и порядок проведения такого отбора.</w:t>
            </w:r>
          </w:p>
          <w:p w14:paraId="29726E54" w14:textId="77777777" w:rsidR="009045AB" w:rsidRPr="006E07D8" w:rsidRDefault="009045AB" w:rsidP="009961F8">
            <w:pPr>
              <w:numPr>
                <w:ilvl w:val="2"/>
                <w:numId w:val="2"/>
              </w:numPr>
              <w:spacing w:after="0" w:line="240" w:lineRule="auto"/>
              <w:ind w:left="0" w:firstLine="858"/>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При проведении предварительного квалификационного отбора ко всем участникам предъявляются единые квалификационные требования, установленные документацией о конкурентной закупке, извещением о проведении запроса котировок в электронной форме.</w:t>
            </w:r>
          </w:p>
          <w:p w14:paraId="25FF580C" w14:textId="77777777" w:rsidR="009045AB" w:rsidRPr="006E07D8" w:rsidRDefault="009045AB" w:rsidP="009961F8">
            <w:pPr>
              <w:numPr>
                <w:ilvl w:val="2"/>
                <w:numId w:val="2"/>
              </w:numPr>
              <w:spacing w:after="0" w:line="240" w:lineRule="auto"/>
              <w:ind w:left="0" w:firstLine="858"/>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Заявки на участие в предварительном квалификационном отборе должны содержать информацию и документы, предусмотренные документацией о конкурентной закупке, извещением о проведении запроса котировок в электронной форме, подтверждающие соответствие участников закупки единым квалификационным требованиям, установленным документацией о закупке, извещением о проведении запроса котировок в электронной форме.</w:t>
            </w:r>
          </w:p>
          <w:p w14:paraId="4FE17B6E" w14:textId="77777777" w:rsidR="009045AB" w:rsidRPr="006E07D8" w:rsidRDefault="009045AB" w:rsidP="009961F8">
            <w:pPr>
              <w:numPr>
                <w:ilvl w:val="2"/>
                <w:numId w:val="2"/>
              </w:numPr>
              <w:spacing w:after="0" w:line="240" w:lineRule="auto"/>
              <w:ind w:left="0" w:firstLine="858"/>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При проведении предварительного квалификационного отбора может осуществляться оценка специального опыта, финансового состояния, ресурсной базы и иных возможностей поставщиков (подрядчиков, исполнителей), необходимых для своевременного и качественного исполнения обязательств по договору.</w:t>
            </w:r>
          </w:p>
          <w:p w14:paraId="18491836" w14:textId="77777777" w:rsidR="009045AB" w:rsidRPr="006E07D8" w:rsidRDefault="009045AB" w:rsidP="009961F8">
            <w:pPr>
              <w:numPr>
                <w:ilvl w:val="2"/>
                <w:numId w:val="2"/>
              </w:numPr>
              <w:spacing w:after="0" w:line="240" w:lineRule="auto"/>
              <w:ind w:left="0" w:firstLine="858"/>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Предварительный квалификационный отбор проводится в виде отдельной открытой процедуры, проводимой в электронной или бумажной форме, не является способом закупки и не влечет за собой обязательств заключения договора по итогам ее проведения.».</w:t>
            </w:r>
          </w:p>
          <w:p w14:paraId="47327CA6" w14:textId="77777777" w:rsidR="009045AB" w:rsidRPr="006E07D8"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p>
        </w:tc>
      </w:tr>
      <w:tr w:rsidR="009045AB" w:rsidRPr="006E07D8" w14:paraId="7AE6165A" w14:textId="77777777" w:rsidTr="00CC51C1">
        <w:tc>
          <w:tcPr>
            <w:tcW w:w="7651" w:type="dxa"/>
            <w:shd w:val="clear" w:color="auto" w:fill="auto"/>
          </w:tcPr>
          <w:p w14:paraId="4286A01F"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41B999B5"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084A836F"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2.6.2. Заказчик обладает полным правом принять решение не проводить переторжку, даже если он предварительно указал в своей документации о закупке, извещении о проведении запроса котировок в электронной форме, что он намерен воспользоваться своим правом на проведение переторжки.</w:t>
            </w:r>
          </w:p>
        </w:tc>
        <w:tc>
          <w:tcPr>
            <w:tcW w:w="7653" w:type="dxa"/>
            <w:shd w:val="clear" w:color="auto" w:fill="auto"/>
          </w:tcPr>
          <w:p w14:paraId="2DA0E229" w14:textId="77777777" w:rsidR="009045AB" w:rsidRPr="006E07D8"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6E07D8">
              <w:rPr>
                <w:rFonts w:ascii="Times New Roman" w:eastAsia="Calibri" w:hAnsi="Times New Roman" w:cs="Times New Roman"/>
                <w:b/>
                <w:sz w:val="18"/>
                <w:szCs w:val="18"/>
                <w:lang w:eastAsia="ru-RU"/>
              </w:rPr>
              <w:t>Подпункт 2.6.2 пункта 2.6 раздела 2 «СПОСОБЫ ЗАКУПОК И ОСОБЕННОСТИ ИХ ПРОВЕДЕНИЯ» изложить в следующей редакции:</w:t>
            </w:r>
          </w:p>
          <w:p w14:paraId="10111883"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«2.6.2. Заказчик обладает полным правом принять решение не проводить переторжку, даже если он предварительно указал в своей документации о закупке, извещении о проведении запроса котировок в электронной форме, что он намерен воспользоваться своим правом на проведение переторжки, за исключением закупок в электронной форме, участниками которого могут быть только субъекты малого и среднего предпринимательства.».</w:t>
            </w:r>
          </w:p>
        </w:tc>
      </w:tr>
      <w:tr w:rsidR="009045AB" w:rsidRPr="006E07D8" w14:paraId="0691A9A9" w14:textId="77777777" w:rsidTr="00CC51C1">
        <w:tc>
          <w:tcPr>
            <w:tcW w:w="7651" w:type="dxa"/>
            <w:shd w:val="clear" w:color="auto" w:fill="auto"/>
          </w:tcPr>
          <w:p w14:paraId="67F486CF"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2AE4A6D1"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20E05DD2"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2.8 Особенности проведения закупки с коллективным участником</w:t>
            </w:r>
          </w:p>
          <w:p w14:paraId="5A7BF61D"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Проведение закупки, с участником, на стороне которого выступают несколько физических лиц или несколько юридических лиц (коллективный участник), осуществляется по общим правилам, установленным для данного способа закупки Законом о закупках, иными нормативными актами в сфере закупок и настоящим Положением со следующими особенностями:</w:t>
            </w:r>
          </w:p>
          <w:p w14:paraId="609D928C"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2.8.1.</w:t>
            </w:r>
            <w:r w:rsidRPr="006E07D8">
              <w:rPr>
                <w:rFonts w:ascii="Times New Roman" w:eastAsia="Times New Roman" w:hAnsi="Times New Roman" w:cs="Times New Roman"/>
                <w:bCs/>
                <w:sz w:val="18"/>
                <w:szCs w:val="18"/>
                <w:lang w:eastAsia="ru-RU"/>
              </w:rPr>
              <w:tab/>
              <w:t>Физическое или юридическое лицо, в т.ч. индивидуальный предприниматель, может входить в состав только одного коллективного участника и не может быть частью другого участника закупки либо самостоятельным участником одной закупки. В случае выявления данного факта все заявки, участником которых является указанное лицо, отклоняются.</w:t>
            </w:r>
          </w:p>
          <w:p w14:paraId="180BE0CD"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2.8.2.</w:t>
            </w:r>
            <w:r w:rsidRPr="006E07D8">
              <w:rPr>
                <w:rFonts w:ascii="Times New Roman" w:eastAsia="Times New Roman" w:hAnsi="Times New Roman" w:cs="Times New Roman"/>
                <w:bCs/>
                <w:sz w:val="18"/>
                <w:szCs w:val="18"/>
                <w:lang w:eastAsia="ru-RU"/>
              </w:rPr>
              <w:tab/>
              <w:t>Члены объединений, являющихся коллективными участниками закупок, должны иметь соглашение между собой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наделенный полномочиями по подписанию от имени всех членов заявки на участие в закупочной процедуре в электронной форме, договора, заключаемого по результатам закупки в электронной форме, а также представлению интересов всех членов коллективного участника в отношениях с заказчиком. В соглашении должна быть установлена солидарная ответственность по обязательствам, связанным с заключением и последующим исполнением договора. Соглашение представляется в составе заявки на участие в закупке.</w:t>
            </w:r>
          </w:p>
          <w:p w14:paraId="1ABBC715"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2.8.3.</w:t>
            </w:r>
            <w:r w:rsidRPr="006E07D8">
              <w:rPr>
                <w:rFonts w:ascii="Times New Roman" w:eastAsia="Times New Roman" w:hAnsi="Times New Roman" w:cs="Times New Roman"/>
                <w:bCs/>
                <w:sz w:val="18"/>
                <w:szCs w:val="18"/>
                <w:lang w:eastAsia="ru-RU"/>
              </w:rPr>
              <w:tab/>
              <w:t xml:space="preserve">Заявка коллективного участника на участие в закупке подается по общим правилам. При этом в состав заявки включаются документы, которые подтверждают правоспособность каждого участника коллектива. Перечень документов, подаваемых коллективным участником, указывается в закупочной документации и настоящем Положении. </w:t>
            </w:r>
          </w:p>
          <w:p w14:paraId="30D1235B"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2.8.4.</w:t>
            </w:r>
            <w:r w:rsidRPr="006E07D8">
              <w:rPr>
                <w:rFonts w:ascii="Times New Roman" w:eastAsia="Times New Roman" w:hAnsi="Times New Roman" w:cs="Times New Roman"/>
                <w:bCs/>
                <w:sz w:val="18"/>
                <w:szCs w:val="18"/>
                <w:lang w:eastAsia="ru-RU"/>
              </w:rPr>
              <w:tab/>
              <w:t>Требования, установленные п.5.2. настоящего Положения и указанные в документации о закупке, должны предъявляться в совокупности ко всей группе лиц, а не к отдельно взятому ее участнику. При этом заказчик проверяет соответствие каждого члена коллективного участника требованиям, несоответствие которым влечет невозможность исполнения отдельным членом договора (непроведение ликвидации участника закупки, отсутствие решения арбитражного суда о признании участника закупки несостоятельным (банкротом), неприостановление деятельности участника закупки в порядке, установленном КоАП РФ, отсутствие сведений об участнике закупки в реестре недобросовестных поставщиков и другие).</w:t>
            </w:r>
          </w:p>
          <w:p w14:paraId="624632C6"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2.8.5.</w:t>
            </w:r>
            <w:r w:rsidRPr="006E07D8">
              <w:rPr>
                <w:rFonts w:ascii="Times New Roman" w:eastAsia="Times New Roman" w:hAnsi="Times New Roman" w:cs="Times New Roman"/>
                <w:bCs/>
                <w:sz w:val="18"/>
                <w:szCs w:val="18"/>
                <w:lang w:eastAsia="ru-RU"/>
              </w:rPr>
              <w:tab/>
              <w:t>Для отнесения коллективного участника к категории субъекта МСП каждый из его членов должен соответствовать требованиям к таким субъектам согласно ст. 4 Федерального закона от 24.07.2007 N 209-ФЗ «О развитии малого и среднего предпринимательства в Российской Федерации».</w:t>
            </w:r>
          </w:p>
          <w:p w14:paraId="3A16B22B"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2.8.6.</w:t>
            </w:r>
            <w:r w:rsidRPr="006E07D8">
              <w:rPr>
                <w:rFonts w:ascii="Times New Roman" w:eastAsia="Times New Roman" w:hAnsi="Times New Roman" w:cs="Times New Roman"/>
                <w:bCs/>
                <w:sz w:val="18"/>
                <w:szCs w:val="18"/>
                <w:lang w:eastAsia="ru-RU"/>
              </w:rPr>
              <w:tab/>
              <w:t>Представленное обеспечение заявки либо обеспечение исполнения договора должно обеспечивать действия всех членов коллективного участника, а не отдельных его участников.</w:t>
            </w:r>
          </w:p>
          <w:p w14:paraId="13BDE61A"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2.8.7.</w:t>
            </w:r>
            <w:r w:rsidRPr="006E07D8">
              <w:rPr>
                <w:rFonts w:ascii="Times New Roman" w:eastAsia="Times New Roman" w:hAnsi="Times New Roman" w:cs="Times New Roman"/>
                <w:bCs/>
                <w:sz w:val="18"/>
                <w:szCs w:val="18"/>
                <w:lang w:eastAsia="ru-RU"/>
              </w:rPr>
              <w:tab/>
              <w:t>Если после окончания подачи заявок и до заключения договора из состава коллективного участника вышел один или несколько его членов, заявка такого коллективного участника отклоняется, договор с данным коллективным участником не заключается. Если выход одного или нескольких членов коллективного участка произошел после подписания договора, договор может быть расторгнут, если оставшиеся члены объединения не способны самостоятельно выполнить договор.</w:t>
            </w:r>
          </w:p>
          <w:p w14:paraId="77313C0C"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2.8.8.</w:t>
            </w:r>
            <w:r w:rsidRPr="006E07D8">
              <w:rPr>
                <w:rFonts w:ascii="Times New Roman" w:eastAsia="Times New Roman" w:hAnsi="Times New Roman" w:cs="Times New Roman"/>
                <w:bCs/>
                <w:sz w:val="18"/>
                <w:szCs w:val="18"/>
                <w:lang w:eastAsia="ru-RU"/>
              </w:rPr>
              <w:tab/>
              <w:t xml:space="preserve">В случае, если победителем в процедуре закупки признан коллективный участник закупки, договор заключается со всеми юридическими или физическими лицами, выступавшими на стороне победившего участника закупки, при этом непосредственно подписание договора может осуществляться одним лицом, действующим от имени всех остальных лиц по доверенности или на основании соглашения, совершенного в письменной форме. Указанные лица солидарно отвечают перед заказчиком за исполнение обязательств, предусмотренных договором, заключенным по результатам процедуры закупки. </w:t>
            </w:r>
          </w:p>
        </w:tc>
        <w:tc>
          <w:tcPr>
            <w:tcW w:w="7653" w:type="dxa"/>
            <w:shd w:val="clear" w:color="auto" w:fill="auto"/>
          </w:tcPr>
          <w:p w14:paraId="36D998F0" w14:textId="77777777" w:rsidR="009045AB" w:rsidRPr="006E07D8"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6E07D8">
              <w:rPr>
                <w:rFonts w:ascii="Times New Roman" w:eastAsia="Calibri" w:hAnsi="Times New Roman" w:cs="Times New Roman"/>
                <w:b/>
                <w:sz w:val="18"/>
                <w:szCs w:val="18"/>
                <w:lang w:eastAsia="ru-RU"/>
              </w:rPr>
              <w:t>Пункт 2.8 раздела 2 «СПОСОБЫ ЗАКУПОК И ОСОБЕННОСТИ ИХ ПРОВЕДЕНИЯ» изложить в новой редакции с учётом корректировки нумерации</w:t>
            </w:r>
            <w:r w:rsidRPr="006E07D8">
              <w:rPr>
                <w:rFonts w:ascii="Calibri" w:eastAsia="Calibri" w:hAnsi="Calibri" w:cs="Times New Roman"/>
              </w:rPr>
              <w:t xml:space="preserve"> </w:t>
            </w:r>
            <w:r w:rsidRPr="006E07D8">
              <w:rPr>
                <w:rFonts w:ascii="Times New Roman" w:eastAsia="Calibri" w:hAnsi="Times New Roman" w:cs="Times New Roman"/>
                <w:b/>
                <w:sz w:val="18"/>
                <w:szCs w:val="18"/>
                <w:lang w:eastAsia="ru-RU"/>
              </w:rPr>
              <w:t>настоящего пункта:</w:t>
            </w:r>
          </w:p>
          <w:p w14:paraId="54CCFD56"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«2.8. Особенности проведения закупки с коллективным участником</w:t>
            </w:r>
          </w:p>
          <w:p w14:paraId="571FB763"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2.8.1. Проведение закупки, с участником, на стороне которого выступают несколько физических лиц или несколько юридических лиц (коллективный участник), осуществляется по общим правилам, установленным для данного способа закупки Законом о закупках, иными нормативными актами в сфере закупок и настоящим Положением со следующими особенностями:</w:t>
            </w:r>
          </w:p>
          <w:p w14:paraId="76CB476C"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2.8.1.1. Физическое или юридическое лицо, в т.ч. индивидуальный предприниматель, может входить в состав только одного коллективного участника и не может быть частью другого участника закупки либо самостоятельным участником одной закупки. В случае выявления данного факта все заявки, участником которых является указанное лицо, отклоняются.</w:t>
            </w:r>
          </w:p>
          <w:p w14:paraId="6F80011A"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2.8.1.2. Члены объединений, являющихся коллективными участниками закупок, должны иметь соглашение между собой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наделенный полномочиями по подписанию от имени всех членов заявки на участие в закупочной процедуре в электронной форме, договора, заключаемого по результатам закупки в электронной форме, а также представлению интересов всех членов коллективного участника в отношениях с заказчиком. В соглашении должна быть установлена солидарная ответственность по обязательствам, связанным с заключением и последующим исполнением договора. Соглашение представляется в составе заявки на участие в закупке.</w:t>
            </w:r>
          </w:p>
          <w:p w14:paraId="1CB740DA"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 xml:space="preserve">2.8.1.3. Заявка коллективного участника на участие в закупке подается по общим правилам. При этом в состав заявки включаются документы, которые подтверждают правоспособность каждого участника коллектива. Перечень документов, подаваемых коллективным участником, указывается в закупочной документации. </w:t>
            </w:r>
          </w:p>
          <w:p w14:paraId="3D3FAF28"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 xml:space="preserve">2.8.1.4. Требования, установленные п. 5.2. настоящего Положения и указанные в документации о закупке, должны предъявляться в совокупности ко всей группе лиц, а не к отдельно взятому ее участнику. При этом заказчик проверяет соответствие каждого члена коллективного участника требованиям, несоответствие которым влечет невозможность исполнения отдельным членом договора. </w:t>
            </w:r>
          </w:p>
          <w:p w14:paraId="4F2F61B4"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2.8.1.5. Для отнесения коллективного участника к категории субъекта МСП каждый из его членов должен соответствовать требованиям к таким субъектам согласно ст. 4 Федерального закона от 24.07.2007 N 209-ФЗ «О развитии малого и среднего предпринимательства в Российской Федерации».</w:t>
            </w:r>
          </w:p>
          <w:p w14:paraId="67C41DDD"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2.8.1.6. Представленное обеспечение заявки либо обеспечение исполнения договора должно обеспечивать действия всех членов коллективного участника, а не отдельных его участников.</w:t>
            </w:r>
          </w:p>
          <w:p w14:paraId="69BAA191"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2.8.1.7. Если после окончания подачи заявок и до заключения договора из состава коллективного участника вышел один или несколько его членов, заявка такого коллективного участника отклоняется, договор с данным коллективным участником не заключается. Если выход одного или нескольких членов коллективного участка произошел после подписания договора, договор может быть расторгнут, если оставшиеся члены объединения не способны самостоятельно выполнить договор.</w:t>
            </w:r>
          </w:p>
          <w:p w14:paraId="37D5224D" w14:textId="77777777" w:rsidR="009045AB" w:rsidRPr="006E07D8"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6E07D8">
              <w:rPr>
                <w:rFonts w:ascii="Times New Roman" w:eastAsia="Calibri" w:hAnsi="Times New Roman" w:cs="Times New Roman"/>
                <w:sz w:val="18"/>
                <w:szCs w:val="18"/>
                <w:lang w:eastAsia="ru-RU"/>
              </w:rPr>
              <w:t>2.8.1.8. В случае, если победителем в процедуре закупки признан коллективный участник закупки, договор заключается со всеми юридическими или физическими лицами, выступавшими на стороне победившего участника закупки, при этом непосредственно подписание договора может осуществляться одним лицом, действующим от имени всех остальных лиц по доверенности или на основании соглашения, совершенного в письменной форме. Указанные лица солидарно отвечают перед заказчиком за исполнение обязательств, предусмотренных договором, заключенным по результатам процедуры закупки.».</w:t>
            </w:r>
          </w:p>
        </w:tc>
      </w:tr>
      <w:tr w:rsidR="009045AB" w:rsidRPr="006E07D8" w14:paraId="4289A802" w14:textId="77777777" w:rsidTr="00CC51C1">
        <w:tc>
          <w:tcPr>
            <w:tcW w:w="7651" w:type="dxa"/>
            <w:shd w:val="clear" w:color="auto" w:fill="auto"/>
          </w:tcPr>
          <w:p w14:paraId="1D266907"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6597E099"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0E902A1F"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5) При закупке продукции по существенно сниженным ценам (значительно меньшим, чем текущие коммерческие предложения по аналогичным товарам, работам услугам), когда такая возможность приобретения существует в течение непродолжительного периода времени.</w:t>
            </w:r>
          </w:p>
        </w:tc>
        <w:tc>
          <w:tcPr>
            <w:tcW w:w="7653" w:type="dxa"/>
            <w:shd w:val="clear" w:color="auto" w:fill="auto"/>
          </w:tcPr>
          <w:p w14:paraId="4BACA740" w14:textId="77777777" w:rsidR="009045AB" w:rsidRPr="006E07D8"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6E07D8">
              <w:rPr>
                <w:rFonts w:ascii="Times New Roman" w:eastAsia="Calibri" w:hAnsi="Times New Roman" w:cs="Times New Roman"/>
                <w:b/>
                <w:sz w:val="18"/>
                <w:szCs w:val="18"/>
                <w:lang w:eastAsia="ru-RU"/>
              </w:rPr>
              <w:t>Подпункт 5) пункта 4.7 раздела 4 «ВЫБОР СПОСОБА ЗАКУПКИ» изложить в следующей редакции:</w:t>
            </w:r>
          </w:p>
          <w:p w14:paraId="399920BC"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«5) При закупке товаров, работ, услуг по существенно сниженным ценам (значительно меньшим, чем текущие коммерческие предложения по аналогичным товарам, работам услугам), когда такая возможность приобретения существует в течение непродолжительного периода времени.»,</w:t>
            </w:r>
          </w:p>
        </w:tc>
      </w:tr>
      <w:tr w:rsidR="009045AB" w:rsidRPr="006E07D8" w14:paraId="3B767587" w14:textId="77777777" w:rsidTr="00CC51C1">
        <w:tc>
          <w:tcPr>
            <w:tcW w:w="7651" w:type="dxa"/>
            <w:shd w:val="clear" w:color="auto" w:fill="auto"/>
          </w:tcPr>
          <w:p w14:paraId="35FF3B28"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1B8D2CA0"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11F5A75B" w14:textId="348C96B7" w:rsidR="009045AB" w:rsidRPr="006E07D8" w:rsidRDefault="000A27C0"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10</w:t>
            </w:r>
            <w:r w:rsidR="009045AB" w:rsidRPr="006E07D8">
              <w:rPr>
                <w:rFonts w:ascii="Times New Roman" w:eastAsia="Times New Roman" w:hAnsi="Times New Roman" w:cs="Times New Roman"/>
                <w:bCs/>
                <w:sz w:val="18"/>
                <w:szCs w:val="18"/>
                <w:lang w:eastAsia="ru-RU"/>
              </w:rPr>
              <w:t>) Осуществляется закупка на оказание услуг почтовой связи с АО «Почта России».</w:t>
            </w:r>
          </w:p>
        </w:tc>
        <w:tc>
          <w:tcPr>
            <w:tcW w:w="7653" w:type="dxa"/>
            <w:shd w:val="clear" w:color="auto" w:fill="auto"/>
          </w:tcPr>
          <w:p w14:paraId="18220E80" w14:textId="77777777" w:rsidR="009045AB" w:rsidRPr="006E07D8"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6E07D8">
              <w:rPr>
                <w:rFonts w:ascii="Times New Roman" w:eastAsia="Calibri" w:hAnsi="Times New Roman" w:cs="Times New Roman"/>
                <w:b/>
                <w:sz w:val="18"/>
                <w:szCs w:val="18"/>
                <w:lang w:eastAsia="ru-RU"/>
              </w:rPr>
              <w:t>Подпункт 12) пункта 4.7 раздела 4 «ВЫБОР СПОСОБА ЗАКУПКИ» изложить в следующей редакции:</w:t>
            </w:r>
          </w:p>
          <w:p w14:paraId="6D930011" w14:textId="6B74C17E" w:rsidR="009045AB" w:rsidRPr="006E07D8" w:rsidRDefault="009045AB" w:rsidP="000A27C0">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w:t>
            </w:r>
            <w:r w:rsidR="000A27C0" w:rsidRPr="006E07D8">
              <w:rPr>
                <w:rFonts w:ascii="Times New Roman" w:eastAsia="Calibri" w:hAnsi="Times New Roman" w:cs="Times New Roman"/>
                <w:sz w:val="18"/>
                <w:szCs w:val="18"/>
                <w:lang w:eastAsia="ru-RU"/>
              </w:rPr>
              <w:t>0</w:t>
            </w:r>
            <w:r w:rsidRPr="006E07D8">
              <w:rPr>
                <w:rFonts w:ascii="Times New Roman" w:eastAsia="Calibri" w:hAnsi="Times New Roman" w:cs="Times New Roman"/>
                <w:sz w:val="18"/>
                <w:szCs w:val="18"/>
                <w:lang w:eastAsia="ru-RU"/>
              </w:rPr>
              <w:t xml:space="preserve">) Осуществляется закупка на оказание услуг почтовой связи.». </w:t>
            </w:r>
          </w:p>
        </w:tc>
      </w:tr>
      <w:tr w:rsidR="009045AB" w:rsidRPr="006E07D8" w14:paraId="73EE246B" w14:textId="77777777" w:rsidTr="00CC51C1">
        <w:tc>
          <w:tcPr>
            <w:tcW w:w="7651" w:type="dxa"/>
            <w:shd w:val="clear" w:color="auto" w:fill="auto"/>
          </w:tcPr>
          <w:p w14:paraId="4A877E81"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4B0CF91F"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4.7.1.</w:t>
            </w:r>
            <w:r w:rsidRPr="006E07D8">
              <w:rPr>
                <w:rFonts w:ascii="Times New Roman" w:eastAsia="Times New Roman" w:hAnsi="Times New Roman" w:cs="Times New Roman"/>
                <w:bCs/>
                <w:sz w:val="18"/>
                <w:szCs w:val="18"/>
                <w:lang w:eastAsia="ru-RU"/>
              </w:rPr>
              <w:tab/>
              <w:t>В случае, когда проводится закупка продукции (работ, услуг), стоимость которой не превышает 100 000 рублей, протокол выбора единственного поставщика не составляется. При проведении такой закупки Заказчик запрашивает коммерческие предложения (не менее чем у 3-х поставщиков), счета или иные документы (прайс, прейскурант) со стороны поставщиков (в которых указываются основные условия договора - цена, срок поставки условия оплаты и пр.). При этом у поставщика не возникает обязательств по предоставлению всего объёма закупаемой продукции, а у заказчика обязательств приобрести весь объём у одного поставщика. В случае если получено менее 2 ответов, а заявка единственного участника удовлетворяет заказчика, заказчик вправе закупить у него продукцию.</w:t>
            </w:r>
          </w:p>
          <w:p w14:paraId="4BBE076F"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tc>
        <w:tc>
          <w:tcPr>
            <w:tcW w:w="7653" w:type="dxa"/>
            <w:shd w:val="clear" w:color="auto" w:fill="auto"/>
          </w:tcPr>
          <w:p w14:paraId="542FF9C0"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p>
          <w:p w14:paraId="4F8D1F14" w14:textId="77777777" w:rsidR="009045AB" w:rsidRPr="006E07D8"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6E07D8">
              <w:rPr>
                <w:rFonts w:ascii="Times New Roman" w:eastAsia="Calibri" w:hAnsi="Times New Roman" w:cs="Times New Roman"/>
                <w:sz w:val="18"/>
                <w:szCs w:val="18"/>
                <w:lang w:eastAsia="ru-RU"/>
              </w:rPr>
              <w:t>«4.7.1. В случае, проведении закупки товаров, работ, услуг, стоимость которой не превышает 100 000 рублей, протокол выбора закупки у единственного поставщика не составляется. При проведении такой закупки заказчик запрашивает коммерческие предложения (не менее чем у 3-х поставщиков), счета или иные документы (прайс, прейскурант) со стороны поставщиков (в которых указываются основные условия договора - цена, срок поставки условия оплаты и пр.). При этом у поставщика не возникает обязательств по предоставлению всего объёма закупаемой продукции, а у заказчика обязательств приобрести весь объём у одного поставщика. В случае если получено менее 2 ответов, а заявка единственного участника удовлетворяет заказчика, заказчик вправе закупить у него продукцию.».</w:t>
            </w:r>
          </w:p>
        </w:tc>
      </w:tr>
      <w:tr w:rsidR="009045AB" w:rsidRPr="006E07D8" w14:paraId="45D3575D" w14:textId="77777777" w:rsidTr="00CC51C1">
        <w:tc>
          <w:tcPr>
            <w:tcW w:w="7651" w:type="dxa"/>
            <w:shd w:val="clear" w:color="auto" w:fill="auto"/>
          </w:tcPr>
          <w:p w14:paraId="6A6D20E4" w14:textId="77777777" w:rsidR="009045AB" w:rsidRPr="006E07D8" w:rsidRDefault="009045AB" w:rsidP="009045AB">
            <w:pPr>
              <w:autoSpaceDE w:val="0"/>
              <w:autoSpaceDN w:val="0"/>
              <w:adjustRightInd w:val="0"/>
              <w:spacing w:after="0" w:line="360" w:lineRule="auto"/>
              <w:ind w:firstLine="709"/>
              <w:jc w:val="both"/>
              <w:rPr>
                <w:rFonts w:ascii="Times New Roman" w:eastAsia="Times New Roman" w:hAnsi="Times New Roman" w:cs="Times New Roman"/>
                <w:bCs/>
                <w:sz w:val="18"/>
                <w:szCs w:val="18"/>
                <w:lang w:eastAsia="ru-RU"/>
              </w:rPr>
            </w:pPr>
          </w:p>
        </w:tc>
        <w:tc>
          <w:tcPr>
            <w:tcW w:w="7653" w:type="dxa"/>
            <w:shd w:val="clear" w:color="auto" w:fill="auto"/>
          </w:tcPr>
          <w:p w14:paraId="7793BF57" w14:textId="506042FA" w:rsidR="009045AB" w:rsidRPr="006E07D8"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6E07D8">
              <w:rPr>
                <w:rFonts w:ascii="Times New Roman" w:eastAsia="Calibri" w:hAnsi="Times New Roman" w:cs="Times New Roman"/>
                <w:b/>
                <w:sz w:val="18"/>
                <w:szCs w:val="18"/>
                <w:lang w:eastAsia="ru-RU"/>
              </w:rPr>
              <w:t>Пункт 5.3.2. раздела «5. ПОРЯДОК ОСУЩЕСТВЛЕНИЯ КОНКУРЕНТНОЙ ЗАКУПКИ»</w:t>
            </w:r>
            <w:r w:rsidRPr="006E07D8">
              <w:rPr>
                <w:rFonts w:ascii="Calibri" w:eastAsia="Calibri" w:hAnsi="Calibri" w:cs="Times New Roman"/>
                <w:b/>
              </w:rPr>
              <w:t xml:space="preserve"> </w:t>
            </w:r>
            <w:r w:rsidRPr="006E07D8">
              <w:rPr>
                <w:rFonts w:ascii="Times New Roman" w:eastAsia="Calibri" w:hAnsi="Times New Roman" w:cs="Times New Roman"/>
                <w:b/>
                <w:sz w:val="18"/>
                <w:szCs w:val="18"/>
                <w:lang w:eastAsia="ru-RU"/>
              </w:rPr>
              <w:t>дополнить подпунктом 14) с учётом корректировки нумерации настоящего пункта, следующего содержания:</w:t>
            </w:r>
          </w:p>
          <w:p w14:paraId="7A2057C0" w14:textId="77777777" w:rsidR="009045AB" w:rsidRPr="006E07D8"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6E07D8">
              <w:rPr>
                <w:rFonts w:ascii="Times New Roman" w:eastAsia="Calibri" w:hAnsi="Times New Roman" w:cs="Times New Roman"/>
                <w:sz w:val="18"/>
                <w:szCs w:val="18"/>
                <w:lang w:eastAsia="ru-RU"/>
              </w:rPr>
              <w:t>«14)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от 18.07.2013 № 223-ФЗ;».</w:t>
            </w:r>
          </w:p>
        </w:tc>
      </w:tr>
      <w:tr w:rsidR="009045AB" w:rsidRPr="006E07D8" w14:paraId="7847104D" w14:textId="77777777" w:rsidTr="00CC51C1">
        <w:tc>
          <w:tcPr>
            <w:tcW w:w="7651" w:type="dxa"/>
            <w:shd w:val="clear" w:color="auto" w:fill="auto"/>
          </w:tcPr>
          <w:p w14:paraId="57CB52F1" w14:textId="77777777" w:rsidR="009045AB" w:rsidRPr="006E07D8" w:rsidRDefault="009045AB" w:rsidP="009045AB">
            <w:pPr>
              <w:autoSpaceDE w:val="0"/>
              <w:autoSpaceDN w:val="0"/>
              <w:adjustRightInd w:val="0"/>
              <w:spacing w:after="0" w:line="360" w:lineRule="auto"/>
              <w:ind w:firstLine="709"/>
              <w:jc w:val="both"/>
              <w:rPr>
                <w:rFonts w:ascii="Times New Roman" w:eastAsia="Times New Roman" w:hAnsi="Times New Roman" w:cs="Times New Roman"/>
                <w:bCs/>
                <w:sz w:val="18"/>
                <w:szCs w:val="18"/>
                <w:lang w:eastAsia="ru-RU"/>
              </w:rPr>
            </w:pPr>
          </w:p>
        </w:tc>
        <w:tc>
          <w:tcPr>
            <w:tcW w:w="7653" w:type="dxa"/>
            <w:shd w:val="clear" w:color="auto" w:fill="auto"/>
          </w:tcPr>
          <w:p w14:paraId="2E39BE52"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p>
        </w:tc>
      </w:tr>
      <w:tr w:rsidR="009045AB" w:rsidRPr="006E07D8" w14:paraId="27D834C3" w14:textId="77777777" w:rsidTr="00CC51C1">
        <w:tc>
          <w:tcPr>
            <w:tcW w:w="7651" w:type="dxa"/>
            <w:shd w:val="clear" w:color="auto" w:fill="auto"/>
          </w:tcPr>
          <w:p w14:paraId="594942DF"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6A974A3D"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4907EF36"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19) сведения, указанные в п. 5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3" w:type="dxa"/>
            <w:shd w:val="clear" w:color="auto" w:fill="auto"/>
          </w:tcPr>
          <w:p w14:paraId="5070B76B" w14:textId="53DDBD3A" w:rsidR="009045AB" w:rsidRPr="006E07D8"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6E07D8">
              <w:rPr>
                <w:rFonts w:ascii="Times New Roman" w:eastAsia="Calibri" w:hAnsi="Times New Roman" w:cs="Times New Roman"/>
                <w:b/>
                <w:sz w:val="18"/>
                <w:szCs w:val="18"/>
                <w:lang w:eastAsia="ru-RU"/>
              </w:rPr>
              <w:t>Подпункт 19 пункта 5.4.1 раздела 5 «ПОРЯДОК ОСУЩЕСТВЛЕНИЯ КОНКУРЕНТНОЙ ЗАКУПКИ»</w:t>
            </w:r>
            <w:r w:rsidRPr="006E07D8">
              <w:rPr>
                <w:rFonts w:ascii="Calibri" w:eastAsia="Calibri" w:hAnsi="Calibri" w:cs="Times New Roman"/>
              </w:rPr>
              <w:t xml:space="preserve"> </w:t>
            </w:r>
            <w:r w:rsidRPr="006E07D8">
              <w:rPr>
                <w:rFonts w:ascii="Times New Roman" w:eastAsia="Calibri" w:hAnsi="Times New Roman" w:cs="Times New Roman"/>
                <w:b/>
                <w:sz w:val="18"/>
                <w:szCs w:val="18"/>
                <w:lang w:eastAsia="ru-RU"/>
              </w:rPr>
              <w:t>изложить в следующей редакции:</w:t>
            </w:r>
          </w:p>
          <w:p w14:paraId="0F3964AF" w14:textId="54837DD8" w:rsidR="009045AB" w:rsidRPr="006E07D8" w:rsidRDefault="009045AB" w:rsidP="006E07D8">
            <w:pPr>
              <w:spacing w:after="0" w:line="240" w:lineRule="auto"/>
              <w:ind w:firstLine="858"/>
              <w:contextualSpacing/>
              <w:jc w:val="both"/>
              <w:rPr>
                <w:rFonts w:ascii="Times New Roman" w:eastAsia="Calibri" w:hAnsi="Times New Roman" w:cs="Times New Roman"/>
                <w:b/>
                <w:sz w:val="18"/>
                <w:szCs w:val="18"/>
                <w:lang w:eastAsia="ru-RU"/>
              </w:rPr>
            </w:pPr>
            <w:r w:rsidRPr="006E07D8">
              <w:rPr>
                <w:rFonts w:ascii="Times New Roman" w:eastAsia="Calibri" w:hAnsi="Times New Roman" w:cs="Times New Roman"/>
                <w:sz w:val="18"/>
                <w:szCs w:val="18"/>
                <w:lang w:eastAsia="ru-RU"/>
              </w:rPr>
              <w:t>«19) сведения, предоставление которых предусмотрено актом Правительства Российской Федерации принятым в соответствии с п. 1 ч.2 ст. 3.1-4. Федерального закона от 18.07.2013 № 223-ФЗ».</w:t>
            </w:r>
          </w:p>
        </w:tc>
      </w:tr>
      <w:tr w:rsidR="009045AB" w:rsidRPr="006E07D8" w14:paraId="47E84B29" w14:textId="77777777" w:rsidTr="00CC51C1">
        <w:tc>
          <w:tcPr>
            <w:tcW w:w="7651" w:type="dxa"/>
            <w:shd w:val="clear" w:color="auto" w:fill="auto"/>
          </w:tcPr>
          <w:p w14:paraId="2C6CF69B" w14:textId="77777777" w:rsidR="009045AB" w:rsidRPr="006E07D8" w:rsidRDefault="009045AB" w:rsidP="009045AB">
            <w:pPr>
              <w:autoSpaceDE w:val="0"/>
              <w:autoSpaceDN w:val="0"/>
              <w:adjustRightInd w:val="0"/>
              <w:spacing w:after="0" w:line="360" w:lineRule="auto"/>
              <w:ind w:firstLine="709"/>
              <w:jc w:val="both"/>
              <w:rPr>
                <w:rFonts w:ascii="Times New Roman" w:eastAsia="Times New Roman" w:hAnsi="Times New Roman" w:cs="Times New Roman"/>
                <w:bCs/>
                <w:sz w:val="18"/>
                <w:szCs w:val="18"/>
                <w:lang w:eastAsia="ru-RU"/>
              </w:rPr>
            </w:pPr>
          </w:p>
        </w:tc>
        <w:tc>
          <w:tcPr>
            <w:tcW w:w="7653" w:type="dxa"/>
            <w:shd w:val="clear" w:color="auto" w:fill="auto"/>
          </w:tcPr>
          <w:p w14:paraId="6B3D6303" w14:textId="77777777" w:rsidR="009045AB" w:rsidRPr="006E07D8"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6E07D8">
              <w:rPr>
                <w:rFonts w:ascii="Times New Roman" w:eastAsia="Calibri" w:hAnsi="Times New Roman" w:cs="Times New Roman"/>
                <w:b/>
                <w:sz w:val="18"/>
                <w:szCs w:val="18"/>
                <w:lang w:eastAsia="ru-RU"/>
              </w:rPr>
              <w:t>Подпункт 5.8.7 пункта 5.8 раздела 5 «ПОРЯДОК ОСУЩЕСТВЛЕНИЯ КОНКУРЕНТНОЙ ЗАКУПКИ» дополнить подпунктами з) – о) следующего содержания:</w:t>
            </w:r>
          </w:p>
          <w:p w14:paraId="2D0C479A"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«з) дату выдачи гарантии;</w:t>
            </w:r>
          </w:p>
          <w:p w14:paraId="4B23ACCC"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и) сведения о принципале, в том числе полное наименование, адрес места нахождения, ИНН, ОГРН (в соответствии с данными Единого государственного реестра юридических лиц);</w:t>
            </w:r>
          </w:p>
          <w:p w14:paraId="32A8DD62"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к) сведения о бенефициаре (заказчике), в том числе полное наименование, адрес места нахождения, ИНН, ОГРН (в соответствии с данными Единого государственного реестра юридических лиц);</w:t>
            </w:r>
          </w:p>
          <w:p w14:paraId="1341D930"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л) сведения о гаранте, в том числе полное наименование, адрес места нахождения, ИНН, ОГРН (в соответствии с данными Единого государственного реестра юридических лиц), а также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w:t>
            </w:r>
          </w:p>
          <w:p w14:paraId="6035BF15"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м) наименование закупки;</w:t>
            </w:r>
          </w:p>
          <w:p w14:paraId="08F06EC3" w14:textId="77777777"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н)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0AD5D20F" w14:textId="77777777" w:rsidR="009045AB" w:rsidRPr="006E07D8"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6E07D8">
              <w:rPr>
                <w:rFonts w:ascii="Times New Roman" w:eastAsia="Calibri" w:hAnsi="Times New Roman" w:cs="Times New Roman"/>
                <w:sz w:val="18"/>
                <w:szCs w:val="18"/>
                <w:lang w:eastAsia="ru-RU"/>
              </w:rPr>
              <w:t>о) иные условия, предусмотренные законодательством Российской Федерации.</w:t>
            </w:r>
          </w:p>
        </w:tc>
      </w:tr>
      <w:tr w:rsidR="009045AB" w:rsidRPr="006E07D8" w14:paraId="3F8C08AF" w14:textId="77777777" w:rsidTr="00CC51C1">
        <w:tc>
          <w:tcPr>
            <w:tcW w:w="7651" w:type="dxa"/>
            <w:shd w:val="clear" w:color="auto" w:fill="auto"/>
          </w:tcPr>
          <w:p w14:paraId="35984933"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2E3CF32F"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734A1AC0" w14:textId="77777777" w:rsidR="009045AB" w:rsidRPr="006E07D8"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E07D8">
              <w:rPr>
                <w:rFonts w:ascii="Times New Roman" w:eastAsia="Times New Roman" w:hAnsi="Times New Roman" w:cs="Times New Roman"/>
                <w:bCs/>
                <w:sz w:val="18"/>
                <w:szCs w:val="18"/>
                <w:lang w:eastAsia="ru-RU"/>
              </w:rPr>
              <w:t xml:space="preserve">5.8.9. </w:t>
            </w:r>
            <w:r w:rsidRPr="006E07D8">
              <w:rPr>
                <w:rFonts w:ascii="Times New Roman" w:eastAsia="Times New Roman" w:hAnsi="Times New Roman" w:cs="Times New Roman"/>
                <w:color w:val="000000"/>
                <w:sz w:val="18"/>
                <w:szCs w:val="18"/>
                <w:lang w:eastAsia="ru-RU"/>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tc>
        <w:tc>
          <w:tcPr>
            <w:tcW w:w="7653" w:type="dxa"/>
            <w:shd w:val="clear" w:color="auto" w:fill="auto"/>
          </w:tcPr>
          <w:p w14:paraId="7CF13F4B" w14:textId="77777777" w:rsidR="009045AB" w:rsidRPr="006E07D8"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6E07D8">
              <w:rPr>
                <w:rFonts w:ascii="Times New Roman" w:eastAsia="Calibri" w:hAnsi="Times New Roman" w:cs="Times New Roman"/>
                <w:b/>
                <w:sz w:val="18"/>
                <w:szCs w:val="18"/>
                <w:lang w:eastAsia="ru-RU"/>
              </w:rPr>
              <w:t>Подпункт 5.8.9 пункта 5.8 раздела 5 «ПОРЯДОК ОСУЩЕСТВЛЕНИЯ КОНКУРЕНТНОЙ ЗАКУПКИ» изложить в следующей редакции:</w:t>
            </w:r>
          </w:p>
          <w:p w14:paraId="4E1610B7" w14:textId="636A5936" w:rsidR="009045AB" w:rsidRPr="006E07D8"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 xml:space="preserve"> «5.8.9. 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w:t>
            </w:r>
            <w:r w:rsidR="006E07D8" w:rsidRPr="006E07D8">
              <w:rPr>
                <w:rFonts w:ascii="Times New Roman" w:eastAsia="Calibri" w:hAnsi="Times New Roman" w:cs="Times New Roman"/>
                <w:sz w:val="18"/>
                <w:szCs w:val="18"/>
                <w:lang w:eastAsia="ru-RU"/>
              </w:rPr>
              <w:t>до окончания срока ее действия</w:t>
            </w:r>
            <w:r w:rsidRPr="006E07D8">
              <w:rPr>
                <w:rFonts w:ascii="Times New Roman" w:eastAsia="Calibri" w:hAnsi="Times New Roman" w:cs="Times New Roman"/>
                <w:sz w:val="18"/>
                <w:szCs w:val="18"/>
                <w:lang w:eastAsia="ru-RU"/>
              </w:rPr>
              <w:t>».</w:t>
            </w:r>
          </w:p>
        </w:tc>
      </w:tr>
      <w:tr w:rsidR="009045AB" w:rsidRPr="006E07D8" w14:paraId="6AAEB65F" w14:textId="77777777" w:rsidTr="00CC51C1">
        <w:tc>
          <w:tcPr>
            <w:tcW w:w="15304" w:type="dxa"/>
            <w:gridSpan w:val="2"/>
            <w:shd w:val="clear" w:color="auto" w:fill="auto"/>
          </w:tcPr>
          <w:p w14:paraId="7A35F0FF" w14:textId="77777777" w:rsidR="009045AB" w:rsidRPr="006E07D8" w:rsidRDefault="009045AB" w:rsidP="009045AB">
            <w:pPr>
              <w:spacing w:after="0" w:line="240" w:lineRule="auto"/>
              <w:ind w:firstLine="738"/>
              <w:contextualSpacing/>
              <w:jc w:val="center"/>
              <w:rPr>
                <w:rFonts w:ascii="Times New Roman" w:eastAsia="Calibri" w:hAnsi="Times New Roman" w:cs="Times New Roman"/>
                <w:b/>
                <w:sz w:val="28"/>
                <w:szCs w:val="28"/>
                <w:lang w:eastAsia="ru-RU"/>
              </w:rPr>
            </w:pPr>
            <w:r w:rsidRPr="006E07D8">
              <w:rPr>
                <w:rFonts w:ascii="Times New Roman" w:eastAsia="Calibri" w:hAnsi="Times New Roman" w:cs="Times New Roman"/>
                <w:b/>
                <w:sz w:val="28"/>
                <w:szCs w:val="28"/>
                <w:lang w:eastAsia="ru-RU"/>
              </w:rPr>
              <w:t>Разделы начиная с 14 по 22 изложить в новой редакции с учётом корректировки нумерации настоящих разделов</w:t>
            </w:r>
          </w:p>
          <w:p w14:paraId="026B5529" w14:textId="77777777" w:rsidR="009045AB" w:rsidRPr="006E07D8" w:rsidRDefault="009045AB" w:rsidP="009045AB">
            <w:pPr>
              <w:spacing w:after="0" w:line="240" w:lineRule="auto"/>
              <w:contextualSpacing/>
              <w:jc w:val="both"/>
              <w:rPr>
                <w:rFonts w:ascii="Times New Roman" w:eastAsia="Calibri" w:hAnsi="Times New Roman" w:cs="Times New Roman"/>
                <w:b/>
                <w:sz w:val="18"/>
                <w:szCs w:val="18"/>
                <w:lang w:eastAsia="ru-RU"/>
              </w:rPr>
            </w:pPr>
          </w:p>
        </w:tc>
      </w:tr>
      <w:tr w:rsidR="009045AB" w:rsidRPr="006E07D8" w14:paraId="4D4071AC" w14:textId="77777777" w:rsidTr="00CC51C1">
        <w:tc>
          <w:tcPr>
            <w:tcW w:w="15304" w:type="dxa"/>
            <w:gridSpan w:val="2"/>
            <w:shd w:val="clear" w:color="auto" w:fill="auto"/>
          </w:tcPr>
          <w:p w14:paraId="4B97485C" w14:textId="597D65BF" w:rsidR="009045AB" w:rsidRPr="006E07D8" w:rsidRDefault="009045AB" w:rsidP="009045AB">
            <w:pPr>
              <w:spacing w:after="0" w:line="240" w:lineRule="auto"/>
              <w:ind w:firstLine="1131"/>
              <w:contextualSpacing/>
              <w:rPr>
                <w:rFonts w:ascii="Times New Roman" w:eastAsia="Calibri" w:hAnsi="Times New Roman" w:cs="Times New Roman"/>
                <w:b/>
                <w:sz w:val="18"/>
                <w:szCs w:val="18"/>
                <w:lang w:eastAsia="ru-RU"/>
              </w:rPr>
            </w:pPr>
            <w:r w:rsidRPr="006E07D8">
              <w:rPr>
                <w:rFonts w:ascii="Times New Roman" w:eastAsia="Calibri" w:hAnsi="Times New Roman" w:cs="Times New Roman"/>
                <w:b/>
                <w:sz w:val="18"/>
                <w:szCs w:val="18"/>
                <w:lang w:eastAsia="ru-RU"/>
              </w:rPr>
              <w:t>14.</w:t>
            </w:r>
            <w:r w:rsidRPr="006E07D8">
              <w:rPr>
                <w:rFonts w:ascii="Times New Roman" w:eastAsia="Calibri" w:hAnsi="Times New Roman" w:cs="Times New Roman"/>
                <w:b/>
                <w:sz w:val="18"/>
                <w:szCs w:val="18"/>
                <w:lang w:eastAsia="ru-RU"/>
              </w:rPr>
              <w:tab/>
              <w:t>ПОРЯДОК ПРОВЕДЕНИЯ ЗАКУПКИ В ЭЛЕКТРОННОМ МАГАЗИНЕ С УЧАСТИЕМ СУБЪЕКТОВ МАЛОГО И СРЕДНЕГО ПРЕДПРИНИМАТЕЛЬСТВА</w:t>
            </w:r>
          </w:p>
          <w:p w14:paraId="05BFC6D8" w14:textId="2AE18EC0" w:rsidR="009045AB" w:rsidRPr="006E07D8"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 xml:space="preserve">14.1. Закупка в электронном магазине с участием </w:t>
            </w:r>
            <w:r w:rsidR="00D20312" w:rsidRPr="006E07D8">
              <w:rPr>
                <w:rFonts w:ascii="Times New Roman" w:eastAsia="Calibri" w:hAnsi="Times New Roman" w:cs="Times New Roman"/>
                <w:sz w:val="18"/>
                <w:szCs w:val="18"/>
                <w:lang w:eastAsia="ru-RU"/>
              </w:rPr>
              <w:t xml:space="preserve">субъектов малого и среднего препирательства </w:t>
            </w:r>
            <w:r w:rsidRPr="006E07D8">
              <w:rPr>
                <w:rFonts w:ascii="Times New Roman" w:eastAsia="Calibri" w:hAnsi="Times New Roman" w:cs="Times New Roman"/>
                <w:sz w:val="18"/>
                <w:szCs w:val="18"/>
                <w:lang w:eastAsia="ru-RU"/>
              </w:rPr>
              <w:t>(далее по тексту - закупка в электронном магазине) - способ неконкурентной закупки, участниками которого могут быть только субъекты малого и среднего предпринимательства (далее - субъекты МСП), предусмотренный п. 20.1 ПП РФ № 1352. Закупка в электронном магазине не является торгами в соответствии со статьями 447-449 ГК РФ или публичным конкурсом в соответствии со статьями 1057-1061 ГК РФ.</w:t>
            </w:r>
          </w:p>
          <w:p w14:paraId="293C02A5" w14:textId="77777777" w:rsidR="009045AB" w:rsidRPr="006E07D8"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14.2. Правила проведения закупки в электронном магазине регламентируются настоящим Положением о закупке, Законом № 223-ФЗ, ПП РФ № 1352 и регламентом оператора электронной площадки.</w:t>
            </w:r>
          </w:p>
          <w:p w14:paraId="7E3E33ED" w14:textId="77777777" w:rsidR="009045AB" w:rsidRPr="006E07D8"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14.3. Закупка в электронном магазине проводится в ввиду срочной необходимости в удовлетворении потребностей заказчика. Также закупка в электронном магазине может проводиться в случае, если у заказчика существует потребность в закупке конкретного товара (конкретного товарного знака, марки, модели, производителя) или товара конкретной страны происхождения.</w:t>
            </w:r>
          </w:p>
          <w:p w14:paraId="335B0FF2" w14:textId="77777777" w:rsidR="009045AB" w:rsidRPr="006E07D8"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14.4. Закупка в электронном магазине осуществляются в случае, если предмет такой закупки включен в утвержденный и размещенный в единой информационной системе и на сайте заказчика перечень товаров, работ, услуг, закупки которых осуществляются у субъектов МСП. Требования к формированию указанного перечня содержатся в ПП РФ № 1352. При этом запрещается в рамках одного лота закупать товары (работы, услуги) включенные и не включенные в указанный перечень.</w:t>
            </w:r>
          </w:p>
          <w:p w14:paraId="477F92B3" w14:textId="77777777" w:rsidR="009045AB" w:rsidRPr="006E07D8"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14.5. Закупка в электронном магазине осуществляется в электронной форме на электронной площадке, предусмотренной ч. 10 ст. 3.4 Закона № 223-ФЗ.</w:t>
            </w:r>
          </w:p>
          <w:p w14:paraId="042BCA6D" w14:textId="77777777" w:rsidR="009045AB" w:rsidRPr="006E07D8"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14.6. Цена договора, заключенного по итогам проведения закупки в электронном магазине, не должна превышать 20 млн. рублей.</w:t>
            </w:r>
          </w:p>
          <w:p w14:paraId="1F017292" w14:textId="77777777" w:rsidR="009045AB" w:rsidRPr="006E07D8"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14.7. Участники закупки размещают на электронной площадке предварительные предложения о поставке товара, выполнении работы, оказании услуги в порядке, установленном регламентом оператора электронной площадки.</w:t>
            </w:r>
          </w:p>
          <w:p w14:paraId="1594FCA5" w14:textId="7C642028" w:rsidR="009045AB" w:rsidRPr="006E07D8" w:rsidRDefault="00E515D1" w:rsidP="009045AB">
            <w:pPr>
              <w:spacing w:after="0" w:line="240" w:lineRule="auto"/>
              <w:ind w:firstLine="1131"/>
              <w:contextualSpacing/>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 xml:space="preserve">14.8. Закупка в электронном магазине должна быть запланирована в плане закупок, за исключением случав, установленных пунктами 1.3.14, 1.3.15 настоящего Положения.  </w:t>
            </w:r>
            <w:r w:rsidR="009045AB" w:rsidRPr="006E07D8">
              <w:rPr>
                <w:rFonts w:ascii="Times New Roman" w:eastAsia="Calibri" w:hAnsi="Times New Roman" w:cs="Times New Roman"/>
                <w:sz w:val="18"/>
                <w:szCs w:val="18"/>
                <w:lang w:eastAsia="ru-RU"/>
              </w:rPr>
              <w:t xml:space="preserve"> </w:t>
            </w:r>
          </w:p>
          <w:p w14:paraId="0FAD02DD" w14:textId="77777777" w:rsidR="009045AB" w:rsidRPr="006E07D8"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14.9. При осуществлении закупки в электронном магазине заказчик составляет и размещает в единой информационной системе (на официальном сайте) извещение об осуществлении закупки в электронном магазине. В извещении об осуществлении закупки в электронном магазине должно быть указано, что участниками такой закупки могут быть только субъекты МСП.</w:t>
            </w:r>
          </w:p>
          <w:p w14:paraId="7B537F3F" w14:textId="77777777" w:rsidR="009045AB" w:rsidRPr="006E07D8"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14.10. При осуществлении закупки в электронном магазине заказчик вправе разработать и разместить в единой информационной системе (на официальном сайте) документ, содержащий дополнительные сведения о проведении такой закупки: требования к участникам закупки, требования к закупаемым товарам (работам, услугам), порядок и критерии оценки заявок. При осуществлении закупки в электронном магазине заказчик вправе разместить в единой информационной системе (на официальном сайте) проект договора.</w:t>
            </w:r>
          </w:p>
          <w:p w14:paraId="4D457F1C" w14:textId="77777777" w:rsidR="009045AB" w:rsidRPr="006E07D8"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 xml:space="preserve">14.11. Заказчик размещает на электронной площадке информацию о закупаемом товаре (работе, услуге), требования к таким товарам (работам, услугам), участнику закупки из числа субъектов МСП. </w:t>
            </w:r>
          </w:p>
          <w:p w14:paraId="7E2A2C4F" w14:textId="77777777" w:rsidR="009045AB" w:rsidRPr="006E07D8"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14.12. Требования к товарам (работам, услугам), устанавливаемые заказчиком при проведении закупки в электронном магазине, могут включать:</w:t>
            </w:r>
          </w:p>
          <w:p w14:paraId="32F2DC6B" w14:textId="77777777" w:rsidR="009045AB" w:rsidRPr="006E07D8"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14.12.1. Указание на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
          <w:p w14:paraId="29FEC951" w14:textId="77777777" w:rsidR="009045AB" w:rsidRPr="006E07D8"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14.12.2. Указание на конкретные товарные знаки, знаки обслуживания, фирменные наименования, патенты, полезные модели, промышленные образцы, конкретного производителя товара, конкретную страну происхождения товара;</w:t>
            </w:r>
          </w:p>
          <w:p w14:paraId="2E7DF71A" w14:textId="77777777" w:rsidR="009045AB" w:rsidRPr="006E07D8"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14.12.3. Указание на наличие сведений о закупаемых товарах в реестрах, предусмотренных актом Правительства РФ принятым в соответствии пунктом 1 части 2 статьи 3.1-4. Федерального закона от 18.07.2013 № 223-ФЗ;</w:t>
            </w:r>
          </w:p>
          <w:p w14:paraId="317D6FA5" w14:textId="77777777" w:rsidR="009045AB" w:rsidRPr="006E07D8"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14.13. Заказчик при проведении закупки в электронном магазине вправе установить ценовые и неценовые критерии оценки заявок, предусмотренные Положением.</w:t>
            </w:r>
          </w:p>
          <w:p w14:paraId="3430E68F" w14:textId="77777777" w:rsidR="009045AB" w:rsidRPr="006E07D8"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 требование о наличии опыта поставки аналогичных товаров (выполнения работ, оказания услуг);</w:t>
            </w:r>
          </w:p>
          <w:p w14:paraId="5309B8B7" w14:textId="77777777" w:rsidR="009045AB" w:rsidRPr="006E07D8"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 требование о наличии квалифицированного персонала;</w:t>
            </w:r>
          </w:p>
          <w:p w14:paraId="37002A3C" w14:textId="77777777" w:rsidR="009045AB" w:rsidRPr="006E07D8"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 требование о наличии материально-технических ресурсов;</w:t>
            </w:r>
          </w:p>
          <w:p w14:paraId="1C610CE7" w14:textId="77777777" w:rsidR="009045AB" w:rsidRPr="006E07D8"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 требование об отсутствии фактов неисполнения, ненадлежащего исполнения обязательств перед заказчиком и/или третьими лицами;</w:t>
            </w:r>
          </w:p>
          <w:p w14:paraId="5238A9DF" w14:textId="77777777" w:rsidR="009045AB" w:rsidRPr="006E07D8"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 требование о том, что участник закупки должен являться производителем товара или обладать правом поставки товара, предоставленным производителем.</w:t>
            </w:r>
          </w:p>
          <w:p w14:paraId="62D9B371" w14:textId="77777777" w:rsidR="009045AB" w:rsidRPr="006E07D8"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14.14. Оператор электронной площадки в порядке, установленном регламентом оператора электронной площадки, определяет из состава предварительных предложений, размещенных участниками на электронной площадке, предварительные предложения, соответствующие требованиям заказчика, и направляет их заказчику.</w:t>
            </w:r>
          </w:p>
          <w:p w14:paraId="54C5D150" w14:textId="77777777" w:rsidR="009045AB" w:rsidRPr="006E07D8"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14.15. Заказчик осуществляет рассмотрение предварительных предложений, направленных оператором электронной площадки, и определяет участника закупки, с которым будет заключаться договор, с учетом требований к участникам, требований к товарам (работам, услугам), порядка и критериев оценки заявок.</w:t>
            </w:r>
          </w:p>
          <w:p w14:paraId="43FBCD0B" w14:textId="77777777" w:rsidR="009045AB" w:rsidRPr="006E07D8"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14.16. По результатам рассмотрения предварительных предложений заказчик формирует протокол проведения закупки в электронном магазине.</w:t>
            </w:r>
          </w:p>
          <w:p w14:paraId="2DF5F6D0" w14:textId="77777777" w:rsidR="009045AB" w:rsidRPr="006E07D8"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14.17. Протокол проведения закупки в электронном магазине должен содержать сведения об участниках, чьи предварительные предложения были рассмотрены заказчиком, об участнике, с которым заключается договор, об объеме, цене закупаемых товаров (работ, услуг), сроке исполнения договора.</w:t>
            </w:r>
          </w:p>
          <w:p w14:paraId="500A5EE8" w14:textId="77777777" w:rsidR="009045AB" w:rsidRPr="006E07D8"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14.18. Протокол проведения закупки в электронном магазине подлежит размещению в единой информационной системе (официальном сайте) не позднее, чем через три дня со дня подписания. Указанный протокол размещается на электронной площадке в порядке, предусмотренном регламентом оператора электронной площадки.</w:t>
            </w:r>
          </w:p>
          <w:p w14:paraId="38E7BFDA" w14:textId="77777777" w:rsidR="009045AB" w:rsidRPr="006E07D8"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14.19. Договор по итогам закупки в электронном магазине заключается с использованием электронной площадки с участником, определенным заказчиком по результатам оценки по критериям, и соответствующим требованиям, размещенным заказчиком на электронной площадке. Договор заключается на основании предложения такого участника закупки о поставке товара, выполнении работы, оказании услуги.</w:t>
            </w:r>
          </w:p>
          <w:p w14:paraId="2DB7D24E" w14:textId="77777777" w:rsidR="009045AB" w:rsidRPr="006E07D8"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14.20. Договор по итогам закупки в электронном магазине заключается не позднее чем через двадцать дней со дня размещения в единой информационной системе (официальном сайте) протокола проведения закупки в электронном магазине.</w:t>
            </w:r>
          </w:p>
          <w:p w14:paraId="000BD873" w14:textId="77777777" w:rsidR="009045AB" w:rsidRPr="006E07D8"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14.21. В случае, если договор не заключен с участником, чье предварительное предложение было признано лучшим по итогам оценки, заказчик вправе обратиться с предложением заключить договор к участникам по мере убывания предпочтительности их предварительных предложений.</w:t>
            </w:r>
          </w:p>
          <w:p w14:paraId="617B6CA5" w14:textId="77777777" w:rsidR="009045AB" w:rsidRPr="006E07D8"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14.22. 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электронной площадке в соответствии с регламентом оператора электронной площадки, не подписал договор.</w:t>
            </w:r>
          </w:p>
          <w:p w14:paraId="5703F0F9" w14:textId="77777777" w:rsidR="009045AB" w:rsidRPr="006E07D8"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14.23. Заказчик вправе отменить закупку в электронном магазине на любом этапе проведения такой закупки, в том числе на этапе заключения договора.</w:t>
            </w:r>
          </w:p>
        </w:tc>
      </w:tr>
      <w:tr w:rsidR="009045AB" w:rsidRPr="006E07D8" w14:paraId="592FC9A6" w14:textId="77777777" w:rsidTr="00CC51C1">
        <w:tc>
          <w:tcPr>
            <w:tcW w:w="15304" w:type="dxa"/>
            <w:gridSpan w:val="2"/>
            <w:shd w:val="clear" w:color="auto" w:fill="auto"/>
          </w:tcPr>
          <w:p w14:paraId="3C55BEEF" w14:textId="7781F589" w:rsidR="009045AB" w:rsidRPr="006E07D8" w:rsidRDefault="009045AB" w:rsidP="009045AB">
            <w:pPr>
              <w:spacing w:after="0" w:line="240" w:lineRule="auto"/>
              <w:ind w:firstLine="1131"/>
              <w:contextualSpacing/>
              <w:rPr>
                <w:rFonts w:ascii="Times New Roman" w:eastAsia="Calibri" w:hAnsi="Times New Roman" w:cs="Times New Roman"/>
                <w:b/>
                <w:sz w:val="18"/>
                <w:szCs w:val="18"/>
                <w:lang w:eastAsia="ru-RU"/>
              </w:rPr>
            </w:pPr>
            <w:r w:rsidRPr="006E07D8">
              <w:rPr>
                <w:rFonts w:ascii="Times New Roman" w:eastAsia="Calibri" w:hAnsi="Times New Roman" w:cs="Times New Roman"/>
                <w:b/>
                <w:sz w:val="18"/>
                <w:szCs w:val="18"/>
                <w:lang w:eastAsia="ru-RU"/>
              </w:rPr>
              <w:t>15.</w:t>
            </w:r>
            <w:r w:rsidRPr="006E07D8">
              <w:rPr>
                <w:rFonts w:ascii="Times New Roman" w:eastAsia="Calibri" w:hAnsi="Times New Roman" w:cs="Times New Roman"/>
                <w:b/>
                <w:sz w:val="18"/>
                <w:szCs w:val="18"/>
                <w:lang w:eastAsia="ru-RU"/>
              </w:rPr>
              <w:tab/>
              <w:t>ОСОБЕНОСТИ ПРОВЕДЕНИЯ «ЗЕЛЕНЫХ ЗАКУПОК»</w:t>
            </w:r>
          </w:p>
          <w:p w14:paraId="408A9C6F" w14:textId="77777777" w:rsidR="009045AB" w:rsidRPr="006E07D8"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 xml:space="preserve">15.1. Заказчик оставляет за собой право осуществлять «зеленые закупки» - закупки товаров и услуг, к которым предъявляются экологические требования. Данные закупки не являются отдельным способом закупок, являются инструментом внедрения ESG-повестки заказчика при проведении закупок в виде применения нестоимостного критерия оценки: при описании объекта закупки, относящегося к товарам, указывается наличие вторичного сырья, использованного при производстве товара. Вес критерия не может превышать 10 % суммы величин значимости показателей критериев оценки заявки участника. </w:t>
            </w:r>
          </w:p>
          <w:p w14:paraId="20A01E5A" w14:textId="77777777" w:rsidR="009045AB" w:rsidRPr="006E07D8"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15.2. В качестве подтверждения наличия вторичных ресурсов в закупаемой продукции, в том числе при приемке товара заказчик может использовать:</w:t>
            </w:r>
          </w:p>
          <w:p w14:paraId="39B915DF" w14:textId="77777777" w:rsidR="009045AB" w:rsidRPr="006E07D8"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15.2.1. Письма от производителя продукции/товара с указанием массовой доли вторичного сырья;</w:t>
            </w:r>
          </w:p>
          <w:p w14:paraId="0C88E82D" w14:textId="77777777" w:rsidR="009045AB" w:rsidRPr="006E07D8"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15.2.2. Выписки из технологической/производственной документации производителя товара/продукции;</w:t>
            </w:r>
          </w:p>
          <w:p w14:paraId="7B3FC9DB" w14:textId="77777777" w:rsidR="009045AB" w:rsidRPr="006E07D8" w:rsidRDefault="009045AB" w:rsidP="009045AB">
            <w:pPr>
              <w:spacing w:after="0" w:line="240" w:lineRule="auto"/>
              <w:ind w:firstLine="1131"/>
              <w:contextualSpacing/>
              <w:rPr>
                <w:rFonts w:ascii="Times New Roman" w:eastAsia="Calibri" w:hAnsi="Times New Roman" w:cs="Times New Roman"/>
                <w:b/>
                <w:sz w:val="18"/>
                <w:szCs w:val="18"/>
                <w:lang w:eastAsia="ru-RU"/>
              </w:rPr>
            </w:pPr>
            <w:r w:rsidRPr="006E07D8">
              <w:rPr>
                <w:rFonts w:ascii="Times New Roman" w:eastAsia="Calibri" w:hAnsi="Times New Roman" w:cs="Times New Roman"/>
                <w:sz w:val="18"/>
                <w:szCs w:val="18"/>
                <w:lang w:eastAsia="ru-RU"/>
              </w:rPr>
              <w:t>15.2.3. Документацию на входной поток вторичного сырья производителя товара/продукции.</w:t>
            </w:r>
          </w:p>
        </w:tc>
      </w:tr>
      <w:tr w:rsidR="009045AB" w:rsidRPr="006E07D8" w14:paraId="5972F1EC" w14:textId="77777777" w:rsidTr="00CC51C1">
        <w:tc>
          <w:tcPr>
            <w:tcW w:w="15304" w:type="dxa"/>
            <w:gridSpan w:val="2"/>
            <w:shd w:val="clear" w:color="auto" w:fill="auto"/>
          </w:tcPr>
          <w:p w14:paraId="1957BF25" w14:textId="77777777" w:rsidR="009045AB" w:rsidRPr="006E07D8" w:rsidRDefault="009045AB" w:rsidP="009045AB">
            <w:pPr>
              <w:spacing w:after="0" w:line="240" w:lineRule="auto"/>
              <w:ind w:firstLine="1131"/>
              <w:contextualSpacing/>
              <w:jc w:val="both"/>
              <w:rPr>
                <w:rFonts w:ascii="Times New Roman" w:eastAsia="Calibri" w:hAnsi="Times New Roman" w:cs="Times New Roman"/>
                <w:b/>
                <w:sz w:val="18"/>
                <w:szCs w:val="18"/>
                <w:lang w:eastAsia="ru-RU"/>
              </w:rPr>
            </w:pPr>
            <w:r w:rsidRPr="006E07D8">
              <w:rPr>
                <w:rFonts w:ascii="Times New Roman" w:eastAsia="Calibri" w:hAnsi="Times New Roman" w:cs="Times New Roman"/>
                <w:b/>
                <w:sz w:val="18"/>
                <w:szCs w:val="18"/>
                <w:lang w:eastAsia="ru-RU"/>
              </w:rPr>
              <w:t>Подпункт 5) подпункта 17.11.1 пункта 17.11 раздела 17 «</w:t>
            </w:r>
            <w:bookmarkStart w:id="9" w:name="_Toc58849246"/>
            <w:bookmarkStart w:id="10" w:name="_Toc108091756"/>
            <w:r w:rsidRPr="006E07D8">
              <w:rPr>
                <w:rFonts w:ascii="Times New Roman" w:eastAsia="Calibri" w:hAnsi="Times New Roman" w:cs="Times New Roman"/>
                <w:b/>
                <w:sz w:val="18"/>
                <w:szCs w:val="18"/>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bookmarkEnd w:id="9"/>
            <w:bookmarkEnd w:id="10"/>
            <w:r w:rsidRPr="006E07D8">
              <w:rPr>
                <w:rFonts w:ascii="Times New Roman" w:eastAsia="Calibri" w:hAnsi="Times New Roman" w:cs="Times New Roman"/>
                <w:b/>
                <w:sz w:val="18"/>
                <w:szCs w:val="18"/>
                <w:lang w:eastAsia="ru-RU"/>
              </w:rPr>
              <w:t>» дополнить подпунктом 5) следующего содержания:</w:t>
            </w:r>
          </w:p>
          <w:p w14:paraId="564CC01D" w14:textId="77777777" w:rsidR="009045AB" w:rsidRPr="006E07D8"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«5) независимая гарантия должна соответствовать дополнительным требованиям, устанавливаемым законодательством Российской Федерации.».</w:t>
            </w:r>
          </w:p>
        </w:tc>
      </w:tr>
      <w:tr w:rsidR="009045AB" w:rsidRPr="006E07D8" w14:paraId="2EC0C744" w14:textId="77777777" w:rsidTr="00CC51C1">
        <w:tc>
          <w:tcPr>
            <w:tcW w:w="7651" w:type="dxa"/>
            <w:shd w:val="clear" w:color="auto" w:fill="auto"/>
          </w:tcPr>
          <w:p w14:paraId="29B7DF53" w14:textId="77777777" w:rsidR="009045AB" w:rsidRPr="006E07D8"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p>
          <w:p w14:paraId="0DFF3EE9" w14:textId="77777777" w:rsidR="009045AB" w:rsidRPr="006E07D8"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p>
          <w:p w14:paraId="141D1643" w14:textId="77777777" w:rsidR="009045AB" w:rsidRPr="006E07D8"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p>
          <w:p w14:paraId="3AEBC2DC" w14:textId="77777777" w:rsidR="009045AB" w:rsidRPr="006E07D8"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p>
          <w:p w14:paraId="019F4672" w14:textId="77777777" w:rsidR="009045AB" w:rsidRPr="006E07D8"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p>
          <w:p w14:paraId="565E32B1" w14:textId="77777777" w:rsidR="009045AB" w:rsidRPr="006E07D8"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p>
          <w:p w14:paraId="76CBA1BE" w14:textId="77777777" w:rsidR="009045AB" w:rsidRPr="006E07D8"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w:t>
            </w:r>
          </w:p>
        </w:tc>
        <w:tc>
          <w:tcPr>
            <w:tcW w:w="7653" w:type="dxa"/>
            <w:shd w:val="clear" w:color="auto" w:fill="auto"/>
          </w:tcPr>
          <w:p w14:paraId="7D08DB79" w14:textId="52FF75AA" w:rsidR="009045AB" w:rsidRPr="006E07D8" w:rsidRDefault="009045AB" w:rsidP="009045AB">
            <w:pPr>
              <w:spacing w:after="0" w:line="240" w:lineRule="auto"/>
              <w:ind w:left="8" w:firstLine="850"/>
              <w:contextualSpacing/>
              <w:jc w:val="both"/>
              <w:rPr>
                <w:rFonts w:ascii="Times New Roman" w:eastAsia="Calibri" w:hAnsi="Times New Roman" w:cs="Times New Roman"/>
                <w:b/>
                <w:sz w:val="18"/>
                <w:szCs w:val="18"/>
                <w:lang w:eastAsia="ru-RU"/>
              </w:rPr>
            </w:pPr>
            <w:r w:rsidRPr="006E07D8">
              <w:rPr>
                <w:rFonts w:ascii="Times New Roman" w:eastAsia="Calibri" w:hAnsi="Times New Roman" w:cs="Times New Roman"/>
                <w:b/>
                <w:sz w:val="18"/>
                <w:szCs w:val="18"/>
                <w:lang w:eastAsia="ru-RU"/>
              </w:rPr>
              <w:t>Подпункт 12) пункта 17.16. Раздел 17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r w:rsidRPr="006E07D8">
              <w:rPr>
                <w:rFonts w:ascii="Calibri" w:eastAsia="Calibri" w:hAnsi="Calibri" w:cs="Times New Roman"/>
                <w:b/>
              </w:rPr>
              <w:t xml:space="preserve"> </w:t>
            </w:r>
            <w:r w:rsidRPr="006E07D8">
              <w:rPr>
                <w:rFonts w:ascii="Times New Roman" w:eastAsia="Calibri" w:hAnsi="Times New Roman" w:cs="Times New Roman"/>
                <w:b/>
                <w:sz w:val="18"/>
                <w:szCs w:val="18"/>
                <w:lang w:eastAsia="ru-RU"/>
              </w:rPr>
              <w:t>изложить в следующей редакции:</w:t>
            </w:r>
          </w:p>
          <w:p w14:paraId="57D8AF0F" w14:textId="77777777" w:rsidR="009045AB" w:rsidRPr="006E07D8" w:rsidRDefault="009045AB" w:rsidP="009045AB">
            <w:pPr>
              <w:spacing w:after="0" w:line="240" w:lineRule="auto"/>
              <w:ind w:left="8" w:firstLine="850"/>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2 статьи 3.1-4. Федерального закона от 18.07.2013 № 223-ФЗ;</w:t>
            </w:r>
          </w:p>
        </w:tc>
      </w:tr>
      <w:tr w:rsidR="009045AB" w:rsidRPr="009045AB" w14:paraId="31A63DF1" w14:textId="77777777" w:rsidTr="00CC51C1">
        <w:tc>
          <w:tcPr>
            <w:tcW w:w="15304" w:type="dxa"/>
            <w:gridSpan w:val="2"/>
            <w:shd w:val="clear" w:color="auto" w:fill="auto"/>
          </w:tcPr>
          <w:p w14:paraId="34A93600" w14:textId="77777777" w:rsidR="009045AB" w:rsidRPr="006E07D8" w:rsidRDefault="009045AB" w:rsidP="009045AB">
            <w:pPr>
              <w:autoSpaceDE w:val="0"/>
              <w:autoSpaceDN w:val="0"/>
              <w:adjustRightInd w:val="0"/>
              <w:spacing w:after="0" w:line="240" w:lineRule="auto"/>
              <w:ind w:firstLine="1131"/>
              <w:jc w:val="both"/>
              <w:rPr>
                <w:rFonts w:ascii="Times New Roman" w:eastAsia="Times New Roman" w:hAnsi="Times New Roman" w:cs="Times New Roman"/>
                <w:bCs/>
                <w:sz w:val="18"/>
                <w:szCs w:val="18"/>
                <w:lang w:eastAsia="ru-RU"/>
              </w:rPr>
            </w:pPr>
          </w:p>
          <w:p w14:paraId="5A895D9D" w14:textId="081AA335" w:rsidR="009045AB" w:rsidRPr="006E07D8" w:rsidRDefault="009045AB" w:rsidP="009045AB">
            <w:pPr>
              <w:spacing w:after="0" w:line="240" w:lineRule="auto"/>
              <w:ind w:firstLine="1131"/>
              <w:contextualSpacing/>
              <w:jc w:val="both"/>
              <w:rPr>
                <w:rFonts w:ascii="Times New Roman" w:eastAsia="Calibri" w:hAnsi="Times New Roman" w:cs="Times New Roman"/>
                <w:b/>
                <w:sz w:val="18"/>
                <w:szCs w:val="18"/>
                <w:lang w:eastAsia="ru-RU"/>
              </w:rPr>
            </w:pPr>
            <w:r w:rsidRPr="006E07D8">
              <w:rPr>
                <w:rFonts w:ascii="Times New Roman" w:eastAsia="Calibri" w:hAnsi="Times New Roman" w:cs="Times New Roman"/>
                <w:b/>
                <w:sz w:val="18"/>
                <w:szCs w:val="18"/>
                <w:lang w:eastAsia="ru-RU"/>
              </w:rPr>
              <w:t>18.</w:t>
            </w:r>
            <w:r w:rsidRPr="006E07D8">
              <w:rPr>
                <w:rFonts w:ascii="Times New Roman" w:eastAsia="Calibri" w:hAnsi="Times New Roman" w:cs="Times New Roman"/>
                <w:b/>
                <w:sz w:val="18"/>
                <w:szCs w:val="18"/>
                <w:lang w:eastAsia="ru-RU"/>
              </w:rPr>
              <w:tab/>
              <w:t>ПРЕДОСТАВЛЕНИЕ НАЦИОНАЛЬНОГО РЕЖИМА ПРИ ОСУЩЕСТВЛЕНИИ ЗАКУПОК</w:t>
            </w:r>
          </w:p>
          <w:p w14:paraId="62D9320A" w14:textId="77777777" w:rsidR="009045AB" w:rsidRPr="006E07D8"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18.1.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принятых Правительством Российской Федерации мер, предусмотренных пунктом 1 части 2 статьи 3.1 - 4 Федерального закона № 223-ФЗ.</w:t>
            </w:r>
          </w:p>
          <w:p w14:paraId="416199F3" w14:textId="77777777" w:rsidR="009045AB" w:rsidRPr="006E07D8"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Если иное не предусмотрено мерами, принятыми Правительством Российской Федерации в соответствии с пунктом 1 части 2 статьи 3.1 - 4 Федерального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585BE3D4" w14:textId="77777777" w:rsidR="009045AB" w:rsidRPr="006E07D8"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18.2. При осуществлении закупки товара:</w:t>
            </w:r>
          </w:p>
          <w:p w14:paraId="58403313" w14:textId="77777777" w:rsidR="009045AB" w:rsidRPr="006E07D8"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 если Правительством Российской Федерации установлен предусмотренный подпунктом «а» пункта 1 части 2 статьи 3.1 - 4 Федерального закона № 223-ФЗ запрет закупок товара, не допускаются:</w:t>
            </w:r>
          </w:p>
          <w:p w14:paraId="31F451CB" w14:textId="77777777" w:rsidR="009045AB" w:rsidRPr="006E07D8"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а) заключение договора на поставку такого товара;</w:t>
            </w:r>
          </w:p>
          <w:p w14:paraId="04F2B630" w14:textId="77777777" w:rsidR="009045AB" w:rsidRPr="006E07D8"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6E43EFF4" w14:textId="77777777" w:rsidR="009045AB" w:rsidRPr="006E07D8"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2) если Правительством Российской Федерации установлено предусмотренное подпунктом «б» пункта 1 части 2 статьи 3.1 - 4 Федерального закона № 223-ФЗ ограничение закупок товара, не допускаются:</w:t>
            </w:r>
          </w:p>
          <w:p w14:paraId="3F595D66" w14:textId="77777777" w:rsidR="009045AB" w:rsidRPr="006E07D8"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6260F256" w14:textId="77777777" w:rsidR="009045AB" w:rsidRPr="006E07D8"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3C3DB6BE" w14:textId="77777777" w:rsidR="009045AB" w:rsidRPr="006E07D8"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3) если Правительством Российской Федерации установлено предусмотренное подпунктом «в» пункта 1 части 2 статьи 3.1 - 4 Федерального закона № 223-ФЗ преимущество в отношении товара российского происхождения:</w:t>
            </w:r>
          </w:p>
          <w:p w14:paraId="26986746" w14:textId="77777777" w:rsidR="009045AB" w:rsidRPr="006E07D8"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3FBEB083" w14:textId="77777777" w:rsidR="009045AB" w:rsidRPr="006E07D8"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б) в случае заключения договора с участником закупки, указанным в абзаце «а» настоящего подпункта, договор заключается без учета снижения либо увеличения ценового предложения, осуществленных в соответствии с абзацем «а» настоящего подпункта;</w:t>
            </w:r>
          </w:p>
          <w:p w14:paraId="11866164" w14:textId="77777777" w:rsidR="009045AB" w:rsidRPr="006E07D8"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6B52FDF6" w14:textId="77777777" w:rsidR="009045AB" w:rsidRPr="006E07D8"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18.3. При осуществлении закупки работы, услуги:</w:t>
            </w:r>
          </w:p>
          <w:p w14:paraId="69E5AEE4" w14:textId="77777777" w:rsidR="009045AB" w:rsidRPr="006E07D8"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1) если Правительством Российской Федерации установлен предусмотренный подпунктом «а» пункта 1 части 2 статьи 3.1 - 4 Федерального закона № 223-ФЗ запрет закупки таких работы, услуги, соответственно выполняемой, оказываемой иностранным лицом, не допускаются:</w:t>
            </w:r>
          </w:p>
          <w:p w14:paraId="2B7349A8" w14:textId="77777777" w:rsidR="009045AB" w:rsidRPr="006E07D8"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а) заключение договора на выполнение такой работы, оказание такой услуги с подрядчиком (исполнителем), являющимся иностранным лицом;</w:t>
            </w:r>
          </w:p>
          <w:p w14:paraId="00DD69EF" w14:textId="77777777" w:rsidR="009045AB" w:rsidRPr="006E07D8"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49359645" w14:textId="77777777" w:rsidR="009045AB" w:rsidRPr="006E07D8"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2) если Правительством Российской Федерации установлено предусмотренное подпунктом «б» пункта 1 части 2 статьи 3.1 - 4 Федерального закона № 223-ФЗ ограничение закупки таких работы, услуги, соответственно выполняемой, оказываемой иностранным лицом, не допускаются:</w:t>
            </w:r>
          </w:p>
          <w:p w14:paraId="27D2A17F" w14:textId="77777777" w:rsidR="009045AB" w:rsidRPr="006E07D8"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568A4E91" w14:textId="77777777" w:rsidR="009045AB" w:rsidRPr="006E07D8"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12F4EAD1" w14:textId="77777777" w:rsidR="009045AB" w:rsidRPr="006E07D8"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3) если Правительством Российской Федерации установлено предусмотренное подпунктом «в» пункта 1 части 2 статьи 3.1 - 4 Федерального закона № 223-ФЗ преимущество в отношении таких работы, услуги, соответственно выполняемой, оказываемой российским лицом:</w:t>
            </w:r>
          </w:p>
          <w:p w14:paraId="58E11B1B" w14:textId="77777777" w:rsidR="009045AB" w:rsidRPr="006E07D8"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4ED9CA14" w14:textId="77777777" w:rsidR="009045AB" w:rsidRPr="006E07D8"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б) в случае заключения договора с участником закупки, указанным в абзаце «а» настоящего подпункта, договор заключается без учета снижения либо увеличения ценового предложения, осуществленных в соответствии с абзацем «а» настоящего подпункта;</w:t>
            </w:r>
          </w:p>
          <w:p w14:paraId="142A30FE" w14:textId="77777777" w:rsidR="009045AB" w:rsidRPr="006E07D8"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r w:rsidRPr="006E07D8">
              <w:rPr>
                <w:rFonts w:ascii="Times New Roman" w:eastAsia="Calibri" w:hAnsi="Times New Roman" w:cs="Times New Roman"/>
                <w:sz w:val="18"/>
                <w:szCs w:val="18"/>
                <w:lang w:eastAsia="ru-RU"/>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tc>
      </w:tr>
    </w:tbl>
    <w:p w14:paraId="36DE89B3" w14:textId="77777777" w:rsidR="009045AB" w:rsidRPr="009045AB" w:rsidRDefault="009045AB" w:rsidP="009045AB">
      <w:pPr>
        <w:rPr>
          <w:rFonts w:ascii="Calibri" w:eastAsia="Calibri" w:hAnsi="Calibri" w:cs="Times New Roman"/>
        </w:rPr>
      </w:pPr>
    </w:p>
    <w:p w14:paraId="125564AF" w14:textId="77777777" w:rsidR="006A35BC" w:rsidRDefault="006A35BC"/>
    <w:sectPr w:rsidR="006A35BC" w:rsidSect="000E4B91">
      <w:pgSz w:w="16838" w:h="11906" w:orient="landscape"/>
      <w:pgMar w:top="426"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317F5"/>
    <w:multiLevelType w:val="multilevel"/>
    <w:tmpl w:val="AE46619A"/>
    <w:lvl w:ilvl="0">
      <w:start w:val="2"/>
      <w:numFmt w:val="decimal"/>
      <w:lvlText w:val="%1."/>
      <w:lvlJc w:val="left"/>
      <w:pPr>
        <w:ind w:left="405" w:hanging="405"/>
      </w:pPr>
      <w:rPr>
        <w:rFonts w:hint="default"/>
      </w:rPr>
    </w:lvl>
    <w:lvl w:ilvl="1">
      <w:start w:val="5"/>
      <w:numFmt w:val="decimal"/>
      <w:lvlText w:val="%1.%2."/>
      <w:lvlJc w:val="left"/>
      <w:pPr>
        <w:ind w:left="774" w:hanging="405"/>
      </w:pPr>
      <w:rPr>
        <w:rFonts w:hint="default"/>
      </w:rPr>
    </w:lvl>
    <w:lvl w:ilvl="2">
      <w:start w:val="2"/>
      <w:numFmt w:val="decimal"/>
      <w:lvlText w:val="%1.%2.%3."/>
      <w:lvlJc w:val="left"/>
      <w:pPr>
        <w:ind w:left="1458" w:hanging="720"/>
      </w:pPr>
      <w:rPr>
        <w:rFonts w:hint="default"/>
      </w:rPr>
    </w:lvl>
    <w:lvl w:ilvl="3">
      <w:start w:val="1"/>
      <w:numFmt w:val="decimal"/>
      <w:lvlText w:val="%1.%2.%3.%4."/>
      <w:lvlJc w:val="left"/>
      <w:pPr>
        <w:ind w:left="1827" w:hanging="720"/>
      </w:pPr>
      <w:rPr>
        <w:rFonts w:hint="default"/>
      </w:rPr>
    </w:lvl>
    <w:lvl w:ilvl="4">
      <w:start w:val="1"/>
      <w:numFmt w:val="decimal"/>
      <w:lvlText w:val="%1.%2.%3.%4.%5."/>
      <w:lvlJc w:val="left"/>
      <w:pPr>
        <w:ind w:left="2196" w:hanging="720"/>
      </w:pPr>
      <w:rPr>
        <w:rFonts w:hint="default"/>
      </w:rPr>
    </w:lvl>
    <w:lvl w:ilvl="5">
      <w:start w:val="1"/>
      <w:numFmt w:val="decimal"/>
      <w:lvlText w:val="%1.%2.%3.%4.%5.%6."/>
      <w:lvlJc w:val="left"/>
      <w:pPr>
        <w:ind w:left="2925" w:hanging="1080"/>
      </w:pPr>
      <w:rPr>
        <w:rFonts w:hint="default"/>
      </w:rPr>
    </w:lvl>
    <w:lvl w:ilvl="6">
      <w:start w:val="1"/>
      <w:numFmt w:val="decimal"/>
      <w:lvlText w:val="%1.%2.%3.%4.%5.%6.%7."/>
      <w:lvlJc w:val="left"/>
      <w:pPr>
        <w:ind w:left="3294" w:hanging="1080"/>
      </w:pPr>
      <w:rPr>
        <w:rFonts w:hint="default"/>
      </w:rPr>
    </w:lvl>
    <w:lvl w:ilvl="7">
      <w:start w:val="1"/>
      <w:numFmt w:val="decimal"/>
      <w:lvlText w:val="%1.%2.%3.%4.%5.%6.%7.%8."/>
      <w:lvlJc w:val="left"/>
      <w:pPr>
        <w:ind w:left="3663" w:hanging="1080"/>
      </w:pPr>
      <w:rPr>
        <w:rFonts w:hint="default"/>
      </w:rPr>
    </w:lvl>
    <w:lvl w:ilvl="8">
      <w:start w:val="1"/>
      <w:numFmt w:val="decimal"/>
      <w:lvlText w:val="%1.%2.%3.%4.%5.%6.%7.%8.%9."/>
      <w:lvlJc w:val="left"/>
      <w:pPr>
        <w:ind w:left="4392" w:hanging="1440"/>
      </w:pPr>
      <w:rPr>
        <w:rFonts w:hint="default"/>
      </w:rPr>
    </w:lvl>
  </w:abstractNum>
  <w:abstractNum w:abstractNumId="1">
    <w:nsid w:val="2E763132"/>
    <w:multiLevelType w:val="multilevel"/>
    <w:tmpl w:val="C2CC85E0"/>
    <w:lvl w:ilvl="0">
      <w:start w:val="1"/>
      <w:numFmt w:val="decimal"/>
      <w:suff w:val="space"/>
      <w:lvlText w:val="%1."/>
      <w:lvlJc w:val="left"/>
      <w:pPr>
        <w:ind w:left="1211" w:hanging="360"/>
      </w:pPr>
      <w:rPr>
        <w:rFonts w:cs="Times New Roman" w:hint="default"/>
        <w:b/>
      </w:rPr>
    </w:lvl>
    <w:lvl w:ilvl="1">
      <w:start w:val="1"/>
      <w:numFmt w:val="decimal"/>
      <w:isLgl/>
      <w:suff w:val="space"/>
      <w:lvlText w:val="%1.%2."/>
      <w:lvlJc w:val="left"/>
      <w:pPr>
        <w:ind w:left="0" w:firstLine="709"/>
      </w:pPr>
      <w:rPr>
        <w:rFonts w:cs="Times New Roman" w:hint="default"/>
        <w:b w:val="0"/>
        <w:i w:val="0"/>
        <w:sz w:val="24"/>
      </w:rPr>
    </w:lvl>
    <w:lvl w:ilvl="2">
      <w:start w:val="1"/>
      <w:numFmt w:val="decimal"/>
      <w:isLgl/>
      <w:suff w:val="space"/>
      <w:lvlText w:val="%1.%2.%3."/>
      <w:lvlJc w:val="left"/>
      <w:pPr>
        <w:ind w:left="0" w:firstLine="709"/>
      </w:pPr>
      <w:rPr>
        <w:rFonts w:cs="Times New Roman" w:hint="default"/>
        <w:b w:val="0"/>
        <w:i w:val="0"/>
        <w:color w:val="auto"/>
        <w:sz w:val="18"/>
        <w:szCs w:val="18"/>
      </w:rPr>
    </w:lvl>
    <w:lvl w:ilvl="3">
      <w:start w:val="1"/>
      <w:numFmt w:val="decimal"/>
      <w:isLgl/>
      <w:suff w:val="space"/>
      <w:lvlText w:val="%1.%2.%3.%4."/>
      <w:lvlJc w:val="left"/>
      <w:pPr>
        <w:ind w:left="1" w:firstLine="709"/>
      </w:pPr>
      <w:rPr>
        <w:rFonts w:cs="Times New Roman" w:hint="default"/>
      </w:rPr>
    </w:lvl>
    <w:lvl w:ilvl="4">
      <w:start w:val="1"/>
      <w:numFmt w:val="decimal"/>
      <w:isLgl/>
      <w:lvlText w:val="%1.%2.%3.%4.%5."/>
      <w:lvlJc w:val="left"/>
      <w:pPr>
        <w:ind w:left="2509" w:hanging="144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C3"/>
    <w:rsid w:val="000A27C0"/>
    <w:rsid w:val="00182AB3"/>
    <w:rsid w:val="00197331"/>
    <w:rsid w:val="002910E4"/>
    <w:rsid w:val="005718F0"/>
    <w:rsid w:val="006A35BC"/>
    <w:rsid w:val="006E07D8"/>
    <w:rsid w:val="00764DC3"/>
    <w:rsid w:val="00897E01"/>
    <w:rsid w:val="009045AB"/>
    <w:rsid w:val="009961F8"/>
    <w:rsid w:val="00B0238B"/>
    <w:rsid w:val="00CB56E0"/>
    <w:rsid w:val="00D20312"/>
    <w:rsid w:val="00E17F3B"/>
    <w:rsid w:val="00E515D1"/>
    <w:rsid w:val="00E80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842DD"/>
  <w15:chartTrackingRefBased/>
  <w15:docId w15:val="{F89E1C34-E57C-4DD6-80C5-6A65CC1D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9045AB"/>
    <w:pPr>
      <w:spacing w:line="240" w:lineRule="auto"/>
    </w:pPr>
    <w:rPr>
      <w:sz w:val="20"/>
      <w:szCs w:val="20"/>
    </w:rPr>
  </w:style>
  <w:style w:type="character" w:customStyle="1" w:styleId="a4">
    <w:name w:val="Текст примечания Знак"/>
    <w:basedOn w:val="a0"/>
    <w:link w:val="a3"/>
    <w:uiPriority w:val="99"/>
    <w:semiHidden/>
    <w:rsid w:val="009045AB"/>
    <w:rPr>
      <w:sz w:val="20"/>
      <w:szCs w:val="20"/>
    </w:rPr>
  </w:style>
  <w:style w:type="character" w:styleId="a5">
    <w:name w:val="annotation reference"/>
    <w:uiPriority w:val="99"/>
    <w:semiHidden/>
    <w:rsid w:val="009045AB"/>
    <w:rPr>
      <w:rFonts w:cs="Times New Roman"/>
      <w:sz w:val="16"/>
    </w:rPr>
  </w:style>
  <w:style w:type="paragraph" w:styleId="a6">
    <w:name w:val="Balloon Text"/>
    <w:basedOn w:val="a"/>
    <w:link w:val="a7"/>
    <w:uiPriority w:val="99"/>
    <w:semiHidden/>
    <w:unhideWhenUsed/>
    <w:rsid w:val="009045A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045AB"/>
    <w:rPr>
      <w:rFonts w:ascii="Segoe UI" w:hAnsi="Segoe UI" w:cs="Segoe UI"/>
      <w:sz w:val="18"/>
      <w:szCs w:val="18"/>
    </w:rPr>
  </w:style>
  <w:style w:type="paragraph" w:styleId="a8">
    <w:name w:val="annotation subject"/>
    <w:basedOn w:val="a3"/>
    <w:next w:val="a3"/>
    <w:link w:val="a9"/>
    <w:uiPriority w:val="99"/>
    <w:semiHidden/>
    <w:unhideWhenUsed/>
    <w:rsid w:val="005718F0"/>
    <w:rPr>
      <w:b/>
      <w:bCs/>
    </w:rPr>
  </w:style>
  <w:style w:type="character" w:customStyle="1" w:styleId="a9">
    <w:name w:val="Тема примечания Знак"/>
    <w:basedOn w:val="a4"/>
    <w:link w:val="a8"/>
    <w:uiPriority w:val="99"/>
    <w:semiHidden/>
    <w:rsid w:val="005718F0"/>
    <w:rPr>
      <w:b/>
      <w:bCs/>
      <w:sz w:val="20"/>
      <w:szCs w:val="20"/>
    </w:rPr>
  </w:style>
  <w:style w:type="paragraph" w:styleId="aa">
    <w:name w:val="Revision"/>
    <w:hidden/>
    <w:uiPriority w:val="99"/>
    <w:semiHidden/>
    <w:rsid w:val="006E07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13</Pages>
  <Words>10384</Words>
  <Characters>59193</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STS</Company>
  <LinksUpToDate>false</LinksUpToDate>
  <CharactersWithSpaces>69439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Ануфриева Анастасия Александровна</dc:creator>
  <cp:keywords/>
  <dc:description/>
  <cp:lastModifiedBy>Андреевских Татьяна Юрьевна</cp:lastModifiedBy>
  <cp:revision>7</cp:revision>
  <dcterms:created xsi:type="dcterms:W3CDTF">2024-12-10T06:00:00Z</dcterms:created>
  <dcterms:modified xsi:type="dcterms:W3CDTF">2024-12-23T10:07:00Z</dcterms:modified>
</cp:coreProperties>
</file>